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722D27" w14:textId="68703061" w:rsidR="00F963D8" w:rsidRDefault="00F963D8" w:rsidP="00F963D8">
      <w:pPr>
        <w:widowControl w:val="0"/>
        <w:suppressAutoHyphens/>
        <w:spacing w:line="240" w:lineRule="auto"/>
        <w:jc w:val="both"/>
        <w:rPr>
          <w:rFonts w:eastAsia="Times New Roman"/>
          <w:b/>
          <w:iCs/>
          <w:sz w:val="24"/>
          <w:szCs w:val="24"/>
          <w:lang w:eastAsia="zh-CN"/>
        </w:rPr>
      </w:pPr>
      <w:r w:rsidRPr="007C2ADA">
        <w:rPr>
          <w:rFonts w:eastAsia="Times New Roman"/>
          <w:b/>
          <w:iCs/>
          <w:sz w:val="24"/>
          <w:szCs w:val="24"/>
          <w:lang w:eastAsia="zh-CN"/>
        </w:rPr>
        <w:t xml:space="preserve">EDITAL DE LICITAÇÃO PARA </w:t>
      </w:r>
      <w:bookmarkStart w:id="0" w:name="_Hlk179703587"/>
      <w:r w:rsidRPr="00542F25">
        <w:rPr>
          <w:rFonts w:eastAsia="Times New Roman"/>
          <w:b/>
          <w:iCs/>
          <w:sz w:val="24"/>
          <w:szCs w:val="24"/>
          <w:lang w:eastAsia="zh-CN"/>
        </w:rPr>
        <w:t>CONTRATAÇÃO EXCLUSIVA DE ME, EPP OU EQUIPARADAS PARA</w:t>
      </w:r>
      <w:r>
        <w:rPr>
          <w:rFonts w:eastAsia="Times New Roman"/>
          <w:b/>
          <w:iCs/>
          <w:sz w:val="24"/>
          <w:szCs w:val="24"/>
          <w:lang w:eastAsia="zh-CN"/>
        </w:rPr>
        <w:t xml:space="preserve"> FORNECIMENTO DE ENVELOPES TIMBRADOS</w:t>
      </w:r>
      <w:r w:rsidR="004C2029">
        <w:rPr>
          <w:rFonts w:eastAsia="Times New Roman"/>
          <w:b/>
          <w:iCs/>
          <w:sz w:val="24"/>
          <w:szCs w:val="24"/>
          <w:lang w:eastAsia="zh-CN"/>
        </w:rPr>
        <w:t xml:space="preserve"> E SEM TIMBRES</w:t>
      </w:r>
      <w:r>
        <w:rPr>
          <w:rFonts w:eastAsia="Times New Roman"/>
          <w:b/>
          <w:iCs/>
          <w:sz w:val="24"/>
          <w:szCs w:val="24"/>
          <w:lang w:eastAsia="zh-CN"/>
        </w:rPr>
        <w:t xml:space="preserve">. </w:t>
      </w:r>
      <w:bookmarkEnd w:id="0"/>
    </w:p>
    <w:p w14:paraId="2B3AD788" w14:textId="77777777" w:rsidR="00F963D8" w:rsidRDefault="00F963D8" w:rsidP="00F963D8">
      <w:pPr>
        <w:widowControl w:val="0"/>
        <w:suppressAutoHyphens/>
        <w:spacing w:line="240" w:lineRule="auto"/>
        <w:jc w:val="both"/>
        <w:rPr>
          <w:rFonts w:eastAsia="Times New Roman"/>
          <w:b/>
          <w:sz w:val="24"/>
          <w:szCs w:val="24"/>
          <w:lang w:eastAsia="zh-CN"/>
        </w:rPr>
      </w:pPr>
    </w:p>
    <w:p w14:paraId="0B6B5640" w14:textId="77777777" w:rsidR="00F963D8" w:rsidRPr="002E6ABF" w:rsidRDefault="00F963D8" w:rsidP="00F963D8">
      <w:pPr>
        <w:widowControl w:val="0"/>
        <w:suppressAutoHyphens/>
        <w:spacing w:line="240" w:lineRule="auto"/>
        <w:rPr>
          <w:rFonts w:eastAsia="Times New Roman"/>
          <w:b/>
          <w:sz w:val="24"/>
          <w:szCs w:val="24"/>
          <w:lang w:eastAsia="zh-CN"/>
        </w:rPr>
      </w:pPr>
      <w:r w:rsidRPr="002E6ABF">
        <w:rPr>
          <w:rFonts w:eastAsia="Times New Roman"/>
          <w:b/>
          <w:sz w:val="24"/>
          <w:szCs w:val="24"/>
          <w:lang w:eastAsia="zh-CN"/>
        </w:rPr>
        <w:t>01. DO PREÂMBULO</w:t>
      </w:r>
    </w:p>
    <w:p w14:paraId="2FD8808F" w14:textId="77777777" w:rsidR="00F963D8" w:rsidRPr="002E6ABF" w:rsidRDefault="00F963D8" w:rsidP="00F963D8">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F963D8" w:rsidRPr="002E6ABF" w14:paraId="60E31167" w14:textId="77777777" w:rsidTr="00E864B3">
        <w:trPr>
          <w:jc w:val="center"/>
        </w:trPr>
        <w:tc>
          <w:tcPr>
            <w:tcW w:w="3085" w:type="dxa"/>
            <w:vMerge w:val="restart"/>
            <w:shd w:val="clear" w:color="auto" w:fill="BFBFBF"/>
          </w:tcPr>
          <w:p w14:paraId="1FC8C757" w14:textId="77777777" w:rsidR="00F963D8" w:rsidRPr="002E6ABF" w:rsidRDefault="00F963D8" w:rsidP="00E864B3">
            <w:pPr>
              <w:spacing w:line="240" w:lineRule="auto"/>
              <w:jc w:val="both"/>
              <w:rPr>
                <w:rFonts w:eastAsia="Times New Roman"/>
                <w:bCs/>
                <w:color w:val="000000"/>
                <w:sz w:val="24"/>
                <w:szCs w:val="24"/>
              </w:rPr>
            </w:pPr>
            <w:r w:rsidRPr="002E6ABF">
              <w:rPr>
                <w:rFonts w:eastAsia="Times New Roman"/>
                <w:bCs/>
                <w:color w:val="000000"/>
                <w:sz w:val="24"/>
                <w:szCs w:val="24"/>
              </w:rPr>
              <w:t>Número de ordem</w:t>
            </w:r>
          </w:p>
        </w:tc>
        <w:tc>
          <w:tcPr>
            <w:tcW w:w="3600" w:type="dxa"/>
            <w:shd w:val="clear" w:color="auto" w:fill="auto"/>
          </w:tcPr>
          <w:p w14:paraId="749422D4" w14:textId="77777777" w:rsidR="00F963D8" w:rsidRPr="002E6ABF" w:rsidRDefault="00F963D8" w:rsidP="00E864B3">
            <w:pPr>
              <w:spacing w:line="240" w:lineRule="auto"/>
              <w:jc w:val="both"/>
              <w:rPr>
                <w:rFonts w:eastAsia="Times New Roman"/>
                <w:bCs/>
                <w:color w:val="000000"/>
                <w:sz w:val="24"/>
                <w:szCs w:val="24"/>
              </w:rPr>
            </w:pPr>
            <w:r w:rsidRPr="00653F9D">
              <w:rPr>
                <w:rFonts w:eastAsia="Times New Roman"/>
                <w:bCs/>
                <w:color w:val="000000"/>
                <w:sz w:val="24"/>
                <w:szCs w:val="24"/>
              </w:rPr>
              <w:t>PROCESSO LICITATÓRIO Nº</w:t>
            </w:r>
          </w:p>
        </w:tc>
        <w:tc>
          <w:tcPr>
            <w:tcW w:w="1815" w:type="dxa"/>
            <w:shd w:val="clear" w:color="auto" w:fill="auto"/>
          </w:tcPr>
          <w:p w14:paraId="72091121" w14:textId="6177971D" w:rsidR="00F963D8" w:rsidRPr="002E6ABF" w:rsidRDefault="00F963D8" w:rsidP="00E864B3">
            <w:pPr>
              <w:spacing w:line="240" w:lineRule="auto"/>
              <w:jc w:val="both"/>
              <w:rPr>
                <w:rFonts w:eastAsia="Times New Roman"/>
                <w:b/>
                <w:bCs/>
                <w:color w:val="000000"/>
                <w:sz w:val="24"/>
                <w:szCs w:val="24"/>
              </w:rPr>
            </w:pPr>
            <w:r>
              <w:rPr>
                <w:rFonts w:eastAsia="Times New Roman"/>
                <w:b/>
                <w:bCs/>
                <w:color w:val="000000"/>
                <w:sz w:val="24"/>
                <w:szCs w:val="24"/>
              </w:rPr>
              <w:t>51/2025</w:t>
            </w:r>
          </w:p>
        </w:tc>
      </w:tr>
      <w:tr w:rsidR="00F963D8" w:rsidRPr="002E6ABF" w14:paraId="719F1802" w14:textId="77777777" w:rsidTr="00E864B3">
        <w:trPr>
          <w:jc w:val="center"/>
        </w:trPr>
        <w:tc>
          <w:tcPr>
            <w:tcW w:w="3085" w:type="dxa"/>
            <w:vMerge/>
            <w:shd w:val="clear" w:color="auto" w:fill="BFBFBF"/>
          </w:tcPr>
          <w:p w14:paraId="021F8459" w14:textId="77777777" w:rsidR="00F963D8" w:rsidRPr="002E6ABF" w:rsidRDefault="00F963D8" w:rsidP="00E864B3">
            <w:pPr>
              <w:spacing w:line="240" w:lineRule="auto"/>
              <w:jc w:val="both"/>
              <w:rPr>
                <w:rFonts w:eastAsia="Times New Roman"/>
                <w:bCs/>
                <w:color w:val="000000"/>
                <w:sz w:val="24"/>
                <w:szCs w:val="24"/>
              </w:rPr>
            </w:pPr>
          </w:p>
        </w:tc>
        <w:tc>
          <w:tcPr>
            <w:tcW w:w="3600" w:type="dxa"/>
            <w:shd w:val="clear" w:color="auto" w:fill="auto"/>
          </w:tcPr>
          <w:p w14:paraId="0E24FB57" w14:textId="77777777" w:rsidR="00F963D8" w:rsidRPr="002E6ABF" w:rsidRDefault="00F963D8" w:rsidP="00E864B3">
            <w:pPr>
              <w:spacing w:line="240" w:lineRule="auto"/>
              <w:jc w:val="both"/>
              <w:rPr>
                <w:rFonts w:eastAsia="Times New Roman"/>
                <w:bCs/>
                <w:color w:val="000000"/>
                <w:sz w:val="24"/>
                <w:szCs w:val="24"/>
              </w:rPr>
            </w:pPr>
            <w:r w:rsidRPr="002E6ABF">
              <w:rPr>
                <w:rFonts w:eastAsia="Times New Roman"/>
                <w:bCs/>
                <w:color w:val="000000"/>
                <w:sz w:val="24"/>
                <w:szCs w:val="24"/>
              </w:rPr>
              <w:t xml:space="preserve">PREGÃO </w:t>
            </w:r>
            <w:r>
              <w:rPr>
                <w:rFonts w:eastAsia="Times New Roman"/>
                <w:bCs/>
                <w:color w:val="000000"/>
                <w:sz w:val="24"/>
                <w:szCs w:val="24"/>
              </w:rPr>
              <w:t>ELETRÔNICO</w:t>
            </w:r>
            <w:r w:rsidRPr="002E6ABF">
              <w:rPr>
                <w:rFonts w:eastAsia="Times New Roman"/>
                <w:bCs/>
                <w:color w:val="000000"/>
                <w:sz w:val="24"/>
                <w:szCs w:val="24"/>
              </w:rPr>
              <w:t xml:space="preserve"> Nº</w:t>
            </w:r>
          </w:p>
        </w:tc>
        <w:tc>
          <w:tcPr>
            <w:tcW w:w="1815" w:type="dxa"/>
            <w:shd w:val="clear" w:color="auto" w:fill="auto"/>
          </w:tcPr>
          <w:p w14:paraId="3BCAE424" w14:textId="7FB9DF1F" w:rsidR="00F963D8" w:rsidRPr="002E6ABF" w:rsidRDefault="00F963D8" w:rsidP="00E864B3">
            <w:pPr>
              <w:spacing w:line="240" w:lineRule="auto"/>
              <w:jc w:val="both"/>
              <w:rPr>
                <w:rFonts w:eastAsia="Times New Roman"/>
                <w:b/>
                <w:bCs/>
                <w:color w:val="000000"/>
                <w:sz w:val="24"/>
                <w:szCs w:val="24"/>
              </w:rPr>
            </w:pPr>
            <w:r>
              <w:rPr>
                <w:rFonts w:eastAsia="Times New Roman"/>
                <w:b/>
                <w:bCs/>
                <w:color w:val="000000"/>
                <w:sz w:val="24"/>
                <w:szCs w:val="24"/>
              </w:rPr>
              <w:t>23/2025</w:t>
            </w:r>
          </w:p>
        </w:tc>
      </w:tr>
      <w:tr w:rsidR="00F963D8" w:rsidRPr="002E6ABF" w14:paraId="5DF8365F" w14:textId="77777777" w:rsidTr="00E864B3">
        <w:trPr>
          <w:jc w:val="center"/>
        </w:trPr>
        <w:tc>
          <w:tcPr>
            <w:tcW w:w="3085" w:type="dxa"/>
            <w:vMerge/>
            <w:shd w:val="clear" w:color="auto" w:fill="BFBFBF"/>
          </w:tcPr>
          <w:p w14:paraId="7F690A3F" w14:textId="77777777" w:rsidR="00F963D8" w:rsidRPr="002E6ABF" w:rsidRDefault="00F963D8" w:rsidP="00E864B3">
            <w:pPr>
              <w:spacing w:line="240" w:lineRule="auto"/>
              <w:jc w:val="both"/>
              <w:rPr>
                <w:rFonts w:eastAsia="Times New Roman"/>
                <w:bCs/>
                <w:color w:val="000000"/>
                <w:sz w:val="24"/>
                <w:szCs w:val="24"/>
              </w:rPr>
            </w:pPr>
          </w:p>
        </w:tc>
        <w:tc>
          <w:tcPr>
            <w:tcW w:w="3600" w:type="dxa"/>
            <w:shd w:val="clear" w:color="auto" w:fill="auto"/>
          </w:tcPr>
          <w:p w14:paraId="7BBB0719" w14:textId="77777777" w:rsidR="00F963D8" w:rsidRPr="002E6ABF" w:rsidRDefault="00F963D8" w:rsidP="00E864B3">
            <w:pPr>
              <w:spacing w:line="240" w:lineRule="auto"/>
              <w:jc w:val="both"/>
              <w:rPr>
                <w:rFonts w:eastAsia="Times New Roman"/>
                <w:bCs/>
                <w:color w:val="000000"/>
                <w:sz w:val="24"/>
                <w:szCs w:val="24"/>
              </w:rPr>
            </w:pPr>
            <w:r>
              <w:rPr>
                <w:rFonts w:eastAsia="Times New Roman"/>
                <w:bCs/>
                <w:color w:val="000000"/>
                <w:sz w:val="24"/>
                <w:szCs w:val="24"/>
              </w:rPr>
              <w:t>EDITAL</w:t>
            </w:r>
            <w:r w:rsidRPr="002E6ABF">
              <w:rPr>
                <w:rFonts w:eastAsia="Times New Roman"/>
                <w:bCs/>
                <w:color w:val="000000"/>
                <w:sz w:val="24"/>
                <w:szCs w:val="24"/>
              </w:rPr>
              <w:t xml:space="preserve"> Nº</w:t>
            </w:r>
          </w:p>
        </w:tc>
        <w:tc>
          <w:tcPr>
            <w:tcW w:w="1815" w:type="dxa"/>
            <w:shd w:val="clear" w:color="auto" w:fill="auto"/>
          </w:tcPr>
          <w:p w14:paraId="510C3FCB" w14:textId="74A0936B" w:rsidR="00F963D8" w:rsidRPr="002E6ABF" w:rsidRDefault="00F963D8" w:rsidP="00E864B3">
            <w:pPr>
              <w:spacing w:line="240" w:lineRule="auto"/>
              <w:jc w:val="both"/>
              <w:rPr>
                <w:rFonts w:eastAsia="Times New Roman"/>
                <w:b/>
                <w:bCs/>
                <w:color w:val="000000"/>
                <w:sz w:val="24"/>
                <w:szCs w:val="24"/>
              </w:rPr>
            </w:pPr>
            <w:r>
              <w:rPr>
                <w:rFonts w:eastAsia="Times New Roman"/>
                <w:b/>
                <w:bCs/>
                <w:color w:val="000000"/>
                <w:sz w:val="24"/>
                <w:szCs w:val="24"/>
              </w:rPr>
              <w:t>23/2025</w:t>
            </w:r>
          </w:p>
        </w:tc>
      </w:tr>
      <w:tr w:rsidR="00F963D8" w:rsidRPr="002E6ABF" w14:paraId="619C970D" w14:textId="77777777" w:rsidTr="00E864B3">
        <w:trPr>
          <w:jc w:val="center"/>
        </w:trPr>
        <w:tc>
          <w:tcPr>
            <w:tcW w:w="3085" w:type="dxa"/>
            <w:vMerge/>
            <w:shd w:val="clear" w:color="auto" w:fill="BFBFBF"/>
          </w:tcPr>
          <w:p w14:paraId="164ABC5F" w14:textId="77777777" w:rsidR="00F963D8" w:rsidRPr="002E6ABF" w:rsidRDefault="00F963D8" w:rsidP="00E864B3">
            <w:pPr>
              <w:spacing w:line="240" w:lineRule="auto"/>
              <w:jc w:val="both"/>
              <w:rPr>
                <w:rFonts w:eastAsia="Times New Roman"/>
                <w:bCs/>
                <w:color w:val="000000"/>
                <w:sz w:val="24"/>
                <w:szCs w:val="24"/>
              </w:rPr>
            </w:pPr>
          </w:p>
        </w:tc>
        <w:tc>
          <w:tcPr>
            <w:tcW w:w="3600" w:type="dxa"/>
            <w:shd w:val="clear" w:color="auto" w:fill="auto"/>
          </w:tcPr>
          <w:p w14:paraId="4C294487" w14:textId="77777777" w:rsidR="00F963D8" w:rsidRPr="00653F9D" w:rsidRDefault="00F963D8" w:rsidP="00E864B3">
            <w:pPr>
              <w:spacing w:line="240" w:lineRule="auto"/>
              <w:jc w:val="both"/>
              <w:rPr>
                <w:rFonts w:eastAsia="Times New Roman"/>
                <w:bCs/>
                <w:color w:val="000000"/>
                <w:sz w:val="24"/>
                <w:szCs w:val="24"/>
              </w:rPr>
            </w:pPr>
            <w:r>
              <w:rPr>
                <w:rFonts w:eastAsia="Times New Roman"/>
                <w:bCs/>
                <w:color w:val="000000"/>
                <w:sz w:val="24"/>
                <w:szCs w:val="24"/>
              </w:rPr>
              <w:t>UASG</w:t>
            </w:r>
          </w:p>
        </w:tc>
        <w:tc>
          <w:tcPr>
            <w:tcW w:w="1815" w:type="dxa"/>
            <w:shd w:val="clear" w:color="auto" w:fill="auto"/>
          </w:tcPr>
          <w:p w14:paraId="6636DBD6" w14:textId="77777777" w:rsidR="00F963D8" w:rsidRDefault="00F963D8" w:rsidP="00E864B3">
            <w:pPr>
              <w:spacing w:line="240" w:lineRule="auto"/>
              <w:jc w:val="both"/>
              <w:rPr>
                <w:rFonts w:eastAsia="Times New Roman"/>
                <w:b/>
                <w:bCs/>
                <w:color w:val="000000"/>
                <w:sz w:val="24"/>
                <w:szCs w:val="24"/>
              </w:rPr>
            </w:pPr>
            <w:r w:rsidRPr="00653F9D">
              <w:rPr>
                <w:rFonts w:eastAsia="Times New Roman"/>
                <w:b/>
                <w:bCs/>
                <w:color w:val="000000"/>
                <w:sz w:val="24"/>
                <w:szCs w:val="24"/>
              </w:rPr>
              <w:t>929730</w:t>
            </w:r>
          </w:p>
        </w:tc>
      </w:tr>
      <w:tr w:rsidR="00F963D8" w:rsidRPr="002E6ABF" w14:paraId="32460590" w14:textId="77777777" w:rsidTr="00E864B3">
        <w:trPr>
          <w:jc w:val="center"/>
        </w:trPr>
        <w:tc>
          <w:tcPr>
            <w:tcW w:w="3085" w:type="dxa"/>
            <w:vMerge/>
            <w:shd w:val="clear" w:color="auto" w:fill="BFBFBF"/>
          </w:tcPr>
          <w:p w14:paraId="4F5BC6A8" w14:textId="77777777" w:rsidR="00F963D8" w:rsidRPr="002E6ABF" w:rsidRDefault="00F963D8" w:rsidP="00E864B3">
            <w:pPr>
              <w:spacing w:line="240" w:lineRule="auto"/>
              <w:jc w:val="both"/>
              <w:rPr>
                <w:rFonts w:eastAsia="Times New Roman"/>
                <w:bCs/>
                <w:color w:val="000000"/>
                <w:sz w:val="24"/>
                <w:szCs w:val="24"/>
              </w:rPr>
            </w:pPr>
          </w:p>
        </w:tc>
        <w:tc>
          <w:tcPr>
            <w:tcW w:w="3600" w:type="dxa"/>
            <w:shd w:val="clear" w:color="auto" w:fill="auto"/>
          </w:tcPr>
          <w:p w14:paraId="0EE0FB51" w14:textId="77777777" w:rsidR="00F963D8" w:rsidRDefault="00F963D8" w:rsidP="00E864B3">
            <w:pPr>
              <w:spacing w:line="240" w:lineRule="auto"/>
              <w:jc w:val="both"/>
              <w:rPr>
                <w:rFonts w:eastAsia="Times New Roman"/>
                <w:bCs/>
                <w:color w:val="000000"/>
                <w:sz w:val="24"/>
                <w:szCs w:val="24"/>
              </w:rPr>
            </w:pPr>
            <w:r w:rsidRPr="00653F9D">
              <w:rPr>
                <w:rFonts w:eastAsia="Times New Roman"/>
                <w:bCs/>
                <w:color w:val="000000"/>
                <w:sz w:val="24"/>
                <w:szCs w:val="24"/>
              </w:rPr>
              <w:t xml:space="preserve">NÚMERO PREGÃO ELETRÔNICO CORRESPONDENTE </w:t>
            </w:r>
            <w:r w:rsidRPr="00653F9D">
              <w:rPr>
                <w:rFonts w:eastAsia="Times New Roman"/>
                <w:b/>
                <w:color w:val="000000"/>
                <w:sz w:val="24"/>
                <w:szCs w:val="24"/>
              </w:rPr>
              <w:t>COMPRASGOV</w:t>
            </w:r>
          </w:p>
        </w:tc>
        <w:tc>
          <w:tcPr>
            <w:tcW w:w="1815" w:type="dxa"/>
            <w:shd w:val="clear" w:color="auto" w:fill="auto"/>
          </w:tcPr>
          <w:p w14:paraId="6816158F" w14:textId="38F20B9B" w:rsidR="00F963D8" w:rsidRPr="00653F9D" w:rsidRDefault="00F963D8" w:rsidP="00E864B3">
            <w:pPr>
              <w:spacing w:line="240" w:lineRule="auto"/>
              <w:jc w:val="both"/>
              <w:rPr>
                <w:rFonts w:eastAsia="Times New Roman"/>
                <w:b/>
                <w:bCs/>
                <w:color w:val="000000"/>
                <w:sz w:val="24"/>
                <w:szCs w:val="24"/>
              </w:rPr>
            </w:pPr>
            <w:r>
              <w:rPr>
                <w:rFonts w:eastAsia="Times New Roman"/>
                <w:b/>
                <w:bCs/>
                <w:color w:val="000000"/>
                <w:sz w:val="24"/>
                <w:szCs w:val="24"/>
              </w:rPr>
              <w:t>90023</w:t>
            </w:r>
          </w:p>
        </w:tc>
      </w:tr>
    </w:tbl>
    <w:p w14:paraId="43502D65" w14:textId="77777777" w:rsidR="00F963D8" w:rsidRPr="002E6ABF" w:rsidRDefault="00F963D8" w:rsidP="00F963D8">
      <w:pPr>
        <w:widowControl w:val="0"/>
        <w:suppressAutoHyphens/>
        <w:spacing w:line="240" w:lineRule="auto"/>
        <w:rPr>
          <w:rFonts w:eastAsia="Times New Roman"/>
          <w:sz w:val="24"/>
          <w:szCs w:val="24"/>
          <w:lang w:eastAsia="zh-CN"/>
        </w:rPr>
      </w:pPr>
    </w:p>
    <w:p w14:paraId="75EA4B7D" w14:textId="77777777" w:rsidR="00F963D8" w:rsidRPr="002E6ABF" w:rsidRDefault="00F963D8" w:rsidP="00F963D8">
      <w:pPr>
        <w:widowControl w:val="0"/>
        <w:suppressAutoHyphens/>
        <w:spacing w:line="240" w:lineRule="auto"/>
        <w:rPr>
          <w:rFonts w:eastAsia="Times New Roman"/>
          <w:sz w:val="24"/>
          <w:szCs w:val="24"/>
          <w:lang w:eastAsia="zh-CN"/>
        </w:rPr>
      </w:pPr>
    </w:p>
    <w:p w14:paraId="385EE569" w14:textId="7C17DD0D" w:rsidR="00F963D8" w:rsidRPr="004474D1" w:rsidRDefault="00F963D8" w:rsidP="00F963D8">
      <w:pPr>
        <w:shd w:val="clear" w:color="auto" w:fill="FFFFFF"/>
        <w:spacing w:line="240" w:lineRule="auto"/>
        <w:jc w:val="both"/>
        <w:rPr>
          <w:rFonts w:eastAsia="Times New Roman"/>
          <w:sz w:val="24"/>
          <w:szCs w:val="24"/>
          <w:lang w:eastAsia="zh-CN"/>
        </w:rPr>
      </w:pPr>
      <w:r w:rsidRPr="004474D1">
        <w:rPr>
          <w:rFonts w:eastAsia="Times New Roman"/>
          <w:b/>
          <w:sz w:val="24"/>
          <w:szCs w:val="24"/>
          <w:lang w:eastAsia="zh-CN"/>
        </w:rPr>
        <w:t xml:space="preserve">A CÂMARA MUNICIPAL DE EXTREMA, </w:t>
      </w:r>
      <w:r w:rsidRPr="004474D1">
        <w:rPr>
          <w:rFonts w:eastAsia="Times New Roman"/>
          <w:sz w:val="24"/>
          <w:szCs w:val="24"/>
          <w:lang w:eastAsia="zh-CN"/>
        </w:rPr>
        <w:t>inscrita no CNPJ sob o número 19.038.603/0001-00</w:t>
      </w:r>
      <w:r w:rsidRPr="004474D1">
        <w:rPr>
          <w:rFonts w:eastAsia="Times New Roman"/>
          <w:b/>
          <w:sz w:val="24"/>
          <w:szCs w:val="24"/>
          <w:lang w:eastAsia="zh-CN"/>
        </w:rPr>
        <w:t xml:space="preserve">, </w:t>
      </w:r>
      <w:r w:rsidRPr="004474D1">
        <w:rPr>
          <w:rFonts w:eastAsia="Times New Roman"/>
          <w:sz w:val="24"/>
          <w:szCs w:val="24"/>
          <w:lang w:eastAsia="zh-CN"/>
        </w:rPr>
        <w:t xml:space="preserve">através de seu presidente, </w:t>
      </w:r>
      <w:r>
        <w:rPr>
          <w:rFonts w:eastAsia="Times New Roman"/>
          <w:sz w:val="24"/>
          <w:szCs w:val="24"/>
          <w:lang w:eastAsia="zh-CN"/>
        </w:rPr>
        <w:t>Rafael Silva de Souza Lima</w:t>
      </w:r>
      <w:r w:rsidRPr="004474D1">
        <w:rPr>
          <w:rFonts w:eastAsia="Times New Roman"/>
          <w:sz w:val="24"/>
          <w:szCs w:val="24"/>
          <w:lang w:eastAsia="zh-CN"/>
        </w:rPr>
        <w:t xml:space="preserve">, inscrito no CPF nº </w:t>
      </w:r>
      <w:r>
        <w:rPr>
          <w:rFonts w:eastAsia="Times New Roman"/>
          <w:sz w:val="24"/>
          <w:szCs w:val="24"/>
          <w:lang w:eastAsia="zh-CN"/>
        </w:rPr>
        <w:t>056.916.036-71</w:t>
      </w:r>
      <w:r w:rsidRPr="004474D1">
        <w:rPr>
          <w:rFonts w:eastAsia="Times New Roman"/>
          <w:sz w:val="24"/>
          <w:szCs w:val="24"/>
          <w:lang w:eastAsia="zh-CN"/>
        </w:rPr>
        <w:t xml:space="preserve">, torna público, para conhecimento de todos os interessados, que fará realizar licitação na modalidade </w:t>
      </w:r>
      <w:r w:rsidRPr="004474D1">
        <w:rPr>
          <w:rFonts w:eastAsia="Times New Roman"/>
          <w:b/>
          <w:sz w:val="24"/>
          <w:szCs w:val="24"/>
          <w:lang w:eastAsia="zh-CN"/>
        </w:rPr>
        <w:t>PREGÃO ELETRÔNICO</w:t>
      </w:r>
      <w:r w:rsidRPr="004474D1">
        <w:rPr>
          <w:rFonts w:eastAsia="Times New Roman"/>
          <w:sz w:val="24"/>
          <w:szCs w:val="24"/>
          <w:lang w:eastAsia="zh-CN"/>
        </w:rPr>
        <w:t xml:space="preserve">, </w:t>
      </w:r>
      <w:r w:rsidRPr="004474D1">
        <w:rPr>
          <w:color w:val="000000"/>
          <w:sz w:val="24"/>
          <w:szCs w:val="24"/>
        </w:rPr>
        <w:t xml:space="preserve">do tipo </w:t>
      </w:r>
      <w:bookmarkStart w:id="1" w:name="_Hlk173242649"/>
      <w:r w:rsidRPr="003D3BA6">
        <w:rPr>
          <w:b/>
          <w:color w:val="000000"/>
          <w:sz w:val="24"/>
          <w:szCs w:val="24"/>
        </w:rPr>
        <w:t xml:space="preserve">MENOR PREÇO UNITÁRIO, </w:t>
      </w:r>
      <w:bookmarkEnd w:id="1"/>
      <w:r>
        <w:rPr>
          <w:b/>
          <w:color w:val="000000"/>
          <w:sz w:val="24"/>
          <w:szCs w:val="24"/>
        </w:rPr>
        <w:t xml:space="preserve">REFERENTE A </w:t>
      </w:r>
      <w:r w:rsidRPr="00B777D9">
        <w:rPr>
          <w:b/>
          <w:color w:val="000000"/>
          <w:sz w:val="24"/>
          <w:szCs w:val="24"/>
        </w:rPr>
        <w:t xml:space="preserve">CONTRATAÇÃO EXCLUSIVA DE ME, EPP OU EQUIPARADAS PARA FORNECIMENTO DE </w:t>
      </w:r>
      <w:r>
        <w:rPr>
          <w:b/>
          <w:color w:val="000000"/>
          <w:sz w:val="24"/>
          <w:szCs w:val="24"/>
        </w:rPr>
        <w:t xml:space="preserve">ENVELOPES PELO MENOR PREÇO UNITÁRIO; </w:t>
      </w:r>
      <w:r w:rsidRPr="004474D1">
        <w:rPr>
          <w:rFonts w:eastAsia="Times New Roman"/>
          <w:sz w:val="24"/>
          <w:szCs w:val="24"/>
          <w:lang w:eastAsia="zh-CN"/>
        </w:rPr>
        <w:t>conforme descrito neste edital e seus anexos, em conformidade com a Lei Federal nº 1</w:t>
      </w:r>
      <w:r>
        <w:rPr>
          <w:rFonts w:eastAsia="Times New Roman"/>
          <w:sz w:val="24"/>
          <w:szCs w:val="24"/>
          <w:lang w:eastAsia="zh-CN"/>
        </w:rPr>
        <w:t>4</w:t>
      </w:r>
      <w:r w:rsidRPr="004474D1">
        <w:rPr>
          <w:rFonts w:eastAsia="Times New Roman"/>
          <w:sz w:val="24"/>
          <w:szCs w:val="24"/>
          <w:lang w:eastAsia="zh-CN"/>
        </w:rPr>
        <w:t xml:space="preserve">.133/2021, aplicando-se subsidiariamente no que couberem as disposições da </w:t>
      </w:r>
      <w:r w:rsidRPr="004474D1">
        <w:rPr>
          <w:color w:val="000000"/>
          <w:sz w:val="24"/>
          <w:szCs w:val="24"/>
        </w:rPr>
        <w:t>Lei Complementar nº. 123, de 14/12/2006</w:t>
      </w:r>
      <w:r w:rsidRPr="004474D1">
        <w:rPr>
          <w:rFonts w:eastAsia="Times New Roman"/>
          <w:sz w:val="24"/>
          <w:szCs w:val="24"/>
          <w:lang w:eastAsia="zh-CN"/>
        </w:rPr>
        <w:t xml:space="preserve"> e alterações posteriores.</w:t>
      </w:r>
      <w:r w:rsidRPr="000C4FB1">
        <w:t xml:space="preserve"> </w:t>
      </w:r>
      <w:r w:rsidRPr="000C4FB1">
        <w:rPr>
          <w:rFonts w:eastAsia="Times New Roman"/>
          <w:sz w:val="24"/>
          <w:szCs w:val="24"/>
          <w:lang w:eastAsia="zh-CN"/>
        </w:rPr>
        <w:t xml:space="preserve">O objeto deste </w:t>
      </w:r>
      <w:r>
        <w:rPr>
          <w:rFonts w:eastAsia="Times New Roman"/>
          <w:sz w:val="24"/>
          <w:szCs w:val="24"/>
          <w:lang w:eastAsia="zh-CN"/>
        </w:rPr>
        <w:t>Edital</w:t>
      </w:r>
      <w:r w:rsidRPr="000C4FB1">
        <w:rPr>
          <w:rFonts w:eastAsia="Times New Roman"/>
          <w:sz w:val="24"/>
          <w:szCs w:val="24"/>
          <w:lang w:eastAsia="zh-CN"/>
        </w:rPr>
        <w:t xml:space="preserve"> será </w:t>
      </w:r>
      <w:r>
        <w:rPr>
          <w:rFonts w:eastAsia="Times New Roman"/>
          <w:sz w:val="24"/>
          <w:szCs w:val="24"/>
          <w:lang w:eastAsia="zh-CN"/>
        </w:rPr>
        <w:t>executado</w:t>
      </w:r>
      <w:r w:rsidRPr="000C4FB1">
        <w:rPr>
          <w:rFonts w:eastAsia="Times New Roman"/>
          <w:sz w:val="24"/>
          <w:szCs w:val="24"/>
          <w:lang w:eastAsia="zh-CN"/>
        </w:rPr>
        <w:t xml:space="preserve"> pelo regime de </w:t>
      </w:r>
      <w:r>
        <w:rPr>
          <w:rFonts w:eastAsia="Times New Roman"/>
          <w:sz w:val="24"/>
          <w:szCs w:val="24"/>
          <w:lang w:eastAsia="zh-CN"/>
        </w:rPr>
        <w:t>execução indireta, imediata</w:t>
      </w:r>
      <w:r w:rsidRPr="000C4FB1">
        <w:rPr>
          <w:rFonts w:eastAsia="Times New Roman"/>
          <w:sz w:val="24"/>
          <w:szCs w:val="24"/>
          <w:lang w:eastAsia="zh-CN"/>
        </w:rPr>
        <w:t>, por preço unitário.</w:t>
      </w:r>
    </w:p>
    <w:p w14:paraId="2B93AF4F" w14:textId="77777777" w:rsidR="00F963D8" w:rsidRPr="002E6ABF" w:rsidRDefault="00F963D8" w:rsidP="00F963D8">
      <w:pPr>
        <w:widowControl w:val="0"/>
        <w:suppressAutoHyphens/>
        <w:spacing w:line="240" w:lineRule="auto"/>
        <w:ind w:firstLine="993"/>
        <w:jc w:val="both"/>
        <w:rPr>
          <w:rFonts w:eastAsia="Times New Roman"/>
          <w:sz w:val="24"/>
          <w:szCs w:val="24"/>
          <w:lang w:eastAsia="zh-CN"/>
        </w:rPr>
      </w:pPr>
    </w:p>
    <w:p w14:paraId="6305FE72" w14:textId="472A3259" w:rsidR="00F963D8" w:rsidRDefault="00F963D8" w:rsidP="00F963D8">
      <w:pPr>
        <w:widowControl w:val="0"/>
        <w:suppressAutoHyphens/>
        <w:spacing w:line="240" w:lineRule="auto"/>
        <w:ind w:firstLine="2268"/>
        <w:jc w:val="both"/>
        <w:rPr>
          <w:rFonts w:eastAsia="Times New Roman"/>
          <w:sz w:val="24"/>
          <w:szCs w:val="24"/>
          <w:lang w:eastAsia="zh-CN"/>
        </w:rPr>
      </w:pPr>
      <w:r w:rsidRPr="00F963D8">
        <w:rPr>
          <w:rFonts w:eastAsia="Times New Roman"/>
          <w:sz w:val="24"/>
          <w:szCs w:val="24"/>
          <w:lang w:eastAsia="zh-CN"/>
        </w:rPr>
        <w:t>As servidoras Caroline de Souza Lima Paschoal e Amanda Lima da Paixão, designadas como pregoeiras pela Portaria nº 06/2025, de 3 de janeiro de 2025, serão responsáveis pelo processamento e julgamento da presente licitação, contando com o suporte da equipe de apoio, também nomeada por meio do referido ato administrativo.</w:t>
      </w:r>
    </w:p>
    <w:p w14:paraId="297D75C8" w14:textId="77777777" w:rsidR="00F963D8" w:rsidRDefault="00F963D8" w:rsidP="00F963D8">
      <w:pPr>
        <w:widowControl w:val="0"/>
        <w:suppressAutoHyphens/>
        <w:spacing w:line="24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F963D8" w14:paraId="1859A5DE" w14:textId="77777777" w:rsidTr="00E864B3">
        <w:trPr>
          <w:jc w:val="center"/>
        </w:trPr>
        <w:tc>
          <w:tcPr>
            <w:tcW w:w="10060" w:type="dxa"/>
            <w:gridSpan w:val="2"/>
          </w:tcPr>
          <w:p w14:paraId="77FF4DD4" w14:textId="77777777" w:rsidR="00F963D8" w:rsidRPr="00971199" w:rsidRDefault="00F963D8" w:rsidP="00E864B3">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t>DADOS ESSENCIAIS</w:t>
            </w:r>
          </w:p>
        </w:tc>
      </w:tr>
      <w:tr w:rsidR="00F963D8" w14:paraId="015CB495" w14:textId="77777777" w:rsidTr="00E864B3">
        <w:trPr>
          <w:jc w:val="center"/>
        </w:trPr>
        <w:tc>
          <w:tcPr>
            <w:tcW w:w="3565" w:type="dxa"/>
          </w:tcPr>
          <w:p w14:paraId="423D0632" w14:textId="77777777" w:rsidR="00F963D8" w:rsidRDefault="00F963D8" w:rsidP="00E864B3">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Pr>
                <w:rFonts w:ascii="Arial" w:hAnsi="Arial" w:cs="Arial"/>
                <w:sz w:val="24"/>
                <w:szCs w:val="24"/>
                <w:lang w:eastAsia="zh-CN"/>
              </w:rPr>
              <w:t xml:space="preserve"> </w:t>
            </w:r>
          </w:p>
        </w:tc>
        <w:tc>
          <w:tcPr>
            <w:tcW w:w="6495" w:type="dxa"/>
            <w:shd w:val="clear" w:color="auto" w:fill="DDDDDD"/>
          </w:tcPr>
          <w:p w14:paraId="3A23901E" w14:textId="181F88B6" w:rsidR="00F963D8" w:rsidRDefault="00F963D8" w:rsidP="00E864B3">
            <w:pPr>
              <w:widowControl w:val="0"/>
              <w:suppressAutoHyphens/>
              <w:spacing w:line="480" w:lineRule="auto"/>
              <w:jc w:val="both"/>
              <w:rPr>
                <w:rFonts w:ascii="Arial" w:hAnsi="Arial" w:cs="Arial"/>
                <w:sz w:val="24"/>
                <w:szCs w:val="24"/>
                <w:lang w:eastAsia="zh-CN"/>
              </w:rPr>
            </w:pPr>
            <w:r w:rsidRPr="00FF44DD">
              <w:rPr>
                <w:rFonts w:ascii="Arial" w:hAnsi="Arial" w:cs="Arial"/>
                <w:sz w:val="24"/>
                <w:szCs w:val="24"/>
              </w:rPr>
              <w:t>R$</w:t>
            </w:r>
            <w:r>
              <w:rPr>
                <w:rFonts w:ascii="Arial" w:hAnsi="Arial" w:cs="Arial"/>
                <w:sz w:val="24"/>
                <w:szCs w:val="24"/>
              </w:rPr>
              <w:t xml:space="preserve"> </w:t>
            </w:r>
            <w:r w:rsidR="000F656A">
              <w:rPr>
                <w:rFonts w:ascii="Arial" w:hAnsi="Arial" w:cs="Arial"/>
                <w:sz w:val="24"/>
                <w:szCs w:val="24"/>
              </w:rPr>
              <w:t>12.870,00 (doze mil e oitocentos e setenta reais).</w:t>
            </w:r>
          </w:p>
        </w:tc>
      </w:tr>
      <w:tr w:rsidR="00F963D8" w14:paraId="39B0BACB" w14:textId="77777777" w:rsidTr="00E864B3">
        <w:trPr>
          <w:jc w:val="center"/>
        </w:trPr>
        <w:tc>
          <w:tcPr>
            <w:tcW w:w="3565" w:type="dxa"/>
          </w:tcPr>
          <w:p w14:paraId="5C8857E6"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75A0ECFE" w14:textId="779E99C4"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 xml:space="preserve">Em </w:t>
            </w:r>
            <w:r w:rsidR="00736A5E">
              <w:rPr>
                <w:rFonts w:ascii="Arial" w:hAnsi="Arial" w:cs="Arial"/>
                <w:sz w:val="24"/>
                <w:szCs w:val="24"/>
                <w:lang w:eastAsia="zh-CN"/>
              </w:rPr>
              <w:t>20</w:t>
            </w:r>
            <w:r>
              <w:rPr>
                <w:rFonts w:ascii="Arial" w:hAnsi="Arial" w:cs="Arial"/>
                <w:sz w:val="24"/>
                <w:szCs w:val="24"/>
                <w:lang w:eastAsia="zh-CN"/>
              </w:rPr>
              <w:t xml:space="preserve"> de </w:t>
            </w:r>
            <w:r w:rsidR="000F656A">
              <w:rPr>
                <w:rFonts w:ascii="Arial" w:hAnsi="Arial" w:cs="Arial"/>
                <w:sz w:val="24"/>
                <w:szCs w:val="24"/>
                <w:lang w:eastAsia="zh-CN"/>
              </w:rPr>
              <w:t>maio</w:t>
            </w:r>
            <w:r>
              <w:rPr>
                <w:rFonts w:ascii="Arial" w:hAnsi="Arial" w:cs="Arial"/>
                <w:sz w:val="24"/>
                <w:szCs w:val="24"/>
                <w:lang w:eastAsia="zh-CN"/>
              </w:rPr>
              <w:t xml:space="preserve"> de 2025, às 09 horas – horário de Brasília.</w:t>
            </w:r>
          </w:p>
        </w:tc>
      </w:tr>
      <w:tr w:rsidR="00F963D8" w14:paraId="3ADB0405" w14:textId="77777777" w:rsidTr="00E864B3">
        <w:trPr>
          <w:jc w:val="center"/>
        </w:trPr>
        <w:tc>
          <w:tcPr>
            <w:tcW w:w="3565" w:type="dxa"/>
          </w:tcPr>
          <w:p w14:paraId="4BFAD496"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 COMPRAS GOV</w:t>
            </w:r>
          </w:p>
        </w:tc>
        <w:tc>
          <w:tcPr>
            <w:tcW w:w="6495" w:type="dxa"/>
            <w:shd w:val="clear" w:color="auto" w:fill="DDDDDD"/>
          </w:tcPr>
          <w:p w14:paraId="70BA6C56" w14:textId="77777777" w:rsidR="00F963D8" w:rsidRDefault="00F963D8" w:rsidP="00E864B3">
            <w:pPr>
              <w:widowControl w:val="0"/>
              <w:suppressAutoHyphens/>
              <w:jc w:val="both"/>
              <w:rPr>
                <w:rFonts w:ascii="Arial" w:hAnsi="Arial" w:cs="Arial"/>
                <w:sz w:val="24"/>
                <w:szCs w:val="24"/>
                <w:lang w:eastAsia="zh-CN"/>
              </w:rPr>
            </w:pPr>
            <w:hyperlink r:id="rId7" w:history="1">
              <w:r w:rsidRPr="004B6262">
                <w:rPr>
                  <w:rStyle w:val="Hyperlink"/>
                  <w:rFonts w:ascii="Arial" w:hAnsi="Arial" w:cs="Arial"/>
                  <w:lang w:eastAsia="zh-CN"/>
                </w:rPr>
                <w:t>https://www.gov.br/compras/pt-br</w:t>
              </w:r>
            </w:hyperlink>
          </w:p>
        </w:tc>
      </w:tr>
      <w:tr w:rsidR="00F963D8" w14:paraId="0742DE1E" w14:textId="77777777" w:rsidTr="00E864B3">
        <w:trPr>
          <w:jc w:val="center"/>
        </w:trPr>
        <w:tc>
          <w:tcPr>
            <w:tcW w:w="3565" w:type="dxa"/>
          </w:tcPr>
          <w:p w14:paraId="7F36197E"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LINKS / SITES PARA DOWNLOAD DO EDITAL NA ÍNTEGRA</w:t>
            </w:r>
          </w:p>
        </w:tc>
        <w:tc>
          <w:tcPr>
            <w:tcW w:w="6495" w:type="dxa"/>
            <w:shd w:val="clear" w:color="auto" w:fill="DDDDDD"/>
          </w:tcPr>
          <w:p w14:paraId="597CE345" w14:textId="77777777" w:rsidR="00F963D8" w:rsidRDefault="00F963D8" w:rsidP="00E864B3">
            <w:pPr>
              <w:widowControl w:val="0"/>
              <w:suppressAutoHyphens/>
              <w:jc w:val="both"/>
              <w:rPr>
                <w:rFonts w:ascii="Arial" w:hAnsi="Arial" w:cs="Arial"/>
                <w:sz w:val="16"/>
                <w:szCs w:val="16"/>
                <w:lang w:eastAsia="zh-CN"/>
              </w:rPr>
            </w:pPr>
            <w:hyperlink r:id="rId8" w:history="1">
              <w:r w:rsidRPr="004B6262">
                <w:rPr>
                  <w:rStyle w:val="Hyperlink"/>
                  <w:rFonts w:ascii="Arial" w:hAnsi="Arial" w:cs="Arial"/>
                  <w:sz w:val="16"/>
                  <w:szCs w:val="16"/>
                  <w:lang w:eastAsia="zh-CN"/>
                </w:rPr>
                <w:t>https://www.gov.br/compras/pt-br</w:t>
              </w:r>
            </w:hyperlink>
          </w:p>
          <w:p w14:paraId="2727A882" w14:textId="77777777" w:rsidR="00F963D8" w:rsidRPr="00971199" w:rsidRDefault="00F963D8" w:rsidP="00E864B3">
            <w:pPr>
              <w:widowControl w:val="0"/>
              <w:suppressAutoHyphens/>
              <w:jc w:val="both"/>
              <w:rPr>
                <w:rFonts w:ascii="Arial" w:hAnsi="Arial" w:cs="Arial"/>
                <w:sz w:val="16"/>
                <w:szCs w:val="16"/>
                <w:lang w:eastAsia="zh-CN"/>
              </w:rPr>
            </w:pPr>
          </w:p>
          <w:p w14:paraId="37783FEB" w14:textId="77777777" w:rsidR="00F963D8" w:rsidRDefault="00F963D8" w:rsidP="00E864B3">
            <w:pPr>
              <w:widowControl w:val="0"/>
              <w:suppressAutoHyphens/>
              <w:jc w:val="both"/>
              <w:rPr>
                <w:rFonts w:ascii="Arial" w:hAnsi="Arial" w:cs="Arial"/>
                <w:sz w:val="16"/>
                <w:szCs w:val="16"/>
                <w:lang w:eastAsia="zh-CN"/>
              </w:rPr>
            </w:pPr>
            <w:hyperlink r:id="rId9" w:history="1">
              <w:r w:rsidRPr="004B6262">
                <w:rPr>
                  <w:rStyle w:val="Hyperlink"/>
                  <w:rFonts w:ascii="Arial" w:hAnsi="Arial" w:cs="Arial"/>
                  <w:sz w:val="16"/>
                  <w:szCs w:val="16"/>
                  <w:lang w:eastAsia="zh-CN"/>
                </w:rPr>
                <w:t>https://www.camaraextrema.mg.gov.br/licitacoes/</w:t>
              </w:r>
            </w:hyperlink>
          </w:p>
          <w:p w14:paraId="1B38F928" w14:textId="77777777" w:rsidR="00F963D8" w:rsidRPr="00971199" w:rsidRDefault="00F963D8" w:rsidP="00E864B3">
            <w:pPr>
              <w:widowControl w:val="0"/>
              <w:suppressAutoHyphens/>
              <w:jc w:val="both"/>
              <w:rPr>
                <w:rFonts w:ascii="Arial" w:hAnsi="Arial" w:cs="Arial"/>
                <w:sz w:val="16"/>
                <w:szCs w:val="16"/>
                <w:lang w:eastAsia="zh-CN"/>
              </w:rPr>
            </w:pPr>
          </w:p>
          <w:p w14:paraId="73BB44C0" w14:textId="77777777" w:rsidR="00F963D8" w:rsidRDefault="00F963D8" w:rsidP="00E864B3">
            <w:pPr>
              <w:widowControl w:val="0"/>
              <w:suppressAutoHyphens/>
              <w:jc w:val="both"/>
              <w:rPr>
                <w:rFonts w:ascii="Arial" w:hAnsi="Arial" w:cs="Arial"/>
                <w:sz w:val="16"/>
                <w:szCs w:val="16"/>
                <w:lang w:eastAsia="zh-CN"/>
              </w:rPr>
            </w:pPr>
            <w:hyperlink r:id="rId10" w:history="1">
              <w:r w:rsidRPr="004B6262">
                <w:rPr>
                  <w:rStyle w:val="Hyperlink"/>
                  <w:rFonts w:ascii="Arial" w:hAnsi="Arial" w:cs="Arial"/>
                  <w:sz w:val="16"/>
                  <w:szCs w:val="16"/>
                  <w:lang w:eastAsia="zh-CN"/>
                </w:rPr>
                <w:t>https://cmextrema-mg.portaltp.com.br/consultas/documentos.aspx?id=34</w:t>
              </w:r>
            </w:hyperlink>
          </w:p>
          <w:p w14:paraId="7249760E" w14:textId="77777777" w:rsidR="00F963D8" w:rsidRDefault="00F963D8" w:rsidP="00E864B3">
            <w:pPr>
              <w:widowControl w:val="0"/>
              <w:suppressAutoHyphens/>
              <w:jc w:val="both"/>
              <w:rPr>
                <w:rFonts w:ascii="Arial" w:hAnsi="Arial" w:cs="Arial"/>
                <w:sz w:val="24"/>
                <w:szCs w:val="24"/>
                <w:lang w:eastAsia="zh-CN"/>
              </w:rPr>
            </w:pPr>
          </w:p>
        </w:tc>
      </w:tr>
      <w:tr w:rsidR="00F963D8" w14:paraId="4DF09C55" w14:textId="77777777" w:rsidTr="00E864B3">
        <w:trPr>
          <w:jc w:val="center"/>
        </w:trPr>
        <w:tc>
          <w:tcPr>
            <w:tcW w:w="3565" w:type="dxa"/>
          </w:tcPr>
          <w:p w14:paraId="2B4FCF16"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E-MAIL PARA SOLICITAÇÃO DÚVIDAS / ESCLARECIMENTOS / IMPUGNAÇÃO</w:t>
            </w:r>
          </w:p>
        </w:tc>
        <w:tc>
          <w:tcPr>
            <w:tcW w:w="6495" w:type="dxa"/>
            <w:shd w:val="clear" w:color="auto" w:fill="DDDDDD"/>
          </w:tcPr>
          <w:p w14:paraId="2FC83C96" w14:textId="77777777" w:rsidR="00F963D8" w:rsidRDefault="00F963D8" w:rsidP="00E864B3">
            <w:pPr>
              <w:widowControl w:val="0"/>
              <w:suppressAutoHyphens/>
              <w:jc w:val="both"/>
              <w:rPr>
                <w:rFonts w:ascii="Arial" w:hAnsi="Arial" w:cs="Arial"/>
                <w:sz w:val="24"/>
                <w:szCs w:val="24"/>
                <w:lang w:eastAsia="zh-CN"/>
              </w:rPr>
            </w:pPr>
            <w:hyperlink r:id="rId11" w:history="1">
              <w:r w:rsidRPr="004B6262">
                <w:rPr>
                  <w:rStyle w:val="Hyperlink"/>
                  <w:rFonts w:ascii="Arial" w:hAnsi="Arial" w:cs="Arial"/>
                  <w:lang w:eastAsia="zh-CN"/>
                </w:rPr>
                <w:t>licitacaoextrema@yahoo.com.br</w:t>
              </w:r>
            </w:hyperlink>
          </w:p>
          <w:p w14:paraId="2FC905CF" w14:textId="77777777" w:rsidR="00F963D8" w:rsidRDefault="00F963D8" w:rsidP="00E864B3">
            <w:pPr>
              <w:widowControl w:val="0"/>
              <w:suppressAutoHyphens/>
              <w:jc w:val="both"/>
              <w:rPr>
                <w:rFonts w:ascii="Arial" w:hAnsi="Arial" w:cs="Arial"/>
                <w:sz w:val="24"/>
                <w:szCs w:val="24"/>
                <w:lang w:eastAsia="zh-CN"/>
              </w:rPr>
            </w:pPr>
          </w:p>
        </w:tc>
      </w:tr>
      <w:tr w:rsidR="00F963D8" w14:paraId="3FAACAE4" w14:textId="77777777" w:rsidTr="00E864B3">
        <w:trPr>
          <w:trHeight w:val="223"/>
          <w:jc w:val="center"/>
        </w:trPr>
        <w:tc>
          <w:tcPr>
            <w:tcW w:w="3565" w:type="dxa"/>
          </w:tcPr>
          <w:p w14:paraId="22AA4352" w14:textId="77777777" w:rsidR="00F963D8" w:rsidRDefault="00F963D8" w:rsidP="00E864B3">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78E55D7A" w14:textId="77777777" w:rsidR="00F963D8" w:rsidRDefault="00F963D8" w:rsidP="00E864B3">
            <w:pPr>
              <w:widowControl w:val="0"/>
              <w:suppressAutoHyphens/>
              <w:jc w:val="both"/>
              <w:rPr>
                <w:rFonts w:ascii="Arial" w:hAnsi="Arial" w:cs="Arial"/>
                <w:sz w:val="24"/>
                <w:szCs w:val="24"/>
                <w:lang w:eastAsia="zh-CN"/>
              </w:rPr>
            </w:pPr>
            <w:hyperlink r:id="rId12" w:history="1">
              <w:r w:rsidRPr="004B6262">
                <w:rPr>
                  <w:rStyle w:val="Hyperlink"/>
                  <w:rFonts w:ascii="Arial" w:hAnsi="Arial" w:cs="Arial"/>
                  <w:lang w:eastAsia="zh-CN"/>
                </w:rPr>
                <w:t>licitacaoextrema@yahoo.com.br</w:t>
              </w:r>
            </w:hyperlink>
          </w:p>
          <w:p w14:paraId="12401679" w14:textId="77777777" w:rsidR="00F963D8" w:rsidRDefault="00F963D8" w:rsidP="00E864B3">
            <w:pPr>
              <w:widowControl w:val="0"/>
              <w:suppressAutoHyphens/>
              <w:jc w:val="both"/>
              <w:rPr>
                <w:rFonts w:ascii="Arial" w:hAnsi="Arial" w:cs="Arial"/>
                <w:sz w:val="24"/>
                <w:szCs w:val="24"/>
                <w:lang w:eastAsia="zh-CN"/>
              </w:rPr>
            </w:pPr>
          </w:p>
        </w:tc>
      </w:tr>
      <w:tr w:rsidR="00F963D8" w14:paraId="0A335DA8" w14:textId="77777777" w:rsidTr="00E864B3">
        <w:trPr>
          <w:jc w:val="center"/>
        </w:trPr>
        <w:tc>
          <w:tcPr>
            <w:tcW w:w="3565" w:type="dxa"/>
          </w:tcPr>
          <w:p w14:paraId="163669BE"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40835A7E" w14:textId="77777777" w:rsidR="00F963D8" w:rsidRPr="00427C86"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F963D8" w14:paraId="2CB94C7B" w14:textId="77777777" w:rsidTr="00E864B3">
        <w:trPr>
          <w:jc w:val="center"/>
        </w:trPr>
        <w:tc>
          <w:tcPr>
            <w:tcW w:w="3565" w:type="dxa"/>
          </w:tcPr>
          <w:p w14:paraId="6F9CAD40"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68AF6B6E"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Menor preço unitário</w:t>
            </w:r>
          </w:p>
        </w:tc>
      </w:tr>
      <w:tr w:rsidR="00F963D8" w14:paraId="1A356BAE" w14:textId="77777777" w:rsidTr="00E864B3">
        <w:trPr>
          <w:jc w:val="center"/>
        </w:trPr>
        <w:tc>
          <w:tcPr>
            <w:tcW w:w="3565" w:type="dxa"/>
          </w:tcPr>
          <w:p w14:paraId="5BB7C547"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34181048" w14:textId="77777777" w:rsidR="00F963D8" w:rsidRPr="000F7101" w:rsidRDefault="00F963D8" w:rsidP="00E864B3">
            <w:pPr>
              <w:widowControl w:val="0"/>
              <w:suppressAutoHyphens/>
              <w:jc w:val="both"/>
              <w:rPr>
                <w:rFonts w:ascii="Arial" w:hAnsi="Arial" w:cs="Arial"/>
                <w:sz w:val="24"/>
                <w:szCs w:val="24"/>
                <w:lang w:eastAsia="zh-CN"/>
              </w:rPr>
            </w:pPr>
            <w:r w:rsidRPr="000F7101">
              <w:rPr>
                <w:rStyle w:val="Forte"/>
                <w:rFonts w:ascii="Arial" w:eastAsia="Calibri" w:hAnsi="Arial" w:cs="Arial"/>
                <w:sz w:val="24"/>
                <w:szCs w:val="24"/>
              </w:rPr>
              <w:t xml:space="preserve">R$ </w:t>
            </w:r>
            <w:r>
              <w:rPr>
                <w:rStyle w:val="Forte"/>
                <w:rFonts w:ascii="Arial" w:eastAsia="Calibri" w:hAnsi="Arial" w:cs="Arial"/>
                <w:sz w:val="24"/>
                <w:szCs w:val="24"/>
              </w:rPr>
              <w:t xml:space="preserve">0,05 </w:t>
            </w:r>
            <w:r w:rsidRPr="00D15B4D">
              <w:rPr>
                <w:rStyle w:val="Forte"/>
                <w:rFonts w:ascii="Arial" w:eastAsia="Calibri" w:hAnsi="Arial" w:cs="Arial"/>
                <w:sz w:val="24"/>
                <w:szCs w:val="24"/>
              </w:rPr>
              <w:t>(</w:t>
            </w:r>
            <w:r>
              <w:rPr>
                <w:rStyle w:val="Forte"/>
                <w:rFonts w:ascii="Arial" w:eastAsia="Calibri" w:hAnsi="Arial" w:cs="Arial"/>
                <w:sz w:val="24"/>
                <w:szCs w:val="24"/>
              </w:rPr>
              <w:t>cinco centavos de real)</w:t>
            </w:r>
          </w:p>
        </w:tc>
      </w:tr>
      <w:tr w:rsidR="00F963D8" w14:paraId="3CEDF113" w14:textId="77777777" w:rsidTr="00E864B3">
        <w:trPr>
          <w:jc w:val="center"/>
        </w:trPr>
        <w:tc>
          <w:tcPr>
            <w:tcW w:w="3565" w:type="dxa"/>
          </w:tcPr>
          <w:p w14:paraId="0E70BDAB"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1628F93A"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F963D8" w14:paraId="42C63B01" w14:textId="77777777" w:rsidTr="00E864B3">
        <w:trPr>
          <w:jc w:val="center"/>
        </w:trPr>
        <w:tc>
          <w:tcPr>
            <w:tcW w:w="3565" w:type="dxa"/>
          </w:tcPr>
          <w:p w14:paraId="0F4638ED"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14029978"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F963D8" w14:paraId="6CFEB76A" w14:textId="77777777" w:rsidTr="00E864B3">
        <w:trPr>
          <w:jc w:val="center"/>
        </w:trPr>
        <w:tc>
          <w:tcPr>
            <w:tcW w:w="3565" w:type="dxa"/>
          </w:tcPr>
          <w:p w14:paraId="49D267DC"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p>
        </w:tc>
        <w:tc>
          <w:tcPr>
            <w:tcW w:w="6495" w:type="dxa"/>
            <w:shd w:val="clear" w:color="auto" w:fill="DDDDDD"/>
          </w:tcPr>
          <w:p w14:paraId="27E73C3D"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Sede da Câmara Municipal de Extrema. Avenida Delegado Waldemar Gomes Pinto, 1626. Bairro Ponte Nova. Extrema, MG.</w:t>
            </w:r>
          </w:p>
        </w:tc>
      </w:tr>
      <w:tr w:rsidR="00F963D8" w14:paraId="510F3B0F" w14:textId="77777777" w:rsidTr="00E864B3">
        <w:trPr>
          <w:jc w:val="center"/>
        </w:trPr>
        <w:tc>
          <w:tcPr>
            <w:tcW w:w="3565" w:type="dxa"/>
          </w:tcPr>
          <w:p w14:paraId="02CF53C0"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66CC9223"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F963D8" w14:paraId="566D471C" w14:textId="77777777" w:rsidTr="00E864B3">
        <w:trPr>
          <w:jc w:val="center"/>
        </w:trPr>
        <w:tc>
          <w:tcPr>
            <w:tcW w:w="3565" w:type="dxa"/>
          </w:tcPr>
          <w:p w14:paraId="50597FF8"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DA DATA DE REALIZAÇÃO</w:t>
            </w:r>
          </w:p>
        </w:tc>
        <w:tc>
          <w:tcPr>
            <w:tcW w:w="6495" w:type="dxa"/>
            <w:shd w:val="clear" w:color="auto" w:fill="DDDDDD"/>
          </w:tcPr>
          <w:p w14:paraId="148F3EEA" w14:textId="34382A51"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Entrega imediata</w:t>
            </w:r>
            <w:r w:rsidR="000F656A">
              <w:rPr>
                <w:rFonts w:ascii="Arial" w:hAnsi="Arial" w:cs="Arial"/>
                <w:sz w:val="24"/>
                <w:szCs w:val="24"/>
                <w:lang w:eastAsia="zh-CN"/>
              </w:rPr>
              <w:t>. Entrega imediata é aquela que deverá ocorrer em até 30 dias corridos após o recebimento da Autorização de Fornecimento – A.F.</w:t>
            </w:r>
          </w:p>
        </w:tc>
      </w:tr>
      <w:tr w:rsidR="00F963D8" w14:paraId="084A76E7" w14:textId="77777777" w:rsidTr="00E864B3">
        <w:trPr>
          <w:jc w:val="center"/>
        </w:trPr>
        <w:tc>
          <w:tcPr>
            <w:tcW w:w="3565" w:type="dxa"/>
          </w:tcPr>
          <w:p w14:paraId="394DEE8A"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7DC4F726"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F963D8" w14:paraId="3710B14C" w14:textId="77777777" w:rsidTr="00E864B3">
        <w:trPr>
          <w:jc w:val="center"/>
        </w:trPr>
        <w:tc>
          <w:tcPr>
            <w:tcW w:w="3565" w:type="dxa"/>
          </w:tcPr>
          <w:p w14:paraId="2BC02667"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058E16E3"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Não será celebrado contrato. A nota de empenho servirá de contrato entre as partes para todos os efeitos.</w:t>
            </w:r>
          </w:p>
        </w:tc>
      </w:tr>
      <w:tr w:rsidR="00F963D8" w14:paraId="6CCCA4BC" w14:textId="77777777" w:rsidTr="00E864B3">
        <w:trPr>
          <w:jc w:val="center"/>
        </w:trPr>
        <w:tc>
          <w:tcPr>
            <w:tcW w:w="3565" w:type="dxa"/>
          </w:tcPr>
          <w:p w14:paraId="166E783E"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2707AEE1"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p>
        </w:tc>
      </w:tr>
      <w:tr w:rsidR="00F963D8" w14:paraId="6379F313" w14:textId="77777777" w:rsidTr="00E864B3">
        <w:trPr>
          <w:jc w:val="center"/>
        </w:trPr>
        <w:tc>
          <w:tcPr>
            <w:tcW w:w="3565" w:type="dxa"/>
          </w:tcPr>
          <w:p w14:paraId="01D8A694"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6F7B2CFE" w14:textId="77777777" w:rsidR="00F963D8" w:rsidRPr="00301CF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r w:rsidRPr="00542F25">
              <w:rPr>
                <w:rFonts w:ascii="Arial" w:hAnsi="Arial" w:cs="Arial"/>
                <w:sz w:val="24"/>
                <w:szCs w:val="24"/>
                <w:lang w:eastAsia="zh-CN"/>
              </w:rPr>
              <w:t xml:space="preserve"> </w:t>
            </w:r>
          </w:p>
        </w:tc>
      </w:tr>
      <w:tr w:rsidR="00F963D8" w14:paraId="7085FB91" w14:textId="77777777" w:rsidTr="00E864B3">
        <w:trPr>
          <w:jc w:val="center"/>
        </w:trPr>
        <w:tc>
          <w:tcPr>
            <w:tcW w:w="3565" w:type="dxa"/>
          </w:tcPr>
          <w:p w14:paraId="586F18E9"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FFFF00"/>
          </w:tcPr>
          <w:p w14:paraId="391B89E5" w14:textId="77777777" w:rsidR="00F963D8" w:rsidRPr="00971199" w:rsidRDefault="00F963D8" w:rsidP="00E864B3">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F963D8" w14:paraId="5ED16AFB" w14:textId="77777777" w:rsidTr="00E864B3">
        <w:trPr>
          <w:jc w:val="center"/>
        </w:trPr>
        <w:tc>
          <w:tcPr>
            <w:tcW w:w="3565" w:type="dxa"/>
          </w:tcPr>
          <w:p w14:paraId="5F10E0A9" w14:textId="77777777" w:rsidR="00F963D8" w:rsidRDefault="00F963D8" w:rsidP="00E864B3">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FFFF00"/>
          </w:tcPr>
          <w:p w14:paraId="25879E52" w14:textId="77777777" w:rsidR="00F963D8" w:rsidRPr="00971199" w:rsidRDefault="00F963D8" w:rsidP="00E864B3">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23020C0E" w14:textId="77777777" w:rsidR="00F963D8" w:rsidRDefault="00F963D8" w:rsidP="00F963D8">
      <w:pPr>
        <w:widowControl w:val="0"/>
        <w:suppressAutoHyphens/>
        <w:spacing w:line="240" w:lineRule="auto"/>
        <w:jc w:val="both"/>
        <w:rPr>
          <w:rFonts w:eastAsia="Times New Roman"/>
          <w:b/>
          <w:sz w:val="24"/>
          <w:szCs w:val="24"/>
          <w:lang w:eastAsia="zh-CN"/>
        </w:rPr>
      </w:pPr>
    </w:p>
    <w:p w14:paraId="20954C01" w14:textId="77777777" w:rsidR="00F963D8" w:rsidRDefault="00F963D8" w:rsidP="00F963D8">
      <w:pPr>
        <w:widowControl w:val="0"/>
        <w:suppressAutoHyphens/>
        <w:spacing w:line="240" w:lineRule="auto"/>
        <w:jc w:val="both"/>
        <w:rPr>
          <w:rFonts w:eastAsia="Times New Roman"/>
          <w:b/>
          <w:sz w:val="24"/>
          <w:szCs w:val="24"/>
          <w:lang w:eastAsia="zh-CN"/>
        </w:rPr>
      </w:pPr>
    </w:p>
    <w:p w14:paraId="71B4F4D6" w14:textId="77777777" w:rsidR="000F656A" w:rsidRDefault="000F656A" w:rsidP="00F963D8">
      <w:pPr>
        <w:widowControl w:val="0"/>
        <w:suppressAutoHyphens/>
        <w:spacing w:line="240" w:lineRule="auto"/>
        <w:jc w:val="both"/>
        <w:rPr>
          <w:rFonts w:eastAsia="Times New Roman"/>
          <w:b/>
          <w:sz w:val="24"/>
          <w:szCs w:val="24"/>
          <w:lang w:eastAsia="zh-CN"/>
        </w:rPr>
      </w:pPr>
    </w:p>
    <w:p w14:paraId="12EC9DAA" w14:textId="77777777" w:rsidR="000F656A" w:rsidRDefault="000F656A" w:rsidP="00F963D8">
      <w:pPr>
        <w:widowControl w:val="0"/>
        <w:suppressAutoHyphens/>
        <w:spacing w:line="240" w:lineRule="auto"/>
        <w:jc w:val="both"/>
        <w:rPr>
          <w:rFonts w:eastAsia="Times New Roman"/>
          <w:b/>
          <w:sz w:val="24"/>
          <w:szCs w:val="24"/>
          <w:lang w:eastAsia="zh-CN"/>
        </w:rPr>
      </w:pPr>
    </w:p>
    <w:p w14:paraId="1A9190D1" w14:textId="77777777" w:rsidR="00F963D8" w:rsidRPr="002E6ABF" w:rsidRDefault="00F963D8" w:rsidP="00F963D8">
      <w:pPr>
        <w:widowControl w:val="0"/>
        <w:suppressAutoHyphens/>
        <w:spacing w:line="240" w:lineRule="auto"/>
        <w:jc w:val="both"/>
        <w:rPr>
          <w:rFonts w:eastAsia="Times New Roman"/>
          <w:sz w:val="24"/>
          <w:szCs w:val="24"/>
          <w:lang w:eastAsia="zh-CN"/>
        </w:rPr>
      </w:pPr>
      <w:r w:rsidRPr="002E6ABF">
        <w:rPr>
          <w:rFonts w:eastAsia="Times New Roman"/>
          <w:b/>
          <w:sz w:val="24"/>
          <w:szCs w:val="24"/>
          <w:lang w:eastAsia="zh-CN"/>
        </w:rPr>
        <w:t>02. DO OBJETO DA LICITAÇÃO</w:t>
      </w:r>
    </w:p>
    <w:p w14:paraId="5D6D5C38" w14:textId="77777777" w:rsidR="00F963D8" w:rsidRPr="002E6ABF" w:rsidRDefault="00F963D8" w:rsidP="00F963D8">
      <w:pPr>
        <w:widowControl w:val="0"/>
        <w:suppressAutoHyphens/>
        <w:spacing w:line="240" w:lineRule="auto"/>
        <w:rPr>
          <w:rFonts w:eastAsia="Times New Roman"/>
          <w:sz w:val="24"/>
          <w:szCs w:val="24"/>
          <w:lang w:eastAsia="zh-CN"/>
        </w:rPr>
      </w:pPr>
    </w:p>
    <w:p w14:paraId="4F4EA862" w14:textId="77777777" w:rsidR="000F656A" w:rsidRPr="000F656A" w:rsidRDefault="00F963D8" w:rsidP="000F656A">
      <w:pPr>
        <w:pStyle w:val="PargrafodaLista"/>
        <w:spacing w:line="360" w:lineRule="auto"/>
        <w:ind w:left="0"/>
        <w:jc w:val="both"/>
        <w:rPr>
          <w:rFonts w:ascii="Arial" w:hAnsi="Arial" w:cs="Arial"/>
          <w:sz w:val="24"/>
          <w:szCs w:val="24"/>
        </w:rPr>
      </w:pPr>
      <w:r w:rsidRPr="000F656A">
        <w:rPr>
          <w:rFonts w:ascii="Arial" w:eastAsia="Times New Roman" w:hAnsi="Arial" w:cs="Arial"/>
          <w:b/>
          <w:bCs/>
          <w:sz w:val="24"/>
          <w:szCs w:val="24"/>
          <w:lang w:eastAsia="zh-CN"/>
        </w:rPr>
        <w:t xml:space="preserve">02.01. </w:t>
      </w:r>
      <w:r w:rsidR="000F656A" w:rsidRPr="000F656A">
        <w:rPr>
          <w:rFonts w:ascii="Arial" w:hAnsi="Arial" w:cs="Arial"/>
          <w:b/>
          <w:bCs/>
          <w:sz w:val="24"/>
          <w:szCs w:val="24"/>
        </w:rPr>
        <w:t>Contratação exclusiva de ME, EPP ou Equiparadas</w:t>
      </w:r>
      <w:r w:rsidR="000F656A" w:rsidRPr="000F656A">
        <w:rPr>
          <w:rFonts w:ascii="Arial" w:hAnsi="Arial" w:cs="Arial"/>
          <w:sz w:val="24"/>
          <w:szCs w:val="24"/>
        </w:rPr>
        <w:t xml:space="preserve"> para fornecimento de: </w:t>
      </w:r>
      <w:r w:rsidR="000F656A" w:rsidRPr="000F656A">
        <w:rPr>
          <w:rFonts w:ascii="Arial" w:hAnsi="Arial" w:cs="Arial"/>
          <w:b/>
          <w:bCs/>
          <w:sz w:val="24"/>
          <w:szCs w:val="24"/>
        </w:rPr>
        <w:t>ITEM 01</w:t>
      </w:r>
      <w:r w:rsidR="000F656A" w:rsidRPr="000F656A">
        <w:rPr>
          <w:rFonts w:ascii="Arial" w:hAnsi="Arial" w:cs="Arial"/>
          <w:sz w:val="24"/>
          <w:szCs w:val="24"/>
        </w:rPr>
        <w:t xml:space="preserve"> – 2.000 (dois mil) unidades de </w:t>
      </w:r>
      <w:r w:rsidR="000F656A" w:rsidRPr="000F656A">
        <w:rPr>
          <w:rFonts w:ascii="Arial" w:hAnsi="Arial" w:cs="Arial"/>
          <w:b/>
          <w:bCs/>
          <w:sz w:val="24"/>
          <w:szCs w:val="24"/>
        </w:rPr>
        <w:t>Envelopes de ofício</w:t>
      </w:r>
      <w:r w:rsidR="000F656A" w:rsidRPr="000F656A">
        <w:rPr>
          <w:rFonts w:ascii="Arial" w:hAnsi="Arial" w:cs="Arial"/>
          <w:sz w:val="24"/>
          <w:szCs w:val="24"/>
        </w:rPr>
        <w:t xml:space="preserve"> Especificações: </w:t>
      </w:r>
      <w:r w:rsidR="000F656A" w:rsidRPr="000F656A">
        <w:rPr>
          <w:rFonts w:ascii="Arial" w:eastAsia="Times New Roman" w:hAnsi="Arial" w:cs="Arial"/>
          <w:color w:val="000000"/>
          <w:sz w:val="24"/>
          <w:szCs w:val="24"/>
        </w:rPr>
        <w:t xml:space="preserve">envelopes brancos, personalizados com aba, dimensão: 11,4 x 22,9 cm em papel 90gr, impressão off-set colorida somente na frente, cabeçalho e rodapé; </w:t>
      </w:r>
      <w:r w:rsidR="000F656A" w:rsidRPr="000F656A">
        <w:rPr>
          <w:rFonts w:ascii="Arial" w:hAnsi="Arial" w:cs="Arial"/>
          <w:b/>
          <w:bCs/>
          <w:sz w:val="24"/>
          <w:szCs w:val="24"/>
        </w:rPr>
        <w:t>ITEM 02</w:t>
      </w:r>
      <w:r w:rsidR="000F656A" w:rsidRPr="000F656A">
        <w:rPr>
          <w:rFonts w:ascii="Arial" w:hAnsi="Arial" w:cs="Arial"/>
          <w:sz w:val="24"/>
          <w:szCs w:val="24"/>
        </w:rPr>
        <w:t xml:space="preserve"> – 2.000 (dois mil) unidades de  </w:t>
      </w:r>
      <w:r w:rsidR="000F656A" w:rsidRPr="000F656A">
        <w:rPr>
          <w:rFonts w:ascii="Arial" w:hAnsi="Arial" w:cs="Arial"/>
          <w:b/>
          <w:bCs/>
          <w:sz w:val="24"/>
          <w:szCs w:val="24"/>
        </w:rPr>
        <w:t>Envelope A4,</w:t>
      </w:r>
      <w:r w:rsidR="000F656A" w:rsidRPr="000F656A">
        <w:rPr>
          <w:rFonts w:ascii="Arial" w:hAnsi="Arial" w:cs="Arial"/>
          <w:sz w:val="24"/>
          <w:szCs w:val="24"/>
        </w:rPr>
        <w:t xml:space="preserve"> Especificações: </w:t>
      </w:r>
      <w:r w:rsidR="000F656A" w:rsidRPr="000F656A">
        <w:rPr>
          <w:rFonts w:ascii="Arial" w:eastAsia="Times New Roman" w:hAnsi="Arial" w:cs="Arial"/>
          <w:color w:val="000000"/>
          <w:sz w:val="24"/>
          <w:szCs w:val="24"/>
        </w:rPr>
        <w:t xml:space="preserve">envelopes brancos personalizados com aba, dimensão: 24x32cm em papel sulfite 120gr, impressão colorida somente na frente, cabeçalho e rodapé; </w:t>
      </w:r>
      <w:r w:rsidR="000F656A" w:rsidRPr="000F656A">
        <w:rPr>
          <w:rFonts w:ascii="Arial" w:hAnsi="Arial" w:cs="Arial"/>
          <w:b/>
          <w:bCs/>
          <w:sz w:val="24"/>
          <w:szCs w:val="24"/>
        </w:rPr>
        <w:t>ITEM 03</w:t>
      </w:r>
      <w:r w:rsidR="000F656A" w:rsidRPr="000F656A">
        <w:rPr>
          <w:rFonts w:ascii="Arial" w:hAnsi="Arial" w:cs="Arial"/>
          <w:sz w:val="24"/>
          <w:szCs w:val="24"/>
        </w:rPr>
        <w:t xml:space="preserve"> – 3.000 (três mil) unidades de </w:t>
      </w:r>
      <w:r w:rsidR="000F656A" w:rsidRPr="000F656A">
        <w:rPr>
          <w:rFonts w:ascii="Arial" w:hAnsi="Arial" w:cs="Arial"/>
          <w:b/>
          <w:bCs/>
          <w:sz w:val="24"/>
          <w:szCs w:val="24"/>
        </w:rPr>
        <w:t>Envelope Saco,</w:t>
      </w:r>
      <w:r w:rsidR="000F656A" w:rsidRPr="000F656A">
        <w:rPr>
          <w:rFonts w:ascii="Arial" w:hAnsi="Arial" w:cs="Arial"/>
          <w:sz w:val="24"/>
          <w:szCs w:val="24"/>
        </w:rPr>
        <w:t xml:space="preserve"> Especificações</w:t>
      </w:r>
      <w:r w:rsidR="000F656A" w:rsidRPr="000F656A">
        <w:rPr>
          <w:rFonts w:ascii="Arial" w:eastAsia="Times New Roman" w:hAnsi="Arial" w:cs="Arial"/>
          <w:color w:val="000000"/>
          <w:sz w:val="24"/>
          <w:szCs w:val="24"/>
        </w:rPr>
        <w:t xml:space="preserve">: envelopes brancos personalizados com aba, dimensão: 26x36cm em papel 90gr, impressão off-set colorida na somente na frente, cabeçalho e rodapé; </w:t>
      </w:r>
      <w:r w:rsidR="000F656A" w:rsidRPr="000F656A">
        <w:rPr>
          <w:rFonts w:ascii="Arial" w:hAnsi="Arial" w:cs="Arial"/>
          <w:b/>
          <w:bCs/>
          <w:sz w:val="24"/>
          <w:szCs w:val="24"/>
        </w:rPr>
        <w:t>ITEM 04</w:t>
      </w:r>
      <w:r w:rsidR="000F656A" w:rsidRPr="000F656A">
        <w:rPr>
          <w:rFonts w:ascii="Arial" w:hAnsi="Arial" w:cs="Arial"/>
          <w:sz w:val="24"/>
          <w:szCs w:val="24"/>
        </w:rPr>
        <w:t xml:space="preserve"> – 1.000 (um mil) unidades de </w:t>
      </w:r>
      <w:r w:rsidR="000F656A" w:rsidRPr="000F656A">
        <w:rPr>
          <w:rFonts w:ascii="Arial" w:hAnsi="Arial" w:cs="Arial"/>
          <w:b/>
          <w:bCs/>
          <w:sz w:val="24"/>
          <w:szCs w:val="24"/>
        </w:rPr>
        <w:t>Envelope A3,</w:t>
      </w:r>
      <w:r w:rsidR="000F656A" w:rsidRPr="000F656A">
        <w:rPr>
          <w:rFonts w:ascii="Arial" w:hAnsi="Arial" w:cs="Arial"/>
          <w:sz w:val="24"/>
          <w:szCs w:val="24"/>
        </w:rPr>
        <w:t xml:space="preserve"> Especificações</w:t>
      </w:r>
      <w:r w:rsidR="000F656A" w:rsidRPr="000F656A">
        <w:rPr>
          <w:rFonts w:ascii="Arial" w:eastAsia="Times New Roman" w:hAnsi="Arial" w:cs="Arial"/>
          <w:color w:val="000000"/>
          <w:sz w:val="24"/>
          <w:szCs w:val="24"/>
        </w:rPr>
        <w:t xml:space="preserve">: envelopes brancos personalizados com aba, dimensão: 37x47cm em papel 90gr.Impressão off-set colorida somente na frente, cabeçalho e rodapé; ; </w:t>
      </w:r>
      <w:r w:rsidR="000F656A" w:rsidRPr="000F656A">
        <w:rPr>
          <w:rFonts w:ascii="Arial" w:hAnsi="Arial" w:cs="Arial"/>
          <w:b/>
          <w:bCs/>
          <w:sz w:val="24"/>
          <w:szCs w:val="24"/>
        </w:rPr>
        <w:t>ITEM 05</w:t>
      </w:r>
      <w:r w:rsidR="000F656A" w:rsidRPr="000F656A">
        <w:rPr>
          <w:rFonts w:ascii="Arial" w:hAnsi="Arial" w:cs="Arial"/>
          <w:sz w:val="24"/>
          <w:szCs w:val="24"/>
        </w:rPr>
        <w:t xml:space="preserve"> – 500 (quinhentos) unidades de </w:t>
      </w:r>
      <w:r w:rsidR="000F656A" w:rsidRPr="000F656A">
        <w:rPr>
          <w:rFonts w:ascii="Arial" w:hAnsi="Arial" w:cs="Arial"/>
          <w:b/>
          <w:bCs/>
          <w:sz w:val="24"/>
          <w:szCs w:val="24"/>
        </w:rPr>
        <w:t>Envelope Bico para convite,</w:t>
      </w:r>
      <w:r w:rsidR="000F656A" w:rsidRPr="000F656A">
        <w:rPr>
          <w:rFonts w:ascii="Arial" w:hAnsi="Arial" w:cs="Arial"/>
          <w:sz w:val="24"/>
          <w:szCs w:val="24"/>
        </w:rPr>
        <w:t xml:space="preserve"> Especificações</w:t>
      </w:r>
      <w:r w:rsidR="000F656A" w:rsidRPr="000F656A">
        <w:rPr>
          <w:rFonts w:ascii="Arial" w:eastAsia="Times New Roman" w:hAnsi="Arial" w:cs="Arial"/>
          <w:color w:val="000000"/>
          <w:sz w:val="24"/>
          <w:szCs w:val="24"/>
        </w:rPr>
        <w:t xml:space="preserve">: envelope azul marinho, dimensões 16x22,4, gramatura: 180 gramas; </w:t>
      </w:r>
      <w:r w:rsidR="000F656A" w:rsidRPr="000F656A">
        <w:rPr>
          <w:rFonts w:ascii="Arial" w:hAnsi="Arial" w:cs="Arial"/>
          <w:b/>
          <w:bCs/>
          <w:sz w:val="24"/>
          <w:szCs w:val="24"/>
        </w:rPr>
        <w:t>ITEM 06</w:t>
      </w:r>
      <w:r w:rsidR="000F656A" w:rsidRPr="000F656A">
        <w:rPr>
          <w:rFonts w:ascii="Arial" w:hAnsi="Arial" w:cs="Arial"/>
          <w:sz w:val="24"/>
          <w:szCs w:val="24"/>
        </w:rPr>
        <w:t xml:space="preserve"> – 250 (duzentos e cinquenta) unidades de </w:t>
      </w:r>
      <w:r w:rsidR="000F656A" w:rsidRPr="000F656A">
        <w:rPr>
          <w:rFonts w:ascii="Arial" w:hAnsi="Arial" w:cs="Arial"/>
          <w:b/>
          <w:bCs/>
          <w:sz w:val="24"/>
          <w:szCs w:val="24"/>
        </w:rPr>
        <w:t>Envelope Bico para convite,</w:t>
      </w:r>
      <w:r w:rsidR="000F656A" w:rsidRPr="000F656A">
        <w:rPr>
          <w:rFonts w:ascii="Arial" w:hAnsi="Arial" w:cs="Arial"/>
          <w:sz w:val="24"/>
          <w:szCs w:val="24"/>
        </w:rPr>
        <w:t xml:space="preserve"> Especificações</w:t>
      </w:r>
      <w:r w:rsidR="000F656A" w:rsidRPr="000F656A">
        <w:rPr>
          <w:rFonts w:ascii="Arial" w:eastAsia="Times New Roman" w:hAnsi="Arial" w:cs="Arial"/>
          <w:color w:val="000000"/>
          <w:sz w:val="24"/>
          <w:szCs w:val="24"/>
        </w:rPr>
        <w:t xml:space="preserve">: envelope branco, dimensões 16x22,4, gramatura: 180 gramas; </w:t>
      </w:r>
      <w:r w:rsidR="000F656A" w:rsidRPr="000F656A">
        <w:rPr>
          <w:rFonts w:ascii="Arial" w:hAnsi="Arial" w:cs="Arial"/>
          <w:b/>
          <w:bCs/>
          <w:sz w:val="24"/>
          <w:szCs w:val="24"/>
        </w:rPr>
        <w:t>ITEM 07</w:t>
      </w:r>
      <w:r w:rsidR="000F656A" w:rsidRPr="000F656A">
        <w:rPr>
          <w:rFonts w:ascii="Arial" w:hAnsi="Arial" w:cs="Arial"/>
          <w:sz w:val="24"/>
          <w:szCs w:val="24"/>
        </w:rPr>
        <w:t xml:space="preserve"> – 250 (duzentos e cinquenta) unidades de </w:t>
      </w:r>
      <w:r w:rsidR="000F656A" w:rsidRPr="000F656A">
        <w:rPr>
          <w:rFonts w:ascii="Arial" w:hAnsi="Arial" w:cs="Arial"/>
          <w:b/>
          <w:bCs/>
          <w:sz w:val="24"/>
          <w:szCs w:val="24"/>
        </w:rPr>
        <w:t>Envelope Bico para convite,</w:t>
      </w:r>
      <w:r w:rsidR="000F656A" w:rsidRPr="000F656A">
        <w:rPr>
          <w:rFonts w:ascii="Arial" w:hAnsi="Arial" w:cs="Arial"/>
          <w:sz w:val="24"/>
          <w:szCs w:val="24"/>
        </w:rPr>
        <w:t xml:space="preserve"> Especificações</w:t>
      </w:r>
      <w:r w:rsidR="000F656A" w:rsidRPr="000F656A">
        <w:rPr>
          <w:rFonts w:ascii="Arial" w:eastAsia="Times New Roman" w:hAnsi="Arial" w:cs="Arial"/>
          <w:color w:val="000000"/>
          <w:sz w:val="24"/>
          <w:szCs w:val="24"/>
        </w:rPr>
        <w:t>: envelope rosa, dimensões 16x22,4, gramatura: 180 gramas.</w:t>
      </w:r>
    </w:p>
    <w:p w14:paraId="780DE10F" w14:textId="77777777" w:rsidR="00F963D8" w:rsidRPr="003D3BA6" w:rsidRDefault="00F963D8" w:rsidP="00F963D8">
      <w:pPr>
        <w:jc w:val="both"/>
        <w:rPr>
          <w:b/>
          <w:bCs/>
          <w:lang w:eastAsia="zh-CN"/>
        </w:rPr>
      </w:pPr>
      <w:r w:rsidRPr="003D3BA6">
        <w:rPr>
          <w:b/>
          <w:bCs/>
          <w:lang w:eastAsia="zh-CN"/>
        </w:rPr>
        <w:t>03. DISPOSIÇÕES PRELIMINARES</w:t>
      </w:r>
    </w:p>
    <w:p w14:paraId="4780075E" w14:textId="77777777" w:rsidR="00F963D8" w:rsidRPr="002E6ABF" w:rsidRDefault="00F963D8" w:rsidP="00F963D8">
      <w:pPr>
        <w:widowControl w:val="0"/>
        <w:suppressAutoHyphens/>
        <w:spacing w:line="240" w:lineRule="auto"/>
        <w:jc w:val="both"/>
        <w:rPr>
          <w:rFonts w:eastAsia="Times New Roman"/>
          <w:color w:val="000000"/>
          <w:sz w:val="24"/>
          <w:szCs w:val="24"/>
          <w:lang w:eastAsia="zh-CN"/>
        </w:rPr>
      </w:pPr>
    </w:p>
    <w:p w14:paraId="5790CC98" w14:textId="2A1EC919" w:rsidR="000F656A" w:rsidRDefault="00F963D8" w:rsidP="000F656A">
      <w:pPr>
        <w:widowControl w:val="0"/>
        <w:suppressAutoHyphens/>
        <w:spacing w:line="360" w:lineRule="auto"/>
        <w:ind w:right="42"/>
        <w:jc w:val="both"/>
        <w:rPr>
          <w:rFonts w:eastAsia="Times New Roman"/>
          <w:color w:val="000000"/>
          <w:sz w:val="24"/>
          <w:szCs w:val="24"/>
          <w:lang w:eastAsia="ja-JP"/>
        </w:rPr>
      </w:pPr>
      <w:r w:rsidRPr="00FE4290">
        <w:rPr>
          <w:rFonts w:eastAsia="Times New Roman"/>
          <w:bCs/>
          <w:color w:val="000000"/>
          <w:sz w:val="24"/>
          <w:szCs w:val="24"/>
          <w:lang w:eastAsia="ja-JP"/>
        </w:rPr>
        <w:t>03.01</w:t>
      </w:r>
      <w:r w:rsidRPr="000A10DE">
        <w:rPr>
          <w:rFonts w:eastAsia="Times New Roman"/>
          <w:color w:val="000000"/>
          <w:sz w:val="24"/>
          <w:szCs w:val="24"/>
          <w:lang w:eastAsia="ja-JP"/>
        </w:rPr>
        <w:t xml:space="preserve"> </w:t>
      </w:r>
      <w:r w:rsidR="000F656A">
        <w:rPr>
          <w:rFonts w:eastAsia="Times New Roman"/>
          <w:color w:val="000000"/>
          <w:sz w:val="24"/>
          <w:szCs w:val="24"/>
          <w:lang w:eastAsia="ja-JP"/>
        </w:rPr>
        <w:t>Todos os envelopes deverão ser personalizados com impressão colorida.</w:t>
      </w:r>
    </w:p>
    <w:p w14:paraId="18542D05" w14:textId="77777777" w:rsidR="000F656A" w:rsidRDefault="000F656A" w:rsidP="000F656A">
      <w:pPr>
        <w:widowControl w:val="0"/>
        <w:suppressAutoHyphens/>
        <w:spacing w:line="360" w:lineRule="auto"/>
        <w:ind w:right="42"/>
        <w:jc w:val="both"/>
        <w:rPr>
          <w:rFonts w:eastAsia="Times New Roman"/>
          <w:color w:val="000000"/>
          <w:sz w:val="24"/>
          <w:szCs w:val="24"/>
          <w:lang w:eastAsia="ja-JP"/>
        </w:rPr>
      </w:pPr>
    </w:p>
    <w:p w14:paraId="5A3881E6" w14:textId="1FDD42D1" w:rsidR="000F656A" w:rsidRDefault="000F656A" w:rsidP="000F656A">
      <w:pPr>
        <w:widowControl w:val="0"/>
        <w:suppressAutoHyphens/>
        <w:spacing w:line="360" w:lineRule="auto"/>
        <w:ind w:right="42"/>
        <w:jc w:val="both"/>
        <w:rPr>
          <w:rFonts w:eastAsia="Times New Roman"/>
          <w:color w:val="000000"/>
          <w:sz w:val="24"/>
          <w:szCs w:val="24"/>
          <w:lang w:eastAsia="ja-JP"/>
        </w:rPr>
      </w:pPr>
      <w:r>
        <w:rPr>
          <w:rFonts w:eastAsia="Times New Roman"/>
          <w:color w:val="000000"/>
          <w:sz w:val="24"/>
          <w:szCs w:val="24"/>
          <w:lang w:eastAsia="ja-JP"/>
        </w:rPr>
        <w:t xml:space="preserve">03.02 </w:t>
      </w:r>
      <w:r w:rsidRPr="000F656A">
        <w:rPr>
          <w:rFonts w:eastAsia="Times New Roman"/>
          <w:color w:val="000000"/>
          <w:sz w:val="24"/>
          <w:szCs w:val="24"/>
          <w:lang w:eastAsia="ja-JP"/>
        </w:rPr>
        <w:t xml:space="preserve">Nenhum envelope personalizado poderá ser produzido sem a aprovação prévia do layout pela </w:t>
      </w:r>
      <w:r>
        <w:rPr>
          <w:rFonts w:eastAsia="Times New Roman"/>
          <w:color w:val="000000"/>
          <w:sz w:val="24"/>
          <w:szCs w:val="24"/>
          <w:lang w:eastAsia="ja-JP"/>
        </w:rPr>
        <w:t>CONTRATANTE</w:t>
      </w:r>
      <w:r w:rsidRPr="000F656A">
        <w:rPr>
          <w:rFonts w:eastAsia="Times New Roman"/>
          <w:color w:val="000000"/>
          <w:sz w:val="24"/>
          <w:szCs w:val="24"/>
          <w:lang w:eastAsia="ja-JP"/>
        </w:rPr>
        <w:t xml:space="preserve">. A elaboração do layout é de responsabilidade exclusiva da </w:t>
      </w:r>
      <w:r>
        <w:rPr>
          <w:rFonts w:eastAsia="Times New Roman"/>
          <w:color w:val="000000"/>
          <w:sz w:val="24"/>
          <w:szCs w:val="24"/>
          <w:lang w:eastAsia="ja-JP"/>
        </w:rPr>
        <w:t>CONTRATADA</w:t>
      </w:r>
      <w:r w:rsidRPr="000F656A">
        <w:rPr>
          <w:rFonts w:eastAsia="Times New Roman"/>
          <w:color w:val="000000"/>
          <w:sz w:val="24"/>
          <w:szCs w:val="24"/>
          <w:lang w:eastAsia="ja-JP"/>
        </w:rPr>
        <w:t>.</w:t>
      </w:r>
    </w:p>
    <w:p w14:paraId="43AD24C4" w14:textId="77777777" w:rsidR="000F656A" w:rsidRDefault="000F656A" w:rsidP="000F656A">
      <w:pPr>
        <w:widowControl w:val="0"/>
        <w:suppressAutoHyphens/>
        <w:spacing w:line="360" w:lineRule="auto"/>
        <w:ind w:right="42"/>
        <w:jc w:val="both"/>
        <w:rPr>
          <w:rFonts w:eastAsia="Times New Roman"/>
          <w:color w:val="000000"/>
          <w:sz w:val="24"/>
          <w:szCs w:val="24"/>
          <w:lang w:eastAsia="ja-JP"/>
        </w:rPr>
      </w:pPr>
    </w:p>
    <w:p w14:paraId="15A77200" w14:textId="5CE5B8D0" w:rsidR="00F963D8" w:rsidRDefault="000F656A" w:rsidP="00F963D8">
      <w:pPr>
        <w:widowControl w:val="0"/>
        <w:suppressAutoHyphens/>
        <w:spacing w:line="360" w:lineRule="auto"/>
        <w:ind w:right="42"/>
        <w:jc w:val="both"/>
        <w:rPr>
          <w:rFonts w:eastAsia="Times New Roman"/>
          <w:color w:val="000000"/>
          <w:sz w:val="24"/>
          <w:szCs w:val="24"/>
          <w:lang w:eastAsia="ja-JP"/>
        </w:rPr>
      </w:pPr>
      <w:r>
        <w:rPr>
          <w:rFonts w:eastAsia="Times New Roman"/>
          <w:color w:val="000000"/>
          <w:sz w:val="24"/>
          <w:szCs w:val="24"/>
          <w:lang w:eastAsia="ja-JP"/>
        </w:rPr>
        <w:t xml:space="preserve">03.03 </w:t>
      </w:r>
      <w:r w:rsidR="00F963D8">
        <w:rPr>
          <w:rFonts w:eastAsia="Times New Roman"/>
          <w:color w:val="000000"/>
          <w:sz w:val="24"/>
          <w:szCs w:val="24"/>
          <w:lang w:eastAsia="ja-JP"/>
        </w:rPr>
        <w:t>O</w:t>
      </w:r>
      <w:r w:rsidR="00F963D8" w:rsidRPr="00301CF8">
        <w:rPr>
          <w:rFonts w:eastAsia="Times New Roman"/>
          <w:color w:val="000000"/>
          <w:sz w:val="24"/>
          <w:szCs w:val="24"/>
          <w:lang w:eastAsia="ja-JP"/>
        </w:rPr>
        <w:t xml:space="preserve"> licitante que abandonar o certame, deixando de enviar a documentação solicitada, será DESCLASSIFICADO e estará sujeito às sanções previstas n</w:t>
      </w:r>
      <w:r w:rsidR="00F963D8">
        <w:rPr>
          <w:rFonts w:eastAsia="Times New Roman"/>
          <w:color w:val="000000"/>
          <w:sz w:val="24"/>
          <w:szCs w:val="24"/>
          <w:lang w:eastAsia="ja-JP"/>
        </w:rPr>
        <w:t xml:space="preserve">a </w:t>
      </w:r>
      <w:r w:rsidR="00F963D8">
        <w:rPr>
          <w:rFonts w:eastAsia="Times New Roman"/>
          <w:color w:val="000000"/>
          <w:sz w:val="24"/>
          <w:szCs w:val="24"/>
          <w:lang w:eastAsia="ja-JP"/>
        </w:rPr>
        <w:lastRenderedPageBreak/>
        <w:t>legislação</w:t>
      </w:r>
      <w:r w:rsidR="00F963D8" w:rsidRPr="00301CF8">
        <w:rPr>
          <w:rFonts w:eastAsia="Times New Roman"/>
          <w:color w:val="000000"/>
          <w:sz w:val="24"/>
          <w:szCs w:val="24"/>
          <w:lang w:eastAsia="ja-JP"/>
        </w:rPr>
        <w:t>.</w:t>
      </w:r>
    </w:p>
    <w:p w14:paraId="53CD1D1A" w14:textId="77777777" w:rsidR="00F963D8" w:rsidRDefault="00F963D8" w:rsidP="00F963D8">
      <w:pPr>
        <w:widowControl w:val="0"/>
        <w:suppressAutoHyphens/>
        <w:spacing w:line="360" w:lineRule="auto"/>
        <w:ind w:right="42"/>
        <w:jc w:val="both"/>
        <w:rPr>
          <w:rFonts w:eastAsia="Times New Roman"/>
          <w:color w:val="000000"/>
          <w:sz w:val="24"/>
          <w:szCs w:val="24"/>
          <w:lang w:eastAsia="ja-JP"/>
        </w:rPr>
      </w:pPr>
    </w:p>
    <w:p w14:paraId="7EE243A3" w14:textId="55C8362C" w:rsidR="00F963D8" w:rsidRDefault="00F963D8" w:rsidP="00F963D8">
      <w:pPr>
        <w:widowControl w:val="0"/>
        <w:suppressAutoHyphens/>
        <w:spacing w:line="360" w:lineRule="auto"/>
        <w:ind w:right="42"/>
        <w:jc w:val="both"/>
        <w:rPr>
          <w:rFonts w:eastAsia="Times New Roman"/>
          <w:color w:val="000000"/>
          <w:sz w:val="24"/>
          <w:szCs w:val="24"/>
          <w:lang w:eastAsia="ja-JP"/>
        </w:rPr>
      </w:pPr>
      <w:r w:rsidRPr="00FE4290">
        <w:rPr>
          <w:rFonts w:eastAsia="Times New Roman"/>
          <w:color w:val="000000"/>
          <w:sz w:val="24"/>
          <w:szCs w:val="24"/>
          <w:lang w:eastAsia="ja-JP"/>
        </w:rPr>
        <w:t>03.0</w:t>
      </w:r>
      <w:r w:rsidR="000F656A">
        <w:rPr>
          <w:rFonts w:eastAsia="Times New Roman"/>
          <w:color w:val="000000"/>
          <w:sz w:val="24"/>
          <w:szCs w:val="24"/>
          <w:lang w:eastAsia="ja-JP"/>
        </w:rPr>
        <w:t>4</w:t>
      </w:r>
      <w:r>
        <w:rPr>
          <w:rFonts w:eastAsia="Times New Roman"/>
          <w:color w:val="000000"/>
          <w:sz w:val="24"/>
          <w:szCs w:val="24"/>
          <w:lang w:eastAsia="ja-JP"/>
        </w:rPr>
        <w:t xml:space="preserve"> </w:t>
      </w:r>
      <w:r w:rsidRPr="006E33EE">
        <w:rPr>
          <w:rFonts w:eastAsia="Times New Roman"/>
          <w:color w:val="000000"/>
          <w:sz w:val="24"/>
          <w:szCs w:val="24"/>
          <w:lang w:eastAsia="ja-JP"/>
        </w:rPr>
        <w:t>Todos os documentos deste Edital são complementares entre si. Caso haja alguma omissão em um pode ser complementado por outro desde que descrito no próprio edital ou anexo deste, sem que haja conflito de interesse.</w:t>
      </w:r>
    </w:p>
    <w:p w14:paraId="4949B236" w14:textId="77777777" w:rsidR="00F963D8" w:rsidRDefault="00F963D8" w:rsidP="00F963D8">
      <w:pPr>
        <w:widowControl w:val="0"/>
        <w:suppressAutoHyphens/>
        <w:spacing w:line="360" w:lineRule="auto"/>
        <w:ind w:right="42"/>
        <w:jc w:val="both"/>
        <w:rPr>
          <w:rFonts w:eastAsia="Times New Roman"/>
          <w:color w:val="000000"/>
          <w:sz w:val="24"/>
          <w:szCs w:val="24"/>
          <w:lang w:eastAsia="ja-JP"/>
        </w:rPr>
      </w:pPr>
    </w:p>
    <w:p w14:paraId="2B468DF9" w14:textId="4AA245D6" w:rsidR="00F963D8" w:rsidRPr="006E33EE" w:rsidRDefault="00F963D8" w:rsidP="00F963D8">
      <w:pPr>
        <w:widowControl w:val="0"/>
        <w:suppressAutoHyphens/>
        <w:spacing w:line="360" w:lineRule="auto"/>
        <w:ind w:right="42"/>
        <w:jc w:val="both"/>
        <w:rPr>
          <w:rFonts w:eastAsia="Times New Roman"/>
          <w:color w:val="000000"/>
          <w:sz w:val="24"/>
          <w:szCs w:val="24"/>
          <w:lang w:eastAsia="ja-JP"/>
        </w:rPr>
      </w:pPr>
      <w:r w:rsidRPr="00FE4290">
        <w:rPr>
          <w:rFonts w:eastAsia="Times New Roman"/>
          <w:color w:val="000000"/>
          <w:sz w:val="24"/>
          <w:szCs w:val="24"/>
          <w:lang w:eastAsia="ja-JP"/>
        </w:rPr>
        <w:t>03.0</w:t>
      </w:r>
      <w:r w:rsidR="000F656A">
        <w:rPr>
          <w:rFonts w:eastAsia="Times New Roman"/>
          <w:color w:val="000000"/>
          <w:sz w:val="24"/>
          <w:szCs w:val="24"/>
          <w:lang w:eastAsia="ja-JP"/>
        </w:rPr>
        <w:t>5</w:t>
      </w:r>
      <w:r>
        <w:rPr>
          <w:rFonts w:eastAsia="Times New Roman"/>
          <w:color w:val="000000"/>
          <w:sz w:val="24"/>
          <w:szCs w:val="24"/>
          <w:lang w:eastAsia="ja-JP"/>
        </w:rPr>
        <w:t xml:space="preserve"> </w:t>
      </w:r>
      <w:r w:rsidRPr="006E33EE">
        <w:rPr>
          <w:rFonts w:eastAsia="Times New Roman"/>
          <w:color w:val="000000"/>
          <w:sz w:val="24"/>
          <w:szCs w:val="24"/>
          <w:lang w:eastAsia="ja-JP"/>
        </w:rPr>
        <w:t>Admissibilidade da Assinatura Digital: Para a formalização dos contratos relacionados a este edital, é permitida a utilização de assinatura digital, que deve ser realizada em conformidade com a legislação vigente.</w:t>
      </w:r>
    </w:p>
    <w:p w14:paraId="4CC14074" w14:textId="77777777" w:rsidR="00F963D8" w:rsidRPr="006E33EE" w:rsidRDefault="00F963D8" w:rsidP="00F963D8">
      <w:pPr>
        <w:widowControl w:val="0"/>
        <w:suppressAutoHyphens/>
        <w:spacing w:line="360" w:lineRule="auto"/>
        <w:ind w:right="42"/>
        <w:jc w:val="both"/>
        <w:rPr>
          <w:rFonts w:eastAsia="Times New Roman"/>
          <w:color w:val="000000"/>
          <w:sz w:val="24"/>
          <w:szCs w:val="24"/>
          <w:lang w:eastAsia="ja-JP"/>
        </w:rPr>
      </w:pPr>
    </w:p>
    <w:p w14:paraId="2CD2886B" w14:textId="098F90B2" w:rsidR="00F963D8" w:rsidRPr="006E33EE" w:rsidRDefault="00F963D8" w:rsidP="00F963D8">
      <w:pPr>
        <w:widowControl w:val="0"/>
        <w:suppressAutoHyphens/>
        <w:spacing w:line="360" w:lineRule="auto"/>
        <w:ind w:right="42"/>
        <w:jc w:val="both"/>
        <w:rPr>
          <w:rFonts w:eastAsia="Times New Roman"/>
          <w:color w:val="000000"/>
          <w:sz w:val="24"/>
          <w:szCs w:val="24"/>
          <w:lang w:eastAsia="ja-JP"/>
        </w:rPr>
      </w:pPr>
      <w:r>
        <w:rPr>
          <w:rFonts w:eastAsia="Times New Roman"/>
          <w:color w:val="000000"/>
          <w:sz w:val="24"/>
          <w:szCs w:val="24"/>
          <w:lang w:eastAsia="ja-JP"/>
        </w:rPr>
        <w:t>03.0</w:t>
      </w:r>
      <w:r w:rsidR="000F656A">
        <w:rPr>
          <w:rFonts w:eastAsia="Times New Roman"/>
          <w:color w:val="000000"/>
          <w:sz w:val="24"/>
          <w:szCs w:val="24"/>
          <w:lang w:eastAsia="ja-JP"/>
        </w:rPr>
        <w:t>5</w:t>
      </w:r>
      <w:r>
        <w:rPr>
          <w:rFonts w:eastAsia="Times New Roman"/>
          <w:color w:val="000000"/>
          <w:sz w:val="24"/>
          <w:szCs w:val="24"/>
          <w:lang w:eastAsia="ja-JP"/>
        </w:rPr>
        <w:t xml:space="preserve">.01 </w:t>
      </w:r>
      <w:r w:rsidRPr="006E33EE">
        <w:rPr>
          <w:rFonts w:eastAsia="Times New Roman"/>
          <w:color w:val="000000"/>
          <w:sz w:val="24"/>
          <w:szCs w:val="24"/>
          <w:lang w:eastAsia="ja-JP"/>
        </w:rPr>
        <w:t xml:space="preserve">Responsável pela Assinatura: A assinatura digital deve ser realizada exclusivamente pela pessoa física que atua como administradora da empresa, </w:t>
      </w:r>
      <w:r>
        <w:rPr>
          <w:rFonts w:eastAsia="Times New Roman"/>
          <w:color w:val="000000"/>
          <w:sz w:val="24"/>
          <w:szCs w:val="24"/>
          <w:lang w:eastAsia="ja-JP"/>
        </w:rPr>
        <w:t xml:space="preserve">ou pelo seu representante legal, </w:t>
      </w:r>
      <w:r w:rsidRPr="006E33EE">
        <w:rPr>
          <w:rFonts w:eastAsia="Times New Roman"/>
          <w:color w:val="000000"/>
          <w:sz w:val="24"/>
          <w:szCs w:val="24"/>
          <w:lang w:eastAsia="ja-JP"/>
        </w:rPr>
        <w:t xml:space="preserve">sendo vedada a assinatura </w:t>
      </w:r>
      <w:r>
        <w:rPr>
          <w:rFonts w:eastAsia="Times New Roman"/>
          <w:color w:val="000000"/>
          <w:sz w:val="24"/>
          <w:szCs w:val="24"/>
          <w:lang w:eastAsia="ja-JP"/>
        </w:rPr>
        <w:t>pela pessoa jurídica</w:t>
      </w:r>
      <w:r w:rsidRPr="006E33EE">
        <w:rPr>
          <w:rFonts w:eastAsia="Times New Roman"/>
          <w:color w:val="000000"/>
          <w:sz w:val="24"/>
          <w:szCs w:val="24"/>
          <w:lang w:eastAsia="ja-JP"/>
        </w:rPr>
        <w:t>.</w:t>
      </w:r>
    </w:p>
    <w:p w14:paraId="23C84864" w14:textId="77777777" w:rsidR="00F963D8" w:rsidRPr="006E33EE" w:rsidRDefault="00F963D8" w:rsidP="00F963D8">
      <w:pPr>
        <w:widowControl w:val="0"/>
        <w:suppressAutoHyphens/>
        <w:spacing w:line="360" w:lineRule="auto"/>
        <w:ind w:right="42"/>
        <w:jc w:val="both"/>
        <w:rPr>
          <w:rFonts w:eastAsia="Times New Roman"/>
          <w:color w:val="000000"/>
          <w:sz w:val="24"/>
          <w:szCs w:val="24"/>
          <w:lang w:eastAsia="ja-JP"/>
        </w:rPr>
      </w:pPr>
    </w:p>
    <w:p w14:paraId="558DDDCC" w14:textId="4276C66B" w:rsidR="00F963D8" w:rsidRDefault="00F963D8" w:rsidP="00F963D8">
      <w:pPr>
        <w:widowControl w:val="0"/>
        <w:suppressAutoHyphens/>
        <w:spacing w:line="360" w:lineRule="auto"/>
        <w:ind w:right="42"/>
        <w:jc w:val="both"/>
        <w:rPr>
          <w:rFonts w:eastAsia="Times New Roman"/>
          <w:color w:val="000000"/>
          <w:sz w:val="24"/>
          <w:szCs w:val="24"/>
          <w:lang w:eastAsia="ja-JP"/>
        </w:rPr>
      </w:pPr>
      <w:r>
        <w:rPr>
          <w:rFonts w:eastAsia="Times New Roman"/>
          <w:color w:val="000000"/>
          <w:sz w:val="24"/>
          <w:szCs w:val="24"/>
          <w:lang w:eastAsia="ja-JP"/>
        </w:rPr>
        <w:t>03.0</w:t>
      </w:r>
      <w:r w:rsidR="000F656A">
        <w:rPr>
          <w:rFonts w:eastAsia="Times New Roman"/>
          <w:color w:val="000000"/>
          <w:sz w:val="24"/>
          <w:szCs w:val="24"/>
          <w:lang w:eastAsia="ja-JP"/>
        </w:rPr>
        <w:t>5</w:t>
      </w:r>
      <w:r>
        <w:rPr>
          <w:rFonts w:eastAsia="Times New Roman"/>
          <w:color w:val="000000"/>
          <w:sz w:val="24"/>
          <w:szCs w:val="24"/>
          <w:lang w:eastAsia="ja-JP"/>
        </w:rPr>
        <w:t xml:space="preserve">.02 </w:t>
      </w:r>
      <w:r w:rsidRPr="006E33EE">
        <w:rPr>
          <w:rFonts w:eastAsia="Times New Roman"/>
          <w:color w:val="000000"/>
          <w:sz w:val="24"/>
          <w:szCs w:val="24"/>
          <w:lang w:eastAsia="ja-JP"/>
        </w:rPr>
        <w:t>Validade e Conformidade: A assinatura digital deve atender aos requisitos legais de segurança e autenticidade, garantindo a validade jurídica dos documentos eletrônicos.</w:t>
      </w:r>
    </w:p>
    <w:p w14:paraId="3E82C12A" w14:textId="77777777" w:rsidR="00F963D8" w:rsidRDefault="00F963D8" w:rsidP="00F963D8">
      <w:pPr>
        <w:widowControl w:val="0"/>
        <w:suppressAutoHyphens/>
        <w:spacing w:line="360" w:lineRule="auto"/>
        <w:ind w:right="42"/>
        <w:jc w:val="both"/>
        <w:rPr>
          <w:rFonts w:eastAsia="Times New Roman"/>
          <w:color w:val="000000"/>
          <w:sz w:val="24"/>
          <w:szCs w:val="24"/>
          <w:lang w:eastAsia="ja-JP"/>
        </w:rPr>
      </w:pPr>
    </w:p>
    <w:p w14:paraId="612E72D8" w14:textId="349A8ADA" w:rsidR="00F963D8" w:rsidRDefault="00F963D8" w:rsidP="00F963D8">
      <w:pPr>
        <w:widowControl w:val="0"/>
        <w:suppressAutoHyphens/>
        <w:spacing w:line="360" w:lineRule="auto"/>
        <w:ind w:right="42"/>
        <w:jc w:val="both"/>
        <w:rPr>
          <w:rFonts w:eastAsia="Times New Roman"/>
          <w:color w:val="000000"/>
          <w:sz w:val="24"/>
          <w:szCs w:val="24"/>
          <w:lang w:eastAsia="ja-JP"/>
        </w:rPr>
      </w:pPr>
      <w:r>
        <w:rPr>
          <w:rFonts w:eastAsia="Times New Roman"/>
          <w:color w:val="000000"/>
          <w:sz w:val="24"/>
          <w:szCs w:val="24"/>
          <w:lang w:eastAsia="ja-JP"/>
        </w:rPr>
        <w:t>03.0</w:t>
      </w:r>
      <w:r w:rsidR="000F656A">
        <w:rPr>
          <w:rFonts w:eastAsia="Times New Roman"/>
          <w:color w:val="000000"/>
          <w:sz w:val="24"/>
          <w:szCs w:val="24"/>
          <w:lang w:eastAsia="ja-JP"/>
        </w:rPr>
        <w:t>6</w:t>
      </w:r>
      <w:r>
        <w:rPr>
          <w:rFonts w:eastAsia="Times New Roman"/>
          <w:color w:val="000000"/>
          <w:sz w:val="24"/>
          <w:szCs w:val="24"/>
          <w:lang w:eastAsia="ja-JP"/>
        </w:rPr>
        <w:t xml:space="preserve"> </w:t>
      </w:r>
      <w:r w:rsidR="000F656A" w:rsidRPr="000F656A">
        <w:rPr>
          <w:rFonts w:eastAsia="Times New Roman"/>
          <w:color w:val="000000"/>
          <w:sz w:val="24"/>
          <w:szCs w:val="24"/>
          <w:lang w:eastAsia="ja-JP"/>
        </w:rPr>
        <w:t>Não será celebrado contrato formal, sendo a nota de empenho considerada como instrumento contratual entre as partes, para todos os efeitos legais.</w:t>
      </w:r>
    </w:p>
    <w:p w14:paraId="06DF5FBE" w14:textId="77777777" w:rsidR="004C2029" w:rsidRDefault="004C2029" w:rsidP="00F963D8">
      <w:pPr>
        <w:widowControl w:val="0"/>
        <w:suppressAutoHyphens/>
        <w:spacing w:line="360" w:lineRule="auto"/>
        <w:ind w:right="42"/>
        <w:jc w:val="both"/>
        <w:rPr>
          <w:rFonts w:eastAsia="Times New Roman"/>
          <w:color w:val="000000"/>
          <w:sz w:val="24"/>
          <w:szCs w:val="24"/>
          <w:lang w:eastAsia="ja-JP"/>
        </w:rPr>
      </w:pPr>
    </w:p>
    <w:p w14:paraId="435E477A" w14:textId="202A67A1" w:rsidR="004C2029" w:rsidRDefault="004C2029" w:rsidP="00F963D8">
      <w:pPr>
        <w:widowControl w:val="0"/>
        <w:suppressAutoHyphens/>
        <w:spacing w:line="360" w:lineRule="auto"/>
        <w:ind w:right="42"/>
        <w:jc w:val="both"/>
        <w:rPr>
          <w:rFonts w:eastAsia="Times New Roman"/>
          <w:color w:val="000000"/>
          <w:sz w:val="24"/>
          <w:szCs w:val="24"/>
          <w:lang w:eastAsia="ja-JP"/>
        </w:rPr>
      </w:pPr>
      <w:r>
        <w:rPr>
          <w:rFonts w:eastAsia="Times New Roman"/>
          <w:color w:val="000000"/>
          <w:sz w:val="24"/>
          <w:szCs w:val="24"/>
          <w:lang w:eastAsia="ja-JP"/>
        </w:rPr>
        <w:t xml:space="preserve">03.07 </w:t>
      </w:r>
      <w:r w:rsidRPr="004C2029">
        <w:rPr>
          <w:rFonts w:eastAsia="Times New Roman"/>
          <w:color w:val="000000"/>
          <w:sz w:val="24"/>
          <w:szCs w:val="24"/>
          <w:lang w:eastAsia="ja-JP"/>
        </w:rPr>
        <w:t xml:space="preserve">A </w:t>
      </w:r>
      <w:r>
        <w:rPr>
          <w:rFonts w:eastAsia="Times New Roman"/>
          <w:color w:val="000000"/>
          <w:sz w:val="24"/>
          <w:szCs w:val="24"/>
          <w:lang w:eastAsia="ja-JP"/>
        </w:rPr>
        <w:t>CONTRATADA</w:t>
      </w:r>
      <w:r w:rsidRPr="004C2029">
        <w:rPr>
          <w:rFonts w:eastAsia="Times New Roman"/>
          <w:color w:val="000000"/>
          <w:sz w:val="24"/>
          <w:szCs w:val="24"/>
          <w:lang w:eastAsia="ja-JP"/>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A374A9F" w14:textId="77777777" w:rsidR="000F656A" w:rsidRDefault="000F656A" w:rsidP="00F963D8">
      <w:pPr>
        <w:widowControl w:val="0"/>
        <w:suppressAutoHyphens/>
        <w:spacing w:line="360" w:lineRule="auto"/>
        <w:ind w:right="42"/>
        <w:jc w:val="both"/>
        <w:rPr>
          <w:rFonts w:eastAsia="Times New Roman"/>
          <w:color w:val="000000"/>
          <w:sz w:val="24"/>
          <w:szCs w:val="24"/>
          <w:lang w:eastAsia="ja-JP"/>
        </w:rPr>
      </w:pPr>
    </w:p>
    <w:p w14:paraId="57C17553" w14:textId="77777777" w:rsidR="004C2029" w:rsidRDefault="004C2029" w:rsidP="00F963D8">
      <w:pPr>
        <w:widowControl w:val="0"/>
        <w:suppressAutoHyphens/>
        <w:spacing w:line="360" w:lineRule="auto"/>
        <w:ind w:right="42"/>
        <w:jc w:val="both"/>
        <w:rPr>
          <w:rFonts w:eastAsia="Times New Roman"/>
          <w:color w:val="000000"/>
          <w:sz w:val="24"/>
          <w:szCs w:val="24"/>
          <w:lang w:eastAsia="ja-JP"/>
        </w:rPr>
      </w:pPr>
    </w:p>
    <w:p w14:paraId="4DF8AD66" w14:textId="77777777" w:rsidR="00F963D8" w:rsidRPr="002E6ABF" w:rsidRDefault="00F963D8" w:rsidP="00F963D8">
      <w:pPr>
        <w:widowControl w:val="0"/>
        <w:suppressAutoHyphens/>
        <w:spacing w:line="360" w:lineRule="auto"/>
        <w:jc w:val="both"/>
        <w:rPr>
          <w:rFonts w:eastAsia="Times New Roman"/>
          <w:sz w:val="24"/>
          <w:szCs w:val="24"/>
          <w:lang w:eastAsia="zh-CN"/>
        </w:rPr>
      </w:pPr>
      <w:r>
        <w:rPr>
          <w:rFonts w:eastAsia="Times New Roman"/>
          <w:b/>
          <w:sz w:val="24"/>
          <w:szCs w:val="24"/>
          <w:lang w:eastAsia="zh-CN"/>
        </w:rPr>
        <w:lastRenderedPageBreak/>
        <w:t>04. DOTAÇÕES</w:t>
      </w:r>
      <w:r w:rsidRPr="002E6ABF">
        <w:rPr>
          <w:rFonts w:eastAsia="Times New Roman"/>
          <w:b/>
          <w:sz w:val="24"/>
          <w:szCs w:val="24"/>
          <w:lang w:eastAsia="zh-CN"/>
        </w:rPr>
        <w:t xml:space="preserve"> ORÇAMENTÁRIA</w:t>
      </w:r>
      <w:r>
        <w:rPr>
          <w:rFonts w:eastAsia="Times New Roman"/>
          <w:b/>
          <w:sz w:val="24"/>
          <w:szCs w:val="24"/>
          <w:lang w:eastAsia="zh-CN"/>
        </w:rPr>
        <w:t>S</w:t>
      </w:r>
    </w:p>
    <w:p w14:paraId="5820EF3B" w14:textId="77777777" w:rsidR="00F963D8" w:rsidRPr="002E6ABF" w:rsidRDefault="00F963D8" w:rsidP="00F963D8">
      <w:pPr>
        <w:widowControl w:val="0"/>
        <w:suppressAutoHyphens/>
        <w:spacing w:line="360" w:lineRule="auto"/>
        <w:jc w:val="both"/>
        <w:rPr>
          <w:rFonts w:eastAsia="Times New Roman"/>
          <w:sz w:val="24"/>
          <w:szCs w:val="24"/>
          <w:lang w:eastAsia="zh-CN"/>
        </w:rPr>
      </w:pPr>
    </w:p>
    <w:p w14:paraId="028687B9" w14:textId="77777777" w:rsidR="00F963D8" w:rsidRPr="002E6ABF" w:rsidRDefault="00F963D8" w:rsidP="00F963D8">
      <w:pPr>
        <w:widowControl w:val="0"/>
        <w:suppressAutoHyphens/>
        <w:spacing w:line="360" w:lineRule="auto"/>
        <w:ind w:right="-45"/>
        <w:jc w:val="both"/>
        <w:rPr>
          <w:rFonts w:eastAsia="Times New Roman"/>
          <w:color w:val="000000"/>
          <w:spacing w:val="8"/>
          <w:sz w:val="24"/>
          <w:szCs w:val="24"/>
          <w:lang w:eastAsia="zh-CN"/>
        </w:rPr>
      </w:pPr>
      <w:r w:rsidRPr="002E6ABF">
        <w:rPr>
          <w:rFonts w:eastAsia="Times New Roman"/>
          <w:color w:val="000000"/>
          <w:sz w:val="24"/>
          <w:szCs w:val="24"/>
          <w:lang w:eastAsia="zh-CN"/>
        </w:rPr>
        <w:t>04.01</w:t>
      </w:r>
      <w:r w:rsidRPr="002E6ABF">
        <w:rPr>
          <w:rFonts w:eastAsia="Times New Roman"/>
          <w:b/>
          <w:color w:val="000000"/>
          <w:sz w:val="24"/>
          <w:szCs w:val="24"/>
          <w:lang w:eastAsia="zh-CN"/>
        </w:rPr>
        <w:t>.</w:t>
      </w:r>
      <w:r w:rsidRPr="002E6ABF">
        <w:rPr>
          <w:rFonts w:eastAsia="Times New Roman"/>
          <w:color w:val="000000"/>
          <w:sz w:val="24"/>
          <w:szCs w:val="24"/>
          <w:lang w:eastAsia="zh-CN"/>
        </w:rPr>
        <w:t xml:space="preserve"> A</w:t>
      </w:r>
      <w:r>
        <w:rPr>
          <w:rFonts w:eastAsia="Times New Roman"/>
          <w:color w:val="000000"/>
          <w:sz w:val="24"/>
          <w:szCs w:val="24"/>
          <w:lang w:eastAsia="zh-CN"/>
        </w:rPr>
        <w:t>s</w:t>
      </w:r>
      <w:r w:rsidRPr="002E6ABF">
        <w:rPr>
          <w:rFonts w:eastAsia="Times New Roman"/>
          <w:color w:val="000000"/>
          <w:sz w:val="24"/>
          <w:szCs w:val="24"/>
          <w:lang w:eastAsia="zh-CN"/>
        </w:rPr>
        <w:t xml:space="preserve"> despesa</w:t>
      </w:r>
      <w:r>
        <w:rPr>
          <w:rFonts w:eastAsia="Times New Roman"/>
          <w:color w:val="000000"/>
          <w:sz w:val="24"/>
          <w:szCs w:val="24"/>
          <w:lang w:eastAsia="zh-CN"/>
        </w:rPr>
        <w:t>s</w:t>
      </w:r>
      <w:r w:rsidRPr="002E6ABF">
        <w:rPr>
          <w:rFonts w:eastAsia="Times New Roman"/>
          <w:color w:val="000000"/>
          <w:sz w:val="24"/>
          <w:szCs w:val="24"/>
          <w:lang w:eastAsia="zh-CN"/>
        </w:rPr>
        <w:t xml:space="preserve"> advinda</w:t>
      </w:r>
      <w:r>
        <w:rPr>
          <w:rFonts w:eastAsia="Times New Roman"/>
          <w:color w:val="000000"/>
          <w:sz w:val="24"/>
          <w:szCs w:val="24"/>
          <w:lang w:eastAsia="zh-CN"/>
        </w:rPr>
        <w:t>s</w:t>
      </w:r>
      <w:r w:rsidRPr="002E6ABF">
        <w:rPr>
          <w:rFonts w:eastAsia="Times New Roman"/>
          <w:color w:val="000000"/>
          <w:sz w:val="24"/>
          <w:szCs w:val="24"/>
          <w:lang w:eastAsia="zh-CN"/>
        </w:rPr>
        <w:t xml:space="preserve"> d</w:t>
      </w:r>
      <w:r>
        <w:rPr>
          <w:rFonts w:eastAsia="Times New Roman"/>
          <w:color w:val="000000"/>
          <w:sz w:val="24"/>
          <w:szCs w:val="24"/>
          <w:lang w:eastAsia="zh-CN"/>
        </w:rPr>
        <w:t>o fornecimento</w:t>
      </w:r>
      <w:r w:rsidRPr="002E6ABF">
        <w:rPr>
          <w:rFonts w:eastAsia="Times New Roman"/>
          <w:color w:val="000000"/>
          <w:sz w:val="24"/>
          <w:szCs w:val="24"/>
          <w:lang w:eastAsia="zh-CN"/>
        </w:rPr>
        <w:t xml:space="preserve"> do objeto desta licitação correr</w:t>
      </w:r>
      <w:r>
        <w:rPr>
          <w:rFonts w:eastAsia="Times New Roman"/>
          <w:color w:val="000000"/>
          <w:sz w:val="24"/>
          <w:szCs w:val="24"/>
          <w:lang w:eastAsia="zh-CN"/>
        </w:rPr>
        <w:t>ão</w:t>
      </w:r>
      <w:r w:rsidRPr="002E6ABF">
        <w:rPr>
          <w:rFonts w:eastAsia="Times New Roman"/>
          <w:color w:val="000000"/>
          <w:sz w:val="24"/>
          <w:szCs w:val="24"/>
          <w:lang w:eastAsia="zh-CN"/>
        </w:rPr>
        <w:t xml:space="preserve"> por conta do crédito orçamentário </w:t>
      </w:r>
      <w:r w:rsidRPr="002E6ABF">
        <w:rPr>
          <w:rFonts w:eastAsia="Times New Roman"/>
          <w:color w:val="000000"/>
          <w:spacing w:val="8"/>
          <w:sz w:val="24"/>
          <w:szCs w:val="24"/>
          <w:lang w:eastAsia="zh-CN"/>
        </w:rPr>
        <w:t>sob a classificaç</w:t>
      </w:r>
      <w:r>
        <w:rPr>
          <w:rFonts w:eastAsia="Times New Roman"/>
          <w:color w:val="000000"/>
          <w:spacing w:val="8"/>
          <w:sz w:val="24"/>
          <w:szCs w:val="24"/>
          <w:lang w:eastAsia="zh-CN"/>
        </w:rPr>
        <w:t>ão</w:t>
      </w:r>
      <w:r w:rsidRPr="002E6ABF">
        <w:rPr>
          <w:rFonts w:eastAsia="Times New Roman"/>
          <w:color w:val="000000"/>
          <w:spacing w:val="8"/>
          <w:sz w:val="24"/>
          <w:szCs w:val="24"/>
          <w:lang w:eastAsia="zh-CN"/>
        </w:rPr>
        <w:t xml:space="preserve"> funciona</w:t>
      </w:r>
      <w:r>
        <w:rPr>
          <w:rFonts w:eastAsia="Times New Roman"/>
          <w:color w:val="000000"/>
          <w:spacing w:val="8"/>
          <w:sz w:val="24"/>
          <w:szCs w:val="24"/>
          <w:lang w:eastAsia="zh-CN"/>
        </w:rPr>
        <w:t>l</w:t>
      </w:r>
      <w:r w:rsidRPr="002E6ABF">
        <w:rPr>
          <w:rFonts w:eastAsia="Times New Roman"/>
          <w:color w:val="000000"/>
          <w:spacing w:val="8"/>
          <w:sz w:val="24"/>
          <w:szCs w:val="24"/>
          <w:lang w:eastAsia="zh-CN"/>
        </w:rPr>
        <w:t xml:space="preserve"> programática e categoria</w:t>
      </w:r>
      <w:r>
        <w:rPr>
          <w:rFonts w:eastAsia="Times New Roman"/>
          <w:color w:val="000000"/>
          <w:spacing w:val="8"/>
          <w:sz w:val="24"/>
          <w:szCs w:val="24"/>
          <w:lang w:eastAsia="zh-CN"/>
        </w:rPr>
        <w:t>s</w:t>
      </w:r>
      <w:r w:rsidRPr="002E6ABF">
        <w:rPr>
          <w:rFonts w:eastAsia="Times New Roman"/>
          <w:color w:val="000000"/>
          <w:spacing w:val="8"/>
          <w:sz w:val="24"/>
          <w:szCs w:val="24"/>
          <w:lang w:eastAsia="zh-CN"/>
        </w:rPr>
        <w:t xml:space="preserve"> econômica</w:t>
      </w:r>
      <w:r>
        <w:rPr>
          <w:rFonts w:eastAsia="Times New Roman"/>
          <w:color w:val="000000"/>
          <w:spacing w:val="8"/>
          <w:sz w:val="24"/>
          <w:szCs w:val="24"/>
          <w:lang w:eastAsia="zh-CN"/>
        </w:rPr>
        <w:t xml:space="preserve"> estimada</w:t>
      </w:r>
      <w:r w:rsidRPr="002E6ABF">
        <w:rPr>
          <w:rFonts w:eastAsia="Times New Roman"/>
          <w:color w:val="000000"/>
          <w:spacing w:val="8"/>
          <w:sz w:val="24"/>
          <w:szCs w:val="24"/>
          <w:lang w:eastAsia="zh-CN"/>
        </w:rPr>
        <w:t xml:space="preserve"> abaixo discriminada:</w:t>
      </w:r>
    </w:p>
    <w:p w14:paraId="7E117D26" w14:textId="77777777" w:rsidR="00F963D8" w:rsidRPr="002E6ABF" w:rsidRDefault="00F963D8" w:rsidP="00F963D8">
      <w:pPr>
        <w:widowControl w:val="0"/>
        <w:suppressAutoHyphens/>
        <w:spacing w:line="360" w:lineRule="auto"/>
        <w:ind w:right="-45"/>
        <w:jc w:val="both"/>
        <w:rPr>
          <w:rFonts w:eastAsia="Times New Roman"/>
          <w:color w:val="000000"/>
          <w:spacing w:val="8"/>
          <w:sz w:val="24"/>
          <w:szCs w:val="24"/>
          <w:lang w:eastAsia="zh-CN"/>
        </w:rPr>
      </w:pPr>
    </w:p>
    <w:p w14:paraId="7FFB1CCE" w14:textId="77777777" w:rsidR="00F963D8" w:rsidRPr="00DB33B9" w:rsidRDefault="00F963D8" w:rsidP="00F963D8">
      <w:pPr>
        <w:spacing w:line="360" w:lineRule="auto"/>
        <w:contextualSpacing/>
        <w:jc w:val="both"/>
        <w:rPr>
          <w:rFonts w:eastAsia="Calibri"/>
          <w:sz w:val="24"/>
          <w:szCs w:val="24"/>
        </w:rPr>
      </w:pPr>
      <w:bookmarkStart w:id="2" w:name="_Hlk179896060"/>
      <w:r w:rsidRPr="00DB33B9">
        <w:rPr>
          <w:rFonts w:eastAsia="Calibri"/>
          <w:sz w:val="24"/>
          <w:szCs w:val="24"/>
        </w:rPr>
        <w:t xml:space="preserve">A contratação será atendida pela seguinte dotação: </w:t>
      </w:r>
      <w:r>
        <w:rPr>
          <w:rFonts w:eastAsia="Calibri"/>
          <w:sz w:val="24"/>
          <w:szCs w:val="24"/>
        </w:rPr>
        <w:t xml:space="preserve"> 3.3.90.30.16 – Material de Expediente. </w:t>
      </w:r>
      <w:r w:rsidRPr="00DB33B9">
        <w:rPr>
          <w:rFonts w:eastAsia="Calibri"/>
          <w:sz w:val="24"/>
          <w:szCs w:val="24"/>
        </w:rPr>
        <w:t xml:space="preserve">Ficha </w:t>
      </w:r>
      <w:r>
        <w:rPr>
          <w:rFonts w:eastAsia="Calibri"/>
          <w:sz w:val="24"/>
          <w:szCs w:val="24"/>
        </w:rPr>
        <w:t>16</w:t>
      </w:r>
      <w:r w:rsidRPr="00DB33B9">
        <w:rPr>
          <w:rFonts w:eastAsia="Calibri"/>
          <w:sz w:val="24"/>
          <w:szCs w:val="24"/>
        </w:rPr>
        <w:t>.</w:t>
      </w:r>
    </w:p>
    <w:bookmarkEnd w:id="2"/>
    <w:p w14:paraId="5F8D014C" w14:textId="77777777" w:rsidR="00F963D8" w:rsidRDefault="00F963D8" w:rsidP="00F963D8">
      <w:pPr>
        <w:contextualSpacing/>
        <w:jc w:val="both"/>
        <w:rPr>
          <w:rFonts w:eastAsia="Calibri"/>
          <w:sz w:val="24"/>
          <w:szCs w:val="24"/>
        </w:rPr>
      </w:pPr>
    </w:p>
    <w:p w14:paraId="3F77A131" w14:textId="77777777" w:rsidR="00F963D8" w:rsidRDefault="00F963D8" w:rsidP="00F963D8">
      <w:pPr>
        <w:tabs>
          <w:tab w:val="left" w:pos="2400"/>
        </w:tabs>
        <w:spacing w:line="240" w:lineRule="auto"/>
        <w:jc w:val="both"/>
        <w:rPr>
          <w:b/>
          <w:sz w:val="24"/>
          <w:szCs w:val="24"/>
        </w:rPr>
      </w:pPr>
      <w:r w:rsidRPr="002E6ABF">
        <w:rPr>
          <w:b/>
          <w:sz w:val="24"/>
          <w:szCs w:val="24"/>
        </w:rPr>
        <w:t>05. CONDIÇÕES PARA PARTICIPAÇÃO</w:t>
      </w:r>
    </w:p>
    <w:p w14:paraId="6B6FB3CF" w14:textId="77777777" w:rsidR="00F963D8" w:rsidRPr="002E6ABF" w:rsidRDefault="00F963D8" w:rsidP="00F963D8">
      <w:pPr>
        <w:tabs>
          <w:tab w:val="left" w:pos="2400"/>
        </w:tabs>
        <w:spacing w:line="240" w:lineRule="auto"/>
        <w:jc w:val="both"/>
        <w:rPr>
          <w:b/>
          <w:sz w:val="24"/>
          <w:szCs w:val="24"/>
        </w:rPr>
      </w:pPr>
    </w:p>
    <w:p w14:paraId="3751F254" w14:textId="040A25A1"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.1.</w:t>
      </w:r>
      <w:r w:rsidRPr="00A436CF">
        <w:rPr>
          <w:rFonts w:eastAsia="Calibri"/>
          <w:sz w:val="24"/>
          <w:szCs w:val="24"/>
        </w:rPr>
        <w:tab/>
        <w:t xml:space="preserve">Poderão participar deste Pregão </w:t>
      </w:r>
      <w:r w:rsidR="000F656A">
        <w:rPr>
          <w:rFonts w:eastAsia="Calibri"/>
          <w:sz w:val="24"/>
          <w:szCs w:val="24"/>
        </w:rPr>
        <w:t xml:space="preserve">pessoa jurídica ME, EPP ou </w:t>
      </w:r>
      <w:r w:rsidR="004C2029">
        <w:rPr>
          <w:rFonts w:eastAsia="Calibri"/>
          <w:sz w:val="24"/>
          <w:szCs w:val="24"/>
        </w:rPr>
        <w:t xml:space="preserve">Equiparadas </w:t>
      </w:r>
      <w:r w:rsidR="004C2029" w:rsidRPr="00A436CF">
        <w:rPr>
          <w:rFonts w:eastAsia="Calibri"/>
          <w:sz w:val="24"/>
          <w:szCs w:val="24"/>
        </w:rPr>
        <w:t>interessadas</w:t>
      </w:r>
      <w:r w:rsidRPr="00A436CF">
        <w:rPr>
          <w:rFonts w:eastAsia="Calibri"/>
          <w:sz w:val="24"/>
          <w:szCs w:val="24"/>
        </w:rPr>
        <w:t xml:space="preserve"> que estiverem previamente credenciados no Sistema de Cadastramento Unificado de Fornecedores - SICAF e no Sistema de Compras do Governo Federal (www.gov.br/compras).</w:t>
      </w:r>
    </w:p>
    <w:p w14:paraId="5DCA4A2B" w14:textId="77777777"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.1.1.</w:t>
      </w:r>
      <w:r w:rsidRPr="00A436CF">
        <w:rPr>
          <w:rFonts w:eastAsia="Calibri"/>
          <w:sz w:val="24"/>
          <w:szCs w:val="24"/>
        </w:rPr>
        <w:tab/>
        <w:t>Os interessados deverão atender às condições exigidas no cadastramento no SICAF até o terceiro dia útil anterior à data prevista para recebimento das propostas.</w:t>
      </w:r>
    </w:p>
    <w:p w14:paraId="348C42AA" w14:textId="77777777"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.2.</w:t>
      </w:r>
      <w:r w:rsidRPr="00A436CF">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3E654F2" w14:textId="77777777"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.3.</w:t>
      </w:r>
      <w:r w:rsidRPr="00A436CF">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6556B95" w14:textId="77777777"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.4.</w:t>
      </w:r>
      <w:r w:rsidRPr="00A436CF">
        <w:rPr>
          <w:rFonts w:eastAsia="Calibri"/>
          <w:sz w:val="24"/>
          <w:szCs w:val="24"/>
        </w:rPr>
        <w:tab/>
        <w:t>A não observância do disposto no item anterior poderá ensejar desclassificação no momento da habilitação.</w:t>
      </w:r>
    </w:p>
    <w:p w14:paraId="060CF84B" w14:textId="77777777" w:rsidR="00F963D8" w:rsidRDefault="00F963D8" w:rsidP="00F963D8">
      <w:pPr>
        <w:spacing w:line="360" w:lineRule="auto"/>
        <w:jc w:val="both"/>
        <w:rPr>
          <w:rFonts w:eastAsia="Calibri"/>
          <w:sz w:val="24"/>
          <w:szCs w:val="24"/>
        </w:rPr>
      </w:pPr>
      <w:r>
        <w:rPr>
          <w:rFonts w:eastAsia="Calibri"/>
          <w:sz w:val="24"/>
          <w:szCs w:val="24"/>
        </w:rPr>
        <w:lastRenderedPageBreak/>
        <w:t>5</w:t>
      </w:r>
      <w:r w:rsidRPr="00A436CF">
        <w:rPr>
          <w:rFonts w:eastAsia="Calibri"/>
          <w:sz w:val="24"/>
          <w:szCs w:val="24"/>
        </w:rPr>
        <w:t>.5.</w:t>
      </w:r>
      <w:r w:rsidRPr="00A436CF">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9DFB76" w14:textId="77777777" w:rsidR="00F963D8" w:rsidRPr="00A436CF" w:rsidRDefault="00F963D8" w:rsidP="00F963D8">
      <w:pPr>
        <w:spacing w:line="360" w:lineRule="auto"/>
        <w:jc w:val="both"/>
        <w:rPr>
          <w:rFonts w:eastAsia="Calibri"/>
          <w:sz w:val="24"/>
          <w:szCs w:val="24"/>
        </w:rPr>
      </w:pPr>
    </w:p>
    <w:p w14:paraId="59C4A9C5" w14:textId="77777777"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w:t>
      </w:r>
      <w:r>
        <w:rPr>
          <w:rFonts w:eastAsia="Calibri"/>
          <w:sz w:val="24"/>
          <w:szCs w:val="24"/>
        </w:rPr>
        <w:t>6</w:t>
      </w:r>
      <w:r w:rsidRPr="00A436CF">
        <w:rPr>
          <w:rFonts w:eastAsia="Calibri"/>
          <w:sz w:val="24"/>
          <w:szCs w:val="24"/>
        </w:rPr>
        <w:t>.</w:t>
      </w:r>
      <w:r w:rsidRPr="00A436CF">
        <w:rPr>
          <w:rFonts w:eastAsia="Calibri"/>
          <w:sz w:val="24"/>
          <w:szCs w:val="24"/>
        </w:rPr>
        <w:tab/>
      </w:r>
      <w:r w:rsidRPr="00A436CF">
        <w:rPr>
          <w:rFonts w:eastAsia="Calibri"/>
          <w:b/>
          <w:bCs/>
          <w:sz w:val="24"/>
          <w:szCs w:val="24"/>
        </w:rPr>
        <w:t>Não poderão disputar esta licitação:</w:t>
      </w:r>
    </w:p>
    <w:p w14:paraId="68B1C47A" w14:textId="77777777"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w:t>
      </w:r>
      <w:r>
        <w:rPr>
          <w:rFonts w:eastAsia="Calibri"/>
          <w:sz w:val="24"/>
          <w:szCs w:val="24"/>
        </w:rPr>
        <w:t>6</w:t>
      </w:r>
      <w:r w:rsidRPr="00A436CF">
        <w:rPr>
          <w:rFonts w:eastAsia="Calibri"/>
          <w:sz w:val="24"/>
          <w:szCs w:val="24"/>
        </w:rPr>
        <w:t>.1.</w:t>
      </w:r>
      <w:r w:rsidRPr="00A436CF">
        <w:rPr>
          <w:rFonts w:eastAsia="Calibri"/>
          <w:sz w:val="24"/>
          <w:szCs w:val="24"/>
        </w:rPr>
        <w:tab/>
        <w:t>aquele que não atenda às condições deste Edital e seu(s) anexo(s);</w:t>
      </w:r>
    </w:p>
    <w:p w14:paraId="06CB7B54" w14:textId="77777777"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w:t>
      </w:r>
      <w:r>
        <w:rPr>
          <w:rFonts w:eastAsia="Calibri"/>
          <w:sz w:val="24"/>
          <w:szCs w:val="24"/>
        </w:rPr>
        <w:t>6</w:t>
      </w:r>
      <w:r w:rsidRPr="00A436CF">
        <w:rPr>
          <w:rFonts w:eastAsia="Calibri"/>
          <w:sz w:val="24"/>
          <w:szCs w:val="24"/>
        </w:rPr>
        <w:t>.2.</w:t>
      </w:r>
      <w:r w:rsidRPr="00A436CF">
        <w:rPr>
          <w:rFonts w:eastAsia="Calibri"/>
          <w:sz w:val="24"/>
          <w:szCs w:val="24"/>
        </w:rPr>
        <w:tab/>
        <w:t>autor do anteprojeto, do projeto básico ou do projeto executivo, pessoa física ou jurídica, quando a licitação versar sobre serviços ou fornecimento de bens a ele relacionados;</w:t>
      </w:r>
    </w:p>
    <w:p w14:paraId="4746F46C" w14:textId="77777777"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w:t>
      </w:r>
      <w:r>
        <w:rPr>
          <w:rFonts w:eastAsia="Calibri"/>
          <w:sz w:val="24"/>
          <w:szCs w:val="24"/>
        </w:rPr>
        <w:t>6</w:t>
      </w:r>
      <w:r w:rsidRPr="00A436CF">
        <w:rPr>
          <w:rFonts w:eastAsia="Calibri"/>
          <w:sz w:val="24"/>
          <w:szCs w:val="24"/>
        </w:rPr>
        <w:t>.3.</w:t>
      </w:r>
      <w:r w:rsidRPr="00A436CF">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081BA1D7" w14:textId="77777777"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.7.</w:t>
      </w:r>
      <w:r>
        <w:rPr>
          <w:rFonts w:eastAsia="Calibri"/>
          <w:sz w:val="24"/>
          <w:szCs w:val="24"/>
        </w:rPr>
        <w:t>1</w:t>
      </w:r>
      <w:r w:rsidRPr="00A436CF">
        <w:rPr>
          <w:rFonts w:eastAsia="Calibri"/>
          <w:sz w:val="24"/>
          <w:szCs w:val="24"/>
        </w:rPr>
        <w:t>.</w:t>
      </w:r>
      <w:r w:rsidRPr="00A436CF">
        <w:rPr>
          <w:rFonts w:eastAsia="Calibri"/>
          <w:sz w:val="24"/>
          <w:szCs w:val="24"/>
        </w:rPr>
        <w:tab/>
        <w:t>pessoa física ou jurídica que se encontre, ao tempo da licitação, impossibilitada de participar da licitação em decorrência de sanção que lhe foi imposta;</w:t>
      </w:r>
    </w:p>
    <w:p w14:paraId="271C56FA" w14:textId="77777777"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.7.</w:t>
      </w:r>
      <w:r>
        <w:rPr>
          <w:rFonts w:eastAsia="Calibri"/>
          <w:sz w:val="24"/>
          <w:szCs w:val="24"/>
        </w:rPr>
        <w:t>2</w:t>
      </w:r>
      <w:r w:rsidRPr="00A436CF">
        <w:rPr>
          <w:rFonts w:eastAsia="Calibri"/>
          <w:sz w:val="24"/>
          <w:szCs w:val="24"/>
        </w:rPr>
        <w:t>.</w:t>
      </w:r>
      <w:r w:rsidRPr="00A436CF">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416C32" w14:textId="77777777"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.7.</w:t>
      </w:r>
      <w:r>
        <w:rPr>
          <w:rFonts w:eastAsia="Calibri"/>
          <w:sz w:val="24"/>
          <w:szCs w:val="24"/>
        </w:rPr>
        <w:t>3</w:t>
      </w:r>
      <w:r w:rsidRPr="00A436CF">
        <w:rPr>
          <w:rFonts w:eastAsia="Calibri"/>
          <w:sz w:val="24"/>
          <w:szCs w:val="24"/>
        </w:rPr>
        <w:t>.</w:t>
      </w:r>
      <w:r w:rsidRPr="00A436CF">
        <w:rPr>
          <w:rFonts w:eastAsia="Calibri"/>
          <w:sz w:val="24"/>
          <w:szCs w:val="24"/>
        </w:rPr>
        <w:tab/>
        <w:t>empresas controladoras, controladas ou coligadas, nos termos da Lei nº 6.404, de 15 de dezembro de 1976, concorrendo entre si;</w:t>
      </w:r>
    </w:p>
    <w:p w14:paraId="39E0768F" w14:textId="77777777"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.7.</w:t>
      </w:r>
      <w:r>
        <w:rPr>
          <w:rFonts w:eastAsia="Calibri"/>
          <w:sz w:val="24"/>
          <w:szCs w:val="24"/>
        </w:rPr>
        <w:t>4</w:t>
      </w:r>
      <w:r w:rsidRPr="00A436CF">
        <w:rPr>
          <w:rFonts w:eastAsia="Calibri"/>
          <w:sz w:val="24"/>
          <w:szCs w:val="24"/>
        </w:rPr>
        <w:t>.</w:t>
      </w:r>
      <w:r w:rsidRPr="00A436CF">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3310EDB" w14:textId="77777777" w:rsidR="00F963D8" w:rsidRPr="00A436CF" w:rsidRDefault="00F963D8" w:rsidP="00F963D8">
      <w:pPr>
        <w:spacing w:line="360" w:lineRule="auto"/>
        <w:jc w:val="both"/>
        <w:rPr>
          <w:rFonts w:eastAsia="Calibri"/>
          <w:sz w:val="24"/>
          <w:szCs w:val="24"/>
        </w:rPr>
      </w:pPr>
      <w:r>
        <w:rPr>
          <w:rFonts w:eastAsia="Calibri"/>
          <w:sz w:val="24"/>
          <w:szCs w:val="24"/>
        </w:rPr>
        <w:lastRenderedPageBreak/>
        <w:t>5</w:t>
      </w:r>
      <w:r w:rsidRPr="00A436CF">
        <w:rPr>
          <w:rFonts w:eastAsia="Calibri"/>
          <w:sz w:val="24"/>
          <w:szCs w:val="24"/>
        </w:rPr>
        <w:t>.7.</w:t>
      </w:r>
      <w:r>
        <w:rPr>
          <w:rFonts w:eastAsia="Calibri"/>
          <w:sz w:val="24"/>
          <w:szCs w:val="24"/>
        </w:rPr>
        <w:t>5</w:t>
      </w:r>
      <w:r w:rsidRPr="00A436CF">
        <w:rPr>
          <w:rFonts w:eastAsia="Calibri"/>
          <w:sz w:val="24"/>
          <w:szCs w:val="24"/>
        </w:rPr>
        <w:t>.</w:t>
      </w:r>
      <w:r w:rsidRPr="00A436CF">
        <w:rPr>
          <w:rFonts w:eastAsia="Calibri"/>
          <w:sz w:val="24"/>
          <w:szCs w:val="24"/>
        </w:rPr>
        <w:tab/>
        <w:t>agente público do órgão ou entidade licitante;</w:t>
      </w:r>
    </w:p>
    <w:p w14:paraId="3C13EFA1" w14:textId="77777777"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.7.</w:t>
      </w:r>
      <w:r>
        <w:rPr>
          <w:rFonts w:eastAsia="Calibri"/>
          <w:sz w:val="24"/>
          <w:szCs w:val="24"/>
        </w:rPr>
        <w:t>6</w:t>
      </w:r>
      <w:r w:rsidRPr="00A436CF">
        <w:rPr>
          <w:rFonts w:eastAsia="Calibri"/>
          <w:sz w:val="24"/>
          <w:szCs w:val="24"/>
        </w:rPr>
        <w:t>.</w:t>
      </w:r>
      <w:r w:rsidRPr="00A436CF">
        <w:rPr>
          <w:rFonts w:eastAsia="Calibri"/>
          <w:sz w:val="24"/>
          <w:szCs w:val="24"/>
        </w:rPr>
        <w:tab/>
        <w:t>pessoas jurídicas reunidas em consórcio;</w:t>
      </w:r>
    </w:p>
    <w:p w14:paraId="63DCC7EE" w14:textId="77777777"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.7.</w:t>
      </w:r>
      <w:r>
        <w:rPr>
          <w:rFonts w:eastAsia="Calibri"/>
          <w:sz w:val="24"/>
          <w:szCs w:val="24"/>
        </w:rPr>
        <w:t>7</w:t>
      </w:r>
      <w:r w:rsidRPr="00A436CF">
        <w:rPr>
          <w:rFonts w:eastAsia="Calibri"/>
          <w:sz w:val="24"/>
          <w:szCs w:val="24"/>
        </w:rPr>
        <w:t>.</w:t>
      </w:r>
      <w:r w:rsidRPr="00A436CF">
        <w:rPr>
          <w:rFonts w:eastAsia="Calibri"/>
          <w:sz w:val="24"/>
          <w:szCs w:val="24"/>
        </w:rPr>
        <w:tab/>
        <w:t>Organizações da Sociedade Civil de Interesse Público - OSCIP, atuando nessa condição;</w:t>
      </w:r>
    </w:p>
    <w:p w14:paraId="27EEEA80" w14:textId="77777777"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.7.</w:t>
      </w:r>
      <w:r>
        <w:rPr>
          <w:rFonts w:eastAsia="Calibri"/>
          <w:sz w:val="24"/>
          <w:szCs w:val="24"/>
        </w:rPr>
        <w:t>8</w:t>
      </w:r>
      <w:r w:rsidRPr="00A436CF">
        <w:rPr>
          <w:rFonts w:eastAsia="Calibri"/>
          <w:sz w:val="24"/>
          <w:szCs w:val="24"/>
        </w:rPr>
        <w:t>.</w:t>
      </w:r>
      <w:r w:rsidRPr="00A436CF">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13A6FFB4" w14:textId="77777777"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.8.</w:t>
      </w:r>
      <w:r w:rsidRPr="00A436CF">
        <w:rPr>
          <w:rFonts w:eastAsia="Calibri"/>
          <w:sz w:val="24"/>
          <w:szCs w:val="24"/>
        </w:rPr>
        <w:tab/>
        <w:t xml:space="preserve">O impedimento de que trata o item </w:t>
      </w:r>
      <w:r>
        <w:rPr>
          <w:rFonts w:eastAsia="Calibri"/>
          <w:sz w:val="24"/>
          <w:szCs w:val="24"/>
        </w:rPr>
        <w:t>5</w:t>
      </w:r>
      <w:r w:rsidRPr="00A436CF">
        <w:rPr>
          <w:rFonts w:eastAsia="Calibri"/>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8AC4FA5" w14:textId="77777777"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.9.</w:t>
      </w:r>
      <w:r w:rsidRPr="00A436CF">
        <w:rPr>
          <w:rFonts w:eastAsia="Calibri"/>
          <w:sz w:val="24"/>
          <w:szCs w:val="24"/>
        </w:rPr>
        <w:tab/>
        <w:t xml:space="preserve">A critério da Administração e exclusivamente a seu serviço, o autor dos projetos e a empresa a que se referem os itens </w:t>
      </w:r>
      <w:r>
        <w:rPr>
          <w:rFonts w:eastAsia="Calibri"/>
          <w:sz w:val="24"/>
          <w:szCs w:val="24"/>
        </w:rPr>
        <w:t>5</w:t>
      </w:r>
      <w:r w:rsidRPr="00A436CF">
        <w:rPr>
          <w:rFonts w:eastAsia="Calibri"/>
          <w:sz w:val="24"/>
          <w:szCs w:val="24"/>
        </w:rPr>
        <w:t xml:space="preserve">.7.2 e </w:t>
      </w:r>
      <w:r>
        <w:rPr>
          <w:rFonts w:eastAsia="Calibri"/>
          <w:sz w:val="24"/>
          <w:szCs w:val="24"/>
        </w:rPr>
        <w:t>5</w:t>
      </w:r>
      <w:r w:rsidRPr="00A436CF">
        <w:rPr>
          <w:rFonts w:eastAsia="Calibri"/>
          <w:sz w:val="24"/>
          <w:szCs w:val="24"/>
        </w:rPr>
        <w:t>.7.3 poderão participar no apoio das atividades de planejamento da contratação, de execução da licitação ou de gestão do contrato, desde que sob supervisão exclusiva de agentes públicos do órgão ou entidade.</w:t>
      </w:r>
    </w:p>
    <w:p w14:paraId="557829B5" w14:textId="77777777"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.10.</w:t>
      </w:r>
      <w:r w:rsidRPr="00A436CF">
        <w:rPr>
          <w:rFonts w:eastAsia="Calibri"/>
          <w:sz w:val="24"/>
          <w:szCs w:val="24"/>
        </w:rPr>
        <w:tab/>
        <w:t>Equiparam-se aos autores do projeto as empresas integrantes do mesmo grupo econômico.</w:t>
      </w:r>
    </w:p>
    <w:p w14:paraId="7DE4EA81" w14:textId="77777777"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.11.</w:t>
      </w:r>
      <w:r w:rsidRPr="00A436CF">
        <w:rPr>
          <w:rFonts w:eastAsia="Calibri"/>
          <w:sz w:val="24"/>
          <w:szCs w:val="24"/>
        </w:rPr>
        <w:tab/>
        <w:t xml:space="preserve">O disposto nos itens </w:t>
      </w:r>
      <w:r>
        <w:rPr>
          <w:rFonts w:eastAsia="Calibri"/>
          <w:sz w:val="24"/>
          <w:szCs w:val="24"/>
        </w:rPr>
        <w:t>5</w:t>
      </w:r>
      <w:r w:rsidRPr="00A436CF">
        <w:rPr>
          <w:rFonts w:eastAsia="Calibri"/>
          <w:sz w:val="24"/>
          <w:szCs w:val="24"/>
        </w:rPr>
        <w:t xml:space="preserve">.7.2 e </w:t>
      </w:r>
      <w:r>
        <w:rPr>
          <w:rFonts w:eastAsia="Calibri"/>
          <w:sz w:val="24"/>
          <w:szCs w:val="24"/>
        </w:rPr>
        <w:t>5</w:t>
      </w:r>
      <w:r w:rsidRPr="00A436CF">
        <w:rPr>
          <w:rFonts w:eastAsia="Calibri"/>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52054A54" w14:textId="77777777"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.12.</w:t>
      </w:r>
      <w:r w:rsidRPr="00A436CF">
        <w:rPr>
          <w:rFonts w:eastAsia="Calibri"/>
          <w:sz w:val="24"/>
          <w:szCs w:val="24"/>
        </w:rPr>
        <w:tab/>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w:t>
      </w:r>
      <w:r w:rsidRPr="00A436CF">
        <w:rPr>
          <w:rFonts w:eastAsia="Calibri"/>
          <w:sz w:val="24"/>
          <w:szCs w:val="24"/>
        </w:rPr>
        <w:lastRenderedPageBreak/>
        <w:t>sancionadas por essas entidades ou que seja declarada inidônea nos termos da Lei nº 14.133/2021.</w:t>
      </w:r>
    </w:p>
    <w:p w14:paraId="30014EE9" w14:textId="77777777" w:rsidR="00F963D8" w:rsidRPr="00A436CF" w:rsidRDefault="00F963D8" w:rsidP="00F963D8">
      <w:pPr>
        <w:spacing w:line="360" w:lineRule="auto"/>
        <w:jc w:val="both"/>
        <w:rPr>
          <w:rFonts w:eastAsia="Calibri"/>
          <w:sz w:val="24"/>
          <w:szCs w:val="24"/>
        </w:rPr>
      </w:pPr>
      <w:r>
        <w:rPr>
          <w:rFonts w:eastAsia="Calibri"/>
          <w:sz w:val="24"/>
          <w:szCs w:val="24"/>
        </w:rPr>
        <w:t>5</w:t>
      </w:r>
      <w:r w:rsidRPr="00A436CF">
        <w:rPr>
          <w:rFonts w:eastAsia="Calibri"/>
          <w:sz w:val="24"/>
          <w:szCs w:val="24"/>
        </w:rPr>
        <w:t>.13.</w:t>
      </w:r>
      <w:r w:rsidRPr="00A436CF">
        <w:rPr>
          <w:rFonts w:eastAsia="Calibri"/>
          <w:sz w:val="24"/>
          <w:szCs w:val="24"/>
        </w:rPr>
        <w:tab/>
        <w:t xml:space="preserve">A vedação de que trata o item </w:t>
      </w:r>
      <w:r>
        <w:rPr>
          <w:rFonts w:eastAsia="Calibri"/>
          <w:sz w:val="24"/>
          <w:szCs w:val="24"/>
        </w:rPr>
        <w:t>5</w:t>
      </w:r>
      <w:r w:rsidRPr="00A436CF">
        <w:rPr>
          <w:rFonts w:eastAsia="Calibri"/>
          <w:sz w:val="24"/>
          <w:szCs w:val="24"/>
        </w:rPr>
        <w:t>.7.8 estende-se a terceiro que auxilie a condução da contratação na qualidade de integrante de equipe de apoio, profissional especializado ou funcionário ou representante de empresa que preste assessoria técnica.</w:t>
      </w:r>
    </w:p>
    <w:p w14:paraId="3D3D04AE" w14:textId="77777777" w:rsidR="00F963D8" w:rsidRDefault="00F963D8" w:rsidP="00F963D8">
      <w:pPr>
        <w:tabs>
          <w:tab w:val="left" w:pos="2400"/>
        </w:tabs>
        <w:spacing w:line="240" w:lineRule="auto"/>
        <w:jc w:val="both"/>
        <w:rPr>
          <w:sz w:val="24"/>
          <w:szCs w:val="24"/>
        </w:rPr>
      </w:pPr>
    </w:p>
    <w:p w14:paraId="5E62056F" w14:textId="77777777" w:rsidR="000F656A" w:rsidRDefault="000F656A" w:rsidP="00F963D8">
      <w:pPr>
        <w:tabs>
          <w:tab w:val="left" w:pos="2400"/>
        </w:tabs>
        <w:spacing w:line="240" w:lineRule="auto"/>
        <w:jc w:val="both"/>
        <w:rPr>
          <w:sz w:val="24"/>
          <w:szCs w:val="24"/>
        </w:rPr>
      </w:pPr>
    </w:p>
    <w:p w14:paraId="0AFA3D5C" w14:textId="77777777" w:rsidR="000F656A" w:rsidRDefault="000F656A" w:rsidP="00F963D8">
      <w:pPr>
        <w:tabs>
          <w:tab w:val="left" w:pos="2400"/>
        </w:tabs>
        <w:spacing w:line="240" w:lineRule="auto"/>
        <w:jc w:val="both"/>
        <w:rPr>
          <w:sz w:val="24"/>
          <w:szCs w:val="24"/>
        </w:rPr>
      </w:pPr>
    </w:p>
    <w:p w14:paraId="68E95E5A" w14:textId="77777777" w:rsidR="00F963D8" w:rsidRPr="00A436CF" w:rsidRDefault="00F963D8" w:rsidP="00F963D8">
      <w:pPr>
        <w:spacing w:line="360" w:lineRule="auto"/>
        <w:jc w:val="both"/>
        <w:rPr>
          <w:rFonts w:eastAsia="Calibri"/>
          <w:sz w:val="24"/>
          <w:szCs w:val="24"/>
        </w:rPr>
      </w:pPr>
      <w:r w:rsidRPr="002E6ABF">
        <w:rPr>
          <w:rFonts w:eastAsia="Times New Roman"/>
          <w:b/>
          <w:sz w:val="24"/>
          <w:szCs w:val="24"/>
          <w:lang w:eastAsia="zh-CN"/>
        </w:rPr>
        <w:t xml:space="preserve">06. </w:t>
      </w:r>
      <w:r w:rsidRPr="00A436CF">
        <w:rPr>
          <w:rFonts w:eastAsia="Calibri"/>
          <w:b/>
          <w:bCs/>
          <w:sz w:val="24"/>
          <w:szCs w:val="24"/>
        </w:rPr>
        <w:t>DOS DOCUMENTOS DE HABILITAÇÃO</w:t>
      </w:r>
      <w:r>
        <w:rPr>
          <w:rFonts w:eastAsia="Calibri"/>
          <w:b/>
          <w:bCs/>
          <w:sz w:val="24"/>
          <w:szCs w:val="24"/>
        </w:rPr>
        <w:t>/ E DE SUA FASE/ DA PROPOSTA</w:t>
      </w:r>
    </w:p>
    <w:p w14:paraId="5BD5860D"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.1.</w:t>
      </w:r>
      <w:r w:rsidRPr="00A436CF">
        <w:rPr>
          <w:rFonts w:eastAsia="Calibri"/>
          <w:sz w:val="24"/>
          <w:szCs w:val="24"/>
        </w:rPr>
        <w:tab/>
        <w:t>Na presente licitação, a fase de habilitação sucederá as fases de apresentação de propostas e lances e de julgamento.</w:t>
      </w:r>
    </w:p>
    <w:p w14:paraId="29847505" w14:textId="77777777" w:rsidR="00F963D8" w:rsidRPr="00A436CF" w:rsidRDefault="00F963D8" w:rsidP="00F963D8">
      <w:pPr>
        <w:spacing w:line="360" w:lineRule="auto"/>
        <w:jc w:val="both"/>
        <w:rPr>
          <w:rFonts w:eastAsia="Calibri"/>
          <w:b/>
          <w:bCs/>
          <w:sz w:val="24"/>
          <w:szCs w:val="24"/>
        </w:rPr>
      </w:pPr>
      <w:r>
        <w:rPr>
          <w:rFonts w:eastAsia="Calibri"/>
          <w:sz w:val="24"/>
          <w:szCs w:val="24"/>
        </w:rPr>
        <w:t>6</w:t>
      </w:r>
      <w:r w:rsidRPr="00A436CF">
        <w:rPr>
          <w:rFonts w:eastAsia="Calibri"/>
          <w:sz w:val="24"/>
          <w:szCs w:val="24"/>
        </w:rPr>
        <w:t>.2.</w:t>
      </w:r>
      <w:r w:rsidRPr="00A436CF">
        <w:rPr>
          <w:rFonts w:eastAsia="Calibri"/>
          <w:sz w:val="24"/>
          <w:szCs w:val="24"/>
        </w:rPr>
        <w:tab/>
      </w:r>
      <w:r w:rsidRPr="00A436CF">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598A018E"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.3.</w:t>
      </w:r>
      <w:r w:rsidRPr="00A436CF">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eastAsia="Calibri"/>
          <w:sz w:val="24"/>
          <w:szCs w:val="24"/>
        </w:rPr>
        <w:t>.</w:t>
      </w:r>
    </w:p>
    <w:p w14:paraId="1E6A7C08"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.4.</w:t>
      </w:r>
      <w:r w:rsidRPr="00A436CF">
        <w:rPr>
          <w:rFonts w:eastAsia="Calibri"/>
          <w:sz w:val="24"/>
          <w:szCs w:val="24"/>
        </w:rPr>
        <w:tab/>
        <w:t>No cadastramento da proposta inicial, o licitante declarará, em campo próprio do sistema, que:</w:t>
      </w:r>
    </w:p>
    <w:p w14:paraId="7624F168"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.4.1.</w:t>
      </w:r>
      <w:r w:rsidRPr="00A436CF">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24E0CF5" w14:textId="77777777" w:rsidR="00F963D8" w:rsidRPr="00A436CF" w:rsidRDefault="00F963D8" w:rsidP="00F963D8">
      <w:pPr>
        <w:spacing w:line="360" w:lineRule="auto"/>
        <w:jc w:val="both"/>
        <w:rPr>
          <w:rFonts w:eastAsia="Calibri"/>
          <w:sz w:val="24"/>
          <w:szCs w:val="24"/>
        </w:rPr>
      </w:pPr>
      <w:r>
        <w:rPr>
          <w:rFonts w:eastAsia="Calibri"/>
          <w:sz w:val="24"/>
          <w:szCs w:val="24"/>
        </w:rPr>
        <w:lastRenderedPageBreak/>
        <w:t>6</w:t>
      </w:r>
      <w:r w:rsidRPr="00A436CF">
        <w:rPr>
          <w:rFonts w:eastAsia="Calibri"/>
          <w:sz w:val="24"/>
          <w:szCs w:val="24"/>
        </w:rPr>
        <w:t>.4.2.</w:t>
      </w:r>
      <w:r w:rsidRPr="00A436CF">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0753D552"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.4.3.</w:t>
      </w:r>
      <w:r w:rsidRPr="00A436CF">
        <w:rPr>
          <w:rFonts w:eastAsia="Calibri"/>
          <w:sz w:val="24"/>
          <w:szCs w:val="24"/>
        </w:rPr>
        <w:tab/>
        <w:t>não possui empregados executando trabalho degradante ou forçado, observando o disposto nos incisos III e IV do art. 1º e no inciso III do art. 5º da Constituição Federal;</w:t>
      </w:r>
    </w:p>
    <w:p w14:paraId="362B54C1"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.4.4.</w:t>
      </w:r>
      <w:r w:rsidRPr="00A436CF">
        <w:rPr>
          <w:rFonts w:eastAsia="Calibri"/>
          <w:sz w:val="24"/>
          <w:szCs w:val="24"/>
        </w:rPr>
        <w:tab/>
        <w:t>cumpre as exigências de reserva de cargos para pessoa com deficiência e para reabilitado da Previdência Social, previstas em lei e em outras normas específicas.</w:t>
      </w:r>
    </w:p>
    <w:p w14:paraId="375F2FCB"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.5.</w:t>
      </w:r>
      <w:r w:rsidRPr="00A436CF">
        <w:rPr>
          <w:rFonts w:eastAsia="Calibri"/>
          <w:sz w:val="24"/>
          <w:szCs w:val="24"/>
        </w:rPr>
        <w:tab/>
        <w:t>O licitante organizado em cooperativa deverá declarar, ainda, em campo próprio do sistema eletrônico, que cumpre os requisitos estabelecidos no artigo 16 da Lei nº 14.133, de 2021.</w:t>
      </w:r>
    </w:p>
    <w:p w14:paraId="59B9586F"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.6.</w:t>
      </w:r>
      <w:r w:rsidRPr="00A436CF">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w:t>
      </w:r>
      <w:r>
        <w:rPr>
          <w:rFonts w:eastAsia="Calibri"/>
          <w:sz w:val="24"/>
          <w:szCs w:val="24"/>
        </w:rPr>
        <w:t>igos</w:t>
      </w:r>
      <w:r w:rsidRPr="00A436CF">
        <w:rPr>
          <w:rFonts w:eastAsia="Calibri"/>
          <w:sz w:val="24"/>
          <w:szCs w:val="24"/>
        </w:rPr>
        <w:t xml:space="preserve"> 42 a 49, observado o disposto nos §§ 1º ao 3º do art. 4º, da Lei n.º 14.133, de 2021.</w:t>
      </w:r>
    </w:p>
    <w:p w14:paraId="3682846C"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.6.1.</w:t>
      </w:r>
      <w:r w:rsidRPr="00A436CF">
        <w:rPr>
          <w:rFonts w:eastAsia="Calibri"/>
          <w:sz w:val="24"/>
          <w:szCs w:val="24"/>
        </w:rPr>
        <w:tab/>
        <w:t>no item exclusivo para participação de microempresas e empresas de pequeno porte, a assinalação do campo “não” impedirá o prosseguimento no certame, para aquele item;</w:t>
      </w:r>
    </w:p>
    <w:p w14:paraId="481F04DE"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.6.2.</w:t>
      </w:r>
      <w:r w:rsidRPr="00A436CF">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90A861F"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.7.</w:t>
      </w:r>
      <w:r w:rsidRPr="00A436CF">
        <w:rPr>
          <w:rFonts w:eastAsia="Calibri"/>
          <w:sz w:val="24"/>
          <w:szCs w:val="24"/>
        </w:rPr>
        <w:tab/>
        <w:t xml:space="preserve">A falsidade da declaração de que trata os itens </w:t>
      </w:r>
      <w:r>
        <w:rPr>
          <w:rFonts w:eastAsia="Calibri"/>
          <w:sz w:val="24"/>
          <w:szCs w:val="24"/>
        </w:rPr>
        <w:t>6</w:t>
      </w:r>
      <w:r w:rsidRPr="00A436CF">
        <w:rPr>
          <w:rFonts w:eastAsia="Calibri"/>
          <w:sz w:val="24"/>
          <w:szCs w:val="24"/>
        </w:rPr>
        <w:t xml:space="preserve">.4 ou </w:t>
      </w:r>
      <w:r>
        <w:rPr>
          <w:rFonts w:eastAsia="Calibri"/>
          <w:sz w:val="24"/>
          <w:szCs w:val="24"/>
        </w:rPr>
        <w:t>6</w:t>
      </w:r>
      <w:r w:rsidRPr="00A436CF">
        <w:rPr>
          <w:rFonts w:eastAsia="Calibri"/>
          <w:sz w:val="24"/>
          <w:szCs w:val="24"/>
        </w:rPr>
        <w:t>.6 sujeitará o licitante às sanções previstas na Lei nº 14.133, de 2021, e neste Edital.</w:t>
      </w:r>
    </w:p>
    <w:p w14:paraId="53C84C6B"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.8.</w:t>
      </w:r>
      <w:r w:rsidRPr="00A436CF">
        <w:rPr>
          <w:rFonts w:eastAsia="Calibri"/>
          <w:sz w:val="24"/>
          <w:szCs w:val="24"/>
        </w:rPr>
        <w:tab/>
        <w:t xml:space="preserve">Os licitantes poderão retirar ou substituir a proposta ou, na hipótese de a fase de habilitação anteceder as fases de apresentação de propostas e lances e de </w:t>
      </w:r>
      <w:r w:rsidRPr="00A436CF">
        <w:rPr>
          <w:rFonts w:eastAsia="Calibri"/>
          <w:sz w:val="24"/>
          <w:szCs w:val="24"/>
        </w:rPr>
        <w:lastRenderedPageBreak/>
        <w:t>julgamento, os documentos de habilitação anteriormente inseridos no sistema, até a abertura da sessão pública.</w:t>
      </w:r>
    </w:p>
    <w:p w14:paraId="46289A0F"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.9.</w:t>
      </w:r>
      <w:r w:rsidRPr="00A436CF">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1EAB0E96"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.10.</w:t>
      </w:r>
      <w:r w:rsidRPr="00A436CF">
        <w:rPr>
          <w:rFonts w:eastAsia="Calibri"/>
          <w:sz w:val="24"/>
          <w:szCs w:val="24"/>
        </w:rPr>
        <w:tab/>
        <w:t>Serão disponibilizados para acesso público os documentos que compõem a proposta dos licitantes convocados para apresentação de propostas, após a fase de envio de lances.</w:t>
      </w:r>
    </w:p>
    <w:p w14:paraId="235B61DE"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.11.</w:t>
      </w:r>
      <w:r w:rsidRPr="00A436CF">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03C63F2B"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.11.1.</w:t>
      </w:r>
      <w:r w:rsidRPr="00A436CF">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67720CF7"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.11.2.</w:t>
      </w:r>
      <w:r w:rsidRPr="00A436CF">
        <w:rPr>
          <w:rFonts w:eastAsia="Calibri"/>
          <w:sz w:val="24"/>
          <w:szCs w:val="24"/>
        </w:rPr>
        <w:tab/>
        <w:t>os lances serão de envio automático pelo sistema, respeitado o valor final mínimo, caso estabelecido, e o intervalo de que trata o subitem acima.</w:t>
      </w:r>
    </w:p>
    <w:p w14:paraId="1D68505A"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.12.</w:t>
      </w:r>
      <w:r w:rsidRPr="00A436CF">
        <w:rPr>
          <w:rFonts w:eastAsia="Calibri"/>
          <w:sz w:val="24"/>
          <w:szCs w:val="24"/>
        </w:rPr>
        <w:tab/>
        <w:t>O valor final mínimo ou o percentual de desconto final máximo parametrizado no sistema poderá ser alterado pelo fornecedor durante a fase de disputa, sendo vedado:</w:t>
      </w:r>
    </w:p>
    <w:p w14:paraId="45DF4065"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.12.1.</w:t>
      </w:r>
      <w:r w:rsidRPr="00A436CF">
        <w:rPr>
          <w:rFonts w:eastAsia="Calibri"/>
          <w:sz w:val="24"/>
          <w:szCs w:val="24"/>
        </w:rPr>
        <w:tab/>
        <w:t>valor superior a lance já registrado pelo fornecedor no sistema, quando adotado o critério de julgamento por menor preço; e</w:t>
      </w:r>
    </w:p>
    <w:p w14:paraId="20B64945"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.12.2.</w:t>
      </w:r>
      <w:r w:rsidRPr="00A436CF">
        <w:rPr>
          <w:rFonts w:eastAsia="Calibri"/>
          <w:sz w:val="24"/>
          <w:szCs w:val="24"/>
        </w:rPr>
        <w:tab/>
        <w:t xml:space="preserve"> percentual de desconto inferior a lance já registrado pelo fornecedor no sistema, quando adotado o critério de julgamento por maior desconto.</w:t>
      </w:r>
    </w:p>
    <w:p w14:paraId="0C25A919"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.13.</w:t>
      </w:r>
      <w:r w:rsidRPr="00A436CF">
        <w:rPr>
          <w:rFonts w:eastAsia="Calibri"/>
          <w:sz w:val="24"/>
          <w:szCs w:val="24"/>
        </w:rPr>
        <w:tab/>
        <w:t xml:space="preserve">O valor final mínimo ou o percentual de desconto final máximo parametrizado na forma do item </w:t>
      </w:r>
      <w:r>
        <w:rPr>
          <w:rFonts w:eastAsia="Calibri"/>
          <w:sz w:val="24"/>
          <w:szCs w:val="24"/>
        </w:rPr>
        <w:t>6</w:t>
      </w:r>
      <w:r w:rsidRPr="00A436CF">
        <w:rPr>
          <w:rFonts w:eastAsia="Calibri"/>
          <w:sz w:val="24"/>
          <w:szCs w:val="24"/>
        </w:rPr>
        <w:t>.11 possuirá caráter sigiloso para os demais fornecedores e para o órgão ou entidade promotora da licitação, podendo ser disponibilizado estrita e permanentemente aos órgãos de controle externo e interno.</w:t>
      </w:r>
    </w:p>
    <w:p w14:paraId="1BD4CD12" w14:textId="77777777" w:rsidR="00F963D8" w:rsidRPr="00A436CF"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.14.</w:t>
      </w:r>
      <w:r w:rsidRPr="00A436CF">
        <w:rPr>
          <w:rFonts w:eastAsia="Calibri"/>
          <w:sz w:val="24"/>
          <w:szCs w:val="24"/>
        </w:rPr>
        <w:tab/>
        <w:t xml:space="preserve">Caberá ao licitante interessado em participar da licitação acompanhar as operações no sistema eletrônico durante o processo licitatório e se responsabilizar </w:t>
      </w:r>
      <w:r w:rsidRPr="00A436CF">
        <w:rPr>
          <w:rFonts w:eastAsia="Calibri"/>
          <w:sz w:val="24"/>
          <w:szCs w:val="24"/>
        </w:rPr>
        <w:lastRenderedPageBreak/>
        <w:t>pelo ônus decorrente da perda de negócios diante da inobservância de mensagens emitidas pela Administração ou de sua desconexão.</w:t>
      </w:r>
    </w:p>
    <w:p w14:paraId="4DCBECBA" w14:textId="77777777" w:rsidR="00F963D8" w:rsidRDefault="00F963D8" w:rsidP="00F963D8">
      <w:pPr>
        <w:spacing w:line="360" w:lineRule="auto"/>
        <w:jc w:val="both"/>
        <w:rPr>
          <w:rFonts w:eastAsia="Calibri"/>
          <w:sz w:val="24"/>
          <w:szCs w:val="24"/>
        </w:rPr>
      </w:pPr>
      <w:r>
        <w:rPr>
          <w:rFonts w:eastAsia="Calibri"/>
          <w:sz w:val="24"/>
          <w:szCs w:val="24"/>
        </w:rPr>
        <w:t>6</w:t>
      </w:r>
      <w:r w:rsidRPr="00A436CF">
        <w:rPr>
          <w:rFonts w:eastAsia="Calibri"/>
          <w:sz w:val="24"/>
          <w:szCs w:val="24"/>
        </w:rPr>
        <w:t>.15.</w:t>
      </w:r>
      <w:r w:rsidRPr="00A436CF">
        <w:rPr>
          <w:rFonts w:eastAsia="Calibri"/>
          <w:sz w:val="24"/>
          <w:szCs w:val="24"/>
        </w:rPr>
        <w:tab/>
        <w:t>O licitante deverá comunicar imediatamente ao provedor do sistema qualquer acontecimento que possa comprometer o sigilo ou a segurança, para imediato bloqueio de acesso.</w:t>
      </w:r>
    </w:p>
    <w:p w14:paraId="23457676" w14:textId="77777777" w:rsidR="00F963D8" w:rsidRDefault="00F963D8" w:rsidP="00F963D8">
      <w:pPr>
        <w:pStyle w:val="Corpodetexto"/>
        <w:rPr>
          <w:rFonts w:eastAsia="Calibri" w:cs="Arial"/>
          <w:color w:val="auto"/>
          <w:sz w:val="24"/>
          <w:szCs w:val="24"/>
        </w:rPr>
      </w:pPr>
    </w:p>
    <w:p w14:paraId="3ADE4D02" w14:textId="77777777" w:rsidR="00F963D8" w:rsidRDefault="00F963D8" w:rsidP="00F963D8">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D3D0BC8" w14:textId="77777777" w:rsidR="00F963D8" w:rsidRPr="00375C2F" w:rsidRDefault="00F963D8" w:rsidP="00F963D8">
      <w:pPr>
        <w:pStyle w:val="Corpodetexto"/>
        <w:rPr>
          <w:rFonts w:cs="Arial"/>
          <w:b/>
          <w:bCs/>
          <w:color w:val="auto"/>
          <w:sz w:val="24"/>
          <w:szCs w:val="24"/>
        </w:rPr>
      </w:pPr>
    </w:p>
    <w:p w14:paraId="29F9F17E" w14:textId="77777777" w:rsidR="00F963D8" w:rsidRPr="00FE5D13" w:rsidRDefault="00F963D8" w:rsidP="00F963D8">
      <w:pPr>
        <w:suppressAutoHyphens/>
        <w:jc w:val="both"/>
        <w:rPr>
          <w:sz w:val="24"/>
          <w:szCs w:val="24"/>
          <w:lang w:eastAsia="zh-CN"/>
        </w:rPr>
      </w:pPr>
      <w:r w:rsidRPr="00FE5D13">
        <w:rPr>
          <w:b/>
          <w:sz w:val="24"/>
          <w:szCs w:val="24"/>
          <w:lang w:eastAsia="zh-CN"/>
        </w:rPr>
        <w:t>I – HABILITAÇÃO JURÍDICA:</w:t>
      </w:r>
    </w:p>
    <w:p w14:paraId="74B22FBC" w14:textId="77777777" w:rsidR="00F963D8" w:rsidRPr="00FE5D13" w:rsidRDefault="00F963D8" w:rsidP="00F963D8">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FE5D13">
        <w:rPr>
          <w:rFonts w:ascii="Arial" w:hAnsi="Arial" w:cs="Arial"/>
          <w:sz w:val="24"/>
          <w:szCs w:val="24"/>
          <w:lang w:eastAsia="zh-CN"/>
        </w:rPr>
        <w:t xml:space="preserve">Registro comercial, no caso de empresa individual; </w:t>
      </w:r>
    </w:p>
    <w:p w14:paraId="72DE2BA4" w14:textId="77777777" w:rsidR="00F963D8" w:rsidRPr="00FE5D13" w:rsidRDefault="00F963D8" w:rsidP="00F963D8">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FE5D1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503D2598" w14:textId="77777777" w:rsidR="00F963D8" w:rsidRPr="00FE5D13" w:rsidRDefault="00F963D8" w:rsidP="00F963D8">
      <w:pPr>
        <w:pStyle w:val="PargrafodaLista"/>
        <w:numPr>
          <w:ilvl w:val="0"/>
          <w:numId w:val="3"/>
        </w:numPr>
        <w:suppressAutoHyphens/>
        <w:ind w:left="0" w:firstLine="0"/>
        <w:jc w:val="both"/>
        <w:rPr>
          <w:rFonts w:ascii="Arial" w:hAnsi="Arial" w:cs="Arial"/>
          <w:sz w:val="24"/>
          <w:szCs w:val="24"/>
          <w:lang w:eastAsia="zh-CN"/>
        </w:rPr>
      </w:pPr>
      <w:r w:rsidRPr="00FE5D1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54D80B2A" w14:textId="77777777" w:rsidR="00F963D8" w:rsidRPr="00375C2F" w:rsidRDefault="00F963D8" w:rsidP="00F963D8">
      <w:pPr>
        <w:tabs>
          <w:tab w:val="left" w:pos="1440"/>
        </w:tabs>
        <w:autoSpaceDE w:val="0"/>
        <w:snapToGrid w:val="0"/>
        <w:spacing w:before="120" w:after="120"/>
        <w:contextualSpacing/>
        <w:jc w:val="both"/>
        <w:rPr>
          <w:rFonts w:eastAsia="Times New Roman"/>
          <w:b/>
          <w:color w:val="000000"/>
          <w:sz w:val="24"/>
        </w:rPr>
      </w:pPr>
    </w:p>
    <w:p w14:paraId="7F312704" w14:textId="77777777" w:rsidR="00F963D8" w:rsidRPr="00375C2F" w:rsidRDefault="00F963D8" w:rsidP="00F963D8">
      <w:pPr>
        <w:suppressAutoHyphens/>
        <w:spacing w:after="200"/>
        <w:jc w:val="both"/>
        <w:rPr>
          <w:rFonts w:eastAsia="Calibri"/>
          <w:sz w:val="24"/>
          <w:szCs w:val="24"/>
          <w:lang w:eastAsia="zh-CN"/>
        </w:rPr>
      </w:pPr>
      <w:bookmarkStart w:id="3" w:name="_Hlk155883193"/>
      <w:r w:rsidRPr="00375C2F">
        <w:rPr>
          <w:rFonts w:eastAsia="Calibri"/>
          <w:b/>
          <w:sz w:val="24"/>
          <w:szCs w:val="24"/>
          <w:lang w:eastAsia="zh-CN"/>
        </w:rPr>
        <w:t>II – REGULARIDADE FISCAL E TRABALHISTA:</w:t>
      </w:r>
    </w:p>
    <w:bookmarkEnd w:id="3"/>
    <w:p w14:paraId="1BB2BFB6" w14:textId="77777777" w:rsidR="00F963D8" w:rsidRPr="00375C2F" w:rsidRDefault="00F963D8" w:rsidP="00F963D8">
      <w:pPr>
        <w:widowControl w:val="0"/>
        <w:suppressAutoHyphens/>
        <w:spacing w:line="240" w:lineRule="auto"/>
        <w:jc w:val="both"/>
        <w:rPr>
          <w:rFonts w:eastAsia="Times New Roman"/>
          <w:sz w:val="24"/>
          <w:szCs w:val="24"/>
          <w:lang w:eastAsia="zh-CN"/>
        </w:rPr>
      </w:pPr>
      <w:r w:rsidRPr="00375C2F">
        <w:rPr>
          <w:rFonts w:eastAsia="Times New Roman"/>
          <w:sz w:val="24"/>
          <w:szCs w:val="24"/>
          <w:lang w:eastAsia="zh-CN"/>
        </w:rPr>
        <w:t xml:space="preserve">a) </w:t>
      </w:r>
      <w:r w:rsidRPr="00375C2F">
        <w:rPr>
          <w:rFonts w:eastAsia="Times New Roman"/>
          <w:sz w:val="24"/>
          <w:szCs w:val="24"/>
          <w:lang w:eastAsia="zh-CN"/>
        </w:rPr>
        <w:tab/>
        <w:t xml:space="preserve">Prova de inscrição no Cadastro Nacional de Pessoa Jurídica do Ministério da Fazenda – </w:t>
      </w:r>
      <w:r w:rsidRPr="00375C2F">
        <w:rPr>
          <w:rFonts w:eastAsia="Times New Roman"/>
          <w:b/>
          <w:sz w:val="24"/>
          <w:szCs w:val="24"/>
          <w:lang w:eastAsia="zh-CN"/>
        </w:rPr>
        <w:t>CNPJ</w:t>
      </w:r>
      <w:r w:rsidRPr="00375C2F">
        <w:rPr>
          <w:rFonts w:eastAsia="Times New Roman"/>
          <w:sz w:val="24"/>
          <w:szCs w:val="24"/>
          <w:lang w:eastAsia="zh-CN"/>
        </w:rPr>
        <w:t>/MF;</w:t>
      </w:r>
    </w:p>
    <w:p w14:paraId="33717B51" w14:textId="77777777" w:rsidR="00F963D8" w:rsidRPr="00375C2F" w:rsidRDefault="00F963D8" w:rsidP="00F963D8">
      <w:pPr>
        <w:widowControl w:val="0"/>
        <w:suppressAutoHyphens/>
        <w:spacing w:line="240" w:lineRule="auto"/>
        <w:jc w:val="both"/>
        <w:rPr>
          <w:rFonts w:eastAsia="Times New Roman"/>
          <w:sz w:val="24"/>
          <w:szCs w:val="24"/>
          <w:lang w:eastAsia="zh-CN"/>
        </w:rPr>
      </w:pPr>
    </w:p>
    <w:p w14:paraId="23948FDE" w14:textId="77777777" w:rsidR="00F963D8" w:rsidRPr="00375C2F" w:rsidRDefault="00F963D8" w:rsidP="00F963D8">
      <w:pPr>
        <w:widowControl w:val="0"/>
        <w:numPr>
          <w:ilvl w:val="0"/>
          <w:numId w:val="3"/>
        </w:numPr>
        <w:suppressAutoHyphens/>
        <w:spacing w:line="240" w:lineRule="auto"/>
        <w:ind w:left="0" w:firstLine="0"/>
        <w:jc w:val="both"/>
        <w:rPr>
          <w:rFonts w:eastAsia="Times New Roman"/>
          <w:sz w:val="24"/>
          <w:szCs w:val="24"/>
          <w:lang w:eastAsia="zh-CN"/>
        </w:rPr>
      </w:pPr>
      <w:r w:rsidRPr="00375C2F">
        <w:rPr>
          <w:rFonts w:eastAsia="Times New Roman"/>
          <w:sz w:val="24"/>
          <w:szCs w:val="24"/>
          <w:lang w:eastAsia="zh-CN"/>
        </w:rPr>
        <w:t xml:space="preserve">Prova de regularidade para com a </w:t>
      </w:r>
      <w:r w:rsidRPr="00375C2F">
        <w:rPr>
          <w:rFonts w:eastAsia="Times New Roman"/>
          <w:b/>
          <w:sz w:val="24"/>
          <w:szCs w:val="24"/>
          <w:lang w:eastAsia="zh-CN"/>
        </w:rPr>
        <w:t>Fazenda Estadual</w:t>
      </w:r>
      <w:r w:rsidRPr="00375C2F">
        <w:rPr>
          <w:rFonts w:eastAsia="Times New Roman"/>
          <w:sz w:val="24"/>
          <w:szCs w:val="24"/>
          <w:lang w:eastAsia="zh-CN"/>
        </w:rPr>
        <w:t xml:space="preserve"> do domicílio ou sede do licitante, ou outra equivalente, na forma da lei, com prazo de validade em vigor;</w:t>
      </w:r>
    </w:p>
    <w:p w14:paraId="15600F64" w14:textId="77777777" w:rsidR="00F963D8" w:rsidRPr="00375C2F" w:rsidRDefault="00F963D8" w:rsidP="00F963D8">
      <w:pPr>
        <w:widowControl w:val="0"/>
        <w:suppressAutoHyphens/>
        <w:spacing w:line="240" w:lineRule="auto"/>
        <w:ind w:left="720"/>
        <w:contextualSpacing/>
        <w:jc w:val="both"/>
        <w:rPr>
          <w:rFonts w:eastAsia="Times New Roman"/>
          <w:sz w:val="24"/>
          <w:szCs w:val="24"/>
          <w:lang w:eastAsia="zh-CN"/>
        </w:rPr>
      </w:pPr>
    </w:p>
    <w:p w14:paraId="213B3DB5" w14:textId="77777777" w:rsidR="00F963D8" w:rsidRPr="00375C2F" w:rsidRDefault="00F963D8" w:rsidP="00F963D8">
      <w:pPr>
        <w:widowControl w:val="0"/>
        <w:numPr>
          <w:ilvl w:val="0"/>
          <w:numId w:val="3"/>
        </w:numPr>
        <w:shd w:val="clear" w:color="auto" w:fill="FFFFFF"/>
        <w:suppressAutoHyphens/>
        <w:spacing w:line="240" w:lineRule="auto"/>
        <w:ind w:left="0" w:firstLine="0"/>
        <w:jc w:val="both"/>
        <w:rPr>
          <w:rFonts w:eastAsia="Times New Roman"/>
          <w:sz w:val="24"/>
          <w:szCs w:val="24"/>
          <w:lang w:eastAsia="zh-CN"/>
        </w:rPr>
      </w:pPr>
      <w:r w:rsidRPr="00375C2F">
        <w:rPr>
          <w:rFonts w:eastAsia="Times New Roman"/>
          <w:sz w:val="24"/>
          <w:szCs w:val="24"/>
          <w:lang w:eastAsia="zh-CN"/>
        </w:rPr>
        <w:t xml:space="preserve">Prova de regularidade com </w:t>
      </w:r>
      <w:r w:rsidRPr="00375C2F">
        <w:rPr>
          <w:rFonts w:eastAsia="Calibri"/>
          <w:bCs/>
          <w:color w:val="000000"/>
          <w:sz w:val="24"/>
          <w:szCs w:val="24"/>
          <w:shd w:val="clear" w:color="auto" w:fill="FFFFFF"/>
        </w:rPr>
        <w:t xml:space="preserve">débitos relativos aos </w:t>
      </w:r>
      <w:r w:rsidRPr="00375C2F">
        <w:rPr>
          <w:rFonts w:eastAsia="Calibri"/>
          <w:b/>
          <w:bCs/>
          <w:color w:val="000000"/>
          <w:sz w:val="24"/>
          <w:szCs w:val="24"/>
          <w:shd w:val="clear" w:color="auto" w:fill="FFFFFF"/>
        </w:rPr>
        <w:t xml:space="preserve">Tributos Federais </w:t>
      </w:r>
      <w:r w:rsidRPr="00375C2F">
        <w:rPr>
          <w:rFonts w:eastAsia="Calibri"/>
          <w:bCs/>
          <w:color w:val="000000"/>
          <w:sz w:val="24"/>
          <w:szCs w:val="24"/>
          <w:shd w:val="clear" w:color="auto" w:fill="FFFFFF"/>
        </w:rPr>
        <w:t xml:space="preserve">e à dívida ativa da </w:t>
      </w:r>
      <w:r w:rsidRPr="00375C2F">
        <w:rPr>
          <w:rFonts w:eastAsia="Calibri"/>
          <w:b/>
          <w:bCs/>
          <w:color w:val="000000"/>
          <w:sz w:val="24"/>
          <w:szCs w:val="24"/>
          <w:shd w:val="clear" w:color="auto" w:fill="FFFFFF"/>
        </w:rPr>
        <w:t>União</w:t>
      </w:r>
      <w:r w:rsidRPr="00375C2F">
        <w:rPr>
          <w:rFonts w:eastAsia="Calibri"/>
          <w:bCs/>
          <w:color w:val="000000"/>
          <w:sz w:val="24"/>
          <w:szCs w:val="24"/>
          <w:shd w:val="clear" w:color="auto" w:fill="FFFFFF"/>
        </w:rPr>
        <w:t>;</w:t>
      </w:r>
    </w:p>
    <w:p w14:paraId="78BAFC14" w14:textId="77777777" w:rsidR="00F963D8" w:rsidRPr="00375C2F" w:rsidRDefault="00F963D8" w:rsidP="00F963D8">
      <w:pPr>
        <w:spacing w:line="240" w:lineRule="auto"/>
        <w:ind w:left="720"/>
        <w:contextualSpacing/>
        <w:rPr>
          <w:rFonts w:eastAsia="Times New Roman"/>
          <w:sz w:val="24"/>
          <w:szCs w:val="24"/>
          <w:lang w:eastAsia="zh-CN"/>
        </w:rPr>
      </w:pPr>
    </w:p>
    <w:p w14:paraId="3865755D" w14:textId="77777777" w:rsidR="00F963D8" w:rsidRPr="00375C2F" w:rsidRDefault="00F963D8" w:rsidP="00F963D8">
      <w:pPr>
        <w:widowControl w:val="0"/>
        <w:shd w:val="clear" w:color="auto" w:fill="FFFFFF"/>
        <w:suppressAutoHyphens/>
        <w:spacing w:line="240" w:lineRule="auto"/>
        <w:contextualSpacing/>
        <w:jc w:val="both"/>
        <w:rPr>
          <w:rFonts w:eastAsia="Times New Roman"/>
          <w:b/>
          <w:sz w:val="24"/>
          <w:szCs w:val="24"/>
          <w:lang w:eastAsia="zh-CN"/>
        </w:rPr>
      </w:pPr>
      <w:r w:rsidRPr="00375C2F">
        <w:rPr>
          <w:rFonts w:eastAsia="Times New Roman"/>
          <w:sz w:val="24"/>
          <w:szCs w:val="24"/>
          <w:lang w:eastAsia="zh-CN"/>
        </w:rPr>
        <w:t xml:space="preserve">d) </w:t>
      </w:r>
      <w:r w:rsidRPr="00375C2F">
        <w:rPr>
          <w:rFonts w:eastAsia="Times New Roman"/>
          <w:sz w:val="24"/>
          <w:szCs w:val="24"/>
          <w:lang w:eastAsia="zh-CN"/>
        </w:rPr>
        <w:tab/>
        <w:t xml:space="preserve">Prova de </w:t>
      </w:r>
      <w:r w:rsidRPr="00375C2F">
        <w:rPr>
          <w:rFonts w:eastAsia="Times New Roman"/>
          <w:color w:val="000000"/>
          <w:sz w:val="24"/>
          <w:szCs w:val="24"/>
          <w:lang w:eastAsia="zh-CN"/>
        </w:rPr>
        <w:t xml:space="preserve">regularidade para com o </w:t>
      </w:r>
      <w:r w:rsidRPr="00375C2F">
        <w:rPr>
          <w:rFonts w:eastAsia="Times New Roman"/>
          <w:b/>
          <w:color w:val="000000"/>
          <w:sz w:val="24"/>
          <w:szCs w:val="24"/>
          <w:lang w:eastAsia="zh-CN"/>
        </w:rPr>
        <w:t>FGTS</w:t>
      </w:r>
      <w:r w:rsidRPr="00375C2F">
        <w:rPr>
          <w:rFonts w:eastAsia="Times New Roman"/>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eastAsia="Times New Roman"/>
          <w:sz w:val="24"/>
          <w:szCs w:val="24"/>
          <w:lang w:eastAsia="zh-CN"/>
        </w:rPr>
        <w:t>, ou do documento denominado “Situação de Regularidade do Empregador”, com prazo de validade em vigor na data de encerramento do prazo de entrega dos envelopes;</w:t>
      </w:r>
    </w:p>
    <w:p w14:paraId="2754526B" w14:textId="77777777" w:rsidR="00F963D8" w:rsidRPr="00375C2F" w:rsidRDefault="00F963D8" w:rsidP="00F963D8">
      <w:pPr>
        <w:widowControl w:val="0"/>
        <w:suppressAutoHyphens/>
        <w:spacing w:line="240" w:lineRule="auto"/>
        <w:jc w:val="both"/>
        <w:rPr>
          <w:rFonts w:eastAsia="Times New Roman"/>
          <w:b/>
          <w:sz w:val="24"/>
          <w:szCs w:val="24"/>
          <w:lang w:eastAsia="zh-CN"/>
        </w:rPr>
      </w:pPr>
    </w:p>
    <w:p w14:paraId="68EAA058" w14:textId="77777777" w:rsidR="00F963D8" w:rsidRPr="00375C2F" w:rsidRDefault="00F963D8" w:rsidP="00F963D8">
      <w:pPr>
        <w:widowControl w:val="0"/>
        <w:suppressAutoHyphens/>
        <w:overflowPunct w:val="0"/>
        <w:autoSpaceDE w:val="0"/>
        <w:spacing w:line="240" w:lineRule="auto"/>
        <w:jc w:val="both"/>
        <w:textAlignment w:val="baseline"/>
        <w:rPr>
          <w:rFonts w:eastAsia="Times New Roman"/>
          <w:color w:val="000000"/>
          <w:sz w:val="24"/>
          <w:szCs w:val="24"/>
          <w:lang w:eastAsia="zh-CN"/>
        </w:rPr>
      </w:pPr>
      <w:r w:rsidRPr="00375C2F">
        <w:rPr>
          <w:rFonts w:eastAsia="Times New Roman"/>
          <w:color w:val="000000"/>
          <w:sz w:val="24"/>
          <w:szCs w:val="24"/>
          <w:lang w:eastAsia="zh-CN"/>
        </w:rPr>
        <w:t>e)</w:t>
      </w:r>
      <w:r w:rsidRPr="00375C2F">
        <w:rPr>
          <w:rFonts w:eastAsia="Times New Roman"/>
          <w:b/>
          <w:color w:val="000000"/>
          <w:sz w:val="24"/>
          <w:szCs w:val="24"/>
          <w:lang w:eastAsia="zh-CN"/>
        </w:rPr>
        <w:t xml:space="preserve"> </w:t>
      </w:r>
      <w:r w:rsidRPr="00375C2F">
        <w:rPr>
          <w:rFonts w:eastAsia="Times New Roman"/>
          <w:b/>
          <w:color w:val="000000"/>
          <w:sz w:val="24"/>
          <w:szCs w:val="24"/>
          <w:lang w:eastAsia="zh-CN"/>
        </w:rPr>
        <w:tab/>
      </w:r>
      <w:r w:rsidRPr="00375C2F">
        <w:rPr>
          <w:rFonts w:eastAsia="Times New Roman"/>
          <w:color w:val="000000"/>
          <w:sz w:val="24"/>
          <w:szCs w:val="24"/>
          <w:lang w:eastAsia="zh-CN"/>
        </w:rPr>
        <w:t xml:space="preserve">Prova de regularidade </w:t>
      </w:r>
      <w:r w:rsidRPr="00375C2F">
        <w:rPr>
          <w:rFonts w:eastAsia="Times New Roman"/>
          <w:b/>
          <w:color w:val="000000"/>
          <w:sz w:val="24"/>
          <w:szCs w:val="24"/>
          <w:lang w:eastAsia="zh-CN"/>
        </w:rPr>
        <w:t>Trabalhista</w:t>
      </w:r>
      <w:r w:rsidRPr="00375C2F">
        <w:rPr>
          <w:rFonts w:eastAsia="Times New Roman"/>
          <w:color w:val="000000"/>
          <w:sz w:val="24"/>
          <w:szCs w:val="24"/>
          <w:lang w:eastAsia="zh-CN"/>
        </w:rPr>
        <w:t>, mediante a apresentação da CNDT – Certidão Negativa de Débitos Trabalhistas ou da CPDT – Certidão Positiva de Débitos Trabalhistas com efeitos de negativa;</w:t>
      </w:r>
    </w:p>
    <w:p w14:paraId="0C164922" w14:textId="77777777" w:rsidR="00F963D8" w:rsidRPr="00375C2F" w:rsidRDefault="00F963D8" w:rsidP="00F963D8">
      <w:pPr>
        <w:widowControl w:val="0"/>
        <w:suppressAutoHyphens/>
        <w:overflowPunct w:val="0"/>
        <w:autoSpaceDE w:val="0"/>
        <w:spacing w:line="240" w:lineRule="auto"/>
        <w:jc w:val="both"/>
        <w:textAlignment w:val="baseline"/>
        <w:rPr>
          <w:rFonts w:eastAsia="Times New Roman"/>
          <w:color w:val="000000"/>
          <w:sz w:val="24"/>
          <w:szCs w:val="24"/>
          <w:lang w:eastAsia="zh-CN"/>
        </w:rPr>
      </w:pPr>
    </w:p>
    <w:p w14:paraId="4E0045D0" w14:textId="77777777" w:rsidR="00F963D8" w:rsidRPr="00375C2F" w:rsidRDefault="00F963D8" w:rsidP="00F963D8">
      <w:pPr>
        <w:widowControl w:val="0"/>
        <w:suppressAutoHyphens/>
        <w:overflowPunct w:val="0"/>
        <w:autoSpaceDE w:val="0"/>
        <w:spacing w:line="240" w:lineRule="auto"/>
        <w:jc w:val="both"/>
        <w:textAlignment w:val="baseline"/>
        <w:rPr>
          <w:rFonts w:eastAsia="Times New Roman"/>
          <w:color w:val="000000"/>
          <w:sz w:val="24"/>
          <w:szCs w:val="24"/>
          <w:lang w:eastAsia="zh-CN"/>
        </w:rPr>
      </w:pPr>
      <w:r w:rsidRPr="00375C2F">
        <w:rPr>
          <w:rFonts w:eastAsia="Times New Roman"/>
          <w:color w:val="000000"/>
          <w:sz w:val="24"/>
          <w:szCs w:val="24"/>
          <w:lang w:eastAsia="zh-CN"/>
        </w:rPr>
        <w:t xml:space="preserve">f) </w:t>
      </w:r>
      <w:r w:rsidRPr="00375C2F">
        <w:rPr>
          <w:rFonts w:eastAsia="Times New Roman"/>
          <w:color w:val="000000"/>
          <w:sz w:val="24"/>
          <w:szCs w:val="24"/>
          <w:lang w:eastAsia="zh-CN"/>
        </w:rPr>
        <w:tab/>
        <w:t xml:space="preserve">Prova de regularidade de Débitos da </w:t>
      </w:r>
      <w:r w:rsidRPr="00375C2F">
        <w:rPr>
          <w:rFonts w:eastAsia="Times New Roman"/>
          <w:b/>
          <w:color w:val="000000"/>
          <w:sz w:val="24"/>
          <w:szCs w:val="24"/>
          <w:lang w:eastAsia="zh-CN"/>
        </w:rPr>
        <w:t>Fazenda Municipal</w:t>
      </w:r>
      <w:r w:rsidRPr="00375C2F">
        <w:rPr>
          <w:rFonts w:eastAsia="Times New Roman"/>
          <w:color w:val="000000"/>
          <w:sz w:val="24"/>
          <w:szCs w:val="24"/>
          <w:lang w:eastAsia="zh-CN"/>
        </w:rPr>
        <w:t xml:space="preserve"> (CND)</w:t>
      </w:r>
      <w:r w:rsidRPr="00375C2F">
        <w:rPr>
          <w:rFonts w:eastAsia="Calibri"/>
          <w:sz w:val="24"/>
          <w:szCs w:val="24"/>
        </w:rPr>
        <w:t xml:space="preserve"> do domicílio ou sede do licitante, ou outra equivalente, na forma da lei, com prazo de validade em </w:t>
      </w:r>
      <w:r w:rsidRPr="00375C2F">
        <w:rPr>
          <w:rFonts w:eastAsia="Calibri"/>
          <w:sz w:val="24"/>
          <w:szCs w:val="24"/>
        </w:rPr>
        <w:lastRenderedPageBreak/>
        <w:t>vigor;</w:t>
      </w:r>
    </w:p>
    <w:p w14:paraId="7B8319B2" w14:textId="77777777" w:rsidR="00F963D8" w:rsidRPr="00375C2F" w:rsidRDefault="00F963D8" w:rsidP="00F963D8">
      <w:pPr>
        <w:widowControl w:val="0"/>
        <w:suppressAutoHyphens/>
        <w:overflowPunct w:val="0"/>
        <w:autoSpaceDE w:val="0"/>
        <w:spacing w:line="240" w:lineRule="auto"/>
        <w:jc w:val="both"/>
        <w:textAlignment w:val="baseline"/>
        <w:rPr>
          <w:rFonts w:eastAsia="Times New Roman"/>
          <w:color w:val="000000"/>
          <w:sz w:val="24"/>
          <w:szCs w:val="24"/>
          <w:lang w:eastAsia="zh-CN"/>
        </w:rPr>
      </w:pPr>
    </w:p>
    <w:p w14:paraId="6F7DB966" w14:textId="77777777" w:rsidR="00F963D8" w:rsidRPr="00375C2F" w:rsidRDefault="00F963D8" w:rsidP="00F963D8">
      <w:pPr>
        <w:widowControl w:val="0"/>
        <w:suppressAutoHyphens/>
        <w:overflowPunct w:val="0"/>
        <w:autoSpaceDE w:val="0"/>
        <w:spacing w:line="240" w:lineRule="auto"/>
        <w:jc w:val="both"/>
        <w:textAlignment w:val="baseline"/>
        <w:rPr>
          <w:rFonts w:eastAsia="Times New Roman"/>
          <w:color w:val="000000"/>
          <w:sz w:val="24"/>
          <w:szCs w:val="24"/>
          <w:lang w:eastAsia="zh-CN"/>
        </w:rPr>
      </w:pPr>
      <w:r w:rsidRPr="00375C2F">
        <w:rPr>
          <w:rFonts w:eastAsia="Times New Roman"/>
          <w:color w:val="000000"/>
          <w:sz w:val="24"/>
          <w:szCs w:val="24"/>
          <w:lang w:eastAsia="zh-CN"/>
        </w:rPr>
        <w:t xml:space="preserve">g) </w:t>
      </w:r>
      <w:r w:rsidRPr="00375C2F">
        <w:rPr>
          <w:rFonts w:eastAsia="Times New Roman"/>
          <w:color w:val="000000"/>
          <w:sz w:val="24"/>
          <w:szCs w:val="24"/>
          <w:lang w:eastAsia="zh-CN"/>
        </w:rPr>
        <w:tab/>
        <w:t xml:space="preserve">As </w:t>
      </w:r>
      <w:r w:rsidRPr="00375C2F">
        <w:rPr>
          <w:rFonts w:eastAsia="Times New Roman"/>
          <w:b/>
          <w:color w:val="000000"/>
          <w:sz w:val="24"/>
          <w:szCs w:val="24"/>
          <w:lang w:eastAsia="zh-CN"/>
        </w:rPr>
        <w:t>provas de regularidades</w:t>
      </w:r>
      <w:r w:rsidRPr="00375C2F">
        <w:rPr>
          <w:rFonts w:eastAsia="Times New Roman"/>
          <w:color w:val="000000"/>
          <w:sz w:val="24"/>
          <w:szCs w:val="24"/>
          <w:lang w:eastAsia="zh-CN"/>
        </w:rPr>
        <w:t xml:space="preserve"> poderão ser Certidões Negativas de Débitos ou Certidões Positivas com efeitos de Negativas.</w:t>
      </w:r>
    </w:p>
    <w:p w14:paraId="453E6215" w14:textId="77777777" w:rsidR="00F963D8" w:rsidRPr="00375C2F" w:rsidRDefault="00F963D8" w:rsidP="00F963D8">
      <w:pPr>
        <w:widowControl w:val="0"/>
        <w:suppressAutoHyphens/>
        <w:spacing w:line="240" w:lineRule="auto"/>
        <w:jc w:val="both"/>
        <w:rPr>
          <w:rFonts w:eastAsia="Times New Roman"/>
          <w:b/>
          <w:sz w:val="24"/>
          <w:szCs w:val="24"/>
          <w:lang w:eastAsia="zh-CN"/>
        </w:rPr>
      </w:pPr>
    </w:p>
    <w:p w14:paraId="67B90585" w14:textId="1FFED821" w:rsidR="00F963D8" w:rsidRPr="00375C2F" w:rsidRDefault="000F656A" w:rsidP="00F963D8">
      <w:pPr>
        <w:widowControl w:val="0"/>
        <w:shd w:val="clear" w:color="auto" w:fill="FFFFFF"/>
        <w:suppressAutoHyphens/>
        <w:spacing w:line="240" w:lineRule="auto"/>
        <w:jc w:val="both"/>
        <w:rPr>
          <w:rFonts w:eastAsia="Times New Roman"/>
          <w:b/>
          <w:bCs/>
          <w:sz w:val="24"/>
          <w:szCs w:val="24"/>
          <w:lang w:eastAsia="zh-CN"/>
        </w:rPr>
      </w:pPr>
      <w:r>
        <w:rPr>
          <w:rFonts w:eastAsia="Times New Roman"/>
          <w:b/>
          <w:sz w:val="24"/>
          <w:szCs w:val="24"/>
          <w:lang w:eastAsia="zh-CN"/>
        </w:rPr>
        <w:t>II</w:t>
      </w:r>
      <w:r w:rsidR="00F963D8" w:rsidRPr="00375C2F">
        <w:rPr>
          <w:rFonts w:eastAsia="Times New Roman"/>
          <w:b/>
          <w:sz w:val="24"/>
          <w:szCs w:val="24"/>
          <w:lang w:eastAsia="zh-CN"/>
        </w:rPr>
        <w:t xml:space="preserve">I – </w:t>
      </w:r>
      <w:r w:rsidR="00F963D8" w:rsidRPr="00375C2F">
        <w:rPr>
          <w:rFonts w:eastAsia="Times New Roman"/>
          <w:b/>
          <w:bCs/>
          <w:sz w:val="24"/>
          <w:szCs w:val="24"/>
          <w:lang w:eastAsia="zh-CN"/>
        </w:rPr>
        <w:t>QUALIFICAÇÃO ECONÔMICO-FINANCEIRA:</w:t>
      </w:r>
    </w:p>
    <w:p w14:paraId="4015ABE3" w14:textId="77777777" w:rsidR="00F963D8" w:rsidRPr="00375C2F" w:rsidRDefault="00F963D8" w:rsidP="00F963D8">
      <w:pPr>
        <w:widowControl w:val="0"/>
        <w:shd w:val="clear" w:color="auto" w:fill="FFFFFF"/>
        <w:suppressAutoHyphens/>
        <w:spacing w:line="240" w:lineRule="auto"/>
        <w:jc w:val="both"/>
        <w:rPr>
          <w:rFonts w:eastAsia="Times New Roman"/>
          <w:b/>
          <w:bCs/>
          <w:sz w:val="24"/>
          <w:szCs w:val="24"/>
          <w:lang w:eastAsia="zh-CN"/>
        </w:rPr>
      </w:pPr>
    </w:p>
    <w:p w14:paraId="1A7004E0" w14:textId="77777777" w:rsidR="00F963D8" w:rsidRPr="00375C2F" w:rsidRDefault="00F963D8" w:rsidP="000F656A">
      <w:pPr>
        <w:numPr>
          <w:ilvl w:val="0"/>
          <w:numId w:val="8"/>
        </w:numPr>
        <w:autoSpaceDE w:val="0"/>
        <w:autoSpaceDN w:val="0"/>
        <w:adjustRightInd w:val="0"/>
        <w:spacing w:line="360" w:lineRule="auto"/>
        <w:ind w:left="0" w:firstLine="0"/>
        <w:jc w:val="both"/>
        <w:rPr>
          <w:rFonts w:eastAsia="Calibri"/>
          <w:sz w:val="24"/>
          <w:szCs w:val="24"/>
        </w:rPr>
      </w:pPr>
      <w:r w:rsidRPr="00375C2F">
        <w:rPr>
          <w:rFonts w:eastAsia="Calibri"/>
          <w:sz w:val="24"/>
          <w:szCs w:val="24"/>
        </w:rPr>
        <w:t xml:space="preserve">Certidão negativa de insolvência civil expedida pelo distribuidor do domicílio ou sede do licitante, </w:t>
      </w:r>
      <w:r w:rsidRPr="00375C2F">
        <w:rPr>
          <w:rFonts w:eastAsia="Calibri"/>
          <w:b/>
          <w:bCs/>
          <w:sz w:val="24"/>
          <w:szCs w:val="24"/>
        </w:rPr>
        <w:t>caso se trate de pessoa física</w:t>
      </w:r>
      <w:r w:rsidRPr="00375C2F">
        <w:rPr>
          <w:rFonts w:eastAsia="Calibri"/>
          <w:sz w:val="24"/>
          <w:szCs w:val="24"/>
        </w:rPr>
        <w:t xml:space="preserve">, desde que admitida a sua participação na licitação ou de sociedade simples; </w:t>
      </w:r>
    </w:p>
    <w:p w14:paraId="5677BDF2" w14:textId="77777777" w:rsidR="00F963D8" w:rsidRPr="00375C2F" w:rsidRDefault="00F963D8" w:rsidP="000F656A">
      <w:pPr>
        <w:numPr>
          <w:ilvl w:val="0"/>
          <w:numId w:val="8"/>
        </w:numPr>
        <w:autoSpaceDE w:val="0"/>
        <w:autoSpaceDN w:val="0"/>
        <w:adjustRightInd w:val="0"/>
        <w:spacing w:line="360" w:lineRule="auto"/>
        <w:ind w:left="0" w:firstLine="0"/>
        <w:jc w:val="both"/>
        <w:rPr>
          <w:rFonts w:eastAsia="Calibri"/>
          <w:sz w:val="24"/>
          <w:szCs w:val="24"/>
        </w:rPr>
      </w:pPr>
      <w:r w:rsidRPr="00375C2F">
        <w:rPr>
          <w:rFonts w:eastAsia="Calibri"/>
          <w:sz w:val="24"/>
          <w:szCs w:val="24"/>
        </w:rPr>
        <w:t>Certidão negativa de falência expedida pelo distribuidor da sede do fornecedor.</w:t>
      </w:r>
    </w:p>
    <w:p w14:paraId="4ABECC13" w14:textId="77777777" w:rsidR="00F963D8" w:rsidRPr="00375C2F" w:rsidRDefault="00F963D8" w:rsidP="000F656A">
      <w:pPr>
        <w:numPr>
          <w:ilvl w:val="0"/>
          <w:numId w:val="8"/>
        </w:numPr>
        <w:autoSpaceDE w:val="0"/>
        <w:autoSpaceDN w:val="0"/>
        <w:adjustRightInd w:val="0"/>
        <w:spacing w:line="360" w:lineRule="auto"/>
        <w:ind w:left="0" w:firstLine="0"/>
        <w:jc w:val="both"/>
        <w:rPr>
          <w:rFonts w:eastAsia="Calibri"/>
          <w:sz w:val="24"/>
          <w:szCs w:val="24"/>
        </w:rPr>
      </w:pPr>
      <w:r w:rsidRPr="00375C2F">
        <w:rPr>
          <w:rFonts w:eastAsia="Calibri"/>
          <w:sz w:val="24"/>
          <w:szCs w:val="24"/>
        </w:rPr>
        <w:t>Será exigida da licitante em recuperação judicial a comprovação de que o plano de recuperação foi acolhido na esfera judicial, na forma do art. 58 da Lei n. 11.101, de 2005.</w:t>
      </w:r>
    </w:p>
    <w:p w14:paraId="14A7C29B" w14:textId="77777777" w:rsidR="00F963D8" w:rsidRDefault="00F963D8" w:rsidP="00F963D8">
      <w:pPr>
        <w:spacing w:line="360" w:lineRule="auto"/>
        <w:jc w:val="both"/>
        <w:rPr>
          <w:rFonts w:eastAsia="Calibri"/>
          <w:b/>
          <w:bCs/>
          <w:sz w:val="24"/>
          <w:szCs w:val="24"/>
        </w:rPr>
      </w:pPr>
    </w:p>
    <w:p w14:paraId="02E175A6" w14:textId="77777777" w:rsidR="00F963D8" w:rsidRDefault="00F963D8" w:rsidP="00F963D8">
      <w:pPr>
        <w:spacing w:line="360" w:lineRule="auto"/>
        <w:jc w:val="both"/>
        <w:rPr>
          <w:rFonts w:eastAsia="Calibri"/>
          <w:b/>
          <w:bCs/>
          <w:sz w:val="24"/>
          <w:szCs w:val="24"/>
        </w:rPr>
      </w:pPr>
      <w:r w:rsidRPr="00375C2F">
        <w:rPr>
          <w:rFonts w:eastAsia="Calibri"/>
          <w:b/>
          <w:bCs/>
          <w:sz w:val="24"/>
          <w:szCs w:val="24"/>
        </w:rPr>
        <w:t>6.17</w:t>
      </w:r>
      <w:r>
        <w:rPr>
          <w:rFonts w:eastAsia="Calibri"/>
          <w:sz w:val="24"/>
          <w:szCs w:val="24"/>
        </w:rPr>
        <w:t xml:space="preserve"> </w:t>
      </w:r>
      <w:r w:rsidRPr="00A436CF">
        <w:rPr>
          <w:rFonts w:eastAsia="Calibri"/>
          <w:b/>
          <w:bCs/>
          <w:sz w:val="24"/>
          <w:szCs w:val="24"/>
        </w:rPr>
        <w:t>D</w:t>
      </w:r>
      <w:r>
        <w:rPr>
          <w:rFonts w:eastAsia="Calibri"/>
          <w:b/>
          <w:bCs/>
          <w:sz w:val="24"/>
          <w:szCs w:val="24"/>
        </w:rPr>
        <w:t>A</w:t>
      </w:r>
      <w:r w:rsidRPr="00A436CF">
        <w:rPr>
          <w:rFonts w:eastAsia="Calibri"/>
          <w:b/>
          <w:bCs/>
          <w:sz w:val="24"/>
          <w:szCs w:val="24"/>
        </w:rPr>
        <w:t xml:space="preserve"> </w:t>
      </w:r>
      <w:r>
        <w:rPr>
          <w:rFonts w:eastAsia="Calibri"/>
          <w:b/>
          <w:bCs/>
          <w:sz w:val="24"/>
          <w:szCs w:val="24"/>
        </w:rPr>
        <w:t>FASE DE HABILITAÇÃO</w:t>
      </w:r>
    </w:p>
    <w:p w14:paraId="1E6B23C5" w14:textId="77777777" w:rsidR="00F963D8" w:rsidRDefault="00F963D8" w:rsidP="00F963D8">
      <w:pPr>
        <w:spacing w:line="360" w:lineRule="auto"/>
        <w:jc w:val="both"/>
        <w:rPr>
          <w:rFonts w:eastAsia="Calibri"/>
          <w:sz w:val="24"/>
          <w:szCs w:val="24"/>
        </w:rPr>
      </w:pPr>
    </w:p>
    <w:p w14:paraId="0F47F478" w14:textId="77777777" w:rsidR="00F963D8" w:rsidRPr="00375C2F" w:rsidRDefault="00F963D8" w:rsidP="00F963D8">
      <w:pPr>
        <w:spacing w:line="360" w:lineRule="auto"/>
        <w:jc w:val="both"/>
        <w:rPr>
          <w:rFonts w:eastAsia="Calibri"/>
          <w:sz w:val="24"/>
          <w:szCs w:val="24"/>
        </w:rPr>
      </w:pPr>
      <w:r>
        <w:rPr>
          <w:rFonts w:eastAsia="Calibri"/>
          <w:sz w:val="24"/>
          <w:szCs w:val="24"/>
        </w:rPr>
        <w:t>6.17</w:t>
      </w:r>
      <w:r w:rsidRPr="00375C2F">
        <w:rPr>
          <w:rFonts w:eastAsia="Calibri"/>
          <w:sz w:val="24"/>
          <w:szCs w:val="24"/>
        </w:rPr>
        <w:t>.</w:t>
      </w:r>
      <w:r>
        <w:rPr>
          <w:rFonts w:eastAsia="Calibri"/>
          <w:sz w:val="24"/>
          <w:szCs w:val="24"/>
        </w:rPr>
        <w:t>1</w:t>
      </w:r>
      <w:r w:rsidRPr="00375C2F">
        <w:rPr>
          <w:rFonts w:eastAsia="Calibri"/>
          <w:sz w:val="24"/>
          <w:szCs w:val="24"/>
        </w:rPr>
        <w:t>.</w:t>
      </w:r>
      <w:r w:rsidRPr="00375C2F">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567A570A" w14:textId="77777777" w:rsidR="00F963D8" w:rsidRPr="00375C2F" w:rsidRDefault="00F963D8" w:rsidP="00F963D8">
      <w:pPr>
        <w:spacing w:line="360" w:lineRule="auto"/>
        <w:jc w:val="both"/>
        <w:rPr>
          <w:rFonts w:eastAsia="Calibri"/>
          <w:sz w:val="24"/>
          <w:szCs w:val="24"/>
        </w:rPr>
      </w:pPr>
      <w:r>
        <w:rPr>
          <w:rFonts w:eastAsia="Calibri"/>
          <w:sz w:val="24"/>
          <w:szCs w:val="24"/>
        </w:rPr>
        <w:t>6.17</w:t>
      </w:r>
      <w:r w:rsidRPr="00375C2F">
        <w:rPr>
          <w:rFonts w:eastAsia="Calibri"/>
          <w:sz w:val="24"/>
          <w:szCs w:val="24"/>
        </w:rPr>
        <w:t>.</w:t>
      </w:r>
      <w:r>
        <w:rPr>
          <w:rFonts w:eastAsia="Calibri"/>
          <w:sz w:val="24"/>
          <w:szCs w:val="24"/>
        </w:rPr>
        <w:t xml:space="preserve">2 </w:t>
      </w:r>
      <w:r w:rsidRPr="00375C2F">
        <w:rPr>
          <w:rFonts w:eastAsia="Calibri"/>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r>
        <w:rPr>
          <w:rFonts w:eastAsia="Calibri"/>
          <w:sz w:val="24"/>
          <w:szCs w:val="24"/>
        </w:rPr>
        <w:t>certificados</w:t>
      </w:r>
      <w:r w:rsidRPr="00375C2F">
        <w:rPr>
          <w:rFonts w:eastAsia="Calibri"/>
          <w:sz w:val="24"/>
          <w:szCs w:val="24"/>
        </w:rPr>
        <w:t xml:space="preserve"> pelos respectivos consulados ou embaixadas.</w:t>
      </w:r>
    </w:p>
    <w:p w14:paraId="2E6A045C" w14:textId="77777777" w:rsidR="00F963D8" w:rsidRPr="00375C2F" w:rsidRDefault="00F963D8" w:rsidP="00F963D8">
      <w:pPr>
        <w:spacing w:line="360" w:lineRule="auto"/>
        <w:jc w:val="both"/>
        <w:rPr>
          <w:rFonts w:eastAsia="Calibri"/>
          <w:sz w:val="24"/>
          <w:szCs w:val="24"/>
        </w:rPr>
      </w:pPr>
      <w:r>
        <w:rPr>
          <w:rFonts w:eastAsia="Calibri"/>
          <w:sz w:val="24"/>
          <w:szCs w:val="24"/>
        </w:rPr>
        <w:t xml:space="preserve">6.17.3 </w:t>
      </w:r>
      <w:r w:rsidRPr="00375C2F">
        <w:rPr>
          <w:rFonts w:eastAsia="Calibri"/>
          <w:sz w:val="24"/>
          <w:szCs w:val="24"/>
        </w:rPr>
        <w:tab/>
      </w:r>
      <w:r>
        <w:rPr>
          <w:rFonts w:eastAsia="Calibri"/>
          <w:sz w:val="24"/>
          <w:szCs w:val="24"/>
        </w:rPr>
        <w:t>É</w:t>
      </w:r>
      <w:r w:rsidRPr="00375C2F">
        <w:rPr>
          <w:rFonts w:eastAsia="Calibri"/>
          <w:sz w:val="24"/>
          <w:szCs w:val="24"/>
        </w:rPr>
        <w:t xml:space="preserve"> </w:t>
      </w:r>
      <w:r>
        <w:rPr>
          <w:rFonts w:eastAsia="Calibri"/>
          <w:sz w:val="24"/>
          <w:szCs w:val="24"/>
        </w:rPr>
        <w:t xml:space="preserve">permitida </w:t>
      </w:r>
      <w:r w:rsidRPr="00375C2F">
        <w:rPr>
          <w:rFonts w:eastAsia="Calibri"/>
          <w:sz w:val="24"/>
          <w:szCs w:val="24"/>
        </w:rPr>
        <w:t xml:space="preserve">a participação de empresas em consórcio. </w:t>
      </w:r>
    </w:p>
    <w:p w14:paraId="3435FC36" w14:textId="77777777" w:rsidR="00F963D8" w:rsidRPr="00375C2F" w:rsidRDefault="00F963D8" w:rsidP="00F963D8">
      <w:pPr>
        <w:spacing w:line="360" w:lineRule="auto"/>
        <w:jc w:val="both"/>
        <w:rPr>
          <w:rFonts w:eastAsia="Calibri"/>
          <w:sz w:val="24"/>
          <w:szCs w:val="24"/>
        </w:rPr>
      </w:pPr>
      <w:r>
        <w:rPr>
          <w:rFonts w:eastAsia="Calibri"/>
          <w:sz w:val="24"/>
          <w:szCs w:val="24"/>
        </w:rPr>
        <w:t xml:space="preserve">6.17.4 </w:t>
      </w:r>
      <w:r w:rsidRPr="00375C2F">
        <w:rPr>
          <w:rFonts w:eastAsia="Calibri"/>
          <w:sz w:val="24"/>
          <w:szCs w:val="24"/>
        </w:rPr>
        <w:tab/>
        <w:t>Os documentos exigidos para fins de habilitação poderão ser apresentados em original, ou por cópia.</w:t>
      </w:r>
    </w:p>
    <w:p w14:paraId="161985B4" w14:textId="77777777" w:rsidR="00F963D8" w:rsidRPr="00375C2F" w:rsidRDefault="00F963D8" w:rsidP="00F963D8">
      <w:pPr>
        <w:spacing w:line="360" w:lineRule="auto"/>
        <w:jc w:val="both"/>
        <w:rPr>
          <w:rFonts w:eastAsia="Calibri"/>
          <w:sz w:val="24"/>
          <w:szCs w:val="24"/>
        </w:rPr>
      </w:pPr>
      <w:r>
        <w:rPr>
          <w:rFonts w:eastAsia="Calibri"/>
          <w:sz w:val="24"/>
          <w:szCs w:val="24"/>
        </w:rPr>
        <w:t xml:space="preserve">6.17.5 </w:t>
      </w:r>
      <w:r w:rsidRPr="00375C2F">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6C2AF4F3" w14:textId="77777777" w:rsidR="00F963D8" w:rsidRPr="00375C2F" w:rsidRDefault="00F963D8" w:rsidP="00F963D8">
      <w:pPr>
        <w:spacing w:line="360" w:lineRule="auto"/>
        <w:jc w:val="both"/>
        <w:rPr>
          <w:rFonts w:eastAsia="Calibri"/>
          <w:sz w:val="24"/>
          <w:szCs w:val="24"/>
        </w:rPr>
      </w:pPr>
      <w:r>
        <w:rPr>
          <w:rFonts w:eastAsia="Calibri"/>
          <w:sz w:val="24"/>
          <w:szCs w:val="24"/>
        </w:rPr>
        <w:lastRenderedPageBreak/>
        <w:t xml:space="preserve">6.17.6 </w:t>
      </w:r>
      <w:r w:rsidRPr="00375C2F">
        <w:rPr>
          <w:rFonts w:eastAsia="Calibri"/>
          <w:sz w:val="24"/>
          <w:szCs w:val="24"/>
        </w:rPr>
        <w:tab/>
        <w:t xml:space="preserve">Será verificado se o licitante apresentou no sistema, sob pena de inabilitação, as declarações.  </w:t>
      </w:r>
    </w:p>
    <w:p w14:paraId="4703EEB6" w14:textId="77777777" w:rsidR="00F963D8" w:rsidRPr="00375C2F" w:rsidRDefault="00F963D8" w:rsidP="00F963D8">
      <w:pPr>
        <w:spacing w:line="360" w:lineRule="auto"/>
        <w:jc w:val="both"/>
        <w:rPr>
          <w:rFonts w:eastAsia="Calibri"/>
          <w:sz w:val="24"/>
          <w:szCs w:val="24"/>
        </w:rPr>
      </w:pPr>
      <w:r>
        <w:rPr>
          <w:rFonts w:eastAsia="Calibri"/>
          <w:sz w:val="24"/>
          <w:szCs w:val="24"/>
        </w:rPr>
        <w:t>6.17.07</w:t>
      </w:r>
      <w:r w:rsidRPr="00375C2F">
        <w:rPr>
          <w:rFonts w:eastAsia="Calibri"/>
          <w:sz w:val="24"/>
          <w:szCs w:val="24"/>
        </w:rPr>
        <w:tab/>
        <w:t xml:space="preserve">Não será exigida visita </w:t>
      </w:r>
      <w:r>
        <w:rPr>
          <w:rFonts w:eastAsia="Calibri"/>
          <w:sz w:val="24"/>
          <w:szCs w:val="24"/>
        </w:rPr>
        <w:t>técnica para execução do</w:t>
      </w:r>
      <w:r w:rsidRPr="00375C2F">
        <w:rPr>
          <w:rFonts w:eastAsia="Calibri"/>
          <w:sz w:val="24"/>
          <w:szCs w:val="24"/>
        </w:rPr>
        <w:t xml:space="preserve"> objeto desse edital.</w:t>
      </w:r>
    </w:p>
    <w:p w14:paraId="7CE98D43" w14:textId="77777777" w:rsidR="00F963D8" w:rsidRPr="00375C2F" w:rsidRDefault="00F963D8" w:rsidP="00F963D8">
      <w:pPr>
        <w:spacing w:line="360" w:lineRule="auto"/>
        <w:jc w:val="both"/>
        <w:rPr>
          <w:rFonts w:eastAsia="Calibri"/>
          <w:sz w:val="24"/>
          <w:szCs w:val="24"/>
        </w:rPr>
      </w:pPr>
      <w:r>
        <w:rPr>
          <w:rFonts w:eastAsia="Calibri"/>
          <w:sz w:val="24"/>
          <w:szCs w:val="24"/>
        </w:rPr>
        <w:t>6.17.08</w:t>
      </w:r>
      <w:r w:rsidRPr="00375C2F">
        <w:rPr>
          <w:rFonts w:eastAsia="Calibri"/>
          <w:sz w:val="24"/>
          <w:szCs w:val="24"/>
        </w:rPr>
        <w:tab/>
        <w:t xml:space="preserve">O licitante que optar por realizar vistoria prévia terá disponibilizado pela Administração data e horário exclusivos, a ser agendado por e-mail </w:t>
      </w:r>
      <w:hyperlink r:id="rId13" w:history="1">
        <w:r w:rsidRPr="00375C2F">
          <w:rPr>
            <w:rFonts w:eastAsia="Calibri"/>
            <w:color w:val="0000FF" w:themeColor="hyperlink"/>
            <w:sz w:val="24"/>
            <w:szCs w:val="24"/>
            <w:u w:val="single"/>
          </w:rPr>
          <w:t>licitacaoextrema@yahoo.com.br</w:t>
        </w:r>
      </w:hyperlink>
      <w:r w:rsidRPr="00375C2F">
        <w:rPr>
          <w:rFonts w:eastAsia="Calibri"/>
          <w:sz w:val="24"/>
          <w:szCs w:val="24"/>
        </w:rPr>
        <w:t>, de modo que seu agendamento não coincida com o agendamento de outros licitantes.</w:t>
      </w:r>
    </w:p>
    <w:p w14:paraId="26DD38AE" w14:textId="77777777" w:rsidR="00F963D8" w:rsidRPr="00375C2F" w:rsidRDefault="00F963D8" w:rsidP="00F963D8">
      <w:pPr>
        <w:spacing w:line="360" w:lineRule="auto"/>
        <w:jc w:val="both"/>
        <w:rPr>
          <w:rFonts w:eastAsia="Calibri"/>
          <w:sz w:val="24"/>
          <w:szCs w:val="24"/>
        </w:rPr>
      </w:pPr>
      <w:r>
        <w:rPr>
          <w:rFonts w:eastAsia="Calibri"/>
          <w:sz w:val="24"/>
          <w:szCs w:val="24"/>
        </w:rPr>
        <w:t>6.17.09</w:t>
      </w:r>
      <w:r w:rsidRPr="00375C2F">
        <w:rPr>
          <w:rFonts w:eastAsia="Calibri"/>
          <w:sz w:val="24"/>
          <w:szCs w:val="24"/>
        </w:rPr>
        <w:tab/>
        <w:t>A habilitação será verificada por meio do</w:t>
      </w:r>
      <w:r>
        <w:rPr>
          <w:rFonts w:eastAsia="Calibri"/>
          <w:sz w:val="24"/>
          <w:szCs w:val="24"/>
        </w:rPr>
        <w:t>s documentos enviados no sistema em conformidade com os documentos solicitados e enviados.</w:t>
      </w:r>
    </w:p>
    <w:p w14:paraId="0FD43013" w14:textId="77777777" w:rsidR="00F963D8" w:rsidRPr="00375C2F" w:rsidRDefault="00F963D8" w:rsidP="00F963D8">
      <w:pPr>
        <w:spacing w:line="360" w:lineRule="auto"/>
        <w:jc w:val="both"/>
        <w:rPr>
          <w:rFonts w:eastAsia="Calibri"/>
          <w:sz w:val="24"/>
          <w:szCs w:val="24"/>
        </w:rPr>
      </w:pPr>
      <w:r>
        <w:rPr>
          <w:rFonts w:eastAsia="Calibri"/>
          <w:sz w:val="24"/>
          <w:szCs w:val="24"/>
        </w:rPr>
        <w:t xml:space="preserve">6.17.10           </w:t>
      </w:r>
      <w:r w:rsidRPr="00375C2F">
        <w:rPr>
          <w:rFonts w:eastAsia="Calibri"/>
          <w:sz w:val="24"/>
          <w:szCs w:val="24"/>
        </w:rPr>
        <w:t xml:space="preserve">Somente haverá a necessidade de comprovação do preenchimento de requisitos mediante apresentação dos documentos originais não digitais quando houver dúvida em relação à integridade do documento digital ou quando a lei expressamente o exigir. </w:t>
      </w:r>
    </w:p>
    <w:p w14:paraId="5A44F99B" w14:textId="77777777" w:rsidR="00F963D8" w:rsidRPr="00375C2F" w:rsidRDefault="00F963D8" w:rsidP="00F963D8">
      <w:pPr>
        <w:spacing w:line="360" w:lineRule="auto"/>
        <w:jc w:val="both"/>
        <w:rPr>
          <w:rFonts w:eastAsia="Calibri"/>
          <w:sz w:val="24"/>
          <w:szCs w:val="24"/>
        </w:rPr>
      </w:pPr>
      <w:r>
        <w:rPr>
          <w:rFonts w:eastAsia="Calibri"/>
          <w:sz w:val="24"/>
          <w:szCs w:val="24"/>
        </w:rPr>
        <w:t>6.17.11</w:t>
      </w:r>
      <w:r w:rsidRPr="00375C2F">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23288BB2" w14:textId="77777777" w:rsidR="00F963D8" w:rsidRPr="00375C2F" w:rsidRDefault="00F963D8" w:rsidP="00F963D8">
      <w:pPr>
        <w:spacing w:line="360" w:lineRule="auto"/>
        <w:jc w:val="both"/>
        <w:rPr>
          <w:rFonts w:eastAsia="Calibri"/>
          <w:sz w:val="24"/>
          <w:szCs w:val="24"/>
        </w:rPr>
      </w:pPr>
      <w:r>
        <w:rPr>
          <w:rFonts w:eastAsia="Calibri"/>
          <w:sz w:val="24"/>
          <w:szCs w:val="24"/>
        </w:rPr>
        <w:t>6.17.12</w:t>
      </w:r>
      <w:r w:rsidRPr="00375C2F">
        <w:rPr>
          <w:rFonts w:eastAsia="Calibri"/>
          <w:sz w:val="24"/>
          <w:szCs w:val="24"/>
        </w:rPr>
        <w:tab/>
        <w:t xml:space="preserve">A não observância do disposto no item </w:t>
      </w:r>
      <w:r>
        <w:rPr>
          <w:rFonts w:eastAsia="Calibri"/>
          <w:sz w:val="24"/>
          <w:szCs w:val="24"/>
        </w:rPr>
        <w:t xml:space="preserve">6.17.11 </w:t>
      </w:r>
      <w:r w:rsidRPr="00375C2F">
        <w:rPr>
          <w:rFonts w:eastAsia="Calibri"/>
          <w:sz w:val="24"/>
          <w:szCs w:val="24"/>
        </w:rPr>
        <w:t xml:space="preserve">poderá ensejar desclassificação no momento da habilitação. </w:t>
      </w:r>
    </w:p>
    <w:p w14:paraId="65840414" w14:textId="77777777" w:rsidR="00F963D8" w:rsidRPr="00375C2F" w:rsidRDefault="00F963D8" w:rsidP="00F963D8">
      <w:pPr>
        <w:spacing w:line="360" w:lineRule="auto"/>
        <w:jc w:val="both"/>
        <w:rPr>
          <w:rFonts w:eastAsia="Calibri"/>
          <w:sz w:val="24"/>
          <w:szCs w:val="24"/>
        </w:rPr>
      </w:pPr>
      <w:r>
        <w:rPr>
          <w:rFonts w:eastAsia="Calibri"/>
          <w:sz w:val="24"/>
          <w:szCs w:val="24"/>
        </w:rPr>
        <w:t>6.17.13</w:t>
      </w:r>
      <w:r w:rsidRPr="00375C2F">
        <w:rPr>
          <w:rFonts w:eastAsia="Calibri"/>
          <w:sz w:val="24"/>
          <w:szCs w:val="24"/>
        </w:rPr>
        <w:tab/>
        <w:t>A verificação pelo pregoeiro, em sítios eletrônicos oficiais de órgãos e entidades emissores de certidões constitui meio legal de prova, para fins de habilitação.</w:t>
      </w:r>
    </w:p>
    <w:p w14:paraId="149D59FF" w14:textId="77777777" w:rsidR="00F963D8" w:rsidRPr="003555DC" w:rsidRDefault="00F963D8" w:rsidP="00F963D8">
      <w:pPr>
        <w:spacing w:line="360" w:lineRule="auto"/>
        <w:jc w:val="both"/>
        <w:rPr>
          <w:rFonts w:eastAsia="Calibri"/>
          <w:b/>
          <w:bCs/>
          <w:sz w:val="24"/>
          <w:szCs w:val="24"/>
        </w:rPr>
      </w:pPr>
      <w:r>
        <w:rPr>
          <w:rFonts w:eastAsia="Calibri"/>
          <w:sz w:val="24"/>
          <w:szCs w:val="24"/>
        </w:rPr>
        <w:t>6.17.14</w:t>
      </w:r>
      <w:r w:rsidRPr="00375C2F">
        <w:rPr>
          <w:rFonts w:eastAsia="Calibri"/>
          <w:sz w:val="24"/>
          <w:szCs w:val="24"/>
        </w:rPr>
        <w:tab/>
      </w:r>
      <w:r w:rsidRPr="003555DC">
        <w:rPr>
          <w:rFonts w:eastAsia="Calibri"/>
          <w:b/>
          <w:bCs/>
          <w:sz w:val="24"/>
          <w:szCs w:val="24"/>
        </w:rPr>
        <w:t>É facultado ao Pregoeiro prorrogar o prazo estabelecido, a partir de solicitação fundamentada feita no chat pelo licitante, antes de findo o prazo</w:t>
      </w:r>
      <w:r>
        <w:rPr>
          <w:rFonts w:eastAsia="Calibri"/>
          <w:b/>
          <w:bCs/>
          <w:sz w:val="24"/>
          <w:szCs w:val="24"/>
        </w:rPr>
        <w:t xml:space="preserve"> inicial</w:t>
      </w:r>
      <w:r w:rsidRPr="003555DC">
        <w:rPr>
          <w:rFonts w:eastAsia="Calibri"/>
          <w:b/>
          <w:bCs/>
          <w:sz w:val="24"/>
          <w:szCs w:val="24"/>
        </w:rPr>
        <w:t>.</w:t>
      </w:r>
    </w:p>
    <w:p w14:paraId="7392403C" w14:textId="77777777" w:rsidR="00F963D8" w:rsidRPr="00375C2F" w:rsidRDefault="00F963D8" w:rsidP="00F963D8">
      <w:pPr>
        <w:spacing w:line="360" w:lineRule="auto"/>
        <w:jc w:val="both"/>
        <w:rPr>
          <w:rFonts w:eastAsia="Calibri"/>
          <w:sz w:val="24"/>
          <w:szCs w:val="24"/>
        </w:rPr>
      </w:pPr>
      <w:r>
        <w:rPr>
          <w:rFonts w:eastAsia="Calibri"/>
          <w:sz w:val="24"/>
          <w:szCs w:val="24"/>
        </w:rPr>
        <w:t>6.17.15</w:t>
      </w:r>
      <w:r w:rsidRPr="00375C2F">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4CB72B44" w14:textId="77777777" w:rsidR="00F963D8" w:rsidRPr="00375C2F" w:rsidRDefault="00F963D8" w:rsidP="00F963D8">
      <w:pPr>
        <w:spacing w:line="360" w:lineRule="auto"/>
        <w:jc w:val="both"/>
        <w:rPr>
          <w:rFonts w:eastAsia="Calibri"/>
          <w:sz w:val="24"/>
          <w:szCs w:val="24"/>
        </w:rPr>
      </w:pPr>
      <w:r>
        <w:rPr>
          <w:rFonts w:eastAsia="Calibri"/>
          <w:sz w:val="24"/>
          <w:szCs w:val="24"/>
        </w:rPr>
        <w:lastRenderedPageBreak/>
        <w:t>6.17.16</w:t>
      </w:r>
      <w:r w:rsidRPr="00375C2F">
        <w:rPr>
          <w:rFonts w:eastAsia="Calibri"/>
          <w:sz w:val="24"/>
          <w:szCs w:val="24"/>
        </w:rPr>
        <w:tab/>
        <w:t>A verificação no SICAF ou a exigência dos documentos nele não contidos somente será feita em relação ao licitante vencedor.</w:t>
      </w:r>
    </w:p>
    <w:p w14:paraId="2A03B814" w14:textId="77777777" w:rsidR="00F963D8" w:rsidRPr="00375C2F" w:rsidRDefault="00F963D8" w:rsidP="00F963D8">
      <w:pPr>
        <w:spacing w:line="360" w:lineRule="auto"/>
        <w:jc w:val="both"/>
        <w:rPr>
          <w:rFonts w:eastAsia="Calibri"/>
          <w:sz w:val="24"/>
          <w:szCs w:val="24"/>
        </w:rPr>
      </w:pPr>
      <w:r>
        <w:rPr>
          <w:rFonts w:eastAsia="Calibri"/>
          <w:sz w:val="24"/>
          <w:szCs w:val="24"/>
        </w:rPr>
        <w:t>6.17.17</w:t>
      </w:r>
      <w:r w:rsidRPr="00375C2F">
        <w:rPr>
          <w:rFonts w:eastAsia="Calibri"/>
          <w:sz w:val="24"/>
          <w:szCs w:val="24"/>
        </w:rPr>
        <w:tab/>
      </w:r>
      <w:r>
        <w:rPr>
          <w:rFonts w:eastAsia="Calibri"/>
          <w:sz w:val="24"/>
          <w:szCs w:val="24"/>
        </w:rPr>
        <w:t>R</w:t>
      </w:r>
      <w:r w:rsidRPr="00375C2F">
        <w:rPr>
          <w:rFonts w:eastAsia="Calibri"/>
          <w:sz w:val="24"/>
          <w:szCs w:val="24"/>
        </w:rPr>
        <w:t>elativa à regularidade fiscal, quando a fase de habilitação anteceder as fases de apresentação de propostas e lances e de julgamento, a verificação ou exigência do presente subitem ocorrerá em relação a todos os licitantes.</w:t>
      </w:r>
    </w:p>
    <w:p w14:paraId="6BB9B214" w14:textId="77777777" w:rsidR="00F963D8" w:rsidRPr="00485C52" w:rsidRDefault="00F963D8" w:rsidP="00F963D8">
      <w:pPr>
        <w:spacing w:line="360" w:lineRule="auto"/>
        <w:jc w:val="both"/>
        <w:rPr>
          <w:rFonts w:eastAsia="Calibri"/>
          <w:b/>
          <w:bCs/>
          <w:sz w:val="24"/>
          <w:szCs w:val="24"/>
        </w:rPr>
      </w:pPr>
      <w:r>
        <w:rPr>
          <w:rFonts w:eastAsia="Calibri"/>
          <w:sz w:val="24"/>
          <w:szCs w:val="24"/>
        </w:rPr>
        <w:t>6.17.18</w:t>
      </w:r>
      <w:r w:rsidRPr="00375C2F">
        <w:rPr>
          <w:rFonts w:eastAsia="Calibri"/>
          <w:sz w:val="24"/>
          <w:szCs w:val="24"/>
        </w:rPr>
        <w:tab/>
      </w:r>
      <w:r w:rsidRPr="00485C52">
        <w:rPr>
          <w:rFonts w:eastAsia="Calibri"/>
          <w:b/>
          <w:bCs/>
          <w:sz w:val="24"/>
          <w:szCs w:val="24"/>
        </w:rPr>
        <w:t>Após a entrega dos documentos para habilitação, não será permitida a substituição ou a apresentação de novos documentos, salvo em sede de diligência, para (Lei 14.133/21, art</w:t>
      </w:r>
      <w:r>
        <w:rPr>
          <w:rFonts w:eastAsia="Calibri"/>
          <w:b/>
          <w:bCs/>
          <w:sz w:val="24"/>
          <w:szCs w:val="24"/>
        </w:rPr>
        <w:t>igo</w:t>
      </w:r>
      <w:r w:rsidRPr="00485C52">
        <w:rPr>
          <w:rFonts w:eastAsia="Calibri"/>
          <w:b/>
          <w:bCs/>
          <w:sz w:val="24"/>
          <w:szCs w:val="24"/>
        </w:rPr>
        <w:t xml:space="preserve"> 64):</w:t>
      </w:r>
    </w:p>
    <w:p w14:paraId="4DF188CC" w14:textId="77777777" w:rsidR="00F963D8" w:rsidRPr="005A3FF9" w:rsidRDefault="00F963D8" w:rsidP="00F963D8">
      <w:pPr>
        <w:pStyle w:val="PargrafodaLista"/>
        <w:numPr>
          <w:ilvl w:val="0"/>
          <w:numId w:val="47"/>
        </w:numPr>
        <w:spacing w:after="0" w:line="360" w:lineRule="auto"/>
        <w:ind w:left="0" w:firstLine="0"/>
        <w:jc w:val="both"/>
        <w:rPr>
          <w:rFonts w:ascii="Arial" w:hAnsi="Arial" w:cs="Arial"/>
          <w:sz w:val="24"/>
          <w:szCs w:val="24"/>
        </w:rPr>
      </w:pPr>
      <w:r w:rsidRPr="005A3FF9">
        <w:rPr>
          <w:rFonts w:ascii="Arial" w:hAnsi="Arial" w:cs="Arial"/>
          <w:sz w:val="24"/>
          <w:szCs w:val="24"/>
        </w:rPr>
        <w:t>complementação de informações acerca dos documentos já apresentados pelos licitantes e desde que necessária para apurar fatos existentes à época da abertura do certame; e</w:t>
      </w:r>
    </w:p>
    <w:p w14:paraId="4619EABA" w14:textId="77777777" w:rsidR="00F963D8" w:rsidRPr="005A3FF9" w:rsidRDefault="00F963D8" w:rsidP="00F963D8">
      <w:pPr>
        <w:pStyle w:val="PargrafodaLista"/>
        <w:numPr>
          <w:ilvl w:val="0"/>
          <w:numId w:val="47"/>
        </w:numPr>
        <w:spacing w:after="0" w:line="360" w:lineRule="auto"/>
        <w:ind w:left="0" w:firstLine="0"/>
        <w:jc w:val="both"/>
        <w:rPr>
          <w:rFonts w:ascii="Arial" w:hAnsi="Arial" w:cs="Arial"/>
          <w:sz w:val="24"/>
          <w:szCs w:val="24"/>
        </w:rPr>
      </w:pPr>
      <w:r w:rsidRPr="005A3FF9">
        <w:rPr>
          <w:rFonts w:ascii="Arial" w:hAnsi="Arial" w:cs="Arial"/>
          <w:sz w:val="24"/>
          <w:szCs w:val="24"/>
        </w:rPr>
        <w:t>atualização de documentos cuja validade tenha expirado após a data de recebimento das propostas;</w:t>
      </w:r>
    </w:p>
    <w:p w14:paraId="6B4EBBA2" w14:textId="77777777" w:rsidR="00F963D8" w:rsidRPr="00375C2F" w:rsidRDefault="00F963D8" w:rsidP="00F963D8">
      <w:pPr>
        <w:spacing w:line="360" w:lineRule="auto"/>
        <w:jc w:val="both"/>
        <w:rPr>
          <w:rFonts w:eastAsia="Calibri"/>
          <w:sz w:val="24"/>
          <w:szCs w:val="24"/>
        </w:rPr>
      </w:pPr>
      <w:r>
        <w:rPr>
          <w:rFonts w:eastAsia="Calibri"/>
          <w:sz w:val="24"/>
          <w:szCs w:val="24"/>
        </w:rPr>
        <w:t>6.17.19</w:t>
      </w:r>
      <w:r w:rsidRPr="00375C2F">
        <w:rPr>
          <w:rFonts w:eastAsia="Calibri"/>
          <w:sz w:val="24"/>
          <w:szCs w:val="24"/>
        </w:rPr>
        <w:tab/>
        <w:t xml:space="preserve">Na análise dos documentos de habilitação, </w:t>
      </w:r>
      <w:r>
        <w:rPr>
          <w:rFonts w:eastAsia="Calibri"/>
          <w:sz w:val="24"/>
          <w:szCs w:val="24"/>
        </w:rPr>
        <w:t>o pregoeiro</w:t>
      </w:r>
      <w:r w:rsidRPr="00375C2F">
        <w:rPr>
          <w:rFonts w:eastAsia="Calibri"/>
          <w:sz w:val="24"/>
          <w:szCs w:val="24"/>
        </w:rPr>
        <w:t xml:space="preserve"> poderá sanar erros ou falhas, que não alterem a substância dos documentos e sua validade jurídica, mediante decisão registrada </w:t>
      </w:r>
      <w:r>
        <w:rPr>
          <w:rFonts w:eastAsia="Calibri"/>
          <w:sz w:val="24"/>
          <w:szCs w:val="24"/>
        </w:rPr>
        <w:t>no chat do sistema,</w:t>
      </w:r>
      <w:r w:rsidRPr="00375C2F">
        <w:rPr>
          <w:rFonts w:eastAsia="Calibri"/>
          <w:sz w:val="24"/>
          <w:szCs w:val="24"/>
        </w:rPr>
        <w:t xml:space="preserve"> acessível a todos, atribuindo-lhes eﬁcácia para fins de habilitação e classificação.</w:t>
      </w:r>
    </w:p>
    <w:p w14:paraId="46811C6E" w14:textId="77777777" w:rsidR="00F963D8" w:rsidRPr="00375C2F" w:rsidRDefault="00F963D8" w:rsidP="00F963D8">
      <w:pPr>
        <w:spacing w:line="360" w:lineRule="auto"/>
        <w:jc w:val="both"/>
        <w:rPr>
          <w:rFonts w:eastAsia="Calibri"/>
          <w:sz w:val="24"/>
          <w:szCs w:val="24"/>
        </w:rPr>
      </w:pPr>
      <w:r>
        <w:rPr>
          <w:rFonts w:eastAsia="Calibri"/>
          <w:sz w:val="24"/>
          <w:szCs w:val="24"/>
        </w:rPr>
        <w:t>6.17.20</w:t>
      </w:r>
      <w:r w:rsidRPr="00375C2F">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622C750F" w14:textId="77777777" w:rsidR="00F963D8" w:rsidRPr="00375C2F" w:rsidRDefault="00F963D8" w:rsidP="00F963D8">
      <w:pPr>
        <w:spacing w:line="360" w:lineRule="auto"/>
        <w:jc w:val="both"/>
        <w:rPr>
          <w:rFonts w:eastAsia="Calibri"/>
          <w:sz w:val="24"/>
          <w:szCs w:val="24"/>
        </w:rPr>
      </w:pPr>
      <w:r>
        <w:rPr>
          <w:rFonts w:eastAsia="Calibri"/>
          <w:sz w:val="24"/>
          <w:szCs w:val="24"/>
        </w:rPr>
        <w:t>6.17.21</w:t>
      </w:r>
      <w:r w:rsidRPr="00375C2F">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5E93BD21" w14:textId="77777777" w:rsidR="00F963D8" w:rsidRPr="00375C2F" w:rsidRDefault="00F963D8" w:rsidP="00F963D8">
      <w:pPr>
        <w:spacing w:line="360" w:lineRule="auto"/>
        <w:jc w:val="both"/>
        <w:rPr>
          <w:rFonts w:eastAsia="Calibri"/>
          <w:sz w:val="24"/>
          <w:szCs w:val="24"/>
        </w:rPr>
      </w:pPr>
      <w:r>
        <w:rPr>
          <w:rFonts w:eastAsia="Calibri"/>
          <w:sz w:val="24"/>
          <w:szCs w:val="24"/>
        </w:rPr>
        <w:t>6.17.22</w:t>
      </w:r>
      <w:r w:rsidRPr="00375C2F">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4CB7E6B" w14:textId="77777777" w:rsidR="00F963D8" w:rsidRPr="00375C2F" w:rsidRDefault="00F963D8" w:rsidP="00F963D8">
      <w:pPr>
        <w:spacing w:line="360" w:lineRule="auto"/>
        <w:jc w:val="both"/>
        <w:rPr>
          <w:rFonts w:eastAsia="Calibri"/>
          <w:sz w:val="24"/>
          <w:szCs w:val="24"/>
        </w:rPr>
      </w:pPr>
      <w:r>
        <w:rPr>
          <w:rFonts w:eastAsia="Calibri"/>
          <w:sz w:val="24"/>
          <w:szCs w:val="24"/>
        </w:rPr>
        <w:t>6.17.23</w:t>
      </w:r>
      <w:r w:rsidRPr="00375C2F">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6DBDAA22" w14:textId="77777777" w:rsidR="00F963D8" w:rsidRDefault="00F963D8" w:rsidP="00F963D8">
      <w:pPr>
        <w:spacing w:line="360" w:lineRule="auto"/>
        <w:jc w:val="both"/>
        <w:rPr>
          <w:rFonts w:eastAsia="Calibri"/>
          <w:sz w:val="24"/>
          <w:szCs w:val="24"/>
        </w:rPr>
      </w:pPr>
    </w:p>
    <w:p w14:paraId="2034BD56" w14:textId="77777777" w:rsidR="00F963D8" w:rsidRDefault="00F963D8" w:rsidP="00F963D8">
      <w:pPr>
        <w:spacing w:line="360" w:lineRule="auto"/>
        <w:jc w:val="both"/>
        <w:rPr>
          <w:rFonts w:eastAsia="Calibri"/>
          <w:b/>
          <w:bCs/>
          <w:sz w:val="24"/>
          <w:szCs w:val="24"/>
        </w:rPr>
      </w:pPr>
      <w:r>
        <w:rPr>
          <w:rFonts w:eastAsia="Calibri"/>
          <w:sz w:val="24"/>
          <w:szCs w:val="24"/>
        </w:rPr>
        <w:lastRenderedPageBreak/>
        <w:t xml:space="preserve">7. </w:t>
      </w:r>
      <w:r w:rsidRPr="00A436CF">
        <w:rPr>
          <w:rFonts w:eastAsia="Calibri"/>
          <w:b/>
          <w:bCs/>
          <w:sz w:val="24"/>
          <w:szCs w:val="24"/>
        </w:rPr>
        <w:t>DO PREENCHIMENTO DA PROPOSTA</w:t>
      </w:r>
      <w:r>
        <w:rPr>
          <w:rFonts w:eastAsia="Calibri"/>
          <w:b/>
          <w:bCs/>
          <w:sz w:val="24"/>
          <w:szCs w:val="24"/>
        </w:rPr>
        <w:t xml:space="preserve"> E DA SUA FASE</w:t>
      </w:r>
    </w:p>
    <w:p w14:paraId="22503DC6" w14:textId="77777777" w:rsidR="00F963D8" w:rsidRDefault="00F963D8" w:rsidP="00F963D8">
      <w:pPr>
        <w:spacing w:line="360" w:lineRule="auto"/>
        <w:jc w:val="both"/>
        <w:rPr>
          <w:rFonts w:eastAsia="Calibri"/>
          <w:b/>
          <w:bCs/>
          <w:sz w:val="24"/>
          <w:szCs w:val="24"/>
        </w:rPr>
      </w:pPr>
    </w:p>
    <w:p w14:paraId="7B5E8AE0" w14:textId="77777777" w:rsidR="00F963D8" w:rsidRPr="00AB4B13" w:rsidRDefault="00F963D8" w:rsidP="00F963D8">
      <w:pPr>
        <w:spacing w:line="360" w:lineRule="auto"/>
        <w:jc w:val="both"/>
        <w:rPr>
          <w:rFonts w:eastAsia="Calibri"/>
          <w:sz w:val="24"/>
          <w:szCs w:val="24"/>
        </w:rPr>
      </w:pPr>
      <w:r>
        <w:rPr>
          <w:rFonts w:eastAsia="Calibri"/>
          <w:sz w:val="24"/>
          <w:szCs w:val="24"/>
        </w:rPr>
        <w:t>7</w:t>
      </w:r>
      <w:r w:rsidRPr="00AB4B13">
        <w:rPr>
          <w:rFonts w:eastAsia="Calibri"/>
          <w:sz w:val="24"/>
          <w:szCs w:val="24"/>
        </w:rPr>
        <w:t>.1.</w:t>
      </w:r>
      <w:r w:rsidRPr="00AB4B13">
        <w:rPr>
          <w:rFonts w:eastAsia="Calibri"/>
          <w:sz w:val="24"/>
          <w:szCs w:val="24"/>
        </w:rPr>
        <w:tab/>
        <w:t xml:space="preserve">O licitante </w:t>
      </w:r>
      <w:r w:rsidRPr="00AB4B13">
        <w:rPr>
          <w:rFonts w:eastAsia="Calibri"/>
          <w:b/>
          <w:bCs/>
          <w:sz w:val="24"/>
          <w:szCs w:val="24"/>
        </w:rPr>
        <w:t>DEVERÁ</w:t>
      </w:r>
      <w:r w:rsidRPr="00AB4B13">
        <w:rPr>
          <w:rFonts w:eastAsia="Calibri"/>
          <w:sz w:val="24"/>
          <w:szCs w:val="24"/>
        </w:rPr>
        <w:t xml:space="preserve"> enviar sua proposta mediante o preenchimento, no sistema eletrônico, de todos os campos</w:t>
      </w:r>
      <w:r>
        <w:rPr>
          <w:rFonts w:eastAsia="Calibri"/>
          <w:sz w:val="24"/>
          <w:szCs w:val="24"/>
        </w:rPr>
        <w:t>, com duas casas decimais.</w:t>
      </w:r>
    </w:p>
    <w:p w14:paraId="7502AB2F" w14:textId="77777777" w:rsidR="00F963D8" w:rsidRPr="00AB4B13" w:rsidRDefault="00F963D8" w:rsidP="00F963D8">
      <w:pPr>
        <w:spacing w:line="360" w:lineRule="auto"/>
        <w:jc w:val="both"/>
        <w:rPr>
          <w:rFonts w:eastAsia="Calibri"/>
          <w:sz w:val="24"/>
          <w:szCs w:val="24"/>
        </w:rPr>
      </w:pPr>
      <w:r>
        <w:rPr>
          <w:rFonts w:eastAsia="Calibri"/>
          <w:sz w:val="24"/>
          <w:szCs w:val="24"/>
        </w:rPr>
        <w:t>7</w:t>
      </w:r>
      <w:r w:rsidRPr="00AB4B13">
        <w:rPr>
          <w:rFonts w:eastAsia="Calibri"/>
          <w:sz w:val="24"/>
          <w:szCs w:val="24"/>
        </w:rPr>
        <w:t>.2.</w:t>
      </w:r>
      <w:r w:rsidRPr="00AB4B13">
        <w:rPr>
          <w:rFonts w:eastAsia="Calibri"/>
          <w:sz w:val="24"/>
          <w:szCs w:val="24"/>
        </w:rPr>
        <w:tab/>
        <w:t>Todas as especificações do objeto contidas na proposta vinculam o licitante.</w:t>
      </w:r>
    </w:p>
    <w:p w14:paraId="026E1500" w14:textId="77777777" w:rsidR="00F963D8" w:rsidRPr="00AB4B13" w:rsidRDefault="00F963D8" w:rsidP="00F963D8">
      <w:pPr>
        <w:spacing w:line="360" w:lineRule="auto"/>
        <w:jc w:val="both"/>
        <w:rPr>
          <w:rFonts w:eastAsia="Calibri"/>
          <w:sz w:val="24"/>
          <w:szCs w:val="24"/>
        </w:rPr>
      </w:pPr>
      <w:r>
        <w:rPr>
          <w:rFonts w:eastAsia="Calibri"/>
          <w:sz w:val="24"/>
          <w:szCs w:val="24"/>
        </w:rPr>
        <w:t>7</w:t>
      </w:r>
      <w:r w:rsidRPr="00AB4B13">
        <w:rPr>
          <w:rFonts w:eastAsia="Calibri"/>
          <w:sz w:val="24"/>
          <w:szCs w:val="24"/>
        </w:rPr>
        <w:t>.3.</w:t>
      </w:r>
      <w:r w:rsidRPr="00AB4B13">
        <w:rPr>
          <w:rFonts w:eastAsia="Calibri"/>
          <w:sz w:val="24"/>
          <w:szCs w:val="24"/>
        </w:rPr>
        <w:tab/>
        <w:t>Nos valores propostos estarão inclusos todos os custos operacionais, encargos previdenciários, trabalhistas, tributários, comerciais e quaisquer outros que incidam direta ou indiretamente na execução do objeto</w:t>
      </w:r>
      <w:r>
        <w:rPr>
          <w:rFonts w:eastAsia="Calibri"/>
          <w:sz w:val="24"/>
          <w:szCs w:val="24"/>
        </w:rPr>
        <w:t>, bem como a entrega do bem e/ou realização dos serviços na sede da Câmara Municipal de Extrema ou local indicado no município de Extrema.</w:t>
      </w:r>
    </w:p>
    <w:p w14:paraId="54285C44" w14:textId="77777777" w:rsidR="00F963D8" w:rsidRPr="005A3FF9" w:rsidRDefault="00F963D8" w:rsidP="00F963D8">
      <w:pPr>
        <w:spacing w:line="360" w:lineRule="auto"/>
        <w:jc w:val="both"/>
        <w:rPr>
          <w:rFonts w:eastAsia="Calibri"/>
          <w:b/>
          <w:bCs/>
          <w:sz w:val="24"/>
          <w:szCs w:val="24"/>
        </w:rPr>
      </w:pPr>
      <w:r>
        <w:rPr>
          <w:rFonts w:eastAsia="Calibri"/>
          <w:sz w:val="24"/>
          <w:szCs w:val="24"/>
        </w:rPr>
        <w:t>7</w:t>
      </w:r>
      <w:r w:rsidRPr="00AB4B13">
        <w:rPr>
          <w:rFonts w:eastAsia="Calibri"/>
          <w:sz w:val="24"/>
          <w:szCs w:val="24"/>
        </w:rPr>
        <w:t>.4.</w:t>
      </w:r>
      <w:r w:rsidRPr="00AB4B13">
        <w:rPr>
          <w:rFonts w:eastAsia="Calibri"/>
          <w:sz w:val="24"/>
          <w:szCs w:val="24"/>
        </w:rPr>
        <w:tab/>
      </w:r>
      <w:r w:rsidRPr="005A3FF9">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B68908C" w14:textId="77777777" w:rsidR="00F963D8" w:rsidRPr="00AB4B13" w:rsidRDefault="00F963D8" w:rsidP="00F963D8">
      <w:pPr>
        <w:spacing w:line="360" w:lineRule="auto"/>
        <w:jc w:val="both"/>
        <w:rPr>
          <w:rFonts w:eastAsia="Calibri"/>
          <w:sz w:val="24"/>
          <w:szCs w:val="24"/>
        </w:rPr>
      </w:pPr>
      <w:r>
        <w:rPr>
          <w:rFonts w:eastAsia="Calibri"/>
          <w:sz w:val="24"/>
          <w:szCs w:val="24"/>
        </w:rPr>
        <w:t>7</w:t>
      </w:r>
      <w:r w:rsidRPr="00AB4B13">
        <w:rPr>
          <w:rFonts w:eastAsia="Calibri"/>
          <w:sz w:val="24"/>
          <w:szCs w:val="24"/>
        </w:rPr>
        <w:t>.5.</w:t>
      </w:r>
      <w:r w:rsidRPr="00AB4B13">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657E0E4B" w14:textId="77777777" w:rsidR="00F963D8" w:rsidRPr="00AB4B13" w:rsidRDefault="00F963D8" w:rsidP="00F963D8">
      <w:pPr>
        <w:spacing w:line="360" w:lineRule="auto"/>
        <w:jc w:val="both"/>
        <w:rPr>
          <w:rFonts w:eastAsia="Calibri"/>
          <w:sz w:val="24"/>
          <w:szCs w:val="24"/>
        </w:rPr>
      </w:pPr>
      <w:r>
        <w:rPr>
          <w:rFonts w:eastAsia="Calibri"/>
          <w:sz w:val="24"/>
          <w:szCs w:val="24"/>
        </w:rPr>
        <w:t>7</w:t>
      </w:r>
      <w:r w:rsidRPr="00AB4B13">
        <w:rPr>
          <w:rFonts w:eastAsia="Calibri"/>
          <w:sz w:val="24"/>
          <w:szCs w:val="24"/>
        </w:rPr>
        <w:t>.6.</w:t>
      </w:r>
      <w:r w:rsidRPr="00AB4B13">
        <w:rPr>
          <w:rFonts w:eastAsia="Calibri"/>
          <w:sz w:val="24"/>
          <w:szCs w:val="24"/>
        </w:rPr>
        <w:tab/>
        <w:t>Independentemente do percentual de tributo inserido na planilha, no pagamento serão retidos na fonte os percentuais estabelecidos na legislação vigente.</w:t>
      </w:r>
    </w:p>
    <w:p w14:paraId="2FF73F5E" w14:textId="77777777" w:rsidR="00F963D8" w:rsidRPr="00AB4B13" w:rsidRDefault="00F963D8" w:rsidP="00F963D8">
      <w:pPr>
        <w:spacing w:line="360" w:lineRule="auto"/>
        <w:jc w:val="both"/>
        <w:rPr>
          <w:rFonts w:eastAsia="Calibri"/>
          <w:sz w:val="24"/>
          <w:szCs w:val="24"/>
        </w:rPr>
      </w:pPr>
      <w:r>
        <w:rPr>
          <w:rFonts w:eastAsia="Calibri"/>
          <w:sz w:val="24"/>
          <w:szCs w:val="24"/>
        </w:rPr>
        <w:t>7</w:t>
      </w:r>
      <w:r w:rsidRPr="00AB4B13">
        <w:rPr>
          <w:rFonts w:eastAsia="Calibri"/>
          <w:sz w:val="24"/>
          <w:szCs w:val="24"/>
        </w:rPr>
        <w:t>.7.</w:t>
      </w:r>
      <w:r w:rsidRPr="00AB4B13">
        <w:rPr>
          <w:rFonts w:eastAsia="Calibri"/>
          <w:sz w:val="24"/>
          <w:szCs w:val="24"/>
        </w:rPr>
        <w:tab/>
        <w:t>Na presente licitação, a Microempresa e a Empresa de Pequeno Porte poderão se beneficiar do regime de tributação pelo Simples Nacional.</w:t>
      </w:r>
    </w:p>
    <w:p w14:paraId="3B46D71C" w14:textId="77777777" w:rsidR="00F963D8" w:rsidRPr="00AB4B13" w:rsidRDefault="00F963D8" w:rsidP="00F963D8">
      <w:pPr>
        <w:spacing w:line="360" w:lineRule="auto"/>
        <w:jc w:val="both"/>
        <w:rPr>
          <w:rFonts w:eastAsia="Calibri"/>
          <w:sz w:val="24"/>
          <w:szCs w:val="24"/>
        </w:rPr>
      </w:pPr>
      <w:r>
        <w:rPr>
          <w:rFonts w:eastAsia="Calibri"/>
          <w:sz w:val="24"/>
          <w:szCs w:val="24"/>
        </w:rPr>
        <w:t>7</w:t>
      </w:r>
      <w:r w:rsidRPr="00AB4B13">
        <w:rPr>
          <w:rFonts w:eastAsia="Calibri"/>
          <w:sz w:val="24"/>
          <w:szCs w:val="24"/>
        </w:rPr>
        <w:t>.8.</w:t>
      </w:r>
      <w:r w:rsidRPr="00AB4B13">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7B71E79" w14:textId="77777777" w:rsidR="00F963D8" w:rsidRDefault="00F963D8" w:rsidP="00F963D8">
      <w:pPr>
        <w:spacing w:line="360" w:lineRule="auto"/>
        <w:jc w:val="both"/>
        <w:rPr>
          <w:rFonts w:eastAsia="Calibri"/>
          <w:sz w:val="24"/>
          <w:szCs w:val="24"/>
        </w:rPr>
      </w:pPr>
      <w:r>
        <w:rPr>
          <w:rFonts w:eastAsia="Calibri"/>
          <w:sz w:val="24"/>
          <w:szCs w:val="24"/>
        </w:rPr>
        <w:t>7</w:t>
      </w:r>
      <w:r w:rsidRPr="00AB4B13">
        <w:rPr>
          <w:rFonts w:eastAsia="Calibri"/>
          <w:sz w:val="24"/>
          <w:szCs w:val="24"/>
        </w:rPr>
        <w:t>.9.</w:t>
      </w:r>
      <w:r w:rsidRPr="00AB4B13">
        <w:rPr>
          <w:rFonts w:eastAsia="Calibri"/>
          <w:sz w:val="24"/>
          <w:szCs w:val="24"/>
        </w:rPr>
        <w:tab/>
      </w:r>
      <w:r w:rsidRPr="000A27CF">
        <w:rPr>
          <w:rFonts w:eastAsia="Calibri"/>
          <w:sz w:val="24"/>
          <w:szCs w:val="24"/>
        </w:rPr>
        <w:t xml:space="preserve">O prazo de validade da proposta não será inferior a </w:t>
      </w:r>
      <w:r w:rsidRPr="000A27CF">
        <w:rPr>
          <w:rFonts w:eastAsia="Calibri"/>
          <w:b/>
          <w:bCs/>
          <w:sz w:val="24"/>
          <w:szCs w:val="24"/>
        </w:rPr>
        <w:t>120 (cento e vinte) dias</w:t>
      </w:r>
      <w:r w:rsidRPr="000A27CF">
        <w:rPr>
          <w:rFonts w:eastAsia="Calibri"/>
          <w:sz w:val="24"/>
          <w:szCs w:val="24"/>
        </w:rPr>
        <w:t xml:space="preserve">, a contar da data de sua apresentação, independente de transcrição, para todos os </w:t>
      </w:r>
      <w:r w:rsidRPr="000A27CF">
        <w:rPr>
          <w:rFonts w:eastAsia="Calibri"/>
          <w:sz w:val="24"/>
          <w:szCs w:val="24"/>
        </w:rPr>
        <w:lastRenderedPageBreak/>
        <w:t>efeitos, salvo se for transcrito prazo superior, onde prevalecerá este último. Caso seja transcrito prazo inferior, também prevalecerá 120 (cento e vinte) dias.</w:t>
      </w:r>
      <w:r>
        <w:rPr>
          <w:rFonts w:eastAsia="Calibri"/>
          <w:sz w:val="24"/>
          <w:szCs w:val="24"/>
        </w:rPr>
        <w:t xml:space="preserve"> </w:t>
      </w:r>
    </w:p>
    <w:p w14:paraId="3718BE81" w14:textId="77777777" w:rsidR="00F963D8" w:rsidRDefault="00F963D8" w:rsidP="00F963D8">
      <w:pPr>
        <w:spacing w:line="360" w:lineRule="auto"/>
        <w:jc w:val="both"/>
        <w:rPr>
          <w:rFonts w:eastAsia="Calibri"/>
          <w:sz w:val="24"/>
          <w:szCs w:val="24"/>
        </w:rPr>
      </w:pPr>
      <w:r>
        <w:rPr>
          <w:rFonts w:eastAsia="Calibri"/>
          <w:sz w:val="24"/>
          <w:szCs w:val="24"/>
        </w:rPr>
        <w:t xml:space="preserve">7.9.1 </w:t>
      </w:r>
      <w:r w:rsidRPr="00A44638">
        <w:rPr>
          <w:rFonts w:eastAsia="Calibri"/>
          <w:sz w:val="24"/>
          <w:szCs w:val="24"/>
        </w:rPr>
        <w:t>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4B513DB1" w14:textId="77777777" w:rsidR="00F963D8" w:rsidRDefault="00F963D8" w:rsidP="00F963D8">
      <w:pPr>
        <w:spacing w:line="360" w:lineRule="auto"/>
        <w:jc w:val="both"/>
        <w:rPr>
          <w:rFonts w:eastAsia="Calibri"/>
          <w:sz w:val="24"/>
          <w:szCs w:val="24"/>
        </w:rPr>
      </w:pPr>
      <w:r>
        <w:rPr>
          <w:rFonts w:eastAsia="Calibri"/>
          <w:sz w:val="24"/>
          <w:szCs w:val="24"/>
        </w:rPr>
        <w:t>7.9.1.1 O licitante deverá garantir a entrega dos itens e/ou a execução do objeto.</w:t>
      </w:r>
    </w:p>
    <w:p w14:paraId="06B89F8C" w14:textId="77777777" w:rsidR="00F963D8" w:rsidRPr="00AB4B13" w:rsidRDefault="00F963D8" w:rsidP="00F963D8">
      <w:pPr>
        <w:spacing w:line="360" w:lineRule="auto"/>
        <w:jc w:val="both"/>
        <w:rPr>
          <w:rFonts w:eastAsia="Calibri"/>
          <w:sz w:val="24"/>
          <w:szCs w:val="24"/>
        </w:rPr>
      </w:pPr>
      <w:r>
        <w:rPr>
          <w:rFonts w:eastAsia="Calibri"/>
          <w:sz w:val="24"/>
          <w:szCs w:val="24"/>
        </w:rPr>
        <w:t>7</w:t>
      </w:r>
      <w:r w:rsidRPr="00AB4B13">
        <w:rPr>
          <w:rFonts w:eastAsia="Calibri"/>
          <w:sz w:val="24"/>
          <w:szCs w:val="24"/>
        </w:rPr>
        <w:t>.10.</w:t>
      </w:r>
      <w:r w:rsidRPr="00AB4B13">
        <w:rPr>
          <w:rFonts w:eastAsia="Calibri"/>
          <w:sz w:val="24"/>
          <w:szCs w:val="24"/>
        </w:rPr>
        <w:tab/>
        <w:t>Os licitantes devem respeitar os preços máximos estabelecidos quando participarem de licitações públicas</w:t>
      </w:r>
      <w:r>
        <w:rPr>
          <w:rFonts w:eastAsia="Calibri"/>
          <w:sz w:val="24"/>
          <w:szCs w:val="24"/>
        </w:rPr>
        <w:t>.</w:t>
      </w:r>
    </w:p>
    <w:p w14:paraId="73CD7514" w14:textId="77777777" w:rsidR="00F963D8" w:rsidRPr="00AB4B13" w:rsidRDefault="00F963D8" w:rsidP="00F963D8">
      <w:pPr>
        <w:spacing w:line="360" w:lineRule="auto"/>
        <w:jc w:val="both"/>
        <w:rPr>
          <w:rFonts w:eastAsia="Calibri"/>
          <w:sz w:val="24"/>
          <w:szCs w:val="24"/>
        </w:rPr>
      </w:pPr>
      <w:r>
        <w:rPr>
          <w:rFonts w:eastAsia="Calibri"/>
          <w:sz w:val="24"/>
          <w:szCs w:val="24"/>
        </w:rPr>
        <w:t>7</w:t>
      </w:r>
      <w:r w:rsidRPr="00AB4B13">
        <w:rPr>
          <w:rFonts w:eastAsia="Calibri"/>
          <w:sz w:val="24"/>
          <w:szCs w:val="24"/>
        </w:rPr>
        <w:t>.1</w:t>
      </w:r>
      <w:r>
        <w:rPr>
          <w:rFonts w:eastAsia="Calibri"/>
          <w:sz w:val="24"/>
          <w:szCs w:val="24"/>
        </w:rPr>
        <w:t xml:space="preserve">0.1 </w:t>
      </w:r>
      <w:r w:rsidRPr="00AB4B13">
        <w:rPr>
          <w:rFonts w:eastAsia="Calibri"/>
          <w:sz w:val="24"/>
          <w:szCs w:val="24"/>
        </w:rPr>
        <w:t>Caso o critério de julgamento seja o de maior desconto, o preço já decorrente da aplicação do desconto ofertado deverá respeitar os preços máximos previstos.</w:t>
      </w:r>
    </w:p>
    <w:p w14:paraId="2C117B73" w14:textId="77777777" w:rsidR="00F963D8" w:rsidRDefault="00F963D8" w:rsidP="00F963D8">
      <w:pPr>
        <w:spacing w:line="360" w:lineRule="auto"/>
        <w:jc w:val="both"/>
        <w:rPr>
          <w:rFonts w:eastAsia="Calibri"/>
          <w:sz w:val="24"/>
          <w:szCs w:val="24"/>
        </w:rPr>
      </w:pPr>
      <w:r>
        <w:rPr>
          <w:rFonts w:eastAsia="Calibri"/>
          <w:sz w:val="24"/>
          <w:szCs w:val="24"/>
        </w:rPr>
        <w:t>7</w:t>
      </w:r>
      <w:r w:rsidRPr="00AB4B13">
        <w:rPr>
          <w:rFonts w:eastAsia="Calibri"/>
          <w:sz w:val="24"/>
          <w:szCs w:val="24"/>
        </w:rPr>
        <w:t xml:space="preserve">.10.2 </w:t>
      </w:r>
      <w:r w:rsidRPr="00AB4B13">
        <w:rPr>
          <w:rFonts w:eastAsia="Calibri"/>
          <w:sz w:val="24"/>
          <w:szCs w:val="24"/>
        </w:rPr>
        <w:tab/>
        <w:t>Não sendo oferecida garantia expressa na proposta de preços, a mesma será de doze meses para todos os efeitos.</w:t>
      </w:r>
      <w:r>
        <w:rPr>
          <w:rFonts w:eastAsia="Calibri"/>
          <w:sz w:val="24"/>
          <w:szCs w:val="24"/>
        </w:rPr>
        <w:t xml:space="preserve"> A finalização da vigência contratual não se confunde com a vigência da garantia. Essa não se extingue com a vigência contratual.</w:t>
      </w:r>
    </w:p>
    <w:p w14:paraId="35B9B5EE" w14:textId="77777777" w:rsidR="00F963D8" w:rsidRDefault="00F963D8" w:rsidP="00F963D8">
      <w:pPr>
        <w:spacing w:line="360" w:lineRule="auto"/>
        <w:jc w:val="both"/>
        <w:rPr>
          <w:rFonts w:eastAsia="Calibri"/>
          <w:sz w:val="24"/>
          <w:szCs w:val="24"/>
        </w:rPr>
      </w:pPr>
    </w:p>
    <w:p w14:paraId="30854C6B" w14:textId="77777777" w:rsidR="00F963D8" w:rsidRDefault="00F963D8" w:rsidP="00F963D8">
      <w:pPr>
        <w:spacing w:line="360" w:lineRule="auto"/>
        <w:jc w:val="both"/>
        <w:rPr>
          <w:rFonts w:eastAsia="Calibri"/>
          <w:b/>
          <w:bCs/>
          <w:sz w:val="24"/>
          <w:szCs w:val="24"/>
        </w:rPr>
      </w:pPr>
      <w:r>
        <w:rPr>
          <w:rFonts w:eastAsia="Calibri"/>
          <w:sz w:val="24"/>
          <w:szCs w:val="24"/>
        </w:rPr>
        <w:t>7.10.3</w:t>
      </w:r>
      <w:r>
        <w:rPr>
          <w:rFonts w:eastAsia="Calibri"/>
          <w:sz w:val="24"/>
          <w:szCs w:val="24"/>
        </w:rPr>
        <w:tab/>
      </w:r>
      <w:r>
        <w:rPr>
          <w:rFonts w:eastAsia="Calibri"/>
          <w:sz w:val="24"/>
          <w:szCs w:val="24"/>
        </w:rPr>
        <w:tab/>
      </w:r>
      <w:r w:rsidRPr="00CF1B8D">
        <w:rPr>
          <w:rFonts w:eastAsia="Calibri"/>
          <w:b/>
          <w:bCs/>
          <w:sz w:val="24"/>
          <w:szCs w:val="24"/>
        </w:rPr>
        <w:t>A proposta adequada ao preço final deverá ser redigida preferencialmente no modelo deste edital, preenchida com todos os dados solicitados; redigida em Língua Portuguesa e com duas casas decimais.</w:t>
      </w:r>
      <w:r>
        <w:rPr>
          <w:rFonts w:eastAsia="Calibri"/>
          <w:b/>
          <w:bCs/>
          <w:sz w:val="24"/>
          <w:szCs w:val="24"/>
        </w:rPr>
        <w:t xml:space="preserve"> </w:t>
      </w:r>
    </w:p>
    <w:p w14:paraId="04D1805D" w14:textId="77777777" w:rsidR="00F963D8" w:rsidRPr="00CF1B8D" w:rsidRDefault="00F963D8" w:rsidP="00F963D8">
      <w:pPr>
        <w:spacing w:line="360" w:lineRule="auto"/>
        <w:jc w:val="both"/>
        <w:rPr>
          <w:rFonts w:eastAsia="Calibri"/>
          <w:b/>
          <w:bCs/>
          <w:sz w:val="24"/>
          <w:szCs w:val="24"/>
        </w:rPr>
      </w:pPr>
    </w:p>
    <w:p w14:paraId="74361AF1" w14:textId="77777777" w:rsidR="00F963D8" w:rsidRDefault="00F963D8" w:rsidP="00F963D8">
      <w:pPr>
        <w:spacing w:line="360" w:lineRule="auto"/>
        <w:jc w:val="both"/>
        <w:rPr>
          <w:rFonts w:eastAsia="Calibri"/>
          <w:b/>
          <w:bCs/>
          <w:sz w:val="24"/>
          <w:szCs w:val="24"/>
          <w:u w:val="single"/>
        </w:rPr>
      </w:pPr>
      <w:bookmarkStart w:id="4" w:name="_Hlk159846935"/>
      <w:r>
        <w:rPr>
          <w:rFonts w:eastAsia="Calibri"/>
          <w:sz w:val="24"/>
          <w:szCs w:val="24"/>
        </w:rPr>
        <w:t>7</w:t>
      </w:r>
      <w:r w:rsidRPr="00AB4B13">
        <w:rPr>
          <w:rFonts w:eastAsia="Calibri"/>
          <w:sz w:val="24"/>
          <w:szCs w:val="24"/>
        </w:rPr>
        <w:t>.</w:t>
      </w:r>
      <w:r>
        <w:rPr>
          <w:rFonts w:eastAsia="Calibri"/>
          <w:sz w:val="24"/>
          <w:szCs w:val="24"/>
        </w:rPr>
        <w:t xml:space="preserve">11 </w:t>
      </w:r>
      <w:r>
        <w:rPr>
          <w:rFonts w:eastAsia="Calibri"/>
          <w:sz w:val="24"/>
          <w:szCs w:val="24"/>
        </w:rPr>
        <w:tab/>
      </w:r>
      <w:r>
        <w:rPr>
          <w:rFonts w:eastAsia="Calibri"/>
          <w:sz w:val="24"/>
          <w:szCs w:val="24"/>
        </w:rPr>
        <w:tab/>
      </w:r>
      <w:r w:rsidRPr="00AB4B13">
        <w:rPr>
          <w:rFonts w:eastAsia="Calibri"/>
          <w:sz w:val="24"/>
          <w:szCs w:val="24"/>
        </w:rPr>
        <w:t>SE</w:t>
      </w:r>
      <w:r w:rsidRPr="00AB4B13">
        <w:rPr>
          <w:rFonts w:eastAsia="Calibri"/>
          <w:b/>
          <w:bCs/>
          <w:sz w:val="24"/>
          <w:szCs w:val="24"/>
          <w:u w:val="single"/>
        </w:rPr>
        <w:t xml:space="preserve"> DECLARADO COMO O VENCEDOR, O LICITANTE DEVERÁ ENVIAR </w:t>
      </w:r>
      <w:r>
        <w:rPr>
          <w:rFonts w:eastAsia="Calibri"/>
          <w:b/>
          <w:bCs/>
          <w:sz w:val="24"/>
          <w:szCs w:val="24"/>
          <w:u w:val="single"/>
        </w:rPr>
        <w:t xml:space="preserve">A </w:t>
      </w:r>
      <w:r w:rsidRPr="00AB4B13">
        <w:rPr>
          <w:rFonts w:eastAsia="Calibri"/>
          <w:b/>
          <w:bCs/>
          <w:sz w:val="24"/>
          <w:szCs w:val="24"/>
          <w:u w:val="single"/>
        </w:rPr>
        <w:t xml:space="preserve">SUA PROPOSTA FINAL, AJUSTADA, DEVIDAMENTE ASSINADA, EM </w:t>
      </w:r>
      <w:r w:rsidRPr="00AB4B13">
        <w:rPr>
          <w:rFonts w:eastAsia="Calibri"/>
          <w:b/>
          <w:bCs/>
          <w:sz w:val="24"/>
          <w:szCs w:val="24"/>
          <w:highlight w:val="yellow"/>
          <w:u w:val="single"/>
        </w:rPr>
        <w:t>CONFORMIDADE COM O ANEXO DESTE EDITAL</w:t>
      </w:r>
      <w:r w:rsidRPr="00AB4B13">
        <w:rPr>
          <w:rFonts w:eastAsia="Calibri"/>
          <w:b/>
          <w:bCs/>
          <w:sz w:val="24"/>
          <w:szCs w:val="24"/>
          <w:u w:val="single"/>
        </w:rPr>
        <w:t>, SOB PENA DE SER DESCLASSIFICAD</w:t>
      </w:r>
      <w:r>
        <w:rPr>
          <w:rFonts w:eastAsia="Calibri"/>
          <w:b/>
          <w:bCs/>
          <w:sz w:val="24"/>
          <w:szCs w:val="24"/>
          <w:u w:val="single"/>
        </w:rPr>
        <w:t>O</w:t>
      </w:r>
      <w:bookmarkEnd w:id="4"/>
      <w:r>
        <w:rPr>
          <w:rFonts w:eastAsia="Calibri"/>
          <w:b/>
          <w:bCs/>
          <w:sz w:val="24"/>
          <w:szCs w:val="24"/>
          <w:u w:val="single"/>
        </w:rPr>
        <w:t>.</w:t>
      </w:r>
    </w:p>
    <w:p w14:paraId="5AB4815E" w14:textId="77777777" w:rsidR="00F963D8" w:rsidRDefault="00F963D8" w:rsidP="00F963D8">
      <w:pPr>
        <w:spacing w:line="360" w:lineRule="auto"/>
        <w:jc w:val="both"/>
        <w:rPr>
          <w:rFonts w:eastAsia="Calibri"/>
          <w:b/>
          <w:bCs/>
          <w:sz w:val="24"/>
          <w:szCs w:val="24"/>
          <w:u w:val="single"/>
        </w:rPr>
      </w:pPr>
    </w:p>
    <w:p w14:paraId="59D3C9B0" w14:textId="77777777" w:rsidR="00F963D8" w:rsidRPr="00556454" w:rsidRDefault="00F963D8" w:rsidP="00F963D8">
      <w:pPr>
        <w:spacing w:line="360" w:lineRule="auto"/>
        <w:jc w:val="both"/>
        <w:rPr>
          <w:rFonts w:eastAsia="Calibri"/>
          <w:b/>
          <w:bCs/>
          <w:sz w:val="24"/>
          <w:szCs w:val="24"/>
        </w:rPr>
      </w:pPr>
      <w:r w:rsidRPr="00556454">
        <w:rPr>
          <w:rFonts w:eastAsia="Calibri"/>
          <w:b/>
          <w:bCs/>
          <w:sz w:val="24"/>
          <w:szCs w:val="24"/>
        </w:rPr>
        <w:t xml:space="preserve">7.12 </w:t>
      </w:r>
      <w:r w:rsidRPr="00556454">
        <w:rPr>
          <w:rFonts w:eastAsia="Calibri"/>
          <w:b/>
          <w:bCs/>
          <w:sz w:val="24"/>
          <w:szCs w:val="24"/>
        </w:rPr>
        <w:tab/>
      </w:r>
      <w:r w:rsidRPr="00556454">
        <w:rPr>
          <w:rFonts w:eastAsia="Calibri"/>
          <w:b/>
          <w:bCs/>
          <w:sz w:val="24"/>
          <w:szCs w:val="24"/>
        </w:rPr>
        <w:tab/>
        <w:t>Itens cuja marca e modelo sejam imprescindíveis é obrigatório o preenchimento em campo próprio sob pena de desclassificação.</w:t>
      </w:r>
    </w:p>
    <w:p w14:paraId="2CED5D46" w14:textId="77777777" w:rsidR="00F963D8" w:rsidRDefault="00F963D8" w:rsidP="00F963D8">
      <w:pPr>
        <w:spacing w:line="360" w:lineRule="auto"/>
        <w:jc w:val="both"/>
        <w:rPr>
          <w:rFonts w:eastAsia="Calibri"/>
          <w:b/>
          <w:bCs/>
          <w:sz w:val="24"/>
          <w:szCs w:val="24"/>
        </w:rPr>
      </w:pPr>
    </w:p>
    <w:p w14:paraId="29201555" w14:textId="77777777" w:rsidR="00F963D8" w:rsidRPr="00AB4B13" w:rsidRDefault="00F963D8" w:rsidP="00F963D8">
      <w:pPr>
        <w:spacing w:line="360" w:lineRule="auto"/>
        <w:jc w:val="both"/>
        <w:rPr>
          <w:rFonts w:eastAsia="Times New Roman"/>
          <w:b/>
          <w:bCs/>
          <w:sz w:val="24"/>
          <w:szCs w:val="24"/>
          <w:lang w:eastAsia="zh-CN"/>
        </w:rPr>
      </w:pPr>
      <w:r w:rsidRPr="00AB4B13">
        <w:rPr>
          <w:rFonts w:eastAsia="Times New Roman"/>
          <w:b/>
          <w:bCs/>
          <w:sz w:val="24"/>
          <w:szCs w:val="24"/>
          <w:lang w:eastAsia="zh-CN"/>
        </w:rPr>
        <w:t>8. DA ABERTURA DA SESSÃO, CLASSIFICAÇÃO DAS PROPOSTAS E FORMULAÇÃO DE LANCES</w:t>
      </w:r>
    </w:p>
    <w:p w14:paraId="4EDF1B9F" w14:textId="77777777" w:rsidR="00F963D8" w:rsidRPr="00AB4B13" w:rsidRDefault="00F963D8" w:rsidP="00F963D8">
      <w:pPr>
        <w:spacing w:line="360" w:lineRule="auto"/>
        <w:jc w:val="both"/>
        <w:rPr>
          <w:rFonts w:eastAsia="Times New Roman"/>
          <w:sz w:val="24"/>
          <w:szCs w:val="24"/>
          <w:lang w:eastAsia="zh-CN"/>
        </w:rPr>
      </w:pPr>
    </w:p>
    <w:p w14:paraId="60337003"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w:t>
      </w:r>
      <w:r w:rsidRPr="00AB4B13">
        <w:rPr>
          <w:rFonts w:eastAsia="Times New Roman"/>
          <w:sz w:val="24"/>
          <w:szCs w:val="24"/>
          <w:lang w:eastAsia="zh-CN"/>
        </w:rPr>
        <w:tab/>
        <w:t>A abertura da presente licitação dar-se-á automaticamente em sessão pública, por meio de sistema eletrônico, na data, horário e local indicados neste Edital.</w:t>
      </w:r>
    </w:p>
    <w:p w14:paraId="305D0758"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w:t>
      </w:r>
      <w:r w:rsidRPr="00AB4B13">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7BEF9627"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.2.1.</w:t>
      </w:r>
      <w:r w:rsidRPr="00AB4B13">
        <w:rPr>
          <w:rFonts w:eastAsia="Times New Roman"/>
          <w:sz w:val="24"/>
          <w:szCs w:val="24"/>
          <w:lang w:eastAsia="zh-CN"/>
        </w:rPr>
        <w:tab/>
        <w:t>Será desclassificada a proposta que identifique o licitante.</w:t>
      </w:r>
    </w:p>
    <w:p w14:paraId="3160588B"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.2.2.</w:t>
      </w:r>
      <w:r w:rsidRPr="00AB4B13">
        <w:rPr>
          <w:rFonts w:eastAsia="Times New Roman"/>
          <w:sz w:val="24"/>
          <w:szCs w:val="24"/>
          <w:lang w:eastAsia="zh-CN"/>
        </w:rPr>
        <w:tab/>
        <w:t>A desclassificação será sempre fundamentada e registrada no sistema, com acompanhamento em tempo real por todos os participantes.</w:t>
      </w:r>
    </w:p>
    <w:p w14:paraId="5831A86F"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.2.3.</w:t>
      </w:r>
      <w:r w:rsidRPr="00AB4B13">
        <w:rPr>
          <w:rFonts w:eastAsia="Times New Roman"/>
          <w:sz w:val="24"/>
          <w:szCs w:val="24"/>
          <w:lang w:eastAsia="zh-CN"/>
        </w:rPr>
        <w:tab/>
        <w:t>A não desclassificação da proposta não impede o seu julgamento definitivo em sentido contrário, levado a efeito na fase de aceitação.</w:t>
      </w:r>
    </w:p>
    <w:p w14:paraId="04177F4C"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.3.</w:t>
      </w:r>
      <w:r w:rsidRPr="00AB4B13">
        <w:rPr>
          <w:rFonts w:eastAsia="Times New Roman"/>
          <w:sz w:val="24"/>
          <w:szCs w:val="24"/>
          <w:lang w:eastAsia="zh-CN"/>
        </w:rPr>
        <w:tab/>
        <w:t>O sistema ordenará automaticamente as propostas classificadas, sendo que somente estas participarão da fase de lances.</w:t>
      </w:r>
    </w:p>
    <w:p w14:paraId="147B3957"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.4.</w:t>
      </w:r>
      <w:r w:rsidRPr="00AB4B13">
        <w:rPr>
          <w:rFonts w:eastAsia="Times New Roman"/>
          <w:sz w:val="24"/>
          <w:szCs w:val="24"/>
          <w:lang w:eastAsia="zh-CN"/>
        </w:rPr>
        <w:tab/>
        <w:t>O sistema disponibilizará campo próprio para troca de mensagens entre o Pregoeiro e os licitantes.</w:t>
      </w:r>
    </w:p>
    <w:p w14:paraId="565370F5"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.5.</w:t>
      </w:r>
      <w:r w:rsidRPr="00AB4B13">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A21433D"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.6.</w:t>
      </w:r>
      <w:r w:rsidRPr="00AB4B13">
        <w:rPr>
          <w:rFonts w:eastAsia="Times New Roman"/>
          <w:sz w:val="24"/>
          <w:szCs w:val="24"/>
          <w:lang w:eastAsia="zh-CN"/>
        </w:rPr>
        <w:tab/>
        <w:t>O lance deverá ser ofertado pelo valor unitário do item.</w:t>
      </w:r>
    </w:p>
    <w:p w14:paraId="491D6C00"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.7.</w:t>
      </w:r>
      <w:r w:rsidRPr="00AB4B13">
        <w:rPr>
          <w:rFonts w:eastAsia="Times New Roman"/>
          <w:sz w:val="24"/>
          <w:szCs w:val="24"/>
          <w:lang w:eastAsia="zh-CN"/>
        </w:rPr>
        <w:tab/>
        <w:t>Os licitantes poderão oferecer lances sucessivos, observando o horário fixado para abertura da sessão e as regras estabelecidas no Edital.</w:t>
      </w:r>
    </w:p>
    <w:p w14:paraId="08C52AF9"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.8.</w:t>
      </w:r>
      <w:r w:rsidRPr="00AB4B13">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0F0E4650"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lastRenderedPageBreak/>
        <w:t>8</w:t>
      </w:r>
      <w:r w:rsidRPr="00AB4B13">
        <w:rPr>
          <w:rFonts w:eastAsia="Times New Roman"/>
          <w:sz w:val="24"/>
          <w:szCs w:val="24"/>
          <w:lang w:eastAsia="zh-CN"/>
        </w:rPr>
        <w:t>.9.</w:t>
      </w:r>
      <w:r w:rsidRPr="00AB4B13">
        <w:rPr>
          <w:rFonts w:eastAsia="Times New Roman"/>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w:t>
      </w:r>
      <w:r w:rsidRPr="000F7101">
        <w:rPr>
          <w:rStyle w:val="Forte"/>
          <w:sz w:val="24"/>
          <w:szCs w:val="24"/>
        </w:rPr>
        <w:t xml:space="preserve">R$ </w:t>
      </w:r>
      <w:r>
        <w:rPr>
          <w:rStyle w:val="Forte"/>
          <w:sz w:val="24"/>
          <w:szCs w:val="24"/>
        </w:rPr>
        <w:t xml:space="preserve">0,05 </w:t>
      </w:r>
      <w:r w:rsidRPr="00D15B4D">
        <w:rPr>
          <w:rStyle w:val="Forte"/>
          <w:sz w:val="24"/>
          <w:szCs w:val="24"/>
        </w:rPr>
        <w:t>(</w:t>
      </w:r>
      <w:r>
        <w:rPr>
          <w:rStyle w:val="Forte"/>
          <w:sz w:val="24"/>
          <w:szCs w:val="24"/>
        </w:rPr>
        <w:t>cinco centavos de real)</w:t>
      </w:r>
      <w:r w:rsidRPr="00AB4B13">
        <w:rPr>
          <w:rFonts w:eastAsia="Times New Roman"/>
          <w:sz w:val="24"/>
          <w:szCs w:val="24"/>
          <w:lang w:eastAsia="zh-CN"/>
        </w:rPr>
        <w:t>.</w:t>
      </w:r>
    </w:p>
    <w:p w14:paraId="31AC12DA"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.10.</w:t>
      </w:r>
      <w:r w:rsidRPr="00AB4B13">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315BF9FB"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.11.</w:t>
      </w:r>
      <w:r w:rsidRPr="00AB4B13">
        <w:rPr>
          <w:rFonts w:eastAsia="Times New Roman"/>
          <w:sz w:val="24"/>
          <w:szCs w:val="24"/>
          <w:lang w:eastAsia="zh-CN"/>
        </w:rPr>
        <w:tab/>
        <w:t>O procedimento seguirá de acordo com o modo de disputa adotado.</w:t>
      </w:r>
    </w:p>
    <w:p w14:paraId="3091E249"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.12.</w:t>
      </w:r>
      <w:r w:rsidRPr="00AB4B13">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67A2C4A9"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.12.1.</w:t>
      </w:r>
      <w:r w:rsidRPr="00AB4B13">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A5F85CC"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.12.2.</w:t>
      </w:r>
      <w:r w:rsidRPr="00AB4B13">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6D9CCD5B"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.12.3.</w:t>
      </w:r>
      <w:r w:rsidRPr="00AB4B13">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7F0BA1"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.12.4.</w:t>
      </w:r>
      <w:r w:rsidRPr="00AB4B13">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BEDE4CC"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.12.5.</w:t>
      </w:r>
      <w:r w:rsidRPr="00AB4B13">
        <w:rPr>
          <w:rFonts w:eastAsia="Times New Roman"/>
          <w:sz w:val="24"/>
          <w:szCs w:val="24"/>
          <w:lang w:eastAsia="zh-CN"/>
        </w:rPr>
        <w:tab/>
        <w:t>Após o reinício previsto no item supra, os licitantes serão convocados para apresentar lances intermediários.</w:t>
      </w:r>
    </w:p>
    <w:p w14:paraId="606F409F"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.13.</w:t>
      </w:r>
      <w:r w:rsidRPr="00AB4B13">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270EFDC9"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.13.1.</w:t>
      </w:r>
      <w:r w:rsidRPr="00AB4B13">
        <w:rPr>
          <w:rFonts w:eastAsia="Times New Roman"/>
          <w:sz w:val="24"/>
          <w:szCs w:val="24"/>
          <w:lang w:eastAsia="zh-CN"/>
        </w:rPr>
        <w:tab/>
        <w:t xml:space="preserve">A etapa de lances da sessão pública terá duração inicial de quinze minutos. Após esse prazo, o sistema encaminhará aviso de fechamento iminente dos </w:t>
      </w:r>
      <w:r w:rsidRPr="00AB4B13">
        <w:rPr>
          <w:rFonts w:eastAsia="Times New Roman"/>
          <w:sz w:val="24"/>
          <w:szCs w:val="24"/>
          <w:lang w:eastAsia="zh-CN"/>
        </w:rPr>
        <w:lastRenderedPageBreak/>
        <w:t>lances, após o que transcorrerá o período de até dez minutos, aleatoriamente determinado, findo o qual será automaticamente encerrada a recepção de lances.</w:t>
      </w:r>
    </w:p>
    <w:p w14:paraId="052AE2B0"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.13.2.</w:t>
      </w:r>
      <w:r w:rsidRPr="00AB4B13">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5947252B"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.13.3.</w:t>
      </w:r>
      <w:r w:rsidRPr="00AB4B13">
        <w:rPr>
          <w:rFonts w:eastAsia="Times New Roman"/>
          <w:sz w:val="24"/>
          <w:szCs w:val="24"/>
          <w:lang w:eastAsia="zh-CN"/>
        </w:rPr>
        <w:tab/>
        <w:t>No procedimento de que trata o subitem supra, o licitante poderá optar por manter o seu último lance da etapa aberta, ou por ofertar melhor lance.</w:t>
      </w:r>
    </w:p>
    <w:p w14:paraId="1969DB68"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.13.4.</w:t>
      </w:r>
      <w:r w:rsidRPr="00AB4B13">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0D12F722"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.13.5.</w:t>
      </w:r>
      <w:r w:rsidRPr="00AB4B13">
        <w:rPr>
          <w:rFonts w:eastAsia="Times New Roman"/>
          <w:sz w:val="24"/>
          <w:szCs w:val="24"/>
          <w:lang w:eastAsia="zh-CN"/>
        </w:rPr>
        <w:tab/>
        <w:t>Após o término dos prazos estabelecidos nos itens anteriores, o sistema ordenará e divulgará os lances segundo a ordem crescente de valores.</w:t>
      </w:r>
    </w:p>
    <w:p w14:paraId="2B9F785E"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.14.</w:t>
      </w:r>
      <w:r w:rsidRPr="00AB4B13">
        <w:rPr>
          <w:rFonts w:eastAsia="Times New Roman"/>
          <w:sz w:val="24"/>
          <w:szCs w:val="24"/>
          <w:lang w:eastAsia="zh-CN"/>
        </w:rPr>
        <w:tab/>
      </w:r>
      <w:r>
        <w:rPr>
          <w:rFonts w:eastAsia="Times New Roman"/>
          <w:sz w:val="24"/>
          <w:szCs w:val="24"/>
          <w:lang w:eastAsia="zh-CN"/>
        </w:rPr>
        <w:tab/>
      </w:r>
      <w:r w:rsidRPr="00AB4B13">
        <w:rPr>
          <w:rFonts w:eastAsia="Times New Roman"/>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1FD97DA6"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.14.1.</w:t>
      </w:r>
      <w:r w:rsidRPr="00AB4B13">
        <w:rPr>
          <w:rFonts w:eastAsia="Times New Roman"/>
          <w:sz w:val="24"/>
          <w:szCs w:val="24"/>
          <w:lang w:eastAsia="zh-CN"/>
        </w:rPr>
        <w:tab/>
        <w:t xml:space="preserve">Não havendo pelo menos 3 (três) propostas nas condições definidas no item </w:t>
      </w:r>
      <w:r>
        <w:rPr>
          <w:rFonts w:eastAsia="Times New Roman"/>
          <w:sz w:val="24"/>
          <w:szCs w:val="24"/>
          <w:lang w:eastAsia="zh-CN"/>
        </w:rPr>
        <w:t>8</w:t>
      </w:r>
      <w:r w:rsidRPr="00AB4B13">
        <w:rPr>
          <w:rFonts w:eastAsia="Times New Roman"/>
          <w:sz w:val="24"/>
          <w:szCs w:val="24"/>
          <w:lang w:eastAsia="zh-CN"/>
        </w:rPr>
        <w:t>.14, poderão os licitantes que apresentaram as três melhores propostas, consideradas as empatadas, oferecer novos lances sucessivos.</w:t>
      </w:r>
    </w:p>
    <w:p w14:paraId="75B6186D"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.14.2.</w:t>
      </w:r>
      <w:r w:rsidRPr="00AB4B13">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5D4069B"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.14.3.</w:t>
      </w:r>
      <w:r w:rsidRPr="00AB4B13">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120E4FA3"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lastRenderedPageBreak/>
        <w:t>8</w:t>
      </w:r>
      <w:r w:rsidRPr="00AB4B13">
        <w:rPr>
          <w:rFonts w:eastAsia="Times New Roman"/>
          <w:sz w:val="24"/>
          <w:szCs w:val="24"/>
          <w:lang w:eastAsia="zh-CN"/>
        </w:rPr>
        <w:t>.14.4.</w:t>
      </w:r>
      <w:r w:rsidRPr="00AB4B13">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4A11E633"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.14.5.</w:t>
      </w:r>
      <w:r w:rsidRPr="00AB4B13">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BB8FF08"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.14.6.</w:t>
      </w:r>
      <w:r w:rsidRPr="00AB4B13">
        <w:rPr>
          <w:rFonts w:eastAsia="Times New Roman"/>
          <w:sz w:val="24"/>
          <w:szCs w:val="24"/>
          <w:lang w:eastAsia="zh-CN"/>
        </w:rPr>
        <w:tab/>
        <w:t xml:space="preserve">Após o reinício previsto no subitem supra, os licitantes serão convocados para apresentar lances intermediários.  </w:t>
      </w:r>
    </w:p>
    <w:p w14:paraId="731C9AD6"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.15.</w:t>
      </w:r>
      <w:r w:rsidRPr="00AB4B13">
        <w:rPr>
          <w:rFonts w:eastAsia="Times New Roman"/>
          <w:sz w:val="24"/>
          <w:szCs w:val="24"/>
          <w:lang w:eastAsia="zh-CN"/>
        </w:rPr>
        <w:tab/>
      </w:r>
      <w:r>
        <w:rPr>
          <w:rFonts w:eastAsia="Times New Roman"/>
          <w:sz w:val="24"/>
          <w:szCs w:val="24"/>
          <w:lang w:eastAsia="zh-CN"/>
        </w:rPr>
        <w:tab/>
      </w:r>
      <w:r w:rsidRPr="00AB4B13">
        <w:rPr>
          <w:rFonts w:eastAsia="Times New Roman"/>
          <w:sz w:val="24"/>
          <w:szCs w:val="24"/>
          <w:lang w:eastAsia="zh-CN"/>
        </w:rPr>
        <w:t>Após o término dos prazos estabelecidos nos subitens anteriores, o sistema ordenará e divulgará os lances segundo a ordem crescente de valores.</w:t>
      </w:r>
    </w:p>
    <w:p w14:paraId="2B6D0824"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.16.</w:t>
      </w:r>
      <w:r w:rsidRPr="00AB4B13">
        <w:rPr>
          <w:rFonts w:eastAsia="Times New Roman"/>
          <w:sz w:val="24"/>
          <w:szCs w:val="24"/>
          <w:lang w:eastAsia="zh-CN"/>
        </w:rPr>
        <w:tab/>
      </w:r>
      <w:r>
        <w:rPr>
          <w:rFonts w:eastAsia="Times New Roman"/>
          <w:sz w:val="24"/>
          <w:szCs w:val="24"/>
          <w:lang w:eastAsia="zh-CN"/>
        </w:rPr>
        <w:tab/>
      </w:r>
      <w:r w:rsidRPr="00AB4B13">
        <w:rPr>
          <w:rFonts w:eastAsia="Times New Roman"/>
          <w:sz w:val="24"/>
          <w:szCs w:val="24"/>
          <w:lang w:eastAsia="zh-CN"/>
        </w:rPr>
        <w:t xml:space="preserve">Não serão aceitos dois ou mais lances de mesmo valor, prevalecendo aquele que for recebido e registrado em primeiro lugar. </w:t>
      </w:r>
    </w:p>
    <w:p w14:paraId="10DE256C"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.17.</w:t>
      </w:r>
      <w:r w:rsidRPr="00AB4B13">
        <w:rPr>
          <w:rFonts w:eastAsia="Times New Roman"/>
          <w:sz w:val="24"/>
          <w:szCs w:val="24"/>
          <w:lang w:eastAsia="zh-CN"/>
        </w:rPr>
        <w:tab/>
      </w:r>
      <w:r>
        <w:rPr>
          <w:rFonts w:eastAsia="Times New Roman"/>
          <w:sz w:val="24"/>
          <w:szCs w:val="24"/>
          <w:lang w:eastAsia="zh-CN"/>
        </w:rPr>
        <w:tab/>
      </w:r>
      <w:r w:rsidRPr="00AB4B13">
        <w:rPr>
          <w:rFonts w:eastAsia="Times New Roman"/>
          <w:sz w:val="24"/>
          <w:szCs w:val="24"/>
          <w:lang w:eastAsia="zh-CN"/>
        </w:rPr>
        <w:t xml:space="preserve">Durante o transcurso da sessão pública, os licitantes serão informados, em tempo real, do valor do menor lance registrado, vedada a identificação do licitante. </w:t>
      </w:r>
    </w:p>
    <w:p w14:paraId="354E59A1"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.18.</w:t>
      </w:r>
      <w:r w:rsidRPr="00AB4B13">
        <w:rPr>
          <w:rFonts w:eastAsia="Times New Roman"/>
          <w:sz w:val="24"/>
          <w:szCs w:val="24"/>
          <w:lang w:eastAsia="zh-CN"/>
        </w:rPr>
        <w:tab/>
      </w:r>
      <w:r>
        <w:rPr>
          <w:rFonts w:eastAsia="Times New Roman"/>
          <w:sz w:val="24"/>
          <w:szCs w:val="24"/>
          <w:lang w:eastAsia="zh-CN"/>
        </w:rPr>
        <w:tab/>
      </w:r>
      <w:r w:rsidRPr="00AB4B13">
        <w:rPr>
          <w:rFonts w:eastAsia="Times New Roman"/>
          <w:sz w:val="24"/>
          <w:szCs w:val="24"/>
          <w:lang w:eastAsia="zh-CN"/>
        </w:rPr>
        <w:t xml:space="preserve">No caso de desconexão com o Pregoeiro, no decorrer da etapa competitiva do Pregão, o sistema eletrônico poderá permanecer acessível aos licitantes para a recepção dos lances. </w:t>
      </w:r>
    </w:p>
    <w:p w14:paraId="19D15493"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.19.</w:t>
      </w:r>
      <w:r w:rsidRPr="00AB4B13">
        <w:rPr>
          <w:rFonts w:eastAsia="Times New Roman"/>
          <w:sz w:val="24"/>
          <w:szCs w:val="24"/>
          <w:lang w:eastAsia="zh-CN"/>
        </w:rPr>
        <w:tab/>
      </w:r>
      <w:r>
        <w:rPr>
          <w:rFonts w:eastAsia="Times New Roman"/>
          <w:sz w:val="24"/>
          <w:szCs w:val="24"/>
          <w:lang w:eastAsia="zh-CN"/>
        </w:rPr>
        <w:tab/>
      </w:r>
      <w:r w:rsidRPr="00AB4B13">
        <w:rPr>
          <w:rFonts w:eastAsia="Times New Roman"/>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EA65223"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.20.</w:t>
      </w:r>
      <w:r w:rsidRPr="00AB4B13">
        <w:rPr>
          <w:rFonts w:eastAsia="Times New Roman"/>
          <w:sz w:val="24"/>
          <w:szCs w:val="24"/>
          <w:lang w:eastAsia="zh-CN"/>
        </w:rPr>
        <w:tab/>
      </w:r>
      <w:r>
        <w:rPr>
          <w:rFonts w:eastAsia="Times New Roman"/>
          <w:sz w:val="24"/>
          <w:szCs w:val="24"/>
          <w:lang w:eastAsia="zh-CN"/>
        </w:rPr>
        <w:tab/>
      </w:r>
      <w:r w:rsidRPr="00AB4B13">
        <w:rPr>
          <w:rFonts w:eastAsia="Times New Roman"/>
          <w:sz w:val="24"/>
          <w:szCs w:val="24"/>
          <w:lang w:eastAsia="zh-CN"/>
        </w:rPr>
        <w:t>Caso o licitante não apresente lances, concorrerá com o valor de sua proposta.</w:t>
      </w:r>
    </w:p>
    <w:p w14:paraId="1DA9CE2D"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.21.</w:t>
      </w:r>
      <w:r w:rsidRPr="00AB4B13">
        <w:rPr>
          <w:rFonts w:eastAsia="Times New Roman"/>
          <w:sz w:val="24"/>
          <w:szCs w:val="24"/>
          <w:lang w:eastAsia="zh-CN"/>
        </w:rPr>
        <w:tab/>
      </w:r>
      <w:r>
        <w:rPr>
          <w:rFonts w:eastAsia="Times New Roman"/>
          <w:sz w:val="24"/>
          <w:szCs w:val="24"/>
          <w:lang w:eastAsia="zh-CN"/>
        </w:rPr>
        <w:tab/>
      </w:r>
      <w:r w:rsidRPr="00AB4B13">
        <w:rPr>
          <w:rFonts w:eastAsia="Times New Roman"/>
          <w:sz w:val="24"/>
          <w:szCs w:val="24"/>
          <w:lang w:eastAsia="zh-CN"/>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w:t>
      </w:r>
      <w:r w:rsidRPr="00AB4B13">
        <w:rPr>
          <w:rFonts w:eastAsia="Times New Roman"/>
          <w:sz w:val="24"/>
          <w:szCs w:val="24"/>
          <w:lang w:eastAsia="zh-CN"/>
        </w:rPr>
        <w:lastRenderedPageBreak/>
        <w:t>se esta for empresa de maior porte, assim como das demais classificadas, para o fim de aplicar-se o disposto nos artigos 44 e 45 da Lei Complementar nº 123, de 2006.</w:t>
      </w:r>
    </w:p>
    <w:p w14:paraId="16575670"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.21.1.</w:t>
      </w:r>
      <w:r w:rsidRPr="00AB4B13">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F9BC21B"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.21.2.</w:t>
      </w:r>
      <w:r w:rsidRPr="00AB4B13">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572613A"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.21.3.</w:t>
      </w:r>
      <w:r w:rsidRPr="00AB4B13">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0089244"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.21.4.</w:t>
      </w:r>
      <w:r w:rsidRPr="00AB4B13">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3DFE3EA"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.22.</w:t>
      </w:r>
      <w:r w:rsidRPr="00AB4B13">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2F375E1A"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.22.1.</w:t>
      </w:r>
      <w:r w:rsidRPr="00AB4B13">
        <w:rPr>
          <w:rFonts w:eastAsia="Times New Roman"/>
          <w:sz w:val="24"/>
          <w:szCs w:val="24"/>
          <w:lang w:eastAsia="zh-CN"/>
        </w:rPr>
        <w:tab/>
        <w:t>Havendo eventual empate entre propostas ou lances, o critério de desempate será aquele previsto no art. 60 da Lei nº 14.133, de 2021, nesta ordem:</w:t>
      </w:r>
    </w:p>
    <w:p w14:paraId="7A21D9F8"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.22.1.1.</w:t>
      </w:r>
      <w:r w:rsidRPr="00AB4B13">
        <w:rPr>
          <w:rFonts w:eastAsia="Times New Roman"/>
          <w:sz w:val="24"/>
          <w:szCs w:val="24"/>
          <w:lang w:eastAsia="zh-CN"/>
        </w:rPr>
        <w:tab/>
        <w:t>disputa final, hipótese em que os licitantes empatados poderão apresentar nova proposta em ato contínuo à classificação;</w:t>
      </w:r>
    </w:p>
    <w:p w14:paraId="7FB3E6B7"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.22.1.2.</w:t>
      </w:r>
      <w:r w:rsidRPr="00AB4B13">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33A702C7"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.22.1.3.</w:t>
      </w:r>
      <w:r w:rsidRPr="00AB4B13">
        <w:rPr>
          <w:rFonts w:eastAsia="Times New Roman"/>
          <w:sz w:val="24"/>
          <w:szCs w:val="24"/>
          <w:lang w:eastAsia="zh-CN"/>
        </w:rPr>
        <w:tab/>
        <w:t>desenvolvimento pelo licitante de ações de equidade entre homens e mulheres no ambiente de trabalho, conforme regulamento;</w:t>
      </w:r>
    </w:p>
    <w:p w14:paraId="29224F5B"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lastRenderedPageBreak/>
        <w:t>8</w:t>
      </w:r>
      <w:r w:rsidRPr="00AB4B13">
        <w:rPr>
          <w:rFonts w:eastAsia="Times New Roman"/>
          <w:sz w:val="24"/>
          <w:szCs w:val="24"/>
          <w:lang w:eastAsia="zh-CN"/>
        </w:rPr>
        <w:t>.22.1.4.</w:t>
      </w:r>
      <w:r w:rsidRPr="00AB4B13">
        <w:rPr>
          <w:rFonts w:eastAsia="Times New Roman"/>
          <w:sz w:val="24"/>
          <w:szCs w:val="24"/>
          <w:lang w:eastAsia="zh-CN"/>
        </w:rPr>
        <w:tab/>
        <w:t>desenvolvimento pelo licitante de programa de integridade, conforme orientações dos órgãos de controle.</w:t>
      </w:r>
    </w:p>
    <w:p w14:paraId="244B1F57"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.22.2.</w:t>
      </w:r>
      <w:r w:rsidRPr="00AB4B13">
        <w:rPr>
          <w:rFonts w:eastAsia="Times New Roman"/>
          <w:sz w:val="24"/>
          <w:szCs w:val="24"/>
          <w:lang w:eastAsia="zh-CN"/>
        </w:rPr>
        <w:tab/>
        <w:t>Persistindo o empate, será assegurada preferência, sucessivamente, aos bens e serviços produzidos ou prestados por:</w:t>
      </w:r>
    </w:p>
    <w:p w14:paraId="70FE18CE"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.22.2.1.</w:t>
      </w:r>
      <w:r w:rsidRPr="00AB4B13">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F0A8C9F"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.22.2.2.</w:t>
      </w:r>
      <w:r w:rsidRPr="00AB4B13">
        <w:rPr>
          <w:rFonts w:eastAsia="Times New Roman"/>
          <w:sz w:val="24"/>
          <w:szCs w:val="24"/>
          <w:lang w:eastAsia="zh-CN"/>
        </w:rPr>
        <w:tab/>
        <w:t>empresas brasileiras;</w:t>
      </w:r>
    </w:p>
    <w:p w14:paraId="32C19E48"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.22.2.3.</w:t>
      </w:r>
      <w:r w:rsidRPr="00AB4B13">
        <w:rPr>
          <w:rFonts w:eastAsia="Times New Roman"/>
          <w:sz w:val="24"/>
          <w:szCs w:val="24"/>
          <w:lang w:eastAsia="zh-CN"/>
        </w:rPr>
        <w:tab/>
        <w:t>empresas que invistam em pesquisa e no desenvolvimento de tecnologia no País;</w:t>
      </w:r>
    </w:p>
    <w:p w14:paraId="48E206EC"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.22.2.4.</w:t>
      </w:r>
      <w:r w:rsidRPr="00AB4B13">
        <w:rPr>
          <w:rFonts w:eastAsia="Times New Roman"/>
          <w:sz w:val="24"/>
          <w:szCs w:val="24"/>
          <w:lang w:eastAsia="zh-CN"/>
        </w:rPr>
        <w:tab/>
        <w:t>empresas que comprovem a prática de mitigação, nos termos da Lei nº 12.187, de 29 de dezembro de 2009.</w:t>
      </w:r>
    </w:p>
    <w:p w14:paraId="2230729D"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.23.</w:t>
      </w:r>
      <w:r w:rsidRPr="00AB4B13">
        <w:rPr>
          <w:rFonts w:eastAsia="Times New Roman"/>
          <w:sz w:val="24"/>
          <w:szCs w:val="24"/>
          <w:lang w:eastAsia="zh-CN"/>
        </w:rPr>
        <w:tab/>
      </w:r>
      <w:r>
        <w:rPr>
          <w:rFonts w:eastAsia="Times New Roman"/>
          <w:sz w:val="24"/>
          <w:szCs w:val="24"/>
          <w:lang w:eastAsia="zh-CN"/>
        </w:rPr>
        <w:tab/>
      </w:r>
      <w:r w:rsidRPr="00AB4B13">
        <w:rPr>
          <w:rFonts w:eastAsia="Times New Roman"/>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A9B393"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.23.1.</w:t>
      </w:r>
      <w:r w:rsidRPr="00AB4B13">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45ACD45"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.23.2.</w:t>
      </w:r>
      <w:r w:rsidRPr="00AB4B13">
        <w:rPr>
          <w:rFonts w:eastAsia="Times New Roman"/>
          <w:sz w:val="24"/>
          <w:szCs w:val="24"/>
          <w:lang w:eastAsia="zh-CN"/>
        </w:rPr>
        <w:tab/>
        <w:t>A negociação será realizada por meio do sistema, podendo ser acompanhada pelos demais licitantes.</w:t>
      </w:r>
    </w:p>
    <w:p w14:paraId="2A8192C1"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.23.3.</w:t>
      </w:r>
      <w:r w:rsidRPr="00AB4B13">
        <w:rPr>
          <w:rFonts w:eastAsia="Times New Roman"/>
          <w:sz w:val="24"/>
          <w:szCs w:val="24"/>
          <w:lang w:eastAsia="zh-CN"/>
        </w:rPr>
        <w:tab/>
        <w:t>O resultado da negociação será divulgado a todos os licitantes e anexado aos autos do processo licitatório.</w:t>
      </w:r>
    </w:p>
    <w:p w14:paraId="47E7C2EA" w14:textId="77777777" w:rsidR="00F963D8" w:rsidRPr="000A27CF" w:rsidRDefault="00F963D8" w:rsidP="00F963D8">
      <w:pPr>
        <w:spacing w:line="360" w:lineRule="auto"/>
        <w:jc w:val="both"/>
        <w:rPr>
          <w:rFonts w:eastAsia="Calibri"/>
          <w:b/>
          <w:bCs/>
          <w:sz w:val="24"/>
          <w:szCs w:val="24"/>
        </w:rPr>
      </w:pPr>
      <w:r>
        <w:rPr>
          <w:rFonts w:eastAsia="Times New Roman"/>
          <w:sz w:val="24"/>
          <w:szCs w:val="24"/>
          <w:lang w:eastAsia="zh-CN"/>
        </w:rPr>
        <w:t>8</w:t>
      </w:r>
      <w:r w:rsidRPr="00AB4B13">
        <w:rPr>
          <w:rFonts w:eastAsia="Times New Roman"/>
          <w:sz w:val="24"/>
          <w:szCs w:val="24"/>
          <w:lang w:eastAsia="zh-CN"/>
        </w:rPr>
        <w:t>.23.4.</w:t>
      </w:r>
      <w:r w:rsidRPr="00AB4B13">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0A27CF">
        <w:rPr>
          <w:rFonts w:eastAsia="Times New Roman"/>
          <w:b/>
          <w:bCs/>
          <w:sz w:val="24"/>
          <w:szCs w:val="24"/>
          <w:lang w:eastAsia="zh-CN"/>
        </w:rPr>
        <w:t xml:space="preserve">SE DECLARADO COMO O VENCEDOR, O LICITANTE DEVERÁ </w:t>
      </w:r>
      <w:r w:rsidRPr="000A27CF">
        <w:rPr>
          <w:rFonts w:eastAsia="Times New Roman"/>
          <w:b/>
          <w:bCs/>
          <w:sz w:val="24"/>
          <w:szCs w:val="24"/>
          <w:lang w:eastAsia="zh-CN"/>
        </w:rPr>
        <w:lastRenderedPageBreak/>
        <w:t>ENVIAR SUA PROPOSTA FINAL, AJUSTADA, DEVIDAMENTE ASSINADA, EM CONFORMIDADE COM O ANEXO DESTE EDITAL, SOB PENA DE SER DESCLASSIFICADO.</w:t>
      </w:r>
    </w:p>
    <w:p w14:paraId="212D6BD1" w14:textId="77777777" w:rsidR="00F963D8" w:rsidRPr="00AB4B13" w:rsidRDefault="00F963D8" w:rsidP="00F963D8">
      <w:pPr>
        <w:spacing w:line="360" w:lineRule="auto"/>
        <w:jc w:val="both"/>
        <w:rPr>
          <w:rFonts w:eastAsia="Times New Roman"/>
          <w:sz w:val="24"/>
          <w:szCs w:val="24"/>
          <w:lang w:eastAsia="zh-CN"/>
        </w:rPr>
      </w:pPr>
    </w:p>
    <w:p w14:paraId="668DFE79"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.23.5.</w:t>
      </w:r>
      <w:r w:rsidRPr="00AB4B13">
        <w:rPr>
          <w:rFonts w:eastAsia="Times New Roman"/>
          <w:sz w:val="24"/>
          <w:szCs w:val="24"/>
          <w:lang w:eastAsia="zh-CN"/>
        </w:rPr>
        <w:tab/>
        <w:t>É facultado ao pregoeiro prorrogar o prazo estabelecido</w:t>
      </w:r>
      <w:r>
        <w:rPr>
          <w:rFonts w:eastAsia="Times New Roman"/>
          <w:sz w:val="24"/>
          <w:szCs w:val="24"/>
          <w:lang w:eastAsia="zh-CN"/>
        </w:rPr>
        <w:t>,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0686815"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8</w:t>
      </w:r>
      <w:r w:rsidRPr="00AB4B13">
        <w:rPr>
          <w:rFonts w:eastAsia="Times New Roman"/>
          <w:sz w:val="24"/>
          <w:szCs w:val="24"/>
          <w:lang w:eastAsia="zh-CN"/>
        </w:rPr>
        <w:t>.24.</w:t>
      </w:r>
      <w:r w:rsidRPr="00AB4B13">
        <w:rPr>
          <w:rFonts w:eastAsia="Times New Roman"/>
          <w:sz w:val="24"/>
          <w:szCs w:val="24"/>
          <w:lang w:eastAsia="zh-CN"/>
        </w:rPr>
        <w:tab/>
      </w:r>
      <w:r w:rsidRPr="00AB4B13">
        <w:rPr>
          <w:rFonts w:eastAsia="Times New Roman"/>
          <w:sz w:val="24"/>
          <w:szCs w:val="24"/>
          <w:lang w:eastAsia="zh-CN"/>
        </w:rPr>
        <w:tab/>
        <w:t>Após a negociação do preço, o Pregoeiro iniciará a fase de aceitação e julgamento da proposta.</w:t>
      </w:r>
      <w:r>
        <w:rPr>
          <w:rFonts w:eastAsia="Times New Roman"/>
          <w:sz w:val="24"/>
          <w:szCs w:val="24"/>
          <w:lang w:eastAsia="zh-CN"/>
        </w:rPr>
        <w:t xml:space="preserve"> </w:t>
      </w:r>
    </w:p>
    <w:p w14:paraId="706DDEB1" w14:textId="77777777" w:rsidR="00F963D8" w:rsidRDefault="00F963D8" w:rsidP="00F963D8">
      <w:pPr>
        <w:spacing w:line="360" w:lineRule="auto"/>
        <w:jc w:val="both"/>
        <w:rPr>
          <w:rFonts w:eastAsia="Times New Roman"/>
          <w:b/>
          <w:bCs/>
          <w:sz w:val="24"/>
          <w:szCs w:val="24"/>
          <w:lang w:eastAsia="zh-CN"/>
        </w:rPr>
      </w:pPr>
    </w:p>
    <w:p w14:paraId="42053040" w14:textId="77777777" w:rsidR="00F963D8" w:rsidRDefault="00F963D8" w:rsidP="00F963D8">
      <w:pPr>
        <w:spacing w:line="360" w:lineRule="auto"/>
        <w:jc w:val="both"/>
        <w:rPr>
          <w:rFonts w:eastAsia="Times New Roman"/>
          <w:b/>
          <w:bCs/>
          <w:sz w:val="24"/>
          <w:szCs w:val="24"/>
          <w:lang w:eastAsia="zh-CN"/>
        </w:rPr>
      </w:pPr>
      <w:r w:rsidRPr="00066037">
        <w:rPr>
          <w:rFonts w:eastAsia="Times New Roman"/>
          <w:b/>
          <w:bCs/>
          <w:sz w:val="24"/>
          <w:szCs w:val="24"/>
          <w:lang w:eastAsia="zh-CN"/>
        </w:rPr>
        <w:t>9.</w:t>
      </w:r>
      <w:r w:rsidRPr="00066037">
        <w:rPr>
          <w:rFonts w:eastAsia="Times New Roman"/>
          <w:b/>
          <w:bCs/>
          <w:sz w:val="24"/>
          <w:szCs w:val="24"/>
          <w:lang w:eastAsia="zh-CN"/>
        </w:rPr>
        <w:tab/>
        <w:t>DA FASE DE JULGAMENTO</w:t>
      </w:r>
    </w:p>
    <w:p w14:paraId="5C18DC24" w14:textId="77777777" w:rsidR="00F963D8" w:rsidRPr="00066037" w:rsidRDefault="00F963D8" w:rsidP="00F963D8">
      <w:pPr>
        <w:spacing w:line="360" w:lineRule="auto"/>
        <w:jc w:val="both"/>
        <w:rPr>
          <w:rFonts w:eastAsia="Times New Roman"/>
          <w:b/>
          <w:bCs/>
          <w:sz w:val="24"/>
          <w:szCs w:val="24"/>
          <w:lang w:eastAsia="zh-CN"/>
        </w:rPr>
      </w:pPr>
    </w:p>
    <w:p w14:paraId="40C24990"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.1.</w:t>
      </w:r>
      <w:r w:rsidRPr="00AB4B13">
        <w:rPr>
          <w:rFonts w:eastAsia="Times New Roman"/>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Pr>
          <w:rFonts w:eastAsia="Times New Roman"/>
          <w:sz w:val="24"/>
          <w:szCs w:val="24"/>
          <w:lang w:eastAsia="zh-CN"/>
        </w:rPr>
        <w:t>demais itens</w:t>
      </w:r>
      <w:r w:rsidRPr="00AB4B13">
        <w:rPr>
          <w:rFonts w:eastAsia="Times New Roman"/>
          <w:sz w:val="24"/>
          <w:szCs w:val="24"/>
          <w:lang w:eastAsia="zh-CN"/>
        </w:rPr>
        <w:t xml:space="preserve"> do edital, especialmente quanto à existência de sanção que impeça a participação no certame ou a futura contratação, mediante a consulta aos seguintes cadastros:</w:t>
      </w:r>
    </w:p>
    <w:p w14:paraId="788CF625" w14:textId="77777777" w:rsidR="00F963D8" w:rsidRPr="00AB4B13" w:rsidRDefault="00F963D8" w:rsidP="00F963D8">
      <w:pPr>
        <w:spacing w:line="360" w:lineRule="auto"/>
        <w:jc w:val="both"/>
        <w:rPr>
          <w:rFonts w:eastAsia="Times New Roman"/>
          <w:sz w:val="24"/>
          <w:szCs w:val="24"/>
          <w:lang w:eastAsia="zh-CN"/>
        </w:rPr>
      </w:pPr>
      <w:r w:rsidRPr="00AB4B13">
        <w:rPr>
          <w:rFonts w:eastAsia="Times New Roman"/>
          <w:sz w:val="24"/>
          <w:szCs w:val="24"/>
          <w:lang w:eastAsia="zh-CN"/>
        </w:rPr>
        <w:t xml:space="preserve">a) SICAF;  </w:t>
      </w:r>
    </w:p>
    <w:p w14:paraId="52CBEBAA" w14:textId="77777777" w:rsidR="00F963D8" w:rsidRPr="00AB4B13" w:rsidRDefault="00F963D8" w:rsidP="00F963D8">
      <w:pPr>
        <w:spacing w:line="360" w:lineRule="auto"/>
        <w:jc w:val="both"/>
        <w:rPr>
          <w:rFonts w:eastAsia="Times New Roman"/>
          <w:sz w:val="24"/>
          <w:szCs w:val="24"/>
          <w:lang w:eastAsia="zh-CN"/>
        </w:rPr>
      </w:pPr>
      <w:r w:rsidRPr="00AB4B13">
        <w:rPr>
          <w:rFonts w:eastAsia="Times New Roman"/>
          <w:sz w:val="24"/>
          <w:szCs w:val="24"/>
          <w:lang w:eastAsia="zh-CN"/>
        </w:rPr>
        <w:t xml:space="preserve">b) Cadastro Nacional de Empresas Inidôneas e Suspensas - CEIS, mantido pela Controladoria-Geral da União (https://www.portaltransparencia.gov.br/sancoes/ceis); e </w:t>
      </w:r>
    </w:p>
    <w:p w14:paraId="741CCD45" w14:textId="77777777" w:rsidR="00F963D8" w:rsidRPr="00AB4B13" w:rsidRDefault="00F963D8" w:rsidP="00F963D8">
      <w:pPr>
        <w:spacing w:line="360" w:lineRule="auto"/>
        <w:jc w:val="both"/>
        <w:rPr>
          <w:rFonts w:eastAsia="Times New Roman"/>
          <w:sz w:val="24"/>
          <w:szCs w:val="24"/>
          <w:lang w:eastAsia="zh-CN"/>
        </w:rPr>
      </w:pPr>
      <w:r w:rsidRPr="00AB4B13">
        <w:rPr>
          <w:rFonts w:eastAsia="Times New Roman"/>
          <w:sz w:val="24"/>
          <w:szCs w:val="24"/>
          <w:lang w:eastAsia="zh-CN"/>
        </w:rPr>
        <w:t>c) Cadastro Nacional de Empresas Punidas – CNEP, mantido pela Controladoria-Geral da União (https://www.portaltransparencia.gov.br/sancoes/cnep).</w:t>
      </w:r>
    </w:p>
    <w:p w14:paraId="0FFBBB38" w14:textId="77777777" w:rsidR="00F963D8" w:rsidRPr="00AB4B13" w:rsidRDefault="00F963D8" w:rsidP="00F963D8">
      <w:pPr>
        <w:spacing w:line="360" w:lineRule="auto"/>
        <w:jc w:val="both"/>
        <w:rPr>
          <w:rFonts w:eastAsia="Times New Roman"/>
          <w:sz w:val="24"/>
          <w:szCs w:val="24"/>
          <w:lang w:eastAsia="zh-CN"/>
        </w:rPr>
      </w:pPr>
      <w:r w:rsidRPr="00AB4B13">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4749FD3B"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lastRenderedPageBreak/>
        <w:t>9</w:t>
      </w:r>
      <w:r w:rsidRPr="00AB4B13">
        <w:rPr>
          <w:rFonts w:eastAsia="Times New Roman"/>
          <w:sz w:val="24"/>
          <w:szCs w:val="24"/>
          <w:lang w:eastAsia="zh-CN"/>
        </w:rPr>
        <w:t>.2.</w:t>
      </w:r>
      <w:r w:rsidRPr="00AB4B13">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7C848883"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.3.</w:t>
      </w:r>
      <w:r w:rsidRPr="00AB4B13">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0375FFC1"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.3.1.</w:t>
      </w:r>
      <w:r w:rsidRPr="00AB4B13">
        <w:rPr>
          <w:rFonts w:eastAsia="Times New Roman"/>
          <w:sz w:val="24"/>
          <w:szCs w:val="24"/>
          <w:lang w:eastAsia="zh-CN"/>
        </w:rPr>
        <w:tab/>
        <w:t xml:space="preserve">A tentativa de burla será verificada por meio dos vínculos societários, linhas de fornecimento similares, dentre outros. </w:t>
      </w:r>
    </w:p>
    <w:p w14:paraId="60E153D2"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.3.2.</w:t>
      </w:r>
      <w:r w:rsidRPr="00AB4B13">
        <w:rPr>
          <w:rFonts w:eastAsia="Times New Roman"/>
          <w:sz w:val="24"/>
          <w:szCs w:val="24"/>
          <w:lang w:eastAsia="zh-CN"/>
        </w:rPr>
        <w:tab/>
        <w:t xml:space="preserve">O licitante será convocado para manifestação previamente a uma eventual desclassificação. </w:t>
      </w:r>
    </w:p>
    <w:p w14:paraId="3F598EC8"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.3.3.</w:t>
      </w:r>
      <w:r w:rsidRPr="00AB4B13">
        <w:rPr>
          <w:rFonts w:eastAsia="Times New Roman"/>
          <w:sz w:val="24"/>
          <w:szCs w:val="24"/>
          <w:lang w:eastAsia="zh-CN"/>
        </w:rPr>
        <w:tab/>
        <w:t>Constatada a existência de sanção, o licitante será reputado inabilitado, por falta de condição de participação.</w:t>
      </w:r>
    </w:p>
    <w:p w14:paraId="69C77348"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.4.</w:t>
      </w:r>
      <w:r w:rsidRPr="00AB4B13">
        <w:rPr>
          <w:rFonts w:eastAsia="Times New Roman"/>
          <w:sz w:val="24"/>
          <w:szCs w:val="24"/>
          <w:lang w:eastAsia="zh-CN"/>
        </w:rPr>
        <w:tab/>
        <w:t>Caso atendidas as condições de participação, será iniciado o procedimento de habilitação.</w:t>
      </w:r>
    </w:p>
    <w:p w14:paraId="239E8F30"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.5.</w:t>
      </w:r>
      <w:r w:rsidRPr="00AB4B13">
        <w:rPr>
          <w:rFonts w:eastAsia="Times New Roman"/>
          <w:sz w:val="24"/>
          <w:szCs w:val="24"/>
          <w:lang w:eastAsia="zh-CN"/>
        </w:rPr>
        <w:tab/>
        <w:t xml:space="preserve">Caso o licitante provisoriamente classificado em primeiro lugar tenha se utilizado de algum tratamento favorecido às ME/EPPs, o pregoeiro verificará se faz jus ao benefício, em conformidade com </w:t>
      </w:r>
      <w:r>
        <w:rPr>
          <w:rFonts w:eastAsia="Times New Roman"/>
          <w:sz w:val="24"/>
          <w:szCs w:val="24"/>
          <w:lang w:eastAsia="zh-CN"/>
        </w:rPr>
        <w:t>este</w:t>
      </w:r>
      <w:r w:rsidRPr="00AB4B13">
        <w:rPr>
          <w:rFonts w:eastAsia="Times New Roman"/>
          <w:sz w:val="24"/>
          <w:szCs w:val="24"/>
          <w:lang w:eastAsia="zh-CN"/>
        </w:rPr>
        <w:t xml:space="preserve"> edital.</w:t>
      </w:r>
    </w:p>
    <w:p w14:paraId="14E7EBD9"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.6.</w:t>
      </w:r>
      <w:r w:rsidRPr="00AB4B13">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04F9B48"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.7.</w:t>
      </w:r>
      <w:r w:rsidRPr="00AB4B13">
        <w:rPr>
          <w:rFonts w:eastAsia="Times New Roman"/>
          <w:sz w:val="24"/>
          <w:szCs w:val="24"/>
          <w:lang w:eastAsia="zh-CN"/>
        </w:rPr>
        <w:tab/>
        <w:t xml:space="preserve">Será desclassificada a proposta vencedora que: </w:t>
      </w:r>
    </w:p>
    <w:p w14:paraId="2904DC85"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.7.1.</w:t>
      </w:r>
      <w:r w:rsidRPr="00AB4B13">
        <w:rPr>
          <w:rFonts w:eastAsia="Times New Roman"/>
          <w:sz w:val="24"/>
          <w:szCs w:val="24"/>
          <w:lang w:eastAsia="zh-CN"/>
        </w:rPr>
        <w:tab/>
        <w:t>contiver vícios insanáveis;</w:t>
      </w:r>
    </w:p>
    <w:p w14:paraId="3A8C991B"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.7.2.</w:t>
      </w:r>
      <w:r w:rsidRPr="00AB4B13">
        <w:rPr>
          <w:rFonts w:eastAsia="Times New Roman"/>
          <w:sz w:val="24"/>
          <w:szCs w:val="24"/>
          <w:lang w:eastAsia="zh-CN"/>
        </w:rPr>
        <w:tab/>
        <w:t>não obedecer às especificações técnicas contidas no Termo de Referência;</w:t>
      </w:r>
    </w:p>
    <w:p w14:paraId="3EDA82E4"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.7.3.</w:t>
      </w:r>
      <w:r w:rsidRPr="00AB4B13">
        <w:rPr>
          <w:rFonts w:eastAsia="Times New Roman"/>
          <w:sz w:val="24"/>
          <w:szCs w:val="24"/>
          <w:lang w:eastAsia="zh-CN"/>
        </w:rPr>
        <w:tab/>
        <w:t>apresentar preços inexequíveis ou permanecerem acima do preço máximo definido para a contratação;</w:t>
      </w:r>
    </w:p>
    <w:p w14:paraId="5FDC35C0"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.7.4.</w:t>
      </w:r>
      <w:r w:rsidRPr="00AB4B13">
        <w:rPr>
          <w:rFonts w:eastAsia="Times New Roman"/>
          <w:sz w:val="24"/>
          <w:szCs w:val="24"/>
          <w:lang w:eastAsia="zh-CN"/>
        </w:rPr>
        <w:tab/>
        <w:t>não tiverem sua exequibilidade demonstrada, quando exigido pela Administração;</w:t>
      </w:r>
    </w:p>
    <w:p w14:paraId="1E06E72F"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.7.5.</w:t>
      </w:r>
      <w:r w:rsidRPr="00AB4B13">
        <w:rPr>
          <w:rFonts w:eastAsia="Times New Roman"/>
          <w:sz w:val="24"/>
          <w:szCs w:val="24"/>
          <w:lang w:eastAsia="zh-CN"/>
        </w:rPr>
        <w:tab/>
        <w:t>apresentar desconformidade com quaisquer outras exigências deste Edital ou seus anexos, desde que insanável.</w:t>
      </w:r>
    </w:p>
    <w:p w14:paraId="09DFC726"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lastRenderedPageBreak/>
        <w:t>9</w:t>
      </w:r>
      <w:r w:rsidRPr="00AB4B13">
        <w:rPr>
          <w:rFonts w:eastAsia="Times New Roman"/>
          <w:sz w:val="24"/>
          <w:szCs w:val="24"/>
          <w:lang w:eastAsia="zh-CN"/>
        </w:rPr>
        <w:t>.8.</w:t>
      </w:r>
      <w:r w:rsidRPr="00AB4B13">
        <w:rPr>
          <w:rFonts w:eastAsia="Times New Roman"/>
          <w:sz w:val="24"/>
          <w:szCs w:val="24"/>
          <w:lang w:eastAsia="zh-CN"/>
        </w:rPr>
        <w:tab/>
        <w:t>A inexequibilidade, na hipótese de que trata o caput, só será considerada após diligência do pregoeiro, que comprove:</w:t>
      </w:r>
    </w:p>
    <w:p w14:paraId="68E7C4CF"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.8.1.</w:t>
      </w:r>
      <w:r w:rsidRPr="00AB4B13">
        <w:rPr>
          <w:rFonts w:eastAsia="Times New Roman"/>
          <w:sz w:val="24"/>
          <w:szCs w:val="24"/>
          <w:lang w:eastAsia="zh-CN"/>
        </w:rPr>
        <w:tab/>
        <w:t>que o custo do licitante ultrapassa o valor da proposta; e</w:t>
      </w:r>
    </w:p>
    <w:p w14:paraId="1E762865"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.8.1.2. inexistirem custos de oportunidade capazes de justificar o vulto da oferta.</w:t>
      </w:r>
    </w:p>
    <w:p w14:paraId="35F87373"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.9.</w:t>
      </w:r>
      <w:r w:rsidRPr="00AB4B13">
        <w:rPr>
          <w:rFonts w:eastAsia="Times New Roman"/>
          <w:sz w:val="24"/>
          <w:szCs w:val="24"/>
          <w:lang w:eastAsia="zh-CN"/>
        </w:rPr>
        <w:tab/>
        <w:t>Em contratação de serviços de engenharia, além das disposições acima, a análise de exequibilidade e sobrepreço considerará o seguinte:</w:t>
      </w:r>
    </w:p>
    <w:p w14:paraId="1771C491"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.9.1.</w:t>
      </w:r>
      <w:r w:rsidRPr="00AB4B13">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028EB497"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.9.2.</w:t>
      </w:r>
      <w:r w:rsidRPr="00AB4B13">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37B2A407"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.9.3.</w:t>
      </w:r>
      <w:r w:rsidRPr="00AB4B13">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5B4B6999"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.9.4.</w:t>
      </w:r>
      <w:r w:rsidRPr="00AB4B13">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771F073E"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.10.</w:t>
      </w:r>
      <w:r w:rsidRPr="00AB4B13">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7C65CE9B"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.11.</w:t>
      </w:r>
      <w:r w:rsidRPr="00AB4B13">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r>
        <w:rPr>
          <w:rFonts w:eastAsia="Times New Roman"/>
          <w:sz w:val="24"/>
          <w:szCs w:val="24"/>
          <w:lang w:eastAsia="zh-CN"/>
        </w:rPr>
        <w:t>, e, se for o caso de desconto, de forma linear em todos os itens de forma igualitária.</w:t>
      </w:r>
    </w:p>
    <w:p w14:paraId="68B3FE87"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.11.1.</w:t>
      </w:r>
      <w:r w:rsidRPr="00AB4B13">
        <w:rPr>
          <w:rFonts w:eastAsia="Times New Roman"/>
          <w:sz w:val="24"/>
          <w:szCs w:val="24"/>
          <w:lang w:eastAsia="zh-CN"/>
        </w:rPr>
        <w:tab/>
        <w:t xml:space="preserve">Em se tratando de serviços de engenharia, o licitante vencedor será convocado a apresentar à Administração, por meio eletrônico, as planilhas com </w:t>
      </w:r>
      <w:r w:rsidRPr="00AB4B13">
        <w:rPr>
          <w:rFonts w:eastAsia="Times New Roman"/>
          <w:sz w:val="24"/>
          <w:szCs w:val="24"/>
          <w:lang w:eastAsia="zh-CN"/>
        </w:rPr>
        <w:lastRenderedPageBreak/>
        <w:t>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5C386260"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.11.2.</w:t>
      </w:r>
      <w:r w:rsidRPr="00AB4B13">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A22D4D6"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.11.3.</w:t>
      </w:r>
      <w:r w:rsidRPr="00AB4B13">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254C1F63"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.11.4.</w:t>
      </w:r>
      <w:r w:rsidRPr="00AB4B13">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745CE65D"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.11.5.</w:t>
      </w:r>
      <w:r w:rsidRPr="00AB4B13">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2AFE6FFA"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.12.</w:t>
      </w:r>
      <w:r w:rsidRPr="00AB4B13">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E1A9CC3"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.12.1.</w:t>
      </w:r>
      <w:r w:rsidRPr="00AB4B13">
        <w:rPr>
          <w:rFonts w:eastAsia="Times New Roman"/>
          <w:sz w:val="24"/>
          <w:szCs w:val="24"/>
          <w:lang w:eastAsia="zh-CN"/>
        </w:rPr>
        <w:tab/>
        <w:t>O ajuste de que trata este dispositivo se limita a sanar erros ou falhas que não alterem a substância das propostas;</w:t>
      </w:r>
    </w:p>
    <w:p w14:paraId="5DFCE7F6"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lastRenderedPageBreak/>
        <w:t>9</w:t>
      </w:r>
      <w:r w:rsidRPr="00AB4B13">
        <w:rPr>
          <w:rFonts w:eastAsia="Times New Roman"/>
          <w:sz w:val="24"/>
          <w:szCs w:val="24"/>
          <w:lang w:eastAsia="zh-CN"/>
        </w:rPr>
        <w:t>.12.2.</w:t>
      </w:r>
      <w:r w:rsidRPr="00AB4B13">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A5BC3C6"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.13.</w:t>
      </w:r>
      <w:r w:rsidRPr="00AB4B13">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3D7262FD"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.14.</w:t>
      </w:r>
      <w:r w:rsidRPr="00AB4B13">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684C5881"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.15.</w:t>
      </w:r>
      <w:r w:rsidRPr="00AB4B13">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53EC2979"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.16.</w:t>
      </w:r>
      <w:r w:rsidRPr="00AB4B13">
        <w:rPr>
          <w:rFonts w:eastAsia="Times New Roman"/>
          <w:sz w:val="24"/>
          <w:szCs w:val="24"/>
          <w:lang w:eastAsia="zh-CN"/>
        </w:rPr>
        <w:tab/>
        <w:t>Os resultados das avaliações serão divulgados por meio de mensagem no sistema.</w:t>
      </w:r>
    </w:p>
    <w:p w14:paraId="25FFF448" w14:textId="77777777" w:rsidR="00F963D8" w:rsidRPr="00AB4B13"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.17.</w:t>
      </w:r>
      <w:r w:rsidRPr="00AB4B13">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674B2228" w14:textId="77777777" w:rsidR="00F963D8" w:rsidRPr="002E6ABF" w:rsidRDefault="00F963D8" w:rsidP="00F963D8">
      <w:pPr>
        <w:spacing w:line="360" w:lineRule="auto"/>
        <w:jc w:val="both"/>
        <w:rPr>
          <w:rFonts w:eastAsia="Times New Roman"/>
          <w:sz w:val="24"/>
          <w:szCs w:val="24"/>
          <w:lang w:eastAsia="zh-CN"/>
        </w:rPr>
      </w:pPr>
      <w:r>
        <w:rPr>
          <w:rFonts w:eastAsia="Times New Roman"/>
          <w:sz w:val="24"/>
          <w:szCs w:val="24"/>
          <w:lang w:eastAsia="zh-CN"/>
        </w:rPr>
        <w:t>9</w:t>
      </w:r>
      <w:r w:rsidRPr="00AB4B13">
        <w:rPr>
          <w:rFonts w:eastAsia="Times New Roman"/>
          <w:sz w:val="24"/>
          <w:szCs w:val="24"/>
          <w:lang w:eastAsia="zh-CN"/>
        </w:rPr>
        <w:t>.18.</w:t>
      </w:r>
      <w:r w:rsidRPr="00AB4B13">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86A349E" w14:textId="77777777" w:rsidR="00F963D8" w:rsidRDefault="00F963D8" w:rsidP="00F963D8">
      <w:pPr>
        <w:widowControl w:val="0"/>
        <w:suppressAutoHyphens/>
        <w:spacing w:line="240" w:lineRule="auto"/>
        <w:jc w:val="both"/>
        <w:rPr>
          <w:rFonts w:eastAsia="Times New Roman"/>
          <w:sz w:val="24"/>
          <w:szCs w:val="24"/>
          <w:lang w:eastAsia="zh-CN"/>
        </w:rPr>
      </w:pPr>
    </w:p>
    <w:p w14:paraId="2D71744E" w14:textId="77777777" w:rsidR="00F963D8" w:rsidRDefault="00F963D8" w:rsidP="00F963D8">
      <w:pPr>
        <w:spacing w:line="360" w:lineRule="auto"/>
        <w:jc w:val="both"/>
        <w:rPr>
          <w:rFonts w:eastAsia="Calibri"/>
          <w:b/>
          <w:bCs/>
          <w:sz w:val="24"/>
          <w:szCs w:val="24"/>
        </w:rPr>
      </w:pPr>
      <w:r>
        <w:rPr>
          <w:rFonts w:eastAsia="Calibri"/>
          <w:sz w:val="24"/>
          <w:szCs w:val="24"/>
        </w:rPr>
        <w:t>10</w:t>
      </w:r>
      <w:r w:rsidRPr="00E50C18">
        <w:rPr>
          <w:rFonts w:eastAsia="Calibri"/>
          <w:sz w:val="24"/>
          <w:szCs w:val="24"/>
        </w:rPr>
        <w:t>.</w:t>
      </w:r>
      <w:r w:rsidRPr="00E50C18">
        <w:rPr>
          <w:rFonts w:eastAsia="Calibri"/>
          <w:sz w:val="24"/>
          <w:szCs w:val="24"/>
        </w:rPr>
        <w:tab/>
      </w:r>
      <w:r w:rsidRPr="00E50C18">
        <w:rPr>
          <w:rFonts w:eastAsia="Calibri"/>
          <w:b/>
          <w:bCs/>
          <w:sz w:val="24"/>
          <w:szCs w:val="24"/>
        </w:rPr>
        <w:t>DOS RECURSOS</w:t>
      </w:r>
    </w:p>
    <w:p w14:paraId="7487A52E" w14:textId="77777777" w:rsidR="00F963D8" w:rsidRDefault="00F963D8" w:rsidP="00F963D8">
      <w:pPr>
        <w:spacing w:line="360" w:lineRule="auto"/>
        <w:jc w:val="both"/>
        <w:rPr>
          <w:rFonts w:eastAsia="Calibri"/>
          <w:b/>
          <w:bCs/>
          <w:sz w:val="24"/>
          <w:szCs w:val="24"/>
        </w:rPr>
      </w:pPr>
    </w:p>
    <w:p w14:paraId="12D8D58B" w14:textId="77777777" w:rsidR="00F963D8" w:rsidRPr="00E50C18" w:rsidRDefault="00F963D8" w:rsidP="00F963D8">
      <w:pPr>
        <w:spacing w:line="360" w:lineRule="auto"/>
        <w:jc w:val="both"/>
        <w:rPr>
          <w:rFonts w:eastAsia="Calibri"/>
          <w:sz w:val="24"/>
          <w:szCs w:val="24"/>
        </w:rPr>
      </w:pPr>
      <w:r>
        <w:rPr>
          <w:rFonts w:eastAsia="Calibri"/>
          <w:sz w:val="24"/>
          <w:szCs w:val="24"/>
        </w:rPr>
        <w:t>10</w:t>
      </w:r>
      <w:r w:rsidRPr="00E50C18">
        <w:rPr>
          <w:rFonts w:eastAsia="Calibri"/>
          <w:sz w:val="24"/>
          <w:szCs w:val="24"/>
        </w:rPr>
        <w:t>.1.</w:t>
      </w:r>
      <w:r w:rsidRPr="00E50C18">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384E47A" w14:textId="77777777" w:rsidR="00F963D8" w:rsidRPr="00E50C18" w:rsidRDefault="00F963D8" w:rsidP="00F963D8">
      <w:pPr>
        <w:spacing w:line="360" w:lineRule="auto"/>
        <w:jc w:val="both"/>
        <w:rPr>
          <w:rFonts w:eastAsia="Calibri"/>
          <w:sz w:val="24"/>
          <w:szCs w:val="24"/>
        </w:rPr>
      </w:pPr>
      <w:r>
        <w:rPr>
          <w:rFonts w:eastAsia="Calibri"/>
          <w:sz w:val="24"/>
          <w:szCs w:val="24"/>
        </w:rPr>
        <w:t>10</w:t>
      </w:r>
      <w:r w:rsidRPr="00E50C18">
        <w:rPr>
          <w:rFonts w:eastAsia="Calibri"/>
          <w:sz w:val="24"/>
          <w:szCs w:val="24"/>
        </w:rPr>
        <w:t>.2.</w:t>
      </w:r>
      <w:r w:rsidRPr="00E50C18">
        <w:rPr>
          <w:rFonts w:eastAsia="Calibri"/>
          <w:sz w:val="24"/>
          <w:szCs w:val="24"/>
        </w:rPr>
        <w:tab/>
        <w:t>O prazo recursal é de 3 (três) dias úteis, contados da data de intimação ou de lavratura d</w:t>
      </w:r>
      <w:r>
        <w:rPr>
          <w:rFonts w:eastAsia="Calibri"/>
          <w:sz w:val="24"/>
          <w:szCs w:val="24"/>
        </w:rPr>
        <w:t>o ato</w:t>
      </w:r>
      <w:r w:rsidRPr="00E50C18">
        <w:rPr>
          <w:rFonts w:eastAsia="Calibri"/>
          <w:sz w:val="24"/>
          <w:szCs w:val="24"/>
        </w:rPr>
        <w:t>.</w:t>
      </w:r>
    </w:p>
    <w:p w14:paraId="3C3DF1E4" w14:textId="77777777" w:rsidR="00F963D8" w:rsidRPr="00E50C18" w:rsidRDefault="00F963D8" w:rsidP="00F963D8">
      <w:pPr>
        <w:spacing w:line="360" w:lineRule="auto"/>
        <w:jc w:val="both"/>
        <w:rPr>
          <w:rFonts w:eastAsia="Calibri"/>
          <w:sz w:val="24"/>
          <w:szCs w:val="24"/>
        </w:rPr>
      </w:pPr>
      <w:r>
        <w:rPr>
          <w:rFonts w:eastAsia="Calibri"/>
          <w:sz w:val="24"/>
          <w:szCs w:val="24"/>
        </w:rPr>
        <w:lastRenderedPageBreak/>
        <w:t>10</w:t>
      </w:r>
      <w:r w:rsidRPr="00E50C18">
        <w:rPr>
          <w:rFonts w:eastAsia="Calibri"/>
          <w:sz w:val="24"/>
          <w:szCs w:val="24"/>
        </w:rPr>
        <w:t>.3.</w:t>
      </w:r>
      <w:r w:rsidRPr="00E50C18">
        <w:rPr>
          <w:rFonts w:eastAsia="Calibri"/>
          <w:sz w:val="24"/>
          <w:szCs w:val="24"/>
        </w:rPr>
        <w:tab/>
        <w:t>Quando o recurso apresentado impugnar o julgamento das propostas ou o ato de habilitação ou inabilitação do licitante:</w:t>
      </w:r>
    </w:p>
    <w:p w14:paraId="2F757BF0" w14:textId="77777777" w:rsidR="00F963D8" w:rsidRPr="000A27CF" w:rsidRDefault="00F963D8" w:rsidP="00F963D8">
      <w:pPr>
        <w:spacing w:line="360" w:lineRule="auto"/>
        <w:jc w:val="both"/>
        <w:rPr>
          <w:rFonts w:eastAsia="Calibri"/>
          <w:b/>
          <w:bCs/>
          <w:sz w:val="24"/>
          <w:szCs w:val="24"/>
        </w:rPr>
      </w:pPr>
      <w:r>
        <w:rPr>
          <w:rFonts w:eastAsia="Calibri"/>
          <w:sz w:val="24"/>
          <w:szCs w:val="24"/>
        </w:rPr>
        <w:t>10</w:t>
      </w:r>
      <w:r w:rsidRPr="00E50C18">
        <w:rPr>
          <w:rFonts w:eastAsia="Calibri"/>
          <w:sz w:val="24"/>
          <w:szCs w:val="24"/>
        </w:rPr>
        <w:t>.3.1.</w:t>
      </w:r>
      <w:r w:rsidRPr="00E50C18">
        <w:rPr>
          <w:rFonts w:eastAsia="Calibri"/>
          <w:sz w:val="24"/>
          <w:szCs w:val="24"/>
        </w:rPr>
        <w:tab/>
      </w:r>
      <w:r w:rsidRPr="000A27CF">
        <w:rPr>
          <w:rFonts w:eastAsia="Calibri"/>
          <w:b/>
          <w:bCs/>
          <w:sz w:val="24"/>
          <w:szCs w:val="24"/>
        </w:rPr>
        <w:t>A INTENÇÃO DE RECORRER DEVERÁ SER MANIFESTADA IMEDIATAMENTE, SOB PENA DE PRECLUSÃO;</w:t>
      </w:r>
    </w:p>
    <w:p w14:paraId="4920844C" w14:textId="77777777" w:rsidR="00F963D8" w:rsidRPr="00E50C18" w:rsidRDefault="00F963D8" w:rsidP="00F963D8">
      <w:pPr>
        <w:spacing w:line="360" w:lineRule="auto"/>
        <w:jc w:val="both"/>
        <w:rPr>
          <w:rFonts w:eastAsia="Calibri"/>
          <w:sz w:val="24"/>
          <w:szCs w:val="24"/>
        </w:rPr>
      </w:pPr>
      <w:r>
        <w:rPr>
          <w:rFonts w:eastAsia="Calibri"/>
          <w:sz w:val="24"/>
          <w:szCs w:val="24"/>
        </w:rPr>
        <w:t>10</w:t>
      </w:r>
      <w:r w:rsidRPr="00E50C18">
        <w:rPr>
          <w:rFonts w:eastAsia="Calibri"/>
          <w:sz w:val="24"/>
          <w:szCs w:val="24"/>
        </w:rPr>
        <w:t>.3.2.</w:t>
      </w:r>
      <w:r w:rsidRPr="00E50C18">
        <w:rPr>
          <w:rFonts w:eastAsia="Calibri"/>
          <w:sz w:val="24"/>
          <w:szCs w:val="24"/>
        </w:rPr>
        <w:tab/>
        <w:t>o prazo para apresentação das razões recursais será iniciado na data de intimação ou de lavratura da ata de habilitação ou inabilitação;</w:t>
      </w:r>
    </w:p>
    <w:p w14:paraId="7F8036D7" w14:textId="77777777" w:rsidR="00F963D8" w:rsidRPr="00E50C18" w:rsidRDefault="00F963D8" w:rsidP="00F963D8">
      <w:pPr>
        <w:spacing w:line="360" w:lineRule="auto"/>
        <w:jc w:val="both"/>
        <w:rPr>
          <w:rFonts w:eastAsia="Calibri"/>
          <w:sz w:val="24"/>
          <w:szCs w:val="24"/>
        </w:rPr>
      </w:pPr>
      <w:r>
        <w:rPr>
          <w:rFonts w:eastAsia="Calibri"/>
          <w:sz w:val="24"/>
          <w:szCs w:val="24"/>
        </w:rPr>
        <w:t>10</w:t>
      </w:r>
      <w:r w:rsidRPr="00E50C18">
        <w:rPr>
          <w:rFonts w:eastAsia="Calibri"/>
          <w:sz w:val="24"/>
          <w:szCs w:val="24"/>
        </w:rPr>
        <w:t>.3.3.</w:t>
      </w:r>
      <w:r w:rsidRPr="00E50C18">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74C4D123" w14:textId="77777777" w:rsidR="00F963D8" w:rsidRPr="00E50C18" w:rsidRDefault="00F963D8" w:rsidP="00F963D8">
      <w:pPr>
        <w:spacing w:line="360" w:lineRule="auto"/>
        <w:jc w:val="both"/>
        <w:rPr>
          <w:rFonts w:eastAsia="Calibri"/>
          <w:sz w:val="24"/>
          <w:szCs w:val="24"/>
        </w:rPr>
      </w:pPr>
      <w:r>
        <w:rPr>
          <w:rFonts w:eastAsia="Calibri"/>
          <w:sz w:val="24"/>
          <w:szCs w:val="24"/>
        </w:rPr>
        <w:t>10</w:t>
      </w:r>
      <w:r w:rsidRPr="00E50C18">
        <w:rPr>
          <w:rFonts w:eastAsia="Calibri"/>
          <w:sz w:val="24"/>
          <w:szCs w:val="24"/>
        </w:rPr>
        <w:t>.4.</w:t>
      </w:r>
      <w:r w:rsidRPr="00E50C18">
        <w:rPr>
          <w:rFonts w:eastAsia="Calibri"/>
          <w:sz w:val="24"/>
          <w:szCs w:val="24"/>
        </w:rPr>
        <w:tab/>
        <w:t>Os recursos deverão ser encaminhados em campo próprio do sistema.</w:t>
      </w:r>
    </w:p>
    <w:p w14:paraId="3D980F72" w14:textId="77777777" w:rsidR="00F963D8" w:rsidRPr="00E50C18" w:rsidRDefault="00F963D8" w:rsidP="00F963D8">
      <w:pPr>
        <w:spacing w:line="360" w:lineRule="auto"/>
        <w:jc w:val="both"/>
        <w:rPr>
          <w:rFonts w:eastAsia="Calibri"/>
          <w:sz w:val="24"/>
          <w:szCs w:val="24"/>
        </w:rPr>
      </w:pPr>
      <w:r>
        <w:rPr>
          <w:rFonts w:eastAsia="Calibri"/>
          <w:sz w:val="24"/>
          <w:szCs w:val="24"/>
        </w:rPr>
        <w:t>10</w:t>
      </w:r>
      <w:r w:rsidRPr="00E50C18">
        <w:rPr>
          <w:rFonts w:eastAsia="Calibri"/>
          <w:sz w:val="24"/>
          <w:szCs w:val="24"/>
        </w:rPr>
        <w:t>.5.</w:t>
      </w:r>
      <w:r w:rsidRPr="00E50C18">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D955944" w14:textId="77777777" w:rsidR="00F963D8" w:rsidRPr="00E50C18" w:rsidRDefault="00F963D8" w:rsidP="00F963D8">
      <w:pPr>
        <w:spacing w:line="360" w:lineRule="auto"/>
        <w:jc w:val="both"/>
        <w:rPr>
          <w:rFonts w:eastAsia="Calibri"/>
          <w:sz w:val="24"/>
          <w:szCs w:val="24"/>
        </w:rPr>
      </w:pPr>
      <w:r>
        <w:rPr>
          <w:rFonts w:eastAsia="Calibri"/>
          <w:sz w:val="24"/>
          <w:szCs w:val="24"/>
        </w:rPr>
        <w:t>10</w:t>
      </w:r>
      <w:r w:rsidRPr="00E50C18">
        <w:rPr>
          <w:rFonts w:eastAsia="Calibri"/>
          <w:sz w:val="24"/>
          <w:szCs w:val="24"/>
        </w:rPr>
        <w:t>.6.</w:t>
      </w:r>
      <w:r w:rsidRPr="00E50C18">
        <w:rPr>
          <w:rFonts w:eastAsia="Calibri"/>
          <w:sz w:val="24"/>
          <w:szCs w:val="24"/>
        </w:rPr>
        <w:tab/>
        <w:t xml:space="preserve">Os recursos interpostos fora do prazo não serão conhecidos. </w:t>
      </w:r>
    </w:p>
    <w:p w14:paraId="358E38CE" w14:textId="77777777" w:rsidR="00F963D8" w:rsidRPr="00E50C18" w:rsidRDefault="00F963D8" w:rsidP="00F963D8">
      <w:pPr>
        <w:spacing w:line="360" w:lineRule="auto"/>
        <w:jc w:val="both"/>
        <w:rPr>
          <w:rFonts w:eastAsia="Calibri"/>
          <w:sz w:val="24"/>
          <w:szCs w:val="24"/>
        </w:rPr>
      </w:pPr>
      <w:r>
        <w:rPr>
          <w:rFonts w:eastAsia="Calibri"/>
          <w:sz w:val="24"/>
          <w:szCs w:val="24"/>
        </w:rPr>
        <w:t>10</w:t>
      </w:r>
      <w:r w:rsidRPr="00E50C18">
        <w:rPr>
          <w:rFonts w:eastAsia="Calibri"/>
          <w:sz w:val="24"/>
          <w:szCs w:val="24"/>
        </w:rPr>
        <w:t>.7.</w:t>
      </w:r>
      <w:r w:rsidRPr="00E50C18">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260C08" w14:textId="77777777" w:rsidR="00F963D8" w:rsidRPr="00E50C18" w:rsidRDefault="00F963D8" w:rsidP="00F963D8">
      <w:pPr>
        <w:spacing w:line="360" w:lineRule="auto"/>
        <w:jc w:val="both"/>
        <w:rPr>
          <w:rFonts w:eastAsia="Calibri"/>
          <w:sz w:val="24"/>
          <w:szCs w:val="24"/>
        </w:rPr>
      </w:pPr>
      <w:r>
        <w:rPr>
          <w:rFonts w:eastAsia="Calibri"/>
          <w:sz w:val="24"/>
          <w:szCs w:val="24"/>
        </w:rPr>
        <w:t>10</w:t>
      </w:r>
      <w:r w:rsidRPr="00E50C18">
        <w:rPr>
          <w:rFonts w:eastAsia="Calibri"/>
          <w:sz w:val="24"/>
          <w:szCs w:val="24"/>
        </w:rPr>
        <w:t>.8.</w:t>
      </w:r>
      <w:r w:rsidRPr="00E50C18">
        <w:rPr>
          <w:rFonts w:eastAsia="Calibri"/>
          <w:sz w:val="24"/>
          <w:szCs w:val="24"/>
        </w:rPr>
        <w:tab/>
        <w:t xml:space="preserve">O recurso e o pedido de reconsideração terão efeito suspensivo do ato ou da decisão recorrida até que sobrevenha decisão final da autoridade competente. </w:t>
      </w:r>
    </w:p>
    <w:p w14:paraId="4AA8568A" w14:textId="77777777" w:rsidR="00F963D8" w:rsidRPr="00E50C18" w:rsidRDefault="00F963D8" w:rsidP="00F963D8">
      <w:pPr>
        <w:spacing w:line="360" w:lineRule="auto"/>
        <w:jc w:val="both"/>
        <w:rPr>
          <w:rFonts w:eastAsia="Calibri"/>
          <w:sz w:val="24"/>
          <w:szCs w:val="24"/>
        </w:rPr>
      </w:pPr>
      <w:r>
        <w:rPr>
          <w:rFonts w:eastAsia="Calibri"/>
          <w:sz w:val="24"/>
          <w:szCs w:val="24"/>
        </w:rPr>
        <w:t>10</w:t>
      </w:r>
      <w:r w:rsidRPr="00E50C18">
        <w:rPr>
          <w:rFonts w:eastAsia="Calibri"/>
          <w:sz w:val="24"/>
          <w:szCs w:val="24"/>
        </w:rPr>
        <w:t>.9.</w:t>
      </w:r>
      <w:r w:rsidRPr="00E50C18">
        <w:rPr>
          <w:rFonts w:eastAsia="Calibri"/>
          <w:sz w:val="24"/>
          <w:szCs w:val="24"/>
        </w:rPr>
        <w:tab/>
        <w:t xml:space="preserve">O acolhimento do recurso invalida tão somente os atos insuscetíveis de aproveitamento. </w:t>
      </w:r>
    </w:p>
    <w:p w14:paraId="370CB87C" w14:textId="77777777" w:rsidR="00F963D8" w:rsidRPr="00E50C18" w:rsidRDefault="00F963D8" w:rsidP="00F963D8">
      <w:pPr>
        <w:spacing w:line="360" w:lineRule="auto"/>
        <w:jc w:val="both"/>
        <w:rPr>
          <w:rFonts w:eastAsia="Calibri"/>
          <w:sz w:val="24"/>
          <w:szCs w:val="24"/>
        </w:rPr>
      </w:pPr>
      <w:r>
        <w:rPr>
          <w:rFonts w:eastAsia="Calibri"/>
          <w:sz w:val="24"/>
          <w:szCs w:val="24"/>
        </w:rPr>
        <w:t>10</w:t>
      </w:r>
      <w:r w:rsidRPr="00E50C18">
        <w:rPr>
          <w:rFonts w:eastAsia="Calibri"/>
          <w:sz w:val="24"/>
          <w:szCs w:val="24"/>
        </w:rPr>
        <w:t>.10.</w:t>
      </w:r>
      <w:r w:rsidRPr="00E50C18">
        <w:rPr>
          <w:rFonts w:eastAsia="Calibri"/>
          <w:sz w:val="24"/>
          <w:szCs w:val="24"/>
        </w:rPr>
        <w:tab/>
        <w:t xml:space="preserve">Os autos do processo permanecerão com vistas franqueadas aos interessados e permanecerão sempre abertos ao contraditório e ampla defesa. </w:t>
      </w:r>
    </w:p>
    <w:p w14:paraId="7E0E4A67" w14:textId="77777777" w:rsidR="00F963D8" w:rsidRPr="00E50C18" w:rsidRDefault="00F963D8" w:rsidP="00F963D8">
      <w:pPr>
        <w:spacing w:line="360" w:lineRule="auto"/>
        <w:jc w:val="both"/>
        <w:rPr>
          <w:rFonts w:eastAsia="Calibri"/>
          <w:sz w:val="24"/>
          <w:szCs w:val="24"/>
        </w:rPr>
      </w:pPr>
    </w:p>
    <w:p w14:paraId="05495E10" w14:textId="77777777" w:rsidR="00F963D8" w:rsidRPr="00E50C18" w:rsidRDefault="00F963D8" w:rsidP="00F963D8">
      <w:pPr>
        <w:pStyle w:val="PargrafodaLista"/>
        <w:numPr>
          <w:ilvl w:val="0"/>
          <w:numId w:val="7"/>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6AAA3D0A" w14:textId="77777777" w:rsidR="00F963D8" w:rsidRPr="00E50C18" w:rsidRDefault="00F963D8" w:rsidP="00F963D8">
      <w:pPr>
        <w:pStyle w:val="PargrafodaLista"/>
        <w:spacing w:after="0" w:line="360" w:lineRule="auto"/>
        <w:ind w:left="720"/>
        <w:jc w:val="both"/>
        <w:rPr>
          <w:rFonts w:ascii="Arial" w:hAnsi="Arial" w:cs="Arial"/>
          <w:sz w:val="24"/>
          <w:szCs w:val="24"/>
        </w:rPr>
      </w:pPr>
    </w:p>
    <w:p w14:paraId="1FF48F70" w14:textId="77777777" w:rsidR="00F963D8" w:rsidRPr="00E50C18" w:rsidRDefault="00F963D8" w:rsidP="00F963D8">
      <w:pPr>
        <w:spacing w:line="360" w:lineRule="auto"/>
        <w:jc w:val="both"/>
        <w:rPr>
          <w:rFonts w:eastAsia="Calibri"/>
          <w:sz w:val="24"/>
          <w:szCs w:val="24"/>
        </w:rPr>
      </w:pPr>
      <w:r>
        <w:rPr>
          <w:rFonts w:eastAsia="Calibri"/>
          <w:sz w:val="24"/>
          <w:szCs w:val="24"/>
        </w:rPr>
        <w:lastRenderedPageBreak/>
        <w:t>11</w:t>
      </w:r>
      <w:r w:rsidRPr="00E50C18">
        <w:rPr>
          <w:rFonts w:eastAsia="Calibri"/>
          <w:sz w:val="24"/>
          <w:szCs w:val="24"/>
        </w:rPr>
        <w:t>.1.</w:t>
      </w:r>
      <w:r w:rsidRPr="00E50C18">
        <w:rPr>
          <w:rFonts w:eastAsia="Calibri"/>
          <w:sz w:val="24"/>
          <w:szCs w:val="24"/>
        </w:rPr>
        <w:tab/>
        <w:t xml:space="preserve">Comete infração administrativa, nos termos da lei, o licitante que, com dolo ou culpa: </w:t>
      </w:r>
    </w:p>
    <w:p w14:paraId="042F7742"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.1.1.</w:t>
      </w:r>
      <w:r w:rsidRPr="00E50C18">
        <w:rPr>
          <w:rFonts w:eastAsia="Calibri"/>
          <w:sz w:val="24"/>
          <w:szCs w:val="24"/>
        </w:rPr>
        <w:tab/>
        <w:t>deixar de entregar a documentação exigida para o certame ou não entregar qualquer documento que tenha sido solicitado pelo/a pregoeiro/a durante o certame;</w:t>
      </w:r>
    </w:p>
    <w:p w14:paraId="2BFEE1F7"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.1.2.</w:t>
      </w:r>
      <w:r w:rsidRPr="00E50C18">
        <w:rPr>
          <w:rFonts w:eastAsia="Calibri"/>
          <w:sz w:val="24"/>
          <w:szCs w:val="24"/>
        </w:rPr>
        <w:tab/>
        <w:t>Salvo em decorrência de fato superveniente devidamente justificado, não mantiver a proposta em especial quando:</w:t>
      </w:r>
    </w:p>
    <w:p w14:paraId="6C2F830A"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.1.2.1.</w:t>
      </w:r>
      <w:r w:rsidRPr="00E50C18">
        <w:rPr>
          <w:rFonts w:eastAsia="Calibri"/>
          <w:sz w:val="24"/>
          <w:szCs w:val="24"/>
        </w:rPr>
        <w:tab/>
        <w:t xml:space="preserve">não enviar a proposta adequada ao último lance ofertado ou após a negociação; </w:t>
      </w:r>
    </w:p>
    <w:p w14:paraId="75C30D51"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1.2.2.</w:t>
      </w:r>
      <w:r w:rsidRPr="00E50C18">
        <w:rPr>
          <w:rFonts w:eastAsia="Calibri"/>
          <w:sz w:val="24"/>
          <w:szCs w:val="24"/>
        </w:rPr>
        <w:tab/>
        <w:t xml:space="preserve">recusar-se a enviar o detalhamento da proposta quando exigível; </w:t>
      </w:r>
    </w:p>
    <w:p w14:paraId="56E2D1D6"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.1.2.3.</w:t>
      </w:r>
      <w:r w:rsidRPr="00E50C18">
        <w:rPr>
          <w:rFonts w:eastAsia="Calibri"/>
          <w:sz w:val="24"/>
          <w:szCs w:val="24"/>
        </w:rPr>
        <w:tab/>
        <w:t xml:space="preserve">pedir para ser desclassificado quando encerrada a etapa competitiva; ou </w:t>
      </w:r>
    </w:p>
    <w:p w14:paraId="5698F0DB"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.1.2.4.</w:t>
      </w:r>
      <w:r w:rsidRPr="00E50C18">
        <w:rPr>
          <w:rFonts w:eastAsia="Calibri"/>
          <w:sz w:val="24"/>
          <w:szCs w:val="24"/>
        </w:rPr>
        <w:tab/>
        <w:t>deixar de apresentar amostra;</w:t>
      </w:r>
    </w:p>
    <w:p w14:paraId="445CF3E6"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.1.2.5.</w:t>
      </w:r>
      <w:r w:rsidRPr="00E50C18">
        <w:rPr>
          <w:rFonts w:eastAsia="Calibri"/>
          <w:sz w:val="24"/>
          <w:szCs w:val="24"/>
        </w:rPr>
        <w:tab/>
        <w:t xml:space="preserve">apresentar proposta ou amostra em desacordo com as especificações do edital; </w:t>
      </w:r>
    </w:p>
    <w:p w14:paraId="3D059F70"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.1.3.</w:t>
      </w:r>
      <w:r w:rsidRPr="00E50C18">
        <w:rPr>
          <w:rFonts w:eastAsia="Calibri"/>
          <w:sz w:val="24"/>
          <w:szCs w:val="24"/>
        </w:rPr>
        <w:tab/>
        <w:t>não celebrar o contrato ou não entregar a documentação exigida para a contratação, quando convocado dentro do prazo de validade de sua proposta;</w:t>
      </w:r>
    </w:p>
    <w:p w14:paraId="1BC26036"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.1.3.1.</w:t>
      </w:r>
      <w:r w:rsidRPr="00E50C18">
        <w:rPr>
          <w:rFonts w:eastAsia="Calibri"/>
          <w:sz w:val="24"/>
          <w:szCs w:val="24"/>
        </w:rPr>
        <w:tab/>
        <w:t>recusar-se, sem justificativa, a assinar o contrato ou a ata de registro de preço, ou a aceitar ou retirar o instrumento equivalente no prazo estabelecido pela Administração;</w:t>
      </w:r>
    </w:p>
    <w:p w14:paraId="0AF1A6E7"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.1.4.</w:t>
      </w:r>
      <w:r w:rsidRPr="00E50C18">
        <w:rPr>
          <w:rFonts w:eastAsia="Calibri"/>
          <w:sz w:val="24"/>
          <w:szCs w:val="24"/>
        </w:rPr>
        <w:tab/>
        <w:t>apresentar declaração ou documentação falsa exigida para o certame ou prestar declaração falsa durante a licitação</w:t>
      </w:r>
    </w:p>
    <w:p w14:paraId="739C90A1"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.1.5.</w:t>
      </w:r>
      <w:r w:rsidRPr="00E50C18">
        <w:rPr>
          <w:rFonts w:eastAsia="Calibri"/>
          <w:sz w:val="24"/>
          <w:szCs w:val="24"/>
        </w:rPr>
        <w:tab/>
        <w:t>fraudar a licitação</w:t>
      </w:r>
    </w:p>
    <w:p w14:paraId="586570D7"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.1.6.</w:t>
      </w:r>
      <w:r w:rsidRPr="00E50C18">
        <w:rPr>
          <w:rFonts w:eastAsia="Calibri"/>
          <w:sz w:val="24"/>
          <w:szCs w:val="24"/>
        </w:rPr>
        <w:tab/>
        <w:t>comportar-se de modo inidôneo ou cometer fraude de qualquer natureza, em especial quando:</w:t>
      </w:r>
    </w:p>
    <w:p w14:paraId="46A6C7CA"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.1.6.1.</w:t>
      </w:r>
      <w:r w:rsidRPr="00E50C18">
        <w:rPr>
          <w:rFonts w:eastAsia="Calibri"/>
          <w:sz w:val="24"/>
          <w:szCs w:val="24"/>
        </w:rPr>
        <w:tab/>
        <w:t xml:space="preserve">agir em conluio ou em desconformidade com a lei; </w:t>
      </w:r>
    </w:p>
    <w:p w14:paraId="074B6881"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.1.6.2.</w:t>
      </w:r>
      <w:r w:rsidRPr="00E50C18">
        <w:rPr>
          <w:rFonts w:eastAsia="Calibri"/>
          <w:sz w:val="24"/>
          <w:szCs w:val="24"/>
        </w:rPr>
        <w:tab/>
        <w:t xml:space="preserve">induzir deliberadamente a erro no julgamento; </w:t>
      </w:r>
    </w:p>
    <w:p w14:paraId="72F4C15A"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.1.6.3.</w:t>
      </w:r>
      <w:r w:rsidRPr="00E50C18">
        <w:rPr>
          <w:rFonts w:eastAsia="Calibri"/>
          <w:sz w:val="24"/>
          <w:szCs w:val="24"/>
        </w:rPr>
        <w:tab/>
        <w:t xml:space="preserve">apresentar amostra falsificada ou deteriorada; </w:t>
      </w:r>
    </w:p>
    <w:p w14:paraId="32AA8525"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.1.7.</w:t>
      </w:r>
      <w:r w:rsidRPr="00E50C18">
        <w:rPr>
          <w:rFonts w:eastAsia="Calibri"/>
          <w:sz w:val="24"/>
          <w:szCs w:val="24"/>
        </w:rPr>
        <w:tab/>
        <w:t>praticar atos ilícitos com vistas a frustrar os objetivos da licitação</w:t>
      </w:r>
    </w:p>
    <w:p w14:paraId="52C2A233"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.1.8.</w:t>
      </w:r>
      <w:r w:rsidRPr="00E50C18">
        <w:rPr>
          <w:rFonts w:eastAsia="Calibri"/>
          <w:sz w:val="24"/>
          <w:szCs w:val="24"/>
        </w:rPr>
        <w:tab/>
        <w:t>praticar ato lesivo previsto no art. 5º da Lei n.º 12.846, de 2013.</w:t>
      </w:r>
    </w:p>
    <w:p w14:paraId="0FD55C7E" w14:textId="77777777" w:rsidR="00F963D8" w:rsidRPr="00E50C18" w:rsidRDefault="00F963D8" w:rsidP="00F963D8">
      <w:pPr>
        <w:spacing w:line="360" w:lineRule="auto"/>
        <w:jc w:val="both"/>
        <w:rPr>
          <w:rFonts w:eastAsia="Calibri"/>
          <w:sz w:val="24"/>
          <w:szCs w:val="24"/>
        </w:rPr>
      </w:pPr>
      <w:r>
        <w:rPr>
          <w:rFonts w:eastAsia="Calibri"/>
          <w:sz w:val="24"/>
          <w:szCs w:val="24"/>
        </w:rPr>
        <w:lastRenderedPageBreak/>
        <w:t>11</w:t>
      </w:r>
      <w:r w:rsidRPr="00E50C18">
        <w:rPr>
          <w:rFonts w:eastAsia="Calibri"/>
          <w:sz w:val="24"/>
          <w:szCs w:val="24"/>
        </w:rPr>
        <w:t>.2.</w:t>
      </w:r>
      <w:r w:rsidRPr="00E50C18">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0749F8B6"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.2.1.</w:t>
      </w:r>
      <w:r w:rsidRPr="00E50C18">
        <w:rPr>
          <w:rFonts w:eastAsia="Calibri"/>
          <w:sz w:val="24"/>
          <w:szCs w:val="24"/>
        </w:rPr>
        <w:tab/>
        <w:t xml:space="preserve">advertência; </w:t>
      </w:r>
    </w:p>
    <w:p w14:paraId="3BD714AA"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.2.2.</w:t>
      </w:r>
      <w:r w:rsidRPr="00E50C18">
        <w:rPr>
          <w:rFonts w:eastAsia="Calibri"/>
          <w:sz w:val="24"/>
          <w:szCs w:val="24"/>
        </w:rPr>
        <w:tab/>
        <w:t>multa;</w:t>
      </w:r>
    </w:p>
    <w:p w14:paraId="4540A097"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.2.3.</w:t>
      </w:r>
      <w:r w:rsidRPr="00E50C18">
        <w:rPr>
          <w:rFonts w:eastAsia="Calibri"/>
          <w:sz w:val="24"/>
          <w:szCs w:val="24"/>
        </w:rPr>
        <w:tab/>
        <w:t>impedimento de licitar e contratar e</w:t>
      </w:r>
    </w:p>
    <w:p w14:paraId="5B5D8ABC"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.2.4.</w:t>
      </w:r>
      <w:r w:rsidRPr="00E50C18">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2EA02BE2"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.3.</w:t>
      </w:r>
      <w:r w:rsidRPr="00E50C18">
        <w:rPr>
          <w:rFonts w:eastAsia="Calibri"/>
          <w:sz w:val="24"/>
          <w:szCs w:val="24"/>
        </w:rPr>
        <w:tab/>
        <w:t>Na aplicação das sanções serão considerados:</w:t>
      </w:r>
    </w:p>
    <w:p w14:paraId="51C051EB"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.3.1.</w:t>
      </w:r>
      <w:r w:rsidRPr="00E50C18">
        <w:rPr>
          <w:rFonts w:eastAsia="Calibri"/>
          <w:sz w:val="24"/>
          <w:szCs w:val="24"/>
        </w:rPr>
        <w:tab/>
        <w:t>a natureza e a gravidade da infração cometida.</w:t>
      </w:r>
    </w:p>
    <w:p w14:paraId="5A1395E3"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.3.2.</w:t>
      </w:r>
      <w:r w:rsidRPr="00E50C18">
        <w:rPr>
          <w:rFonts w:eastAsia="Calibri"/>
          <w:sz w:val="24"/>
          <w:szCs w:val="24"/>
        </w:rPr>
        <w:tab/>
        <w:t>as peculiaridades do caso concreto</w:t>
      </w:r>
    </w:p>
    <w:p w14:paraId="3C6A066C"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.3.3.</w:t>
      </w:r>
      <w:r w:rsidRPr="00E50C18">
        <w:rPr>
          <w:rFonts w:eastAsia="Calibri"/>
          <w:sz w:val="24"/>
          <w:szCs w:val="24"/>
        </w:rPr>
        <w:tab/>
        <w:t>as circunstâncias agravantes ou atenuantes</w:t>
      </w:r>
    </w:p>
    <w:p w14:paraId="4A8538B9"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.3.4.</w:t>
      </w:r>
      <w:r w:rsidRPr="00E50C18">
        <w:rPr>
          <w:rFonts w:eastAsia="Calibri"/>
          <w:sz w:val="24"/>
          <w:szCs w:val="24"/>
        </w:rPr>
        <w:tab/>
        <w:t>os danos que dela provierem para a Administração Pública</w:t>
      </w:r>
    </w:p>
    <w:p w14:paraId="73DDE2BA"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.3.5.</w:t>
      </w:r>
      <w:r w:rsidRPr="00E50C18">
        <w:rPr>
          <w:rFonts w:eastAsia="Calibri"/>
          <w:sz w:val="24"/>
          <w:szCs w:val="24"/>
        </w:rPr>
        <w:tab/>
        <w:t>a implantação ou o aperfeiçoamento de programa de integridade, conforme normas e orientações dos órgãos de controle.</w:t>
      </w:r>
    </w:p>
    <w:p w14:paraId="224FEB63"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.4.</w:t>
      </w:r>
      <w:r w:rsidRPr="00E50C18">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6F060B81"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.4.1.</w:t>
      </w:r>
      <w:r w:rsidRPr="00E50C18">
        <w:rPr>
          <w:rFonts w:eastAsia="Calibri"/>
          <w:sz w:val="24"/>
          <w:szCs w:val="24"/>
        </w:rPr>
        <w:tab/>
        <w:t xml:space="preserve">Para as infrações previstas nos itens </w:t>
      </w:r>
      <w:r>
        <w:rPr>
          <w:rFonts w:eastAsia="Calibri"/>
          <w:sz w:val="24"/>
          <w:szCs w:val="24"/>
        </w:rPr>
        <w:t>11</w:t>
      </w:r>
      <w:r w:rsidRPr="00E50C18">
        <w:rPr>
          <w:rFonts w:eastAsia="Calibri"/>
          <w:sz w:val="24"/>
          <w:szCs w:val="24"/>
        </w:rPr>
        <w:t>.1.1,</w:t>
      </w:r>
      <w:r>
        <w:rPr>
          <w:rFonts w:eastAsia="Calibri"/>
          <w:sz w:val="24"/>
          <w:szCs w:val="24"/>
        </w:rPr>
        <w:t>11</w:t>
      </w:r>
      <w:r w:rsidRPr="00E50C18">
        <w:rPr>
          <w:rFonts w:eastAsia="Calibri"/>
          <w:sz w:val="24"/>
          <w:szCs w:val="24"/>
        </w:rPr>
        <w:t xml:space="preserve">.1.2 e </w:t>
      </w:r>
      <w:r>
        <w:rPr>
          <w:rFonts w:eastAsia="Calibri"/>
          <w:sz w:val="24"/>
          <w:szCs w:val="24"/>
        </w:rPr>
        <w:t>11</w:t>
      </w:r>
      <w:r w:rsidRPr="00E50C18">
        <w:rPr>
          <w:rFonts w:eastAsia="Calibri"/>
          <w:sz w:val="24"/>
          <w:szCs w:val="24"/>
        </w:rPr>
        <w:t>.1.3, a multa será de 0,5% a 15% do valor do contrato licitado.</w:t>
      </w:r>
    </w:p>
    <w:p w14:paraId="55F44C32"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.4.2.</w:t>
      </w:r>
      <w:r w:rsidRPr="00E50C18">
        <w:rPr>
          <w:rFonts w:eastAsia="Calibri"/>
          <w:sz w:val="24"/>
          <w:szCs w:val="24"/>
        </w:rPr>
        <w:tab/>
        <w:t xml:space="preserve">Para as infrações previstas nos itens </w:t>
      </w:r>
      <w:r>
        <w:rPr>
          <w:rFonts w:eastAsia="Calibri"/>
          <w:sz w:val="24"/>
          <w:szCs w:val="24"/>
        </w:rPr>
        <w:t>11</w:t>
      </w:r>
      <w:r w:rsidRPr="00E50C18">
        <w:rPr>
          <w:rFonts w:eastAsia="Calibri"/>
          <w:sz w:val="24"/>
          <w:szCs w:val="24"/>
        </w:rPr>
        <w:t xml:space="preserve">.1.4, </w:t>
      </w:r>
      <w:r>
        <w:rPr>
          <w:rFonts w:eastAsia="Calibri"/>
          <w:sz w:val="24"/>
          <w:szCs w:val="24"/>
        </w:rPr>
        <w:t>11</w:t>
      </w:r>
      <w:r w:rsidRPr="00E50C18">
        <w:rPr>
          <w:rFonts w:eastAsia="Calibri"/>
          <w:sz w:val="24"/>
          <w:szCs w:val="24"/>
        </w:rPr>
        <w:t xml:space="preserve">.1.5, </w:t>
      </w:r>
      <w:r>
        <w:rPr>
          <w:rFonts w:eastAsia="Calibri"/>
          <w:sz w:val="24"/>
          <w:szCs w:val="24"/>
        </w:rPr>
        <w:t>11</w:t>
      </w:r>
      <w:r w:rsidRPr="00E50C18">
        <w:rPr>
          <w:rFonts w:eastAsia="Calibri"/>
          <w:sz w:val="24"/>
          <w:szCs w:val="24"/>
        </w:rPr>
        <w:t xml:space="preserve">.1.6, </w:t>
      </w:r>
      <w:r>
        <w:rPr>
          <w:rFonts w:eastAsia="Calibri"/>
          <w:sz w:val="24"/>
          <w:szCs w:val="24"/>
        </w:rPr>
        <w:t>11</w:t>
      </w:r>
      <w:r w:rsidRPr="00E50C18">
        <w:rPr>
          <w:rFonts w:eastAsia="Calibri"/>
          <w:sz w:val="24"/>
          <w:szCs w:val="24"/>
        </w:rPr>
        <w:t xml:space="preserve">.1.7 e </w:t>
      </w:r>
      <w:r>
        <w:rPr>
          <w:rFonts w:eastAsia="Calibri"/>
          <w:sz w:val="24"/>
          <w:szCs w:val="24"/>
        </w:rPr>
        <w:t>11</w:t>
      </w:r>
      <w:r w:rsidRPr="00E50C18">
        <w:rPr>
          <w:rFonts w:eastAsia="Calibri"/>
          <w:sz w:val="24"/>
          <w:szCs w:val="24"/>
        </w:rPr>
        <w:t>.1.8, a multa será de 15% a 30% do valor do contrato licitado.</w:t>
      </w:r>
    </w:p>
    <w:p w14:paraId="181C0F94"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.5.</w:t>
      </w:r>
      <w:r w:rsidRPr="00E50C18">
        <w:rPr>
          <w:rFonts w:eastAsia="Calibri"/>
          <w:sz w:val="24"/>
          <w:szCs w:val="24"/>
        </w:rPr>
        <w:tab/>
        <w:t>As sanções de advertência, impedimento de licitar e contratar e declaração de inidoneidade para licitar ou contratar poderão ser aplicadas, cumulativamente ou não, à penalidade de multa.</w:t>
      </w:r>
    </w:p>
    <w:p w14:paraId="078E6C72"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.6.</w:t>
      </w:r>
      <w:r w:rsidRPr="00E50C18">
        <w:rPr>
          <w:rFonts w:eastAsia="Calibri"/>
          <w:sz w:val="24"/>
          <w:szCs w:val="24"/>
        </w:rPr>
        <w:tab/>
        <w:t>Na aplicação da sanção de multa será facultada a defesa do interessado no prazo de 15 (quinze) dias úteis, contado da data de sua intimação.</w:t>
      </w:r>
    </w:p>
    <w:p w14:paraId="7DE3166B"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.7.</w:t>
      </w:r>
      <w:r w:rsidRPr="00E50C18">
        <w:rPr>
          <w:rFonts w:eastAsia="Calibri"/>
          <w:sz w:val="24"/>
          <w:szCs w:val="24"/>
        </w:rPr>
        <w:tab/>
        <w:t xml:space="preserve">A sanção de impedimento de licitar e contratar será aplicada ao responsável em decorrência das infrações administrativas relacionadas nos itens </w:t>
      </w:r>
      <w:r>
        <w:rPr>
          <w:rFonts w:eastAsia="Calibri"/>
          <w:sz w:val="24"/>
          <w:szCs w:val="24"/>
        </w:rPr>
        <w:t>11</w:t>
      </w:r>
      <w:r w:rsidRPr="00E50C18">
        <w:rPr>
          <w:rFonts w:eastAsia="Calibri"/>
          <w:sz w:val="24"/>
          <w:szCs w:val="24"/>
        </w:rPr>
        <w:t xml:space="preserve">.1.1, </w:t>
      </w:r>
      <w:r>
        <w:rPr>
          <w:rFonts w:eastAsia="Calibri"/>
          <w:sz w:val="24"/>
          <w:szCs w:val="24"/>
        </w:rPr>
        <w:t>11</w:t>
      </w:r>
      <w:r w:rsidRPr="00E50C18">
        <w:rPr>
          <w:rFonts w:eastAsia="Calibri"/>
          <w:sz w:val="24"/>
          <w:szCs w:val="24"/>
        </w:rPr>
        <w:t xml:space="preserve">.1.2 e </w:t>
      </w:r>
      <w:r>
        <w:rPr>
          <w:rFonts w:eastAsia="Calibri"/>
          <w:sz w:val="24"/>
          <w:szCs w:val="24"/>
        </w:rPr>
        <w:lastRenderedPageBreak/>
        <w:t>11</w:t>
      </w:r>
      <w:r w:rsidRPr="00E50C18">
        <w:rPr>
          <w:rFonts w:eastAsia="Calibri"/>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BE0123E"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.8.</w:t>
      </w:r>
      <w:r w:rsidRPr="00E50C18">
        <w:rPr>
          <w:rFonts w:eastAsia="Calibri"/>
          <w:sz w:val="24"/>
          <w:szCs w:val="24"/>
        </w:rPr>
        <w:tab/>
        <w:t xml:space="preserve">Poderá ser aplicada ao responsável a sanção de declaração de inidoneidade para licitar ou contratar, em decorrência da prática das infrações dispostas nos itens </w:t>
      </w:r>
      <w:r>
        <w:rPr>
          <w:rFonts w:eastAsia="Calibri"/>
          <w:sz w:val="24"/>
          <w:szCs w:val="24"/>
        </w:rPr>
        <w:t>11</w:t>
      </w:r>
      <w:r w:rsidRPr="00E50C18">
        <w:rPr>
          <w:rFonts w:eastAsia="Calibri"/>
          <w:sz w:val="24"/>
          <w:szCs w:val="24"/>
        </w:rPr>
        <w:t xml:space="preserve">.1.4, </w:t>
      </w:r>
      <w:r>
        <w:rPr>
          <w:rFonts w:eastAsia="Calibri"/>
          <w:sz w:val="24"/>
          <w:szCs w:val="24"/>
        </w:rPr>
        <w:t>11</w:t>
      </w:r>
      <w:r w:rsidRPr="00E50C18">
        <w:rPr>
          <w:rFonts w:eastAsia="Calibri"/>
          <w:sz w:val="24"/>
          <w:szCs w:val="24"/>
        </w:rPr>
        <w:t xml:space="preserve">.1.5, </w:t>
      </w:r>
      <w:r>
        <w:rPr>
          <w:rFonts w:eastAsia="Calibri"/>
          <w:sz w:val="24"/>
          <w:szCs w:val="24"/>
        </w:rPr>
        <w:t>11</w:t>
      </w:r>
      <w:r w:rsidRPr="00E50C18">
        <w:rPr>
          <w:rFonts w:eastAsia="Calibri"/>
          <w:sz w:val="24"/>
          <w:szCs w:val="24"/>
        </w:rPr>
        <w:t xml:space="preserve">.1.6, </w:t>
      </w:r>
      <w:r>
        <w:rPr>
          <w:rFonts w:eastAsia="Calibri"/>
          <w:sz w:val="24"/>
          <w:szCs w:val="24"/>
        </w:rPr>
        <w:t>11</w:t>
      </w:r>
      <w:r w:rsidRPr="00E50C18">
        <w:rPr>
          <w:rFonts w:eastAsia="Calibri"/>
          <w:sz w:val="24"/>
          <w:szCs w:val="24"/>
        </w:rPr>
        <w:t xml:space="preserve">.1.7 e </w:t>
      </w:r>
      <w:r>
        <w:rPr>
          <w:rFonts w:eastAsia="Calibri"/>
          <w:sz w:val="24"/>
          <w:szCs w:val="24"/>
        </w:rPr>
        <w:t>11</w:t>
      </w:r>
      <w:r w:rsidRPr="00E50C18">
        <w:rPr>
          <w:rFonts w:eastAsia="Calibri"/>
          <w:sz w:val="24"/>
          <w:szCs w:val="24"/>
        </w:rPr>
        <w:t xml:space="preserve">.1.8, bem como pelas infrações administrativas previstas nos itens </w:t>
      </w:r>
      <w:r>
        <w:rPr>
          <w:rFonts w:eastAsia="Calibri"/>
          <w:sz w:val="24"/>
          <w:szCs w:val="24"/>
        </w:rPr>
        <w:t>11</w:t>
      </w:r>
      <w:r w:rsidRPr="00E50C18">
        <w:rPr>
          <w:rFonts w:eastAsia="Calibri"/>
          <w:sz w:val="24"/>
          <w:szCs w:val="24"/>
        </w:rPr>
        <w:t xml:space="preserve">.1.1, </w:t>
      </w:r>
      <w:r>
        <w:rPr>
          <w:rFonts w:eastAsia="Calibri"/>
          <w:sz w:val="24"/>
          <w:szCs w:val="24"/>
        </w:rPr>
        <w:t>11</w:t>
      </w:r>
      <w:r w:rsidRPr="00E50C18">
        <w:rPr>
          <w:rFonts w:eastAsia="Calibri"/>
          <w:sz w:val="24"/>
          <w:szCs w:val="24"/>
        </w:rPr>
        <w:t xml:space="preserve">.1.2 e </w:t>
      </w:r>
      <w:r>
        <w:rPr>
          <w:rFonts w:eastAsia="Calibri"/>
          <w:sz w:val="24"/>
          <w:szCs w:val="24"/>
        </w:rPr>
        <w:t>11</w:t>
      </w:r>
      <w:r w:rsidRPr="00E50C18">
        <w:rPr>
          <w:rFonts w:eastAsia="Calibri"/>
          <w:sz w:val="24"/>
          <w:szCs w:val="24"/>
        </w:rPr>
        <w:t>.1.3 que justifiquem a imposição de penalidade mais grave que a sanção de impedimento de licitar e contratar, cuja duração observará o prazo previsto no art. 156, §5º, da Lei n.º 14.133/2021.</w:t>
      </w:r>
    </w:p>
    <w:p w14:paraId="2E28824E"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.9.</w:t>
      </w:r>
      <w:r w:rsidRPr="00E50C18">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eastAsia="Calibri"/>
          <w:sz w:val="24"/>
          <w:szCs w:val="24"/>
        </w:rPr>
        <w:t>11</w:t>
      </w:r>
      <w:r w:rsidRPr="00E50C18">
        <w:rPr>
          <w:rFonts w:eastAsia="Calibri"/>
          <w:sz w:val="24"/>
          <w:szCs w:val="24"/>
        </w:rPr>
        <w:t xml:space="preserve">.1.3, caracterizará o descumprimento total da obrigação assumida e o sujeitará às penalidades e à imediata perda da garantia de proposta em favor do órgão ou entidade promotora da licitação. </w:t>
      </w:r>
    </w:p>
    <w:p w14:paraId="631BC380"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.10.</w:t>
      </w:r>
      <w:r w:rsidRPr="00E50C18">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B27E52F"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.11.</w:t>
      </w:r>
      <w:r w:rsidRPr="00E50C18">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901432"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.12.</w:t>
      </w:r>
      <w:r w:rsidRPr="00E50C18">
        <w:rPr>
          <w:rFonts w:eastAsia="Calibri"/>
          <w:sz w:val="24"/>
          <w:szCs w:val="24"/>
        </w:rPr>
        <w:tab/>
        <w:t xml:space="preserve">Caberá a apresentação de pedido de reconsideração da aplicação da sanção de declaração de inidoneidade para licitar ou contratar no prazo de 15 (quinze) dias </w:t>
      </w:r>
      <w:r w:rsidRPr="00E50C18">
        <w:rPr>
          <w:rFonts w:eastAsia="Calibri"/>
          <w:sz w:val="24"/>
          <w:szCs w:val="24"/>
        </w:rPr>
        <w:lastRenderedPageBreak/>
        <w:t>úteis, contado da data da intimação, e decidido no prazo máximo de 20 (vinte) dias úteis, contado do seu recebimento.</w:t>
      </w:r>
    </w:p>
    <w:p w14:paraId="266366A8" w14:textId="77777777" w:rsidR="00F963D8" w:rsidRPr="00E50C1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.13.</w:t>
      </w:r>
      <w:r w:rsidRPr="00E50C18">
        <w:rPr>
          <w:rFonts w:eastAsia="Calibri"/>
          <w:sz w:val="24"/>
          <w:szCs w:val="24"/>
        </w:rPr>
        <w:tab/>
        <w:t>O recurso e o pedido de reconsideração terão efeito suspensivo do ato ou da decisão recorrida até que sobrevenha decisão final da autoridade competente.</w:t>
      </w:r>
    </w:p>
    <w:p w14:paraId="4E66001D" w14:textId="77777777" w:rsidR="00F963D8" w:rsidRDefault="00F963D8" w:rsidP="00F963D8">
      <w:pPr>
        <w:spacing w:line="360" w:lineRule="auto"/>
        <w:jc w:val="both"/>
        <w:rPr>
          <w:rFonts w:eastAsia="Calibri"/>
          <w:sz w:val="24"/>
          <w:szCs w:val="24"/>
        </w:rPr>
      </w:pPr>
      <w:r>
        <w:rPr>
          <w:rFonts w:eastAsia="Calibri"/>
          <w:sz w:val="24"/>
          <w:szCs w:val="24"/>
        </w:rPr>
        <w:t>11</w:t>
      </w:r>
      <w:r w:rsidRPr="00E50C18">
        <w:rPr>
          <w:rFonts w:eastAsia="Calibri"/>
          <w:sz w:val="24"/>
          <w:szCs w:val="24"/>
        </w:rPr>
        <w:t>.14.</w:t>
      </w:r>
      <w:r w:rsidRPr="00E50C18">
        <w:rPr>
          <w:rFonts w:eastAsia="Calibri"/>
          <w:sz w:val="24"/>
          <w:szCs w:val="24"/>
        </w:rPr>
        <w:tab/>
        <w:t>A aplicação das sanções previstas neste edital não exclui, em hipótese alguma, a obrigação de reparação integral dos danos causados.</w:t>
      </w:r>
    </w:p>
    <w:p w14:paraId="3A1F4482" w14:textId="77777777" w:rsidR="00F963D8" w:rsidRDefault="00F963D8" w:rsidP="00F963D8">
      <w:pPr>
        <w:spacing w:line="360" w:lineRule="auto"/>
        <w:jc w:val="both"/>
        <w:rPr>
          <w:rFonts w:eastAsia="Calibri"/>
          <w:sz w:val="24"/>
          <w:szCs w:val="24"/>
        </w:rPr>
      </w:pPr>
    </w:p>
    <w:p w14:paraId="5C93FF40" w14:textId="77777777" w:rsidR="00F963D8" w:rsidRDefault="00F963D8" w:rsidP="00F963D8">
      <w:pPr>
        <w:spacing w:line="360" w:lineRule="auto"/>
        <w:jc w:val="both"/>
        <w:rPr>
          <w:rFonts w:eastAsia="Calibri"/>
          <w:b/>
          <w:bCs/>
          <w:sz w:val="24"/>
          <w:szCs w:val="24"/>
        </w:rPr>
      </w:pPr>
      <w:r w:rsidRPr="00E50C18">
        <w:rPr>
          <w:rFonts w:eastAsia="Calibri"/>
          <w:sz w:val="24"/>
          <w:szCs w:val="24"/>
        </w:rPr>
        <w:t>1</w:t>
      </w:r>
      <w:r>
        <w:rPr>
          <w:rFonts w:eastAsia="Calibri"/>
          <w:sz w:val="24"/>
          <w:szCs w:val="24"/>
        </w:rPr>
        <w:t>2</w:t>
      </w:r>
      <w:r w:rsidRPr="00E50C18">
        <w:rPr>
          <w:rFonts w:eastAsia="Calibri"/>
          <w:sz w:val="24"/>
          <w:szCs w:val="24"/>
        </w:rPr>
        <w:t>.</w:t>
      </w:r>
      <w:r w:rsidRPr="00E50C18">
        <w:rPr>
          <w:rFonts w:eastAsia="Calibri"/>
          <w:sz w:val="24"/>
          <w:szCs w:val="24"/>
        </w:rPr>
        <w:tab/>
      </w:r>
      <w:r w:rsidRPr="00E50C18">
        <w:rPr>
          <w:rFonts w:eastAsia="Calibri"/>
          <w:b/>
          <w:bCs/>
          <w:sz w:val="24"/>
          <w:szCs w:val="24"/>
        </w:rPr>
        <w:t>DA IMPUGNAÇÃO AO EDITAL E DO PEDIDO DE ESCLARECIMENTO</w:t>
      </w:r>
    </w:p>
    <w:p w14:paraId="34B413CA" w14:textId="77777777" w:rsidR="00F963D8" w:rsidRPr="00E50C18" w:rsidRDefault="00F963D8" w:rsidP="00F963D8">
      <w:pPr>
        <w:spacing w:line="360" w:lineRule="auto"/>
        <w:jc w:val="both"/>
        <w:rPr>
          <w:rFonts w:eastAsia="Calibri"/>
          <w:sz w:val="24"/>
          <w:szCs w:val="24"/>
        </w:rPr>
      </w:pPr>
    </w:p>
    <w:p w14:paraId="7B68088B" w14:textId="77777777" w:rsidR="00F963D8" w:rsidRPr="00E50C18" w:rsidRDefault="00F963D8" w:rsidP="00F963D8">
      <w:pPr>
        <w:spacing w:line="360" w:lineRule="auto"/>
        <w:jc w:val="both"/>
        <w:rPr>
          <w:rFonts w:eastAsia="Calibri"/>
          <w:sz w:val="24"/>
          <w:szCs w:val="24"/>
        </w:rPr>
      </w:pPr>
      <w:r>
        <w:rPr>
          <w:rFonts w:eastAsia="Calibri"/>
          <w:sz w:val="24"/>
          <w:szCs w:val="24"/>
        </w:rPr>
        <w:t>12</w:t>
      </w:r>
      <w:r w:rsidRPr="00E50C18">
        <w:rPr>
          <w:rFonts w:eastAsia="Calibri"/>
          <w:sz w:val="24"/>
          <w:szCs w:val="24"/>
        </w:rPr>
        <w:t>.1.</w:t>
      </w:r>
      <w:r w:rsidRPr="00E50C18">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611CA65E" w14:textId="77777777" w:rsidR="00F963D8" w:rsidRPr="00E50C18" w:rsidRDefault="00F963D8" w:rsidP="00F963D8">
      <w:pPr>
        <w:spacing w:line="360" w:lineRule="auto"/>
        <w:jc w:val="both"/>
        <w:rPr>
          <w:rFonts w:eastAsia="Calibri"/>
          <w:sz w:val="24"/>
          <w:szCs w:val="24"/>
        </w:rPr>
      </w:pPr>
      <w:r w:rsidRPr="00E50C18">
        <w:rPr>
          <w:rFonts w:eastAsia="Calibri"/>
          <w:sz w:val="24"/>
          <w:szCs w:val="24"/>
        </w:rPr>
        <w:t>1</w:t>
      </w:r>
      <w:r>
        <w:rPr>
          <w:rFonts w:eastAsia="Calibri"/>
          <w:sz w:val="24"/>
          <w:szCs w:val="24"/>
        </w:rPr>
        <w:t>2</w:t>
      </w:r>
      <w:r w:rsidRPr="00E50C18">
        <w:rPr>
          <w:rFonts w:eastAsia="Calibri"/>
          <w:sz w:val="24"/>
          <w:szCs w:val="24"/>
        </w:rPr>
        <w:t>.2.</w:t>
      </w:r>
      <w:r w:rsidRPr="00E50C18">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23275751" w14:textId="77777777" w:rsidR="00F963D8" w:rsidRPr="00E50C18" w:rsidRDefault="00F963D8" w:rsidP="00F963D8">
      <w:pPr>
        <w:spacing w:line="360" w:lineRule="auto"/>
        <w:jc w:val="both"/>
        <w:rPr>
          <w:rFonts w:eastAsia="Calibri"/>
          <w:sz w:val="24"/>
          <w:szCs w:val="24"/>
        </w:rPr>
      </w:pPr>
      <w:r w:rsidRPr="00E50C18">
        <w:rPr>
          <w:rFonts w:eastAsia="Calibri"/>
          <w:sz w:val="24"/>
          <w:szCs w:val="24"/>
        </w:rPr>
        <w:t>1</w:t>
      </w:r>
      <w:r>
        <w:rPr>
          <w:rFonts w:eastAsia="Calibri"/>
          <w:sz w:val="24"/>
          <w:szCs w:val="24"/>
        </w:rPr>
        <w:t>2</w:t>
      </w:r>
      <w:r w:rsidRPr="00E50C18">
        <w:rPr>
          <w:rFonts w:eastAsia="Calibri"/>
          <w:sz w:val="24"/>
          <w:szCs w:val="24"/>
        </w:rPr>
        <w:t>.3.</w:t>
      </w:r>
      <w:r w:rsidRPr="00E50C18">
        <w:rPr>
          <w:rFonts w:eastAsia="Calibri"/>
          <w:sz w:val="24"/>
          <w:szCs w:val="24"/>
        </w:rPr>
        <w:tab/>
        <w:t xml:space="preserve">A impugnação e o pedido de esclarecimento poderão ser realizados por forma eletrônica, pelos seguintes meios: </w:t>
      </w:r>
      <w:hyperlink r:id="rId14" w:history="1">
        <w:r w:rsidRPr="00E50C18">
          <w:rPr>
            <w:rFonts w:eastAsia="Calibri"/>
            <w:color w:val="0000FF" w:themeColor="hyperlink"/>
            <w:sz w:val="24"/>
            <w:szCs w:val="24"/>
            <w:u w:val="single"/>
          </w:rPr>
          <w:t>licitacaoextrema@yahoo.com.br</w:t>
        </w:r>
      </w:hyperlink>
      <w:r w:rsidRPr="00E50C18">
        <w:rPr>
          <w:rFonts w:eastAsia="Calibri"/>
          <w:sz w:val="24"/>
          <w:szCs w:val="24"/>
        </w:rPr>
        <w:t xml:space="preserve"> </w:t>
      </w:r>
    </w:p>
    <w:p w14:paraId="374D78DF" w14:textId="77777777" w:rsidR="00F963D8" w:rsidRPr="00E50C18" w:rsidRDefault="00F963D8" w:rsidP="00F963D8">
      <w:pPr>
        <w:spacing w:line="360" w:lineRule="auto"/>
        <w:jc w:val="both"/>
        <w:rPr>
          <w:rFonts w:eastAsia="Calibri"/>
          <w:sz w:val="24"/>
          <w:szCs w:val="24"/>
        </w:rPr>
      </w:pPr>
      <w:r w:rsidRPr="00E50C18">
        <w:rPr>
          <w:rFonts w:eastAsia="Calibri"/>
          <w:sz w:val="24"/>
          <w:szCs w:val="24"/>
        </w:rPr>
        <w:t>1</w:t>
      </w:r>
      <w:r>
        <w:rPr>
          <w:rFonts w:eastAsia="Calibri"/>
          <w:sz w:val="24"/>
          <w:szCs w:val="24"/>
        </w:rPr>
        <w:t>2</w:t>
      </w:r>
      <w:r w:rsidRPr="00E50C18">
        <w:rPr>
          <w:rFonts w:eastAsia="Calibri"/>
          <w:sz w:val="24"/>
          <w:szCs w:val="24"/>
        </w:rPr>
        <w:t>.4.</w:t>
      </w:r>
      <w:r w:rsidRPr="00E50C18">
        <w:rPr>
          <w:rFonts w:eastAsia="Calibri"/>
          <w:sz w:val="24"/>
          <w:szCs w:val="24"/>
        </w:rPr>
        <w:tab/>
        <w:t>As impugnações e pedidos de esclarecimentos não suspendem os prazos previstos no certame.</w:t>
      </w:r>
    </w:p>
    <w:p w14:paraId="3222D090" w14:textId="77777777" w:rsidR="00F963D8" w:rsidRPr="00E50C18" w:rsidRDefault="00F963D8" w:rsidP="00F963D8">
      <w:pPr>
        <w:spacing w:line="360" w:lineRule="auto"/>
        <w:jc w:val="both"/>
        <w:rPr>
          <w:rFonts w:eastAsia="Calibri"/>
          <w:sz w:val="24"/>
          <w:szCs w:val="24"/>
        </w:rPr>
      </w:pPr>
      <w:r w:rsidRPr="00E50C18">
        <w:rPr>
          <w:rFonts w:eastAsia="Calibri"/>
          <w:sz w:val="24"/>
          <w:szCs w:val="24"/>
        </w:rPr>
        <w:t>1</w:t>
      </w:r>
      <w:r>
        <w:rPr>
          <w:rFonts w:eastAsia="Calibri"/>
          <w:sz w:val="24"/>
          <w:szCs w:val="24"/>
        </w:rPr>
        <w:t>2</w:t>
      </w:r>
      <w:r w:rsidRPr="00E50C18">
        <w:rPr>
          <w:rFonts w:eastAsia="Calibri"/>
          <w:sz w:val="24"/>
          <w:szCs w:val="24"/>
        </w:rPr>
        <w:t>.4.1.</w:t>
      </w:r>
      <w:r w:rsidRPr="00E50C18">
        <w:rPr>
          <w:rFonts w:eastAsia="Calibri"/>
          <w:sz w:val="24"/>
          <w:szCs w:val="24"/>
        </w:rPr>
        <w:tab/>
        <w:t>A concessão de efeito suspensivo à impugnação é medida excepcional e deverá ser motivada pelo agente de contratação, nos autos do processo de licitação.</w:t>
      </w:r>
    </w:p>
    <w:p w14:paraId="7CA7FE13" w14:textId="77777777" w:rsidR="00F963D8" w:rsidRPr="00E50C18" w:rsidRDefault="00F963D8" w:rsidP="00F963D8">
      <w:pPr>
        <w:spacing w:line="360" w:lineRule="auto"/>
        <w:jc w:val="both"/>
        <w:rPr>
          <w:rFonts w:eastAsia="Calibri"/>
          <w:sz w:val="24"/>
          <w:szCs w:val="24"/>
        </w:rPr>
      </w:pPr>
      <w:r w:rsidRPr="00E50C18">
        <w:rPr>
          <w:rFonts w:eastAsia="Calibri"/>
          <w:sz w:val="24"/>
          <w:szCs w:val="24"/>
        </w:rPr>
        <w:t>1</w:t>
      </w:r>
      <w:r>
        <w:rPr>
          <w:rFonts w:eastAsia="Calibri"/>
          <w:sz w:val="24"/>
          <w:szCs w:val="24"/>
        </w:rPr>
        <w:t>2</w:t>
      </w:r>
      <w:r w:rsidRPr="00E50C18">
        <w:rPr>
          <w:rFonts w:eastAsia="Calibri"/>
          <w:sz w:val="24"/>
          <w:szCs w:val="24"/>
        </w:rPr>
        <w:t>.5.</w:t>
      </w:r>
      <w:r w:rsidRPr="00E50C18">
        <w:rPr>
          <w:rFonts w:eastAsia="Calibri"/>
          <w:sz w:val="24"/>
          <w:szCs w:val="24"/>
        </w:rPr>
        <w:tab/>
        <w:t>Acolhida a impugnação, será definida e publicada nova data para a realização do certame.</w:t>
      </w:r>
    </w:p>
    <w:p w14:paraId="53CB0FF8" w14:textId="77777777" w:rsidR="00F963D8" w:rsidRPr="00E50C18" w:rsidRDefault="00F963D8" w:rsidP="00F963D8">
      <w:pPr>
        <w:spacing w:line="360" w:lineRule="auto"/>
        <w:jc w:val="both"/>
        <w:rPr>
          <w:rFonts w:eastAsia="Calibri"/>
          <w:sz w:val="24"/>
          <w:szCs w:val="24"/>
        </w:rPr>
      </w:pPr>
    </w:p>
    <w:p w14:paraId="30307AAE" w14:textId="77777777" w:rsidR="00F963D8" w:rsidRPr="00E50C18" w:rsidRDefault="00F963D8" w:rsidP="00F963D8">
      <w:pPr>
        <w:spacing w:line="360" w:lineRule="auto"/>
        <w:jc w:val="both"/>
        <w:rPr>
          <w:rFonts w:eastAsia="Calibri"/>
          <w:b/>
          <w:bCs/>
          <w:sz w:val="24"/>
          <w:szCs w:val="24"/>
        </w:rPr>
      </w:pPr>
      <w:r w:rsidRPr="00E50C18">
        <w:rPr>
          <w:rFonts w:eastAsia="Calibri"/>
          <w:b/>
          <w:bCs/>
          <w:sz w:val="24"/>
          <w:szCs w:val="24"/>
        </w:rPr>
        <w:t>1</w:t>
      </w:r>
      <w:r>
        <w:rPr>
          <w:rFonts w:eastAsia="Calibri"/>
          <w:b/>
          <w:bCs/>
          <w:sz w:val="24"/>
          <w:szCs w:val="24"/>
        </w:rPr>
        <w:t>3</w:t>
      </w:r>
      <w:r w:rsidRPr="00E50C18">
        <w:rPr>
          <w:rFonts w:eastAsia="Calibri"/>
          <w:b/>
          <w:bCs/>
          <w:sz w:val="24"/>
          <w:szCs w:val="24"/>
        </w:rPr>
        <w:t>. DATA-BASE E A PERIODICIDADE DO REAJUSTAMENTO DE PREÇOS E DA VIGÊNCIA</w:t>
      </w:r>
    </w:p>
    <w:p w14:paraId="4EDF3A07" w14:textId="77777777" w:rsidR="00F963D8" w:rsidRPr="00E50C18" w:rsidRDefault="00F963D8" w:rsidP="00F963D8">
      <w:pPr>
        <w:spacing w:line="360" w:lineRule="auto"/>
        <w:jc w:val="both"/>
        <w:rPr>
          <w:rFonts w:eastAsia="Calibri"/>
          <w:sz w:val="24"/>
          <w:szCs w:val="24"/>
        </w:rPr>
      </w:pPr>
      <w:r w:rsidRPr="00E50C18">
        <w:rPr>
          <w:rFonts w:eastAsia="Calibri"/>
          <w:sz w:val="24"/>
          <w:szCs w:val="24"/>
        </w:rPr>
        <w:t>1</w:t>
      </w:r>
      <w:r>
        <w:rPr>
          <w:rFonts w:eastAsia="Calibri"/>
          <w:sz w:val="24"/>
          <w:szCs w:val="24"/>
        </w:rPr>
        <w:t>3</w:t>
      </w:r>
      <w:r w:rsidRPr="00E50C18">
        <w:rPr>
          <w:rFonts w:eastAsia="Calibri"/>
          <w:sz w:val="24"/>
          <w:szCs w:val="24"/>
        </w:rPr>
        <w:t xml:space="preserve">.1 </w:t>
      </w:r>
      <w:r w:rsidRPr="00E50C18">
        <w:rPr>
          <w:rFonts w:eastAsia="Calibri"/>
          <w:b/>
          <w:bCs/>
          <w:sz w:val="24"/>
          <w:szCs w:val="24"/>
        </w:rPr>
        <w:t>Vigência:</w:t>
      </w:r>
      <w:r>
        <w:rPr>
          <w:rFonts w:eastAsia="Calibri"/>
          <w:sz w:val="24"/>
          <w:szCs w:val="24"/>
        </w:rPr>
        <w:t xml:space="preserve"> O objeto é de execução imediata.</w:t>
      </w:r>
    </w:p>
    <w:p w14:paraId="64C2100F" w14:textId="77777777" w:rsidR="00F963D8" w:rsidRPr="00E50C18" w:rsidRDefault="00F963D8" w:rsidP="00F963D8">
      <w:pPr>
        <w:spacing w:line="360" w:lineRule="auto"/>
        <w:jc w:val="both"/>
        <w:rPr>
          <w:rFonts w:eastAsia="Calibri"/>
          <w:sz w:val="24"/>
          <w:szCs w:val="24"/>
        </w:rPr>
      </w:pPr>
      <w:r w:rsidRPr="00E50C18">
        <w:rPr>
          <w:rFonts w:eastAsia="Calibri"/>
          <w:sz w:val="24"/>
          <w:szCs w:val="24"/>
        </w:rPr>
        <w:t>1</w:t>
      </w:r>
      <w:r>
        <w:rPr>
          <w:rFonts w:eastAsia="Calibri"/>
          <w:sz w:val="24"/>
          <w:szCs w:val="24"/>
        </w:rPr>
        <w:t>3</w:t>
      </w:r>
      <w:r w:rsidRPr="00E50C18">
        <w:rPr>
          <w:rFonts w:eastAsia="Calibri"/>
          <w:sz w:val="24"/>
          <w:szCs w:val="24"/>
        </w:rPr>
        <w:t xml:space="preserve">.2 </w:t>
      </w:r>
      <w:r w:rsidRPr="00E50C18">
        <w:rPr>
          <w:rFonts w:eastAsia="Calibri"/>
          <w:b/>
          <w:bCs/>
          <w:sz w:val="24"/>
          <w:szCs w:val="24"/>
        </w:rPr>
        <w:t>Renovação:</w:t>
      </w:r>
      <w:r>
        <w:rPr>
          <w:rFonts w:eastAsia="Calibri"/>
          <w:sz w:val="24"/>
          <w:szCs w:val="24"/>
        </w:rPr>
        <w:t xml:space="preserve"> Não se aplica.</w:t>
      </w:r>
    </w:p>
    <w:p w14:paraId="03EEF069" w14:textId="77777777" w:rsidR="00F963D8" w:rsidRDefault="00F963D8" w:rsidP="00F963D8">
      <w:pPr>
        <w:spacing w:line="360" w:lineRule="auto"/>
        <w:jc w:val="both"/>
        <w:rPr>
          <w:rFonts w:eastAsia="Calibri"/>
          <w:sz w:val="24"/>
          <w:szCs w:val="24"/>
        </w:rPr>
      </w:pPr>
      <w:r>
        <w:rPr>
          <w:rFonts w:eastAsia="Calibri"/>
          <w:sz w:val="24"/>
          <w:szCs w:val="24"/>
        </w:rPr>
        <w:t>13</w:t>
      </w:r>
      <w:r w:rsidRPr="00E50C18">
        <w:rPr>
          <w:rFonts w:eastAsia="Calibri"/>
          <w:sz w:val="24"/>
          <w:szCs w:val="24"/>
        </w:rPr>
        <w:t xml:space="preserve">.3 </w:t>
      </w:r>
      <w:r w:rsidRPr="00E50C18">
        <w:rPr>
          <w:rFonts w:eastAsia="Calibri"/>
          <w:b/>
          <w:bCs/>
          <w:sz w:val="24"/>
          <w:szCs w:val="24"/>
        </w:rPr>
        <w:t>Índice de atualização:</w:t>
      </w:r>
      <w:r w:rsidRPr="00E50C18">
        <w:rPr>
          <w:rFonts w:eastAsia="Calibri"/>
          <w:sz w:val="24"/>
          <w:szCs w:val="24"/>
        </w:rPr>
        <w:t xml:space="preserve"> </w:t>
      </w:r>
      <w:r>
        <w:rPr>
          <w:rFonts w:eastAsia="Calibri"/>
          <w:sz w:val="24"/>
          <w:szCs w:val="24"/>
        </w:rPr>
        <w:t>Não se aplica.</w:t>
      </w:r>
    </w:p>
    <w:p w14:paraId="0089A146" w14:textId="77777777" w:rsidR="00F963D8" w:rsidRDefault="00F963D8" w:rsidP="00F963D8">
      <w:pPr>
        <w:spacing w:line="360" w:lineRule="auto"/>
        <w:jc w:val="both"/>
        <w:rPr>
          <w:rFonts w:eastAsia="Calibri"/>
          <w:sz w:val="24"/>
          <w:szCs w:val="24"/>
        </w:rPr>
      </w:pPr>
    </w:p>
    <w:p w14:paraId="3AFCA597" w14:textId="77777777" w:rsidR="00F963D8" w:rsidRDefault="00F963D8" w:rsidP="00F963D8">
      <w:pPr>
        <w:pStyle w:val="PargrafodaLista"/>
        <w:keepNext/>
        <w:keepLines/>
        <w:numPr>
          <w:ilvl w:val="0"/>
          <w:numId w:val="1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MODELO DE EXECUÇÃO DO OBJETO</w:t>
      </w:r>
    </w:p>
    <w:p w14:paraId="09695D50" w14:textId="77777777" w:rsidR="00F963D8" w:rsidRPr="00CD7A42" w:rsidRDefault="00F963D8" w:rsidP="00F963D8">
      <w:pPr>
        <w:pStyle w:val="PargrafodaLista"/>
        <w:numPr>
          <w:ilvl w:val="1"/>
          <w:numId w:val="11"/>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CD7A42">
        <w:rPr>
          <w:rFonts w:ascii="Arial" w:eastAsia="Arial Unicode MS" w:hAnsi="Arial" w:cs="Arial"/>
          <w:b/>
          <w:bCs/>
          <w:color w:val="000000" w:themeColor="text1"/>
          <w:sz w:val="24"/>
          <w:szCs w:val="24"/>
          <w:lang w:eastAsia="pt-BR"/>
        </w:rPr>
        <w:t xml:space="preserve">O objeto é de execução indireta, empreitada por preço unitário, execução imediata. </w:t>
      </w:r>
    </w:p>
    <w:p w14:paraId="2A2D81A2" w14:textId="188B574F" w:rsidR="00F963D8" w:rsidRPr="00CD7A42" w:rsidRDefault="00F963D8" w:rsidP="00F963D8">
      <w:pPr>
        <w:pStyle w:val="PargrafodaLista"/>
        <w:numPr>
          <w:ilvl w:val="1"/>
          <w:numId w:val="11"/>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CD7A42">
        <w:rPr>
          <w:rFonts w:ascii="Arial" w:eastAsia="Arial Unicode MS" w:hAnsi="Arial" w:cs="Arial"/>
          <w:b/>
          <w:bCs/>
          <w:color w:val="000000" w:themeColor="text1"/>
          <w:sz w:val="24"/>
          <w:szCs w:val="24"/>
          <w:lang w:eastAsia="pt-BR"/>
        </w:rPr>
        <w:t xml:space="preserve">A licitante deverá elaborar o layout </w:t>
      </w:r>
      <w:r w:rsidR="004C2029">
        <w:rPr>
          <w:rFonts w:ascii="Arial" w:eastAsia="Arial Unicode MS" w:hAnsi="Arial" w:cs="Arial"/>
          <w:b/>
          <w:bCs/>
          <w:color w:val="000000" w:themeColor="text1"/>
          <w:sz w:val="24"/>
          <w:szCs w:val="24"/>
          <w:lang w:eastAsia="pt-BR"/>
        </w:rPr>
        <w:t xml:space="preserve">dos envelopes </w:t>
      </w:r>
      <w:r w:rsidRPr="00CD7A42">
        <w:rPr>
          <w:rFonts w:ascii="Arial" w:eastAsia="Arial Unicode MS" w:hAnsi="Arial" w:cs="Arial"/>
          <w:b/>
          <w:bCs/>
          <w:color w:val="000000" w:themeColor="text1"/>
          <w:sz w:val="24"/>
          <w:szCs w:val="24"/>
          <w:lang w:eastAsia="pt-BR"/>
        </w:rPr>
        <w:t>conforme as especificações solicitadas. A impressão d</w:t>
      </w:r>
      <w:r w:rsidR="004C2029">
        <w:rPr>
          <w:rFonts w:ascii="Arial" w:eastAsia="Arial Unicode MS" w:hAnsi="Arial" w:cs="Arial"/>
          <w:b/>
          <w:bCs/>
          <w:color w:val="000000" w:themeColor="text1"/>
          <w:sz w:val="24"/>
          <w:szCs w:val="24"/>
          <w:lang w:eastAsia="pt-BR"/>
        </w:rPr>
        <w:t xml:space="preserve">os mesmos </w:t>
      </w:r>
      <w:r w:rsidRPr="00CD7A42">
        <w:rPr>
          <w:rFonts w:ascii="Arial" w:eastAsia="Arial Unicode MS" w:hAnsi="Arial" w:cs="Arial"/>
          <w:b/>
          <w:bCs/>
          <w:color w:val="000000" w:themeColor="text1"/>
          <w:sz w:val="24"/>
          <w:szCs w:val="24"/>
          <w:lang w:eastAsia="pt-BR"/>
        </w:rPr>
        <w:t xml:space="preserve">só poderá ser realizada após a aprovação </w:t>
      </w:r>
      <w:r>
        <w:rPr>
          <w:rFonts w:ascii="Arial" w:eastAsia="Arial Unicode MS" w:hAnsi="Arial" w:cs="Arial"/>
          <w:b/>
          <w:bCs/>
          <w:color w:val="000000" w:themeColor="text1"/>
          <w:sz w:val="24"/>
          <w:szCs w:val="24"/>
          <w:lang w:eastAsia="pt-BR"/>
        </w:rPr>
        <w:t xml:space="preserve">final </w:t>
      </w:r>
      <w:r w:rsidRPr="00CD7A42">
        <w:rPr>
          <w:rFonts w:ascii="Arial" w:eastAsia="Arial Unicode MS" w:hAnsi="Arial" w:cs="Arial"/>
          <w:b/>
          <w:bCs/>
          <w:color w:val="000000" w:themeColor="text1"/>
          <w:sz w:val="24"/>
          <w:szCs w:val="24"/>
          <w:lang w:eastAsia="pt-BR"/>
        </w:rPr>
        <w:t>do layout.</w:t>
      </w:r>
    </w:p>
    <w:p w14:paraId="2ED2E6D7" w14:textId="77777777" w:rsidR="00F963D8" w:rsidRPr="00556454" w:rsidRDefault="00F963D8" w:rsidP="00F963D8">
      <w:pPr>
        <w:pStyle w:val="PargrafodaLista"/>
        <w:numPr>
          <w:ilvl w:val="1"/>
          <w:numId w:val="11"/>
        </w:numPr>
        <w:spacing w:after="0" w:line="360" w:lineRule="auto"/>
        <w:ind w:left="0" w:firstLine="0"/>
        <w:contextualSpacing/>
        <w:jc w:val="both"/>
        <w:rPr>
          <w:rFonts w:ascii="Arial" w:hAnsi="Arial" w:cs="Arial"/>
          <w:bCs/>
          <w:color w:val="000000" w:themeColor="text1"/>
          <w:sz w:val="24"/>
          <w:szCs w:val="24"/>
        </w:rPr>
      </w:pPr>
      <w:r w:rsidRPr="00556454">
        <w:rPr>
          <w:rFonts w:ascii="Arial" w:hAnsi="Arial" w:cs="Arial"/>
          <w:color w:val="000000" w:themeColor="text1"/>
          <w:sz w:val="24"/>
          <w:szCs w:val="24"/>
        </w:rPr>
        <w:t xml:space="preserve">O objeto deverá ser realizado em conformidade com o descrito.  </w:t>
      </w:r>
      <w:r w:rsidRPr="00556454">
        <w:rPr>
          <w:rFonts w:ascii="Arial" w:hAnsi="Arial" w:cs="Arial"/>
          <w:bCs/>
          <w:sz w:val="24"/>
          <w:szCs w:val="24"/>
        </w:rPr>
        <w:t xml:space="preserve">Os bens e serviços serão recebidos provisoriamente, de forma sumária, no prazo de 15 </w:t>
      </w:r>
      <w:r w:rsidRPr="00556454">
        <w:rPr>
          <w:rFonts w:ascii="Arial" w:hAnsi="Arial" w:cs="Arial"/>
          <w:bCs/>
          <w:color w:val="000000" w:themeColor="text1"/>
          <w:sz w:val="24"/>
          <w:szCs w:val="24"/>
        </w:rPr>
        <w:t xml:space="preserve">(quinze) </w:t>
      </w:r>
      <w:r w:rsidRPr="0055645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6BEE886A" w14:textId="77777777" w:rsidR="00F963D8" w:rsidRPr="00556454" w:rsidRDefault="00F963D8" w:rsidP="00F963D8">
      <w:pPr>
        <w:pStyle w:val="Nivel2"/>
        <w:numPr>
          <w:ilvl w:val="1"/>
          <w:numId w:val="11"/>
        </w:numPr>
        <w:spacing w:before="0" w:after="0" w:line="360" w:lineRule="auto"/>
        <w:ind w:left="0" w:firstLine="0"/>
        <w:rPr>
          <w:rFonts w:ascii="Arial" w:hAnsi="Arial" w:cs="Arial"/>
          <w:bCs/>
          <w:sz w:val="24"/>
          <w:szCs w:val="24"/>
        </w:rPr>
      </w:pPr>
      <w:r w:rsidRPr="0055645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38F44132" w14:textId="77777777" w:rsidR="00F963D8" w:rsidRPr="00556454" w:rsidRDefault="00F963D8" w:rsidP="00F963D8">
      <w:pPr>
        <w:pStyle w:val="Nivel2"/>
        <w:numPr>
          <w:ilvl w:val="1"/>
          <w:numId w:val="11"/>
        </w:numPr>
        <w:spacing w:before="0" w:after="0" w:line="360" w:lineRule="auto"/>
        <w:ind w:left="0" w:firstLine="0"/>
        <w:rPr>
          <w:rFonts w:ascii="Arial" w:hAnsi="Arial" w:cs="Arial"/>
          <w:bCs/>
          <w:sz w:val="24"/>
          <w:szCs w:val="24"/>
        </w:rPr>
      </w:pPr>
      <w:r w:rsidRPr="0055645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556454">
        <w:rPr>
          <w:rFonts w:ascii="Arial" w:hAnsi="Arial" w:cs="Arial"/>
          <w:bCs/>
          <w:color w:val="FF0000"/>
          <w:sz w:val="24"/>
          <w:szCs w:val="24"/>
        </w:rPr>
        <w:t xml:space="preserve"> </w:t>
      </w:r>
      <w:r w:rsidRPr="00556454">
        <w:rPr>
          <w:rFonts w:ascii="Arial" w:hAnsi="Arial" w:cs="Arial"/>
          <w:bCs/>
          <w:color w:val="000000" w:themeColor="text1"/>
          <w:sz w:val="24"/>
          <w:szCs w:val="24"/>
        </w:rPr>
        <w:t xml:space="preserve">(quinze) </w:t>
      </w:r>
      <w:r w:rsidRPr="00556454">
        <w:rPr>
          <w:rFonts w:ascii="Arial" w:hAnsi="Arial" w:cs="Arial"/>
          <w:bCs/>
          <w:sz w:val="24"/>
          <w:szCs w:val="24"/>
        </w:rPr>
        <w:t>dias corridos, a contar da notificação da contratante, às suas custas, sem prejuízo da aplicação das penalidades.</w:t>
      </w:r>
    </w:p>
    <w:p w14:paraId="0D75EA38" w14:textId="77777777" w:rsidR="00F963D8" w:rsidRPr="00556454" w:rsidRDefault="00F963D8" w:rsidP="00F963D8">
      <w:pPr>
        <w:pStyle w:val="Nivel2"/>
        <w:numPr>
          <w:ilvl w:val="1"/>
          <w:numId w:val="11"/>
        </w:numPr>
        <w:spacing w:before="0" w:after="0" w:line="360" w:lineRule="auto"/>
        <w:ind w:left="0" w:firstLine="0"/>
        <w:rPr>
          <w:rFonts w:ascii="Arial" w:hAnsi="Arial" w:cs="Arial"/>
          <w:bCs/>
          <w:sz w:val="24"/>
          <w:szCs w:val="24"/>
        </w:rPr>
      </w:pPr>
      <w:r w:rsidRPr="0055645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7FA70BA8" w14:textId="77777777" w:rsidR="00F963D8" w:rsidRPr="00556454" w:rsidRDefault="00F963D8" w:rsidP="00F963D8">
      <w:pPr>
        <w:pStyle w:val="Nivel2"/>
        <w:numPr>
          <w:ilvl w:val="1"/>
          <w:numId w:val="11"/>
        </w:numPr>
        <w:spacing w:before="0" w:after="0" w:line="360" w:lineRule="auto"/>
        <w:ind w:left="0" w:firstLine="0"/>
        <w:rPr>
          <w:rFonts w:ascii="Arial" w:hAnsi="Arial" w:cs="Arial"/>
          <w:bCs/>
          <w:sz w:val="24"/>
          <w:szCs w:val="24"/>
        </w:rPr>
      </w:pPr>
      <w:r w:rsidRPr="0055645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46771767" w14:textId="77777777" w:rsidR="00F963D8" w:rsidRPr="00556454" w:rsidRDefault="00F963D8" w:rsidP="00F963D8">
      <w:pPr>
        <w:pStyle w:val="Nivel2"/>
        <w:numPr>
          <w:ilvl w:val="1"/>
          <w:numId w:val="11"/>
        </w:numPr>
        <w:spacing w:before="0" w:after="0" w:line="360" w:lineRule="auto"/>
        <w:ind w:left="0" w:firstLine="0"/>
        <w:rPr>
          <w:rFonts w:ascii="Arial" w:hAnsi="Arial" w:cs="Arial"/>
          <w:bCs/>
          <w:sz w:val="24"/>
          <w:szCs w:val="24"/>
        </w:rPr>
      </w:pPr>
      <w:r w:rsidRPr="0055645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1C9AF7F" w14:textId="77777777" w:rsidR="00F963D8" w:rsidRPr="00556454" w:rsidRDefault="00F963D8" w:rsidP="00F963D8">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556454">
        <w:rPr>
          <w:rFonts w:ascii="Arial" w:hAnsi="Arial" w:cs="Arial"/>
          <w:sz w:val="24"/>
          <w:szCs w:val="24"/>
        </w:rPr>
        <w:t>Garantia:</w:t>
      </w:r>
      <w:r w:rsidRPr="00556454">
        <w:rPr>
          <w:sz w:val="24"/>
          <w:szCs w:val="24"/>
        </w:rPr>
        <w:t xml:space="preserve"> </w:t>
      </w:r>
      <w:r w:rsidRPr="00556454">
        <w:rPr>
          <w:rFonts w:ascii="Arial" w:hAnsi="Arial" w:cs="Arial"/>
          <w:sz w:val="24"/>
          <w:szCs w:val="24"/>
        </w:rPr>
        <w:t xml:space="preserve">Não haverá exigência da garantia da contratação nos termos dos artigos 96 e seguintes da Lei nº 14.133/21.  Todos os itens deverão estar acompanhados de garantia mínima de 12 meses. O prazo de validade da garantia </w:t>
      </w:r>
      <w:r w:rsidRPr="00556454">
        <w:rPr>
          <w:rFonts w:ascii="Arial" w:hAnsi="Arial" w:cs="Arial"/>
          <w:sz w:val="24"/>
          <w:szCs w:val="24"/>
        </w:rPr>
        <w:lastRenderedPageBreak/>
        <w:t>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115E7641" w14:textId="77777777" w:rsidR="00F963D8" w:rsidRPr="00556454" w:rsidRDefault="00F963D8" w:rsidP="00F963D8">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556454">
        <w:rPr>
          <w:rFonts w:ascii="Arial" w:hAnsi="Arial" w:cs="Arial"/>
          <w:sz w:val="24"/>
          <w:szCs w:val="24"/>
        </w:rPr>
        <w:t>O objeto é de regime de execução indireta, imediata, empreitada por preço unitário.</w:t>
      </w:r>
    </w:p>
    <w:p w14:paraId="6FEB4A4A" w14:textId="77777777" w:rsidR="00F963D8" w:rsidRPr="00165415" w:rsidRDefault="00F963D8" w:rsidP="00F963D8">
      <w:pPr>
        <w:jc w:val="both"/>
        <w:rPr>
          <w:rFonts w:eastAsia="Arial Unicode MS"/>
          <w:bCs/>
          <w:sz w:val="24"/>
          <w:szCs w:val="24"/>
        </w:rPr>
      </w:pPr>
    </w:p>
    <w:p w14:paraId="308DFF4E" w14:textId="77777777" w:rsidR="00F963D8" w:rsidRPr="008E607F" w:rsidRDefault="00F963D8" w:rsidP="00F963D8">
      <w:pPr>
        <w:keepNext/>
        <w:keepLines/>
        <w:numPr>
          <w:ilvl w:val="0"/>
          <w:numId w:val="35"/>
        </w:numPr>
        <w:tabs>
          <w:tab w:val="left" w:pos="0"/>
        </w:tabs>
        <w:spacing w:afterLines="120" w:after="288" w:line="240" w:lineRule="auto"/>
        <w:ind w:left="0" w:firstLine="0"/>
        <w:jc w:val="both"/>
        <w:outlineLvl w:val="0"/>
        <w:rPr>
          <w:rFonts w:eastAsia="Calibri"/>
          <w:sz w:val="24"/>
          <w:szCs w:val="24"/>
        </w:rPr>
      </w:pPr>
      <w:r w:rsidRPr="00165415">
        <w:rPr>
          <w:rFonts w:eastAsiaTheme="majorEastAsia"/>
          <w:b/>
          <w:bCs/>
          <w:sz w:val="24"/>
          <w:szCs w:val="24"/>
        </w:rPr>
        <w:t>MODELO DE GESTÃO DO CONTRATO</w:t>
      </w:r>
    </w:p>
    <w:p w14:paraId="52882814" w14:textId="77777777" w:rsidR="00F963D8" w:rsidRPr="008E607F" w:rsidRDefault="00F963D8" w:rsidP="00F963D8">
      <w:pPr>
        <w:pStyle w:val="PargrafodaLista"/>
        <w:numPr>
          <w:ilvl w:val="1"/>
          <w:numId w:val="35"/>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C7671D0" w14:textId="77777777" w:rsidR="00F963D8" w:rsidRPr="00A4649B" w:rsidRDefault="00F963D8" w:rsidP="00F963D8">
      <w:pPr>
        <w:numPr>
          <w:ilvl w:val="1"/>
          <w:numId w:val="35"/>
        </w:numPr>
        <w:spacing w:afterLines="120" w:after="288" w:line="240" w:lineRule="auto"/>
        <w:ind w:left="0" w:firstLine="0"/>
        <w:jc w:val="both"/>
        <w:rPr>
          <w:rFonts w:eastAsia="Arial Unicode MS"/>
          <w:sz w:val="24"/>
          <w:szCs w:val="24"/>
        </w:rPr>
      </w:pPr>
      <w:r w:rsidRPr="00A4649B">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76F91DA3" w14:textId="77777777" w:rsidR="00F963D8" w:rsidRPr="00A4649B" w:rsidRDefault="00F963D8" w:rsidP="00F963D8">
      <w:pPr>
        <w:numPr>
          <w:ilvl w:val="1"/>
          <w:numId w:val="35"/>
        </w:numPr>
        <w:spacing w:afterLines="120" w:after="288" w:line="240" w:lineRule="auto"/>
        <w:ind w:left="0" w:firstLine="0"/>
        <w:jc w:val="both"/>
        <w:rPr>
          <w:rFonts w:eastAsia="Arial Unicode MS"/>
          <w:sz w:val="24"/>
          <w:szCs w:val="24"/>
        </w:rPr>
      </w:pPr>
      <w:r w:rsidRPr="00A4649B">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DF2F7B1" w14:textId="77777777" w:rsidR="00F963D8" w:rsidRPr="00A4649B" w:rsidRDefault="00F963D8" w:rsidP="00F963D8">
      <w:pPr>
        <w:numPr>
          <w:ilvl w:val="1"/>
          <w:numId w:val="35"/>
        </w:numPr>
        <w:spacing w:afterLines="120" w:after="288" w:line="240" w:lineRule="auto"/>
        <w:ind w:left="0" w:firstLine="0"/>
        <w:jc w:val="both"/>
        <w:rPr>
          <w:rFonts w:eastAsia="Arial Unicode MS"/>
          <w:sz w:val="24"/>
          <w:szCs w:val="24"/>
        </w:rPr>
      </w:pPr>
      <w:r w:rsidRPr="00A4649B">
        <w:rPr>
          <w:rFonts w:eastAsia="Arial Unicode MS"/>
          <w:sz w:val="24"/>
          <w:szCs w:val="24"/>
        </w:rPr>
        <w:t>O órgão ou entidade poderá convocar representante da empresa para adoção de providências que devam ser cumpridas de imediato.</w:t>
      </w:r>
    </w:p>
    <w:p w14:paraId="7D151657" w14:textId="77777777" w:rsidR="00F963D8" w:rsidRPr="00A4649B" w:rsidRDefault="00F963D8" w:rsidP="00F963D8">
      <w:pPr>
        <w:numPr>
          <w:ilvl w:val="1"/>
          <w:numId w:val="35"/>
        </w:numPr>
        <w:spacing w:afterLines="120" w:after="288" w:line="240" w:lineRule="auto"/>
        <w:ind w:left="0" w:firstLine="0"/>
        <w:jc w:val="both"/>
        <w:rPr>
          <w:rFonts w:eastAsiaTheme="minorEastAsia"/>
          <w:color w:val="000000" w:themeColor="text1"/>
          <w:sz w:val="24"/>
          <w:szCs w:val="24"/>
        </w:rPr>
      </w:pPr>
      <w:r w:rsidRPr="00A4649B">
        <w:rPr>
          <w:rFonts w:eastAsiaTheme="minorEastAsia"/>
          <w:color w:val="000000" w:themeColor="text1"/>
          <w:sz w:val="24"/>
          <w:szCs w:val="24"/>
        </w:rPr>
        <w:t>Após a assinatura do contrato ou instrumento equivalente</w:t>
      </w:r>
      <w:r w:rsidRPr="00A4649B">
        <w:rPr>
          <w:rFonts w:eastAsiaTheme="minorEastAsia"/>
          <w:strike/>
          <w:color w:val="000000" w:themeColor="text1"/>
          <w:sz w:val="24"/>
          <w:szCs w:val="24"/>
        </w:rPr>
        <w:t>,</w:t>
      </w:r>
      <w:r w:rsidRPr="00A4649B">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D070E07" w14:textId="77777777" w:rsidR="00F963D8" w:rsidRPr="00A4649B" w:rsidRDefault="00F963D8" w:rsidP="00F963D8">
      <w:pPr>
        <w:numPr>
          <w:ilvl w:val="1"/>
          <w:numId w:val="35"/>
        </w:numPr>
        <w:spacing w:afterLines="120" w:after="288" w:line="240" w:lineRule="auto"/>
        <w:ind w:left="0" w:firstLine="0"/>
        <w:jc w:val="both"/>
        <w:rPr>
          <w:rFonts w:eastAsia="Arial Unicode MS"/>
          <w:sz w:val="24"/>
          <w:szCs w:val="24"/>
        </w:rPr>
      </w:pPr>
      <w:r w:rsidRPr="00A4649B">
        <w:rPr>
          <w:rFonts w:eastAsia="Arial Unicode MS"/>
          <w:sz w:val="24"/>
          <w:szCs w:val="24"/>
        </w:rPr>
        <w:t>A execução do contrato deverá ser acompanhada e fiscalizada pelo gestor/fiscal de contratos.</w:t>
      </w:r>
    </w:p>
    <w:p w14:paraId="02B1F74A" w14:textId="77777777" w:rsidR="00F963D8" w:rsidRPr="00A4649B" w:rsidRDefault="00F963D8" w:rsidP="00F963D8">
      <w:pPr>
        <w:numPr>
          <w:ilvl w:val="1"/>
          <w:numId w:val="35"/>
        </w:numPr>
        <w:spacing w:afterLines="120" w:after="288" w:line="240" w:lineRule="auto"/>
        <w:ind w:left="0" w:firstLine="0"/>
        <w:jc w:val="both"/>
        <w:rPr>
          <w:rFonts w:eastAsia="Arial Unicode MS"/>
          <w:sz w:val="24"/>
          <w:szCs w:val="24"/>
        </w:rPr>
      </w:pPr>
      <w:bookmarkStart w:id="5" w:name="_Hlk130800547"/>
      <w:r w:rsidRPr="00A4649B">
        <w:rPr>
          <w:rFonts w:eastAsia="Arial Unicode MS"/>
          <w:sz w:val="24"/>
          <w:szCs w:val="24"/>
        </w:rPr>
        <w:t xml:space="preserve">O gestor/fiscal de contratos </w:t>
      </w:r>
      <w:bookmarkEnd w:id="5"/>
      <w:r w:rsidRPr="00A4649B">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00689612" w14:textId="77777777" w:rsidR="00F963D8" w:rsidRPr="00A4649B" w:rsidRDefault="00F963D8" w:rsidP="00F963D8">
      <w:pPr>
        <w:numPr>
          <w:ilvl w:val="1"/>
          <w:numId w:val="35"/>
        </w:numPr>
        <w:spacing w:afterLines="120" w:after="288" w:line="240" w:lineRule="auto"/>
        <w:ind w:left="0" w:firstLine="0"/>
        <w:jc w:val="both"/>
        <w:rPr>
          <w:rFonts w:eastAsia="Arial Unicode MS"/>
          <w:color w:val="000000"/>
          <w:sz w:val="24"/>
          <w:szCs w:val="24"/>
        </w:rPr>
      </w:pPr>
      <w:r w:rsidRPr="00A4649B">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4751EF42" w14:textId="77777777" w:rsidR="00F963D8" w:rsidRPr="00A4649B" w:rsidRDefault="00F963D8" w:rsidP="00F963D8">
      <w:pPr>
        <w:numPr>
          <w:ilvl w:val="2"/>
          <w:numId w:val="35"/>
        </w:numPr>
        <w:spacing w:afterLines="120" w:after="288" w:line="240" w:lineRule="auto"/>
        <w:ind w:left="0" w:firstLine="0"/>
        <w:jc w:val="both"/>
        <w:rPr>
          <w:rFonts w:eastAsia="Arial Unicode MS"/>
          <w:color w:val="000000"/>
          <w:sz w:val="24"/>
          <w:szCs w:val="24"/>
        </w:rPr>
      </w:pPr>
      <w:r w:rsidRPr="00A4649B">
        <w:rPr>
          <w:rFonts w:eastAsia="Arial Unicode MS"/>
          <w:color w:val="000000"/>
          <w:sz w:val="24"/>
          <w:szCs w:val="24"/>
        </w:rPr>
        <w:lastRenderedPageBreak/>
        <w:t xml:space="preserve">Identificada qualquer inexatidão ou irregularidade, o gestor/fiscal de contratos emitirá notificações para a correção da execução do contrato, determinando prazo para a correção. </w:t>
      </w:r>
    </w:p>
    <w:p w14:paraId="2D5482BA" w14:textId="77777777" w:rsidR="00F963D8" w:rsidRPr="00A4649B" w:rsidRDefault="00F963D8" w:rsidP="00F963D8">
      <w:pPr>
        <w:numPr>
          <w:ilvl w:val="2"/>
          <w:numId w:val="35"/>
        </w:numPr>
        <w:spacing w:afterLines="120" w:after="288" w:line="240" w:lineRule="auto"/>
        <w:ind w:left="0" w:firstLine="0"/>
        <w:jc w:val="both"/>
        <w:rPr>
          <w:rFonts w:eastAsia="Arial Unicode MS"/>
          <w:color w:val="000000"/>
          <w:sz w:val="24"/>
          <w:szCs w:val="24"/>
        </w:rPr>
      </w:pPr>
      <w:r w:rsidRPr="00A4649B">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27D54A" w14:textId="77777777" w:rsidR="00F963D8" w:rsidRPr="00A4649B" w:rsidRDefault="00F963D8" w:rsidP="00F963D8">
      <w:pPr>
        <w:numPr>
          <w:ilvl w:val="2"/>
          <w:numId w:val="35"/>
        </w:numPr>
        <w:spacing w:afterLines="120" w:after="288" w:line="240" w:lineRule="auto"/>
        <w:ind w:left="0" w:firstLine="0"/>
        <w:jc w:val="both"/>
        <w:rPr>
          <w:rFonts w:eastAsia="Arial Unicode MS"/>
          <w:color w:val="000000"/>
          <w:sz w:val="24"/>
          <w:szCs w:val="24"/>
        </w:rPr>
      </w:pPr>
      <w:r w:rsidRPr="00A4649B">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792E48CD" w14:textId="77777777" w:rsidR="00F963D8" w:rsidRPr="00A4649B" w:rsidRDefault="00F963D8" w:rsidP="00F963D8">
      <w:pPr>
        <w:numPr>
          <w:ilvl w:val="2"/>
          <w:numId w:val="35"/>
        </w:numPr>
        <w:spacing w:afterLines="120" w:after="288" w:line="240" w:lineRule="auto"/>
        <w:ind w:left="0" w:firstLine="0"/>
        <w:jc w:val="both"/>
        <w:rPr>
          <w:rFonts w:eastAsia="Arial Unicode MS"/>
          <w:color w:val="000000"/>
          <w:sz w:val="24"/>
          <w:szCs w:val="24"/>
        </w:rPr>
      </w:pPr>
      <w:r w:rsidRPr="00A4649B">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7FABE744" w14:textId="77777777" w:rsidR="00F963D8" w:rsidRPr="00A4649B" w:rsidRDefault="00F963D8" w:rsidP="00F963D8">
      <w:pPr>
        <w:numPr>
          <w:ilvl w:val="1"/>
          <w:numId w:val="35"/>
        </w:numPr>
        <w:spacing w:afterLines="120" w:after="288" w:line="240" w:lineRule="auto"/>
        <w:ind w:left="0" w:firstLine="0"/>
        <w:jc w:val="both"/>
        <w:rPr>
          <w:rFonts w:eastAsia="Arial Unicode MS"/>
          <w:sz w:val="24"/>
          <w:szCs w:val="24"/>
        </w:rPr>
      </w:pPr>
      <w:r w:rsidRPr="00A4649B">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00D41338" w14:textId="77777777" w:rsidR="00F963D8" w:rsidRPr="00A4649B" w:rsidRDefault="00F963D8" w:rsidP="00F963D8">
      <w:pPr>
        <w:numPr>
          <w:ilvl w:val="2"/>
          <w:numId w:val="35"/>
        </w:numPr>
        <w:spacing w:afterLines="120" w:after="288" w:line="240" w:lineRule="auto"/>
        <w:ind w:left="0" w:firstLine="0"/>
        <w:jc w:val="both"/>
        <w:rPr>
          <w:rFonts w:eastAsia="Arial Unicode MS"/>
          <w:color w:val="000000"/>
          <w:sz w:val="24"/>
          <w:szCs w:val="24"/>
        </w:rPr>
      </w:pPr>
      <w:r w:rsidRPr="00A4649B">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62F1F407" w14:textId="77777777" w:rsidR="00F963D8" w:rsidRPr="00A4649B" w:rsidRDefault="00F963D8" w:rsidP="00F963D8">
      <w:pPr>
        <w:numPr>
          <w:ilvl w:val="1"/>
          <w:numId w:val="35"/>
        </w:numPr>
        <w:spacing w:afterLines="120" w:after="288" w:line="240" w:lineRule="auto"/>
        <w:ind w:left="0" w:firstLine="0"/>
        <w:jc w:val="both"/>
        <w:rPr>
          <w:rFonts w:eastAsia="Arial Unicode MS"/>
          <w:sz w:val="24"/>
          <w:szCs w:val="24"/>
        </w:rPr>
      </w:pPr>
      <w:r w:rsidRPr="00A4649B">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72BA295" w14:textId="77777777" w:rsidR="00F963D8" w:rsidRPr="00A4649B" w:rsidRDefault="00F963D8" w:rsidP="00F963D8">
      <w:pPr>
        <w:numPr>
          <w:ilvl w:val="2"/>
          <w:numId w:val="35"/>
        </w:numPr>
        <w:spacing w:afterLines="120" w:after="288" w:line="240" w:lineRule="auto"/>
        <w:ind w:left="0" w:firstLine="0"/>
        <w:jc w:val="both"/>
        <w:rPr>
          <w:rFonts w:eastAsia="Arial Unicode MS"/>
          <w:color w:val="000000"/>
          <w:sz w:val="24"/>
          <w:szCs w:val="24"/>
        </w:rPr>
      </w:pPr>
      <w:r w:rsidRPr="00A4649B">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00924F7" w14:textId="77777777" w:rsidR="00F963D8" w:rsidRPr="00A4649B" w:rsidRDefault="00F963D8" w:rsidP="00F963D8">
      <w:pPr>
        <w:numPr>
          <w:ilvl w:val="2"/>
          <w:numId w:val="35"/>
        </w:numPr>
        <w:spacing w:afterLines="120" w:after="288" w:line="240" w:lineRule="auto"/>
        <w:ind w:left="0" w:firstLine="0"/>
        <w:jc w:val="both"/>
        <w:rPr>
          <w:rFonts w:eastAsia="Arial Unicode MS"/>
          <w:color w:val="000000"/>
          <w:sz w:val="24"/>
          <w:szCs w:val="24"/>
        </w:rPr>
      </w:pPr>
      <w:r w:rsidRPr="00A4649B">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59DBF4DD" w14:textId="77777777" w:rsidR="00F963D8" w:rsidRPr="00A4649B" w:rsidRDefault="00F963D8" w:rsidP="00F963D8">
      <w:pPr>
        <w:numPr>
          <w:ilvl w:val="2"/>
          <w:numId w:val="35"/>
        </w:numPr>
        <w:spacing w:afterLines="120" w:after="288" w:line="240" w:lineRule="auto"/>
        <w:ind w:left="0" w:firstLine="0"/>
        <w:jc w:val="both"/>
        <w:rPr>
          <w:rFonts w:eastAsia="Arial Unicode MS"/>
          <w:color w:val="000000"/>
          <w:sz w:val="24"/>
          <w:szCs w:val="24"/>
        </w:rPr>
      </w:pPr>
      <w:r w:rsidRPr="00A4649B">
        <w:rPr>
          <w:rFonts w:eastAsia="Arial Unicode MS"/>
          <w:color w:val="000000"/>
          <w:sz w:val="24"/>
          <w:szCs w:val="24"/>
        </w:rPr>
        <w:t xml:space="preserve">O gestor/fiscal de contratos emitirá documento comprobatório da avaliação realizada pelos fiscais técnico, caso ocorram, ao cumprimento de </w:t>
      </w:r>
      <w:r w:rsidRPr="00A4649B">
        <w:rPr>
          <w:rFonts w:eastAsia="Arial Unicode MS"/>
          <w:color w:val="000000"/>
          <w:sz w:val="24"/>
          <w:szCs w:val="24"/>
        </w:rPr>
        <w:lastRenderedPageBreak/>
        <w:t xml:space="preserve">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64DBA05" w14:textId="77777777" w:rsidR="00F963D8" w:rsidRPr="00A4649B" w:rsidRDefault="00F963D8" w:rsidP="00F963D8">
      <w:pPr>
        <w:numPr>
          <w:ilvl w:val="2"/>
          <w:numId w:val="35"/>
        </w:numPr>
        <w:spacing w:afterLines="120" w:after="288" w:line="240" w:lineRule="auto"/>
        <w:ind w:left="0" w:firstLine="0"/>
        <w:jc w:val="both"/>
        <w:rPr>
          <w:rFonts w:eastAsia="Arial Unicode MS"/>
          <w:color w:val="000000"/>
          <w:sz w:val="24"/>
          <w:szCs w:val="24"/>
        </w:rPr>
      </w:pPr>
      <w:r w:rsidRPr="00A4649B">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4EE635B2" w14:textId="77777777" w:rsidR="00F963D8" w:rsidRPr="00A4649B" w:rsidRDefault="00F963D8" w:rsidP="00F963D8">
      <w:pPr>
        <w:numPr>
          <w:ilvl w:val="1"/>
          <w:numId w:val="35"/>
        </w:numPr>
        <w:spacing w:afterLines="120" w:after="288" w:line="240" w:lineRule="auto"/>
        <w:ind w:left="0" w:firstLine="0"/>
        <w:jc w:val="both"/>
        <w:rPr>
          <w:rFonts w:eastAsia="Arial Unicode MS"/>
          <w:sz w:val="24"/>
          <w:szCs w:val="24"/>
        </w:rPr>
      </w:pPr>
      <w:r w:rsidRPr="00A4649B">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0A6CC5F" w14:textId="77777777" w:rsidR="00F963D8" w:rsidRPr="00556454" w:rsidRDefault="00F963D8" w:rsidP="00F963D8">
      <w:pPr>
        <w:pStyle w:val="PargrafodaLista"/>
        <w:numPr>
          <w:ilvl w:val="1"/>
          <w:numId w:val="35"/>
        </w:numPr>
        <w:ind w:left="0" w:firstLine="0"/>
        <w:jc w:val="both"/>
        <w:rPr>
          <w:rFonts w:ascii="Arial" w:eastAsia="Arial Unicode MS" w:hAnsi="Arial" w:cs="Arial"/>
          <w:sz w:val="24"/>
          <w:szCs w:val="24"/>
          <w:lang w:eastAsia="pt-BR"/>
        </w:rPr>
      </w:pPr>
      <w:bookmarkStart w:id="6" w:name="_Hlk189129571"/>
      <w:r w:rsidRPr="00556454">
        <w:rPr>
          <w:rFonts w:ascii="Arial" w:eastAsia="Arial Unicode MS" w:hAnsi="Arial" w:cs="Arial"/>
          <w:sz w:val="24"/>
          <w:szCs w:val="24"/>
          <w:lang w:eastAsia="pt-BR"/>
        </w:rPr>
        <w:t>A gestão do contrato será realizada pela servidora Caroline de Souza Lima Paschoal, designada para este fim, denominada em ato próprio Gestora de Contratos, ou qualquer outro servidor que vier a substituí-la, permitida a contratação de terceiros para assisti-la e subsidiá-la de informações pertinentes a esta atribuição. O fornecimento e a execução de que trata o objeto será acompanhado e fiscalizado pelo servidor C</w:t>
      </w:r>
      <w:r>
        <w:rPr>
          <w:rFonts w:ascii="Arial" w:eastAsia="Arial Unicode MS" w:hAnsi="Arial" w:cs="Arial"/>
          <w:sz w:val="24"/>
          <w:szCs w:val="24"/>
          <w:lang w:eastAsia="pt-BR"/>
        </w:rPr>
        <w:t>arlos</w:t>
      </w:r>
      <w:r w:rsidRPr="00556454">
        <w:rPr>
          <w:rFonts w:ascii="Arial" w:eastAsia="Arial Unicode MS" w:hAnsi="Arial" w:cs="Arial"/>
          <w:sz w:val="24"/>
          <w:szCs w:val="24"/>
          <w:lang w:eastAsia="pt-BR"/>
        </w:rPr>
        <w:t xml:space="preserve"> Alberto Claudio, nomeado Fiscal de Contratos através da Portaria Nº 23/2025; ou qualquer outro servidor que vier a substituí-lo, permitida a contratação de terceiros para assisti-la e subsidiá-la de informações pertinentes a esta atribuição.</w:t>
      </w:r>
    </w:p>
    <w:bookmarkEnd w:id="6"/>
    <w:p w14:paraId="49FB4921" w14:textId="77777777" w:rsidR="00F963D8" w:rsidRPr="00A4649B" w:rsidRDefault="00F963D8" w:rsidP="00F963D8">
      <w:pPr>
        <w:numPr>
          <w:ilvl w:val="1"/>
          <w:numId w:val="35"/>
        </w:numPr>
        <w:spacing w:before="120" w:after="120"/>
        <w:ind w:left="0" w:firstLine="0"/>
        <w:jc w:val="both"/>
        <w:rPr>
          <w:rFonts w:eastAsia="Arial Unicode MS"/>
          <w:sz w:val="24"/>
          <w:szCs w:val="24"/>
        </w:rPr>
      </w:pPr>
      <w:r w:rsidRPr="00556454">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48315120" w14:textId="77777777" w:rsidR="00F963D8" w:rsidRPr="00A4649B" w:rsidRDefault="00F963D8" w:rsidP="00F963D8">
      <w:pPr>
        <w:numPr>
          <w:ilvl w:val="1"/>
          <w:numId w:val="35"/>
        </w:numPr>
        <w:spacing w:before="120" w:after="120"/>
        <w:ind w:left="0" w:firstLine="0"/>
        <w:jc w:val="both"/>
        <w:rPr>
          <w:rFonts w:eastAsia="Arial Unicode MS"/>
          <w:sz w:val="24"/>
          <w:szCs w:val="24"/>
        </w:rPr>
      </w:pPr>
      <w:r w:rsidRPr="00A4649B">
        <w:rPr>
          <w:rFonts w:eastAsia="Arial Unicode MS"/>
          <w:sz w:val="24"/>
          <w:szCs w:val="24"/>
        </w:rPr>
        <w:t xml:space="preserve">A CONTRATADA deverá entregar ao setor responsável do CONTRATO, junto com a Nota Fiscal para fins de pagamento, os seguintes documentos: </w:t>
      </w:r>
    </w:p>
    <w:p w14:paraId="2702262C" w14:textId="77777777" w:rsidR="00F963D8" w:rsidRPr="00A4649B" w:rsidRDefault="00F963D8" w:rsidP="00F963D8">
      <w:pPr>
        <w:spacing w:line="240" w:lineRule="auto"/>
        <w:jc w:val="both"/>
        <w:rPr>
          <w:rFonts w:eastAsia="Arial Unicode MS"/>
          <w:sz w:val="24"/>
          <w:szCs w:val="24"/>
        </w:rPr>
      </w:pPr>
    </w:p>
    <w:p w14:paraId="187F2EE4" w14:textId="77777777" w:rsidR="00F963D8" w:rsidRPr="00A4649B" w:rsidRDefault="00F963D8" w:rsidP="00F963D8">
      <w:pPr>
        <w:numPr>
          <w:ilvl w:val="0"/>
          <w:numId w:val="10"/>
        </w:numPr>
        <w:spacing w:line="240" w:lineRule="auto"/>
        <w:jc w:val="both"/>
        <w:rPr>
          <w:rFonts w:eastAsia="Arial Unicode MS"/>
          <w:sz w:val="24"/>
          <w:szCs w:val="24"/>
        </w:rPr>
      </w:pPr>
      <w:r w:rsidRPr="00A4649B">
        <w:rPr>
          <w:rFonts w:eastAsia="Arial Unicode MS"/>
          <w:sz w:val="24"/>
          <w:szCs w:val="24"/>
        </w:rPr>
        <w:t>Prova de regularidade para com a Fazenda Estadual do domicílio ou sede do licitante, ou outra equivalente, na forma da lei, com prazo de validade em vigor;</w:t>
      </w:r>
    </w:p>
    <w:p w14:paraId="6236B08D" w14:textId="77777777" w:rsidR="00F963D8" w:rsidRPr="00A4649B" w:rsidRDefault="00F963D8" w:rsidP="00F963D8">
      <w:pPr>
        <w:spacing w:line="240" w:lineRule="auto"/>
        <w:ind w:left="720"/>
        <w:jc w:val="both"/>
        <w:rPr>
          <w:rFonts w:eastAsia="Arial Unicode MS"/>
          <w:sz w:val="24"/>
          <w:szCs w:val="24"/>
        </w:rPr>
      </w:pPr>
    </w:p>
    <w:p w14:paraId="671FF540" w14:textId="77777777" w:rsidR="00F963D8" w:rsidRPr="00A4649B" w:rsidRDefault="00F963D8" w:rsidP="00F963D8">
      <w:pPr>
        <w:numPr>
          <w:ilvl w:val="0"/>
          <w:numId w:val="10"/>
        </w:numPr>
        <w:spacing w:line="240" w:lineRule="auto"/>
        <w:jc w:val="both"/>
        <w:rPr>
          <w:rFonts w:eastAsia="Arial Unicode MS"/>
          <w:sz w:val="24"/>
          <w:szCs w:val="24"/>
        </w:rPr>
      </w:pPr>
      <w:r w:rsidRPr="00A4649B">
        <w:rPr>
          <w:rFonts w:eastAsia="Arial Unicode MS"/>
          <w:sz w:val="24"/>
          <w:szCs w:val="24"/>
        </w:rPr>
        <w:t>Prova de regularidade com débitos relativos aos Tributos Federais e à dívida ativa da União;</w:t>
      </w:r>
    </w:p>
    <w:p w14:paraId="501084E5" w14:textId="77777777" w:rsidR="00F963D8" w:rsidRPr="00A4649B" w:rsidRDefault="00F963D8" w:rsidP="00F963D8">
      <w:pPr>
        <w:spacing w:line="240" w:lineRule="auto"/>
        <w:ind w:left="720"/>
        <w:jc w:val="both"/>
        <w:rPr>
          <w:rFonts w:eastAsia="Arial Unicode MS"/>
          <w:sz w:val="24"/>
          <w:szCs w:val="24"/>
        </w:rPr>
      </w:pPr>
    </w:p>
    <w:p w14:paraId="24C72D92" w14:textId="77777777" w:rsidR="00F963D8" w:rsidRPr="00A4649B" w:rsidRDefault="00F963D8" w:rsidP="00F963D8">
      <w:pPr>
        <w:numPr>
          <w:ilvl w:val="0"/>
          <w:numId w:val="10"/>
        </w:numPr>
        <w:spacing w:line="240" w:lineRule="auto"/>
        <w:jc w:val="both"/>
        <w:rPr>
          <w:rFonts w:eastAsia="Arial Unicode MS"/>
          <w:sz w:val="24"/>
          <w:szCs w:val="24"/>
        </w:rPr>
      </w:pPr>
      <w:r w:rsidRPr="00A4649B">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82BEE7E" w14:textId="77777777" w:rsidR="00F963D8" w:rsidRPr="00A4649B" w:rsidRDefault="00F963D8" w:rsidP="00F963D8">
      <w:pPr>
        <w:spacing w:line="240" w:lineRule="auto"/>
        <w:jc w:val="both"/>
        <w:rPr>
          <w:rFonts w:eastAsia="Arial Unicode MS"/>
          <w:sz w:val="24"/>
          <w:szCs w:val="24"/>
        </w:rPr>
      </w:pPr>
    </w:p>
    <w:p w14:paraId="186910F2" w14:textId="77777777" w:rsidR="00F963D8" w:rsidRPr="00A4649B" w:rsidRDefault="00F963D8" w:rsidP="00F963D8">
      <w:pPr>
        <w:numPr>
          <w:ilvl w:val="0"/>
          <w:numId w:val="10"/>
        </w:numPr>
        <w:spacing w:line="240" w:lineRule="auto"/>
        <w:jc w:val="both"/>
        <w:rPr>
          <w:rFonts w:eastAsia="Arial Unicode MS"/>
          <w:sz w:val="24"/>
          <w:szCs w:val="24"/>
        </w:rPr>
      </w:pPr>
      <w:r w:rsidRPr="00A4649B">
        <w:rPr>
          <w:rFonts w:eastAsia="Arial Unicode MS"/>
          <w:sz w:val="24"/>
          <w:szCs w:val="24"/>
        </w:rPr>
        <w:lastRenderedPageBreak/>
        <w:t>Prova de regularidade Trabalhista, mediante a apresentação da CNDT – Certidão Negativa de Débitos Trabalhistas ou da CPDT – Certidão Positiva de Débitos Trabalhistas com efeitos de negativa;</w:t>
      </w:r>
    </w:p>
    <w:p w14:paraId="11BBDE19" w14:textId="77777777" w:rsidR="00F963D8" w:rsidRPr="00A4649B" w:rsidRDefault="00F963D8" w:rsidP="00F963D8">
      <w:pPr>
        <w:spacing w:line="240" w:lineRule="auto"/>
        <w:jc w:val="both"/>
        <w:rPr>
          <w:rFonts w:eastAsia="Arial Unicode MS"/>
          <w:sz w:val="24"/>
          <w:szCs w:val="24"/>
        </w:rPr>
      </w:pPr>
    </w:p>
    <w:p w14:paraId="6F4411D0" w14:textId="77777777" w:rsidR="00F963D8" w:rsidRPr="00A4649B" w:rsidRDefault="00F963D8" w:rsidP="00F963D8">
      <w:pPr>
        <w:numPr>
          <w:ilvl w:val="0"/>
          <w:numId w:val="10"/>
        </w:numPr>
        <w:spacing w:line="240" w:lineRule="auto"/>
        <w:jc w:val="both"/>
        <w:rPr>
          <w:rFonts w:eastAsia="Arial Unicode MS"/>
          <w:sz w:val="24"/>
          <w:szCs w:val="24"/>
        </w:rPr>
      </w:pPr>
      <w:r w:rsidRPr="00A4649B">
        <w:rPr>
          <w:rFonts w:eastAsia="Arial Unicode MS"/>
          <w:sz w:val="24"/>
          <w:szCs w:val="24"/>
        </w:rPr>
        <w:t>Prova de regularidade de Débitos da Fazenda Municipal (CND) do domicílio ou sede do licitante, ou outra equivalente, na forma da lei, com prazo de validade em vigor;</w:t>
      </w:r>
    </w:p>
    <w:p w14:paraId="216C4343" w14:textId="77777777" w:rsidR="00F963D8" w:rsidRPr="00A4649B" w:rsidRDefault="00F963D8" w:rsidP="00F963D8">
      <w:pPr>
        <w:spacing w:after="200"/>
        <w:ind w:left="720"/>
        <w:contextualSpacing/>
        <w:rPr>
          <w:rFonts w:ascii="Calibri" w:eastAsia="Arial Unicode MS" w:hAnsi="Calibri" w:cs="Times New Roman"/>
          <w:i/>
          <w:iCs/>
          <w:sz w:val="24"/>
          <w:szCs w:val="24"/>
        </w:rPr>
      </w:pPr>
    </w:p>
    <w:p w14:paraId="515D2DFE" w14:textId="77777777" w:rsidR="00F963D8" w:rsidRDefault="00F963D8" w:rsidP="00F963D8">
      <w:pPr>
        <w:numPr>
          <w:ilvl w:val="0"/>
          <w:numId w:val="10"/>
        </w:numPr>
        <w:spacing w:line="240" w:lineRule="auto"/>
        <w:jc w:val="both"/>
        <w:rPr>
          <w:rFonts w:eastAsia="Arial Unicode MS"/>
          <w:sz w:val="24"/>
          <w:szCs w:val="24"/>
        </w:rPr>
      </w:pPr>
      <w:r w:rsidRPr="00A4649B">
        <w:rPr>
          <w:rFonts w:eastAsia="Arial Unicode MS"/>
          <w:sz w:val="24"/>
          <w:szCs w:val="24"/>
        </w:rPr>
        <w:t>As provas de regularidades poderão ser Certidões Negativas de Débitos ou Certidões Positivas com efeitos de Negativas.</w:t>
      </w:r>
    </w:p>
    <w:p w14:paraId="7EBA3C24" w14:textId="77777777" w:rsidR="00F963D8" w:rsidRDefault="00F963D8" w:rsidP="00F963D8">
      <w:pPr>
        <w:pStyle w:val="PargrafodaLista"/>
        <w:rPr>
          <w:rFonts w:ascii="Arial" w:eastAsia="Arial Unicode MS" w:hAnsi="Arial" w:cs="Arial"/>
          <w:sz w:val="24"/>
          <w:szCs w:val="24"/>
          <w:lang w:eastAsia="pt-BR"/>
        </w:rPr>
      </w:pPr>
    </w:p>
    <w:p w14:paraId="49A22D3C" w14:textId="77777777" w:rsidR="00F963D8" w:rsidRDefault="00F963D8" w:rsidP="00F963D8">
      <w:pPr>
        <w:pStyle w:val="PargrafodaLista"/>
        <w:rPr>
          <w:rFonts w:ascii="Arial" w:eastAsia="Arial Unicode MS" w:hAnsi="Arial" w:cs="Arial"/>
          <w:sz w:val="24"/>
          <w:szCs w:val="24"/>
          <w:lang w:eastAsia="pt-BR"/>
        </w:rPr>
      </w:pPr>
    </w:p>
    <w:p w14:paraId="6DAE2FE2" w14:textId="77777777" w:rsidR="00F963D8" w:rsidRDefault="00F963D8" w:rsidP="00F963D8">
      <w:pPr>
        <w:pStyle w:val="PargrafodaLista"/>
        <w:rPr>
          <w:rFonts w:ascii="Arial" w:eastAsia="Arial Unicode MS" w:hAnsi="Arial" w:cs="Arial"/>
          <w:sz w:val="24"/>
          <w:szCs w:val="24"/>
          <w:lang w:eastAsia="pt-BR"/>
        </w:rPr>
      </w:pPr>
    </w:p>
    <w:p w14:paraId="4E6FF02E" w14:textId="77777777" w:rsidR="00F963D8" w:rsidRDefault="00F963D8" w:rsidP="00F963D8">
      <w:pPr>
        <w:pStyle w:val="PargrafodaLista"/>
        <w:keepNext/>
        <w:keepLines/>
        <w:numPr>
          <w:ilvl w:val="0"/>
          <w:numId w:val="35"/>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 xml:space="preserve"> CRITÉRIOS DE MEDIÇÃO E DE PAGAMENTO</w:t>
      </w:r>
    </w:p>
    <w:p w14:paraId="375DF0F3" w14:textId="77777777" w:rsidR="00F963D8" w:rsidRPr="00BA175D" w:rsidRDefault="00F963D8" w:rsidP="00F963D8">
      <w:pPr>
        <w:rPr>
          <w:b/>
          <w:bCs/>
          <w:sz w:val="24"/>
          <w:szCs w:val="24"/>
        </w:rPr>
      </w:pPr>
      <w:r w:rsidRPr="00BA175D">
        <w:rPr>
          <w:b/>
          <w:bCs/>
          <w:sz w:val="24"/>
          <w:szCs w:val="24"/>
        </w:rPr>
        <w:t>Recebimento</w:t>
      </w:r>
    </w:p>
    <w:p w14:paraId="29F164C2" w14:textId="77777777" w:rsidR="00F963D8" w:rsidRPr="004C2029" w:rsidRDefault="00F963D8" w:rsidP="00F963D8">
      <w:pPr>
        <w:pStyle w:val="Nvel2-Red"/>
        <w:numPr>
          <w:ilvl w:val="1"/>
          <w:numId w:val="35"/>
        </w:numPr>
        <w:ind w:left="0" w:firstLine="0"/>
        <w:rPr>
          <w:rFonts w:ascii="Arial" w:eastAsia="Arial Unicode MS" w:hAnsi="Arial" w:cs="Arial"/>
          <w:i w:val="0"/>
          <w:iCs w:val="0"/>
          <w:color w:val="000000" w:themeColor="text1"/>
          <w:sz w:val="24"/>
          <w:szCs w:val="24"/>
          <w:lang w:eastAsia="en-US"/>
        </w:rPr>
      </w:pPr>
      <w:r w:rsidRPr="004C2029">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2CB32F15" w14:textId="77777777" w:rsidR="00F963D8" w:rsidRPr="0097447D" w:rsidRDefault="00F963D8" w:rsidP="00F963D8">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w:t>
      </w:r>
      <w:r>
        <w:rPr>
          <w:rFonts w:ascii="Arial" w:hAnsi="Arial" w:cs="Arial"/>
          <w:bCs/>
          <w:color w:val="000000" w:themeColor="text1"/>
          <w:sz w:val="24"/>
          <w:szCs w:val="24"/>
          <w:lang w:eastAsia="en-US"/>
        </w:rPr>
        <w:t xml:space="preserve">/ execução </w:t>
      </w:r>
      <w:r w:rsidRPr="0097447D">
        <w:rPr>
          <w:rFonts w:ascii="Arial" w:hAnsi="Arial" w:cs="Arial"/>
          <w:bCs/>
          <w:color w:val="000000" w:themeColor="text1"/>
          <w:sz w:val="24"/>
          <w:szCs w:val="24"/>
          <w:lang w:eastAsia="en-US"/>
        </w:rPr>
        <w:t>do objeto</w:t>
      </w:r>
      <w:r>
        <w:rPr>
          <w:rFonts w:ascii="Arial" w:hAnsi="Arial" w:cs="Arial"/>
          <w:bCs/>
          <w:color w:val="000000" w:themeColor="text1"/>
          <w:sz w:val="24"/>
          <w:szCs w:val="24"/>
          <w:lang w:eastAsia="en-US"/>
        </w:rPr>
        <w:t xml:space="preserve"> o mesmo poderá ser rejeitado pelo almoxarife. </w:t>
      </w:r>
    </w:p>
    <w:p w14:paraId="712212D7" w14:textId="77777777" w:rsidR="00F963D8" w:rsidRPr="0097447D" w:rsidRDefault="00F963D8" w:rsidP="00F963D8">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339B69E" w14:textId="77777777" w:rsidR="00F963D8" w:rsidRPr="00FC1AAF" w:rsidRDefault="00F963D8" w:rsidP="00F963D8">
      <w:pPr>
        <w:pStyle w:val="Nvel1-SemNum"/>
        <w:spacing w:before="0" w:afterLines="120" w:after="288"/>
        <w:rPr>
          <w:color w:val="auto"/>
          <w:sz w:val="24"/>
          <w:szCs w:val="24"/>
          <w:lang w:eastAsia="en-US"/>
        </w:rPr>
      </w:pPr>
      <w:r w:rsidRPr="00FC1AAF">
        <w:rPr>
          <w:color w:val="auto"/>
          <w:sz w:val="24"/>
          <w:szCs w:val="24"/>
          <w:lang w:eastAsia="en-US"/>
        </w:rPr>
        <w:t>Liquidação</w:t>
      </w:r>
    </w:p>
    <w:p w14:paraId="181FB6A0" w14:textId="77777777" w:rsidR="00F963D8" w:rsidRPr="00FC1AAF" w:rsidRDefault="00F963D8" w:rsidP="00F963D8">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13ADC8D5" w14:textId="77777777" w:rsidR="00F963D8" w:rsidRPr="00FC1AAF" w:rsidRDefault="00F963D8" w:rsidP="00F963D8">
      <w:pPr>
        <w:pStyle w:val="Nivel3"/>
        <w:numPr>
          <w:ilvl w:val="2"/>
          <w:numId w:val="35"/>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0CFE4968" w14:textId="77777777" w:rsidR="00F963D8" w:rsidRPr="00FC1AAF" w:rsidRDefault="00F963D8" w:rsidP="00F963D8">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252CCD6" w14:textId="77777777" w:rsidR="00F963D8" w:rsidRPr="00FC1AAF" w:rsidRDefault="00F963D8" w:rsidP="00F963D8">
      <w:pPr>
        <w:numPr>
          <w:ilvl w:val="0"/>
          <w:numId w:val="9"/>
        </w:numPr>
        <w:suppressAutoHyphens/>
        <w:spacing w:afterLines="120" w:after="288" w:line="240" w:lineRule="auto"/>
        <w:ind w:left="851" w:firstLine="0"/>
        <w:contextualSpacing/>
        <w:jc w:val="both"/>
        <w:rPr>
          <w:color w:val="000000"/>
          <w:sz w:val="24"/>
          <w:szCs w:val="24"/>
        </w:rPr>
      </w:pPr>
      <w:r w:rsidRPr="00FC1AAF">
        <w:rPr>
          <w:color w:val="000000"/>
          <w:sz w:val="24"/>
          <w:szCs w:val="24"/>
        </w:rPr>
        <w:lastRenderedPageBreak/>
        <w:t xml:space="preserve">a data da emissão; </w:t>
      </w:r>
    </w:p>
    <w:p w14:paraId="0D88EE1C" w14:textId="77777777" w:rsidR="00F963D8" w:rsidRPr="00FC1AAF" w:rsidRDefault="00F963D8" w:rsidP="00F963D8">
      <w:pPr>
        <w:numPr>
          <w:ilvl w:val="0"/>
          <w:numId w:val="9"/>
        </w:numPr>
        <w:suppressAutoHyphens/>
        <w:spacing w:afterLines="120" w:after="288" w:line="240" w:lineRule="auto"/>
        <w:ind w:left="851" w:firstLine="0"/>
        <w:contextualSpacing/>
        <w:jc w:val="both"/>
        <w:rPr>
          <w:color w:val="000000"/>
          <w:sz w:val="24"/>
          <w:szCs w:val="24"/>
        </w:rPr>
      </w:pPr>
      <w:r w:rsidRPr="00FC1AAF">
        <w:rPr>
          <w:color w:val="000000"/>
          <w:sz w:val="24"/>
          <w:szCs w:val="24"/>
        </w:rPr>
        <w:t xml:space="preserve">os dados do contrato e do órgão contratante; </w:t>
      </w:r>
    </w:p>
    <w:p w14:paraId="59235CC5" w14:textId="77777777" w:rsidR="00F963D8" w:rsidRPr="00FC1AAF" w:rsidRDefault="00F963D8" w:rsidP="00F963D8">
      <w:pPr>
        <w:numPr>
          <w:ilvl w:val="0"/>
          <w:numId w:val="9"/>
        </w:numPr>
        <w:suppressAutoHyphens/>
        <w:spacing w:afterLines="120" w:after="288" w:line="240" w:lineRule="auto"/>
        <w:ind w:left="851" w:firstLine="0"/>
        <w:contextualSpacing/>
        <w:jc w:val="both"/>
        <w:rPr>
          <w:color w:val="000000"/>
          <w:sz w:val="24"/>
          <w:szCs w:val="24"/>
        </w:rPr>
      </w:pPr>
      <w:r w:rsidRPr="00FC1AAF">
        <w:rPr>
          <w:color w:val="000000"/>
          <w:sz w:val="24"/>
          <w:szCs w:val="24"/>
        </w:rPr>
        <w:t xml:space="preserve">o período respectivo de execução do contrato; </w:t>
      </w:r>
    </w:p>
    <w:p w14:paraId="3CAADF0A" w14:textId="77777777" w:rsidR="00F963D8" w:rsidRPr="00FC1AAF" w:rsidRDefault="00F963D8" w:rsidP="00F963D8">
      <w:pPr>
        <w:numPr>
          <w:ilvl w:val="0"/>
          <w:numId w:val="9"/>
        </w:numPr>
        <w:suppressAutoHyphens/>
        <w:spacing w:afterLines="120" w:after="288" w:line="240" w:lineRule="auto"/>
        <w:ind w:left="851" w:firstLine="0"/>
        <w:contextualSpacing/>
        <w:jc w:val="both"/>
        <w:rPr>
          <w:color w:val="000000"/>
          <w:sz w:val="24"/>
          <w:szCs w:val="24"/>
        </w:rPr>
      </w:pPr>
      <w:r w:rsidRPr="00FC1AAF">
        <w:rPr>
          <w:color w:val="000000"/>
          <w:sz w:val="24"/>
          <w:szCs w:val="24"/>
        </w:rPr>
        <w:t xml:space="preserve">o valor a pagar; e </w:t>
      </w:r>
    </w:p>
    <w:p w14:paraId="023B4493" w14:textId="77777777" w:rsidR="00F963D8" w:rsidRPr="00FC1AAF" w:rsidRDefault="00F963D8" w:rsidP="00F963D8">
      <w:pPr>
        <w:numPr>
          <w:ilvl w:val="0"/>
          <w:numId w:val="9"/>
        </w:numPr>
        <w:suppressAutoHyphens/>
        <w:spacing w:afterLines="120" w:after="288" w:line="240" w:lineRule="auto"/>
        <w:ind w:left="851" w:firstLine="0"/>
        <w:contextualSpacing/>
        <w:jc w:val="both"/>
        <w:rPr>
          <w:color w:val="000000"/>
          <w:sz w:val="24"/>
          <w:szCs w:val="24"/>
        </w:rPr>
      </w:pPr>
      <w:r w:rsidRPr="00FC1AAF">
        <w:rPr>
          <w:color w:val="000000"/>
          <w:sz w:val="24"/>
          <w:szCs w:val="24"/>
        </w:rPr>
        <w:t>eventual destaque do valor de retenções tributárias cabíveis.</w:t>
      </w:r>
    </w:p>
    <w:p w14:paraId="36C268E2" w14:textId="77777777" w:rsidR="00F963D8" w:rsidRPr="00FC1AAF" w:rsidRDefault="00F963D8" w:rsidP="00F963D8">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5B3E89C2" w14:textId="77777777" w:rsidR="00F963D8" w:rsidRPr="00FC1AAF" w:rsidRDefault="00F963D8" w:rsidP="00F963D8">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0937B84A" w14:textId="77777777" w:rsidR="00F963D8" w:rsidRPr="00FC1AAF" w:rsidRDefault="00F963D8" w:rsidP="00F963D8">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A59612" w14:textId="77777777" w:rsidR="00F963D8" w:rsidRPr="00FC1AAF" w:rsidRDefault="00F963D8" w:rsidP="00F963D8">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7B0A4E" w14:textId="77777777" w:rsidR="00F963D8" w:rsidRPr="00FC1AAF" w:rsidRDefault="00F963D8" w:rsidP="00F963D8">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B471D0B" w14:textId="77777777" w:rsidR="00F963D8" w:rsidRPr="00FC1AAF" w:rsidRDefault="00F963D8" w:rsidP="00F963D8">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231E624" w14:textId="77777777" w:rsidR="00F963D8" w:rsidRPr="00FC1AAF" w:rsidRDefault="00F963D8" w:rsidP="00F963D8">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F56E74B" w14:textId="77777777" w:rsidR="00F963D8" w:rsidRPr="00FC1AAF" w:rsidRDefault="00F963D8" w:rsidP="00F963D8">
      <w:pPr>
        <w:pStyle w:val="Nivel2"/>
        <w:numPr>
          <w:ilvl w:val="1"/>
          <w:numId w:val="35"/>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33F3F785" w14:textId="77777777" w:rsidR="00F963D8" w:rsidRPr="00D76E61" w:rsidRDefault="00F963D8" w:rsidP="00F963D8">
      <w:pPr>
        <w:pStyle w:val="Nivel2"/>
        <w:numPr>
          <w:ilvl w:val="1"/>
          <w:numId w:val="35"/>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316B89E6" w14:textId="77777777" w:rsidR="00F963D8" w:rsidRPr="00FC1AAF" w:rsidRDefault="00F963D8" w:rsidP="00F963D8">
      <w:pPr>
        <w:pStyle w:val="Nvel1-SemNum"/>
        <w:spacing w:before="0" w:afterLines="120" w:after="288"/>
        <w:rPr>
          <w:color w:val="auto"/>
          <w:sz w:val="24"/>
          <w:szCs w:val="24"/>
          <w:lang w:eastAsia="en-US"/>
        </w:rPr>
      </w:pPr>
      <w:r w:rsidRPr="00FC1AAF">
        <w:rPr>
          <w:color w:val="auto"/>
          <w:sz w:val="24"/>
          <w:szCs w:val="24"/>
          <w:lang w:eastAsia="en-US"/>
        </w:rPr>
        <w:lastRenderedPageBreak/>
        <w:t>Forma de pagamento</w:t>
      </w:r>
    </w:p>
    <w:p w14:paraId="05961B91" w14:textId="77777777" w:rsidR="00F963D8" w:rsidRPr="00FC1AAF" w:rsidRDefault="00F963D8" w:rsidP="00F963D8">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6AAC4970" w14:textId="77777777" w:rsidR="00F963D8" w:rsidRPr="00FC1AAF" w:rsidRDefault="00F963D8" w:rsidP="00F963D8">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6E8A3DA1" w14:textId="77777777" w:rsidR="00F963D8" w:rsidRPr="00FC1AAF" w:rsidRDefault="00F963D8" w:rsidP="00F963D8">
      <w:pPr>
        <w:pStyle w:val="Nivel3"/>
        <w:numPr>
          <w:ilvl w:val="2"/>
          <w:numId w:val="35"/>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486B3190" w14:textId="77777777" w:rsidR="00F963D8" w:rsidRDefault="00F963D8" w:rsidP="00F963D8">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35946B1" w14:textId="77777777" w:rsidR="00F963D8" w:rsidRDefault="00F963D8" w:rsidP="00F963D8">
      <w:pPr>
        <w:pStyle w:val="Nivel2"/>
        <w:numPr>
          <w:ilvl w:val="1"/>
          <w:numId w:val="35"/>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22F9C4ED" w14:textId="77777777" w:rsidR="00F963D8" w:rsidRPr="005E2C0B" w:rsidRDefault="00F963D8" w:rsidP="00F963D8">
      <w:pPr>
        <w:pStyle w:val="PargrafodaLista"/>
        <w:numPr>
          <w:ilvl w:val="0"/>
          <w:numId w:val="35"/>
        </w:numPr>
        <w:spacing w:after="0" w:line="360" w:lineRule="auto"/>
        <w:ind w:left="0" w:firstLine="0"/>
        <w:jc w:val="both"/>
        <w:rPr>
          <w:rFonts w:ascii="Arial" w:hAnsi="Arial" w:cs="Arial"/>
          <w:b/>
          <w:bCs/>
          <w:sz w:val="24"/>
          <w:szCs w:val="24"/>
        </w:rPr>
      </w:pPr>
      <w:r w:rsidRPr="005E2C0B">
        <w:rPr>
          <w:rFonts w:ascii="Arial" w:hAnsi="Arial" w:cs="Arial"/>
          <w:b/>
          <w:bCs/>
          <w:sz w:val="24"/>
          <w:szCs w:val="24"/>
        </w:rPr>
        <w:t>DAS DISPOSIÇÕES GERAIS</w:t>
      </w:r>
    </w:p>
    <w:p w14:paraId="63047CA8" w14:textId="77777777" w:rsidR="00F963D8" w:rsidRPr="005D53DC" w:rsidRDefault="00F963D8" w:rsidP="00F963D8">
      <w:pPr>
        <w:spacing w:line="240" w:lineRule="auto"/>
        <w:jc w:val="both"/>
        <w:rPr>
          <w:rFonts w:eastAsia="Calibri"/>
          <w:sz w:val="24"/>
          <w:szCs w:val="24"/>
        </w:rPr>
      </w:pPr>
      <w:r w:rsidRPr="005D53DC">
        <w:rPr>
          <w:rFonts w:eastAsia="Calibri"/>
          <w:sz w:val="24"/>
          <w:szCs w:val="24"/>
        </w:rPr>
        <w:t>1</w:t>
      </w:r>
      <w:r>
        <w:rPr>
          <w:rFonts w:eastAsia="Calibri"/>
          <w:sz w:val="24"/>
          <w:szCs w:val="24"/>
        </w:rPr>
        <w:t>6</w:t>
      </w:r>
      <w:r w:rsidRPr="005D53DC">
        <w:rPr>
          <w:rFonts w:eastAsia="Calibri"/>
          <w:sz w:val="24"/>
          <w:szCs w:val="24"/>
        </w:rPr>
        <w:t>.1.</w:t>
      </w:r>
      <w:r w:rsidRPr="005D53DC">
        <w:rPr>
          <w:rFonts w:eastAsia="Calibri"/>
          <w:sz w:val="24"/>
          <w:szCs w:val="24"/>
        </w:rPr>
        <w:tab/>
        <w:t>Será divulgad</w:t>
      </w:r>
      <w:r>
        <w:rPr>
          <w:rFonts w:eastAsia="Calibri"/>
          <w:sz w:val="24"/>
          <w:szCs w:val="24"/>
        </w:rPr>
        <w:t xml:space="preserve">o o julgamento, a adjudicação e a homologação dos resultados da </w:t>
      </w:r>
      <w:r w:rsidRPr="005D53DC">
        <w:rPr>
          <w:rFonts w:eastAsia="Calibri"/>
          <w:sz w:val="24"/>
          <w:szCs w:val="24"/>
        </w:rPr>
        <w:t>sessão pública no sistema eletrônico.</w:t>
      </w:r>
    </w:p>
    <w:p w14:paraId="3E2F1A97" w14:textId="77777777" w:rsidR="00F963D8" w:rsidRPr="005D53DC" w:rsidRDefault="00F963D8" w:rsidP="00F963D8">
      <w:pPr>
        <w:spacing w:line="240" w:lineRule="auto"/>
        <w:jc w:val="both"/>
        <w:rPr>
          <w:rFonts w:eastAsia="Calibri"/>
          <w:sz w:val="24"/>
          <w:szCs w:val="24"/>
        </w:rPr>
      </w:pPr>
      <w:r w:rsidRPr="005D53DC">
        <w:rPr>
          <w:rFonts w:eastAsia="Calibri"/>
          <w:sz w:val="24"/>
          <w:szCs w:val="24"/>
        </w:rPr>
        <w:t>1</w:t>
      </w:r>
      <w:r>
        <w:rPr>
          <w:rFonts w:eastAsia="Calibri"/>
          <w:sz w:val="24"/>
          <w:szCs w:val="24"/>
        </w:rPr>
        <w:t>6</w:t>
      </w:r>
      <w:r w:rsidRPr="005D53DC">
        <w:rPr>
          <w:rFonts w:eastAsia="Calibri"/>
          <w:sz w:val="24"/>
          <w:szCs w:val="24"/>
        </w:rPr>
        <w:t>.2.</w:t>
      </w:r>
      <w:r w:rsidRPr="005D53DC">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01BD95D" w14:textId="77777777" w:rsidR="00F963D8" w:rsidRPr="005D53DC" w:rsidRDefault="00F963D8" w:rsidP="00F963D8">
      <w:pPr>
        <w:spacing w:line="240" w:lineRule="auto"/>
        <w:jc w:val="both"/>
        <w:rPr>
          <w:rFonts w:eastAsia="Calibri"/>
          <w:sz w:val="24"/>
          <w:szCs w:val="24"/>
        </w:rPr>
      </w:pPr>
      <w:r w:rsidRPr="005D53DC">
        <w:rPr>
          <w:rFonts w:eastAsia="Calibri"/>
          <w:sz w:val="24"/>
          <w:szCs w:val="24"/>
        </w:rPr>
        <w:t>1</w:t>
      </w:r>
      <w:r>
        <w:rPr>
          <w:rFonts w:eastAsia="Calibri"/>
          <w:sz w:val="24"/>
          <w:szCs w:val="24"/>
        </w:rPr>
        <w:t>6</w:t>
      </w:r>
      <w:r w:rsidRPr="005D53DC">
        <w:rPr>
          <w:rFonts w:eastAsia="Calibri"/>
          <w:sz w:val="24"/>
          <w:szCs w:val="24"/>
        </w:rPr>
        <w:t>.3.</w:t>
      </w:r>
      <w:r w:rsidRPr="005D53DC">
        <w:rPr>
          <w:rFonts w:eastAsia="Calibri"/>
          <w:sz w:val="24"/>
          <w:szCs w:val="24"/>
        </w:rPr>
        <w:tab/>
        <w:t>Todas as referências de tempo no Edital, no aviso e durante a sessão pública observarão o horário de Brasília - DF.</w:t>
      </w:r>
    </w:p>
    <w:p w14:paraId="376E9BB4" w14:textId="77777777" w:rsidR="00F963D8" w:rsidRPr="005D53DC" w:rsidRDefault="00F963D8" w:rsidP="00F963D8">
      <w:pPr>
        <w:spacing w:line="240" w:lineRule="auto"/>
        <w:jc w:val="both"/>
        <w:rPr>
          <w:rFonts w:eastAsia="Calibri"/>
          <w:sz w:val="24"/>
          <w:szCs w:val="24"/>
        </w:rPr>
      </w:pPr>
      <w:r w:rsidRPr="005D53DC">
        <w:rPr>
          <w:rFonts w:eastAsia="Calibri"/>
          <w:sz w:val="24"/>
          <w:szCs w:val="24"/>
        </w:rPr>
        <w:t>1</w:t>
      </w:r>
      <w:r>
        <w:rPr>
          <w:rFonts w:eastAsia="Calibri"/>
          <w:sz w:val="24"/>
          <w:szCs w:val="24"/>
        </w:rPr>
        <w:t>6</w:t>
      </w:r>
      <w:r w:rsidRPr="005D53DC">
        <w:rPr>
          <w:rFonts w:eastAsia="Calibri"/>
          <w:sz w:val="24"/>
          <w:szCs w:val="24"/>
        </w:rPr>
        <w:t>.4.</w:t>
      </w:r>
      <w:r w:rsidRPr="005D53DC">
        <w:rPr>
          <w:rFonts w:eastAsia="Calibri"/>
          <w:sz w:val="24"/>
          <w:szCs w:val="24"/>
        </w:rPr>
        <w:tab/>
        <w:t>A homologação do resultado desta licitação não implicará direito à contratação.</w:t>
      </w:r>
    </w:p>
    <w:p w14:paraId="295816D8" w14:textId="77777777" w:rsidR="00F963D8" w:rsidRPr="005D53DC" w:rsidRDefault="00F963D8" w:rsidP="00F963D8">
      <w:pPr>
        <w:spacing w:line="240" w:lineRule="auto"/>
        <w:jc w:val="both"/>
        <w:rPr>
          <w:rFonts w:eastAsia="Calibri"/>
          <w:sz w:val="24"/>
          <w:szCs w:val="24"/>
        </w:rPr>
      </w:pPr>
      <w:r w:rsidRPr="005D53DC">
        <w:rPr>
          <w:rFonts w:eastAsia="Calibri"/>
          <w:sz w:val="24"/>
          <w:szCs w:val="24"/>
        </w:rPr>
        <w:t>1</w:t>
      </w:r>
      <w:r>
        <w:rPr>
          <w:rFonts w:eastAsia="Calibri"/>
          <w:sz w:val="24"/>
          <w:szCs w:val="24"/>
        </w:rPr>
        <w:t>6</w:t>
      </w:r>
      <w:r w:rsidRPr="005D53DC">
        <w:rPr>
          <w:rFonts w:eastAsia="Calibri"/>
          <w:sz w:val="24"/>
          <w:szCs w:val="24"/>
        </w:rPr>
        <w:t>.5.</w:t>
      </w:r>
      <w:r w:rsidRPr="005D53DC">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37116C4" w14:textId="77777777" w:rsidR="00F963D8" w:rsidRPr="005D53DC" w:rsidRDefault="00F963D8" w:rsidP="00F963D8">
      <w:pPr>
        <w:spacing w:line="240" w:lineRule="auto"/>
        <w:jc w:val="both"/>
        <w:rPr>
          <w:rFonts w:eastAsia="Calibri"/>
          <w:sz w:val="24"/>
          <w:szCs w:val="24"/>
        </w:rPr>
      </w:pPr>
      <w:r w:rsidRPr="005D53DC">
        <w:rPr>
          <w:rFonts w:eastAsia="Calibri"/>
          <w:sz w:val="24"/>
          <w:szCs w:val="24"/>
        </w:rPr>
        <w:t>1</w:t>
      </w:r>
      <w:r>
        <w:rPr>
          <w:rFonts w:eastAsia="Calibri"/>
          <w:sz w:val="24"/>
          <w:szCs w:val="24"/>
        </w:rPr>
        <w:t>6</w:t>
      </w:r>
      <w:r w:rsidRPr="005D53DC">
        <w:rPr>
          <w:rFonts w:eastAsia="Calibri"/>
          <w:sz w:val="24"/>
          <w:szCs w:val="24"/>
        </w:rPr>
        <w:t>.6.</w:t>
      </w:r>
      <w:r w:rsidRPr="005D53DC">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14831CD2" w14:textId="77777777" w:rsidR="00F963D8" w:rsidRPr="005D53DC" w:rsidRDefault="00F963D8" w:rsidP="00F963D8">
      <w:pPr>
        <w:spacing w:line="240" w:lineRule="auto"/>
        <w:jc w:val="both"/>
        <w:rPr>
          <w:rFonts w:eastAsia="Calibri"/>
          <w:sz w:val="24"/>
          <w:szCs w:val="24"/>
        </w:rPr>
      </w:pPr>
      <w:r w:rsidRPr="005D53DC">
        <w:rPr>
          <w:rFonts w:eastAsia="Calibri"/>
          <w:sz w:val="24"/>
          <w:szCs w:val="24"/>
        </w:rPr>
        <w:t>1</w:t>
      </w:r>
      <w:r>
        <w:rPr>
          <w:rFonts w:eastAsia="Calibri"/>
          <w:sz w:val="24"/>
          <w:szCs w:val="24"/>
        </w:rPr>
        <w:t>6</w:t>
      </w:r>
      <w:r w:rsidRPr="005D53DC">
        <w:rPr>
          <w:rFonts w:eastAsia="Calibri"/>
          <w:sz w:val="24"/>
          <w:szCs w:val="24"/>
        </w:rPr>
        <w:t>.7.</w:t>
      </w:r>
      <w:r w:rsidRPr="005D53DC">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04F55FF0" w14:textId="77777777" w:rsidR="00F963D8" w:rsidRPr="005D53DC" w:rsidRDefault="00F963D8" w:rsidP="00F963D8">
      <w:pPr>
        <w:spacing w:line="240" w:lineRule="auto"/>
        <w:jc w:val="both"/>
        <w:rPr>
          <w:rFonts w:eastAsia="Calibri"/>
          <w:sz w:val="24"/>
          <w:szCs w:val="24"/>
        </w:rPr>
      </w:pPr>
      <w:r w:rsidRPr="005D53DC">
        <w:rPr>
          <w:rFonts w:eastAsia="Calibri"/>
          <w:sz w:val="24"/>
          <w:szCs w:val="24"/>
        </w:rPr>
        <w:t>1</w:t>
      </w:r>
      <w:r>
        <w:rPr>
          <w:rFonts w:eastAsia="Calibri"/>
          <w:sz w:val="24"/>
          <w:szCs w:val="24"/>
        </w:rPr>
        <w:t>6</w:t>
      </w:r>
      <w:r w:rsidRPr="005D53DC">
        <w:rPr>
          <w:rFonts w:eastAsia="Calibri"/>
          <w:sz w:val="24"/>
          <w:szCs w:val="24"/>
        </w:rPr>
        <w:t>.8.</w:t>
      </w:r>
      <w:r w:rsidRPr="005D53DC">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546E1DC7" w14:textId="77777777" w:rsidR="00F963D8" w:rsidRPr="005D53DC" w:rsidRDefault="00F963D8" w:rsidP="00F963D8">
      <w:pPr>
        <w:spacing w:line="240" w:lineRule="auto"/>
        <w:jc w:val="both"/>
        <w:rPr>
          <w:rFonts w:eastAsia="Calibri"/>
          <w:sz w:val="24"/>
          <w:szCs w:val="24"/>
        </w:rPr>
      </w:pPr>
      <w:r w:rsidRPr="005D53DC">
        <w:rPr>
          <w:rFonts w:eastAsia="Calibri"/>
          <w:sz w:val="24"/>
          <w:szCs w:val="24"/>
        </w:rPr>
        <w:t>1</w:t>
      </w:r>
      <w:r>
        <w:rPr>
          <w:rFonts w:eastAsia="Calibri"/>
          <w:sz w:val="24"/>
          <w:szCs w:val="24"/>
        </w:rPr>
        <w:t>6</w:t>
      </w:r>
      <w:r w:rsidRPr="005D53DC">
        <w:rPr>
          <w:rFonts w:eastAsia="Calibri"/>
          <w:sz w:val="24"/>
          <w:szCs w:val="24"/>
        </w:rPr>
        <w:t>.9.</w:t>
      </w:r>
      <w:r w:rsidRPr="005D53DC">
        <w:rPr>
          <w:rFonts w:eastAsia="Calibri"/>
          <w:sz w:val="24"/>
          <w:szCs w:val="24"/>
        </w:rPr>
        <w:tab/>
        <w:t>Em caso de divergência entre disposições deste Edital e de seus anexos ou demais peças que compõem o processo, prevalecerá as deste Edital.</w:t>
      </w:r>
    </w:p>
    <w:p w14:paraId="1F793FD9" w14:textId="77777777" w:rsidR="00F963D8" w:rsidRPr="005D53DC" w:rsidRDefault="00F963D8" w:rsidP="00F963D8">
      <w:pPr>
        <w:spacing w:line="240" w:lineRule="auto"/>
        <w:jc w:val="both"/>
        <w:rPr>
          <w:rFonts w:eastAsia="Calibri"/>
          <w:sz w:val="24"/>
          <w:szCs w:val="24"/>
        </w:rPr>
      </w:pPr>
      <w:r w:rsidRPr="005D53DC">
        <w:rPr>
          <w:rFonts w:eastAsia="Calibri"/>
          <w:sz w:val="24"/>
          <w:szCs w:val="24"/>
        </w:rPr>
        <w:lastRenderedPageBreak/>
        <w:t>1</w:t>
      </w:r>
      <w:r>
        <w:rPr>
          <w:rFonts w:eastAsia="Calibri"/>
          <w:sz w:val="24"/>
          <w:szCs w:val="24"/>
        </w:rPr>
        <w:t>6</w:t>
      </w:r>
      <w:r w:rsidRPr="005D53DC">
        <w:rPr>
          <w:rFonts w:eastAsia="Calibri"/>
          <w:sz w:val="24"/>
          <w:szCs w:val="24"/>
        </w:rPr>
        <w:t>.10.</w:t>
      </w:r>
      <w:r w:rsidRPr="005D53DC">
        <w:rPr>
          <w:rFonts w:eastAsia="Calibri"/>
          <w:sz w:val="24"/>
          <w:szCs w:val="24"/>
        </w:rPr>
        <w:tab/>
        <w:t>O Edital e seus anexos estão disponíveis, na íntegra, no Portal Nacional de Contratações Públicas (PNCP).</w:t>
      </w:r>
    </w:p>
    <w:p w14:paraId="09933889" w14:textId="77777777" w:rsidR="00F963D8" w:rsidRDefault="00F963D8" w:rsidP="00F963D8">
      <w:pPr>
        <w:spacing w:line="240" w:lineRule="auto"/>
        <w:jc w:val="both"/>
        <w:rPr>
          <w:rFonts w:eastAsia="Calibri"/>
          <w:sz w:val="24"/>
          <w:szCs w:val="24"/>
        </w:rPr>
      </w:pPr>
      <w:r w:rsidRPr="005D53DC">
        <w:rPr>
          <w:rFonts w:eastAsia="Calibri"/>
          <w:sz w:val="24"/>
          <w:szCs w:val="24"/>
        </w:rPr>
        <w:t>1</w:t>
      </w:r>
      <w:r>
        <w:rPr>
          <w:rFonts w:eastAsia="Calibri"/>
          <w:sz w:val="24"/>
          <w:szCs w:val="24"/>
        </w:rPr>
        <w:t>6</w:t>
      </w:r>
      <w:r w:rsidRPr="005D53DC">
        <w:rPr>
          <w:rFonts w:eastAsia="Calibri"/>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6FEC84EE" w14:textId="77777777" w:rsidR="00F963D8" w:rsidRDefault="00F963D8" w:rsidP="00F963D8">
      <w:pPr>
        <w:spacing w:line="360" w:lineRule="auto"/>
        <w:jc w:val="both"/>
        <w:rPr>
          <w:rFonts w:eastAsia="Calibri"/>
          <w:sz w:val="24"/>
          <w:szCs w:val="24"/>
        </w:rPr>
      </w:pPr>
    </w:p>
    <w:p w14:paraId="5FB4A242" w14:textId="77777777" w:rsidR="00F963D8" w:rsidRPr="005D53DC" w:rsidRDefault="00F963D8" w:rsidP="00F963D8">
      <w:pPr>
        <w:spacing w:line="360" w:lineRule="auto"/>
        <w:jc w:val="both"/>
        <w:rPr>
          <w:rFonts w:eastAsia="Calibri"/>
          <w:sz w:val="24"/>
          <w:szCs w:val="24"/>
        </w:rPr>
      </w:pPr>
      <w:r w:rsidRPr="005D53DC">
        <w:rPr>
          <w:rFonts w:eastAsia="Calibri"/>
          <w:sz w:val="24"/>
          <w:szCs w:val="24"/>
        </w:rPr>
        <w:t>1</w:t>
      </w:r>
      <w:r>
        <w:rPr>
          <w:rFonts w:eastAsia="Calibri"/>
          <w:sz w:val="24"/>
          <w:szCs w:val="24"/>
        </w:rPr>
        <w:t>6</w:t>
      </w:r>
      <w:r w:rsidRPr="005D53DC">
        <w:rPr>
          <w:rFonts w:eastAsia="Calibri"/>
          <w:sz w:val="24"/>
          <w:szCs w:val="24"/>
        </w:rPr>
        <w:t>.12.</w:t>
      </w:r>
      <w:r w:rsidRPr="005D53DC">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685"/>
        <w:gridCol w:w="6713"/>
      </w:tblGrid>
      <w:tr w:rsidR="00F963D8" w:rsidRPr="005D53DC" w14:paraId="1B5C988C" w14:textId="77777777" w:rsidTr="00E864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2FC1AB4C" w14:textId="77777777" w:rsidR="00F963D8" w:rsidRPr="005D53DC" w:rsidRDefault="00F963D8" w:rsidP="00E864B3">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33D55CF9" w14:textId="77777777" w:rsidR="00F963D8" w:rsidRPr="005D53DC" w:rsidRDefault="00F963D8" w:rsidP="00E864B3">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F963D8" w:rsidRPr="005D53DC" w14:paraId="07FCF12C" w14:textId="77777777" w:rsidTr="00E864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4A54EF67" w14:textId="77777777" w:rsidR="00F963D8" w:rsidRPr="005D53DC" w:rsidRDefault="00F963D8" w:rsidP="00E864B3">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7711344" w14:textId="77777777" w:rsidR="00F963D8" w:rsidRPr="005D53DC" w:rsidRDefault="00F963D8" w:rsidP="00E864B3">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F963D8" w:rsidRPr="005D53DC" w14:paraId="23E5FA4E" w14:textId="77777777" w:rsidTr="00E864B3">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0DBCD3D1" w14:textId="77777777" w:rsidR="00F963D8" w:rsidRPr="005D53DC" w:rsidRDefault="00F963D8" w:rsidP="00E864B3">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2016C08F" w14:textId="77777777" w:rsidR="00F963D8" w:rsidRPr="005D53DC" w:rsidRDefault="00F963D8" w:rsidP="00E864B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F963D8" w:rsidRPr="005D53DC" w14:paraId="5196CE0C" w14:textId="77777777" w:rsidTr="00E864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48C03955" w14:textId="77777777" w:rsidR="00F963D8" w:rsidRPr="005D53DC" w:rsidRDefault="00F963D8" w:rsidP="00E864B3">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11645829" w14:textId="77777777" w:rsidR="00F963D8" w:rsidRPr="005D53DC" w:rsidRDefault="00F963D8" w:rsidP="00E864B3">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F963D8" w:rsidRPr="005D53DC" w14:paraId="3AB24CBC" w14:textId="77777777" w:rsidTr="00E864B3">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216B8232" w14:textId="77777777" w:rsidR="00F963D8" w:rsidRDefault="00F963D8" w:rsidP="00E864B3">
            <w:pPr>
              <w:spacing w:after="120"/>
              <w:rPr>
                <w:rFonts w:ascii="Arial" w:eastAsia="Times New Roman" w:hAnsi="Arial" w:cs="Arial"/>
                <w:b w:val="0"/>
                <w:bCs w:val="0"/>
                <w:sz w:val="24"/>
                <w:szCs w:val="24"/>
              </w:rPr>
            </w:pPr>
            <w:bookmarkStart w:id="7" w:name="_Hlk157437067"/>
            <w:r w:rsidRPr="005D53DC">
              <w:rPr>
                <w:rFonts w:ascii="Arial" w:eastAsia="Times New Roman" w:hAnsi="Arial" w:cs="Arial"/>
                <w:sz w:val="24"/>
                <w:szCs w:val="24"/>
              </w:rPr>
              <w:t>ANEXO V</w:t>
            </w:r>
          </w:p>
          <w:p w14:paraId="346E77DB" w14:textId="77777777" w:rsidR="00F963D8" w:rsidRDefault="00F963D8" w:rsidP="00E864B3">
            <w:pPr>
              <w:spacing w:after="120"/>
              <w:rPr>
                <w:rFonts w:ascii="Arial" w:eastAsia="Times New Roman" w:hAnsi="Arial" w:cs="Arial"/>
                <w:b w:val="0"/>
                <w:bCs w:val="0"/>
                <w:sz w:val="24"/>
                <w:szCs w:val="24"/>
              </w:rPr>
            </w:pPr>
          </w:p>
          <w:p w14:paraId="0CF8CF2C" w14:textId="222A8D09" w:rsidR="00F963D8" w:rsidRPr="005D53DC" w:rsidRDefault="00F963D8" w:rsidP="00E864B3">
            <w:pPr>
              <w:spacing w:after="120"/>
              <w:rPr>
                <w:rFonts w:ascii="Arial" w:eastAsia="Times New Roman" w:hAnsi="Arial" w:cs="Arial"/>
                <w:sz w:val="24"/>
                <w:szCs w:val="24"/>
              </w:rPr>
            </w:pPr>
          </w:p>
        </w:tc>
        <w:tc>
          <w:tcPr>
            <w:tcW w:w="6713" w:type="dxa"/>
          </w:tcPr>
          <w:p w14:paraId="403090D1" w14:textId="77777777" w:rsidR="00F963D8" w:rsidRDefault="00F963D8" w:rsidP="00E864B3">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p w14:paraId="223086DB" w14:textId="47123FE8" w:rsidR="00F963D8" w:rsidRPr="005D53DC" w:rsidRDefault="00F963D8" w:rsidP="00E864B3">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 </w:t>
            </w:r>
          </w:p>
        </w:tc>
      </w:tr>
      <w:bookmarkEnd w:id="7"/>
    </w:tbl>
    <w:p w14:paraId="6536A595" w14:textId="77777777" w:rsidR="00F963D8" w:rsidRPr="005D53DC" w:rsidRDefault="00F963D8" w:rsidP="00F963D8">
      <w:pPr>
        <w:spacing w:line="360" w:lineRule="auto"/>
        <w:jc w:val="both"/>
        <w:rPr>
          <w:rFonts w:eastAsia="Calibri"/>
          <w:sz w:val="24"/>
          <w:szCs w:val="24"/>
        </w:rPr>
      </w:pPr>
    </w:p>
    <w:p w14:paraId="7C7B246F" w14:textId="39CF9D93" w:rsidR="00F963D8" w:rsidRDefault="00F963D8" w:rsidP="00F963D8">
      <w:pPr>
        <w:spacing w:line="360" w:lineRule="auto"/>
        <w:jc w:val="center"/>
        <w:rPr>
          <w:rFonts w:eastAsia="Calibri"/>
          <w:sz w:val="24"/>
          <w:szCs w:val="24"/>
        </w:rPr>
      </w:pPr>
      <w:r w:rsidRPr="005D53DC">
        <w:rPr>
          <w:rFonts w:eastAsia="Calibri"/>
          <w:sz w:val="24"/>
          <w:szCs w:val="24"/>
        </w:rPr>
        <w:t xml:space="preserve">Extrema, MG, </w:t>
      </w:r>
      <w:r w:rsidR="00736A5E">
        <w:rPr>
          <w:rFonts w:eastAsia="Calibri"/>
          <w:sz w:val="24"/>
          <w:szCs w:val="24"/>
        </w:rPr>
        <w:t>29</w:t>
      </w:r>
      <w:r w:rsidRPr="005D53DC">
        <w:rPr>
          <w:rFonts w:eastAsia="Calibri"/>
          <w:sz w:val="24"/>
          <w:szCs w:val="24"/>
        </w:rPr>
        <w:t xml:space="preserve"> de </w:t>
      </w:r>
      <w:r w:rsidR="00736A5E">
        <w:rPr>
          <w:rFonts w:eastAsia="Calibri"/>
          <w:sz w:val="24"/>
          <w:szCs w:val="24"/>
        </w:rPr>
        <w:t>abril</w:t>
      </w:r>
      <w:r w:rsidRPr="005D53DC">
        <w:rPr>
          <w:rFonts w:eastAsia="Calibri"/>
          <w:sz w:val="24"/>
          <w:szCs w:val="24"/>
        </w:rPr>
        <w:t xml:space="preserve"> de 202</w:t>
      </w:r>
      <w:r>
        <w:rPr>
          <w:rFonts w:eastAsia="Calibri"/>
          <w:sz w:val="24"/>
          <w:szCs w:val="24"/>
        </w:rPr>
        <w:t>5</w:t>
      </w:r>
      <w:r w:rsidRPr="005D53DC">
        <w:rPr>
          <w:rFonts w:eastAsia="Calibri"/>
          <w:sz w:val="24"/>
          <w:szCs w:val="24"/>
        </w:rPr>
        <w:t>.</w:t>
      </w:r>
    </w:p>
    <w:p w14:paraId="1B31B854" w14:textId="77777777" w:rsidR="00F963D8" w:rsidRPr="005D53DC" w:rsidRDefault="00F963D8" w:rsidP="00F963D8">
      <w:pPr>
        <w:spacing w:line="360" w:lineRule="auto"/>
        <w:jc w:val="center"/>
        <w:rPr>
          <w:rFonts w:eastAsia="Calibri"/>
          <w:sz w:val="24"/>
          <w:szCs w:val="24"/>
        </w:rPr>
      </w:pPr>
    </w:p>
    <w:p w14:paraId="5D7927AF" w14:textId="77777777" w:rsidR="00F963D8" w:rsidRPr="005D53DC" w:rsidRDefault="00F963D8" w:rsidP="00F963D8">
      <w:pPr>
        <w:spacing w:line="360" w:lineRule="auto"/>
        <w:jc w:val="center"/>
        <w:rPr>
          <w:rFonts w:eastAsia="Calibri"/>
          <w:sz w:val="24"/>
          <w:szCs w:val="24"/>
        </w:rPr>
      </w:pPr>
    </w:p>
    <w:p w14:paraId="0BF4551F" w14:textId="77777777" w:rsidR="00F963D8" w:rsidRPr="005D53DC" w:rsidRDefault="00F963D8" w:rsidP="00F963D8">
      <w:pPr>
        <w:spacing w:line="360" w:lineRule="auto"/>
        <w:jc w:val="center"/>
        <w:rPr>
          <w:rFonts w:eastAsia="Calibri"/>
          <w:sz w:val="24"/>
          <w:szCs w:val="24"/>
        </w:rPr>
      </w:pPr>
      <w:r w:rsidRPr="005D53DC">
        <w:rPr>
          <w:rFonts w:eastAsia="Calibri"/>
          <w:sz w:val="24"/>
          <w:szCs w:val="24"/>
        </w:rPr>
        <w:t xml:space="preserve">_________________________________________ </w:t>
      </w:r>
    </w:p>
    <w:p w14:paraId="377232FF" w14:textId="77777777" w:rsidR="00F963D8" w:rsidRPr="0092434E" w:rsidRDefault="00F963D8" w:rsidP="00F963D8">
      <w:pPr>
        <w:spacing w:line="360" w:lineRule="auto"/>
        <w:jc w:val="center"/>
        <w:rPr>
          <w:rFonts w:eastAsia="Calibri"/>
          <w:b/>
          <w:bCs/>
          <w:sz w:val="24"/>
          <w:szCs w:val="24"/>
        </w:rPr>
      </w:pPr>
      <w:r>
        <w:rPr>
          <w:rFonts w:eastAsia="Calibri"/>
          <w:b/>
          <w:bCs/>
          <w:sz w:val="24"/>
          <w:szCs w:val="24"/>
        </w:rPr>
        <w:t>RAFAEL SILVA DE SOUZA LIMA</w:t>
      </w:r>
    </w:p>
    <w:p w14:paraId="331B24F9" w14:textId="77777777" w:rsidR="00F963D8" w:rsidRPr="0092434E" w:rsidRDefault="00F963D8" w:rsidP="00F963D8">
      <w:pPr>
        <w:spacing w:line="360" w:lineRule="auto"/>
        <w:jc w:val="center"/>
        <w:rPr>
          <w:rFonts w:eastAsia="Calibri"/>
          <w:b/>
          <w:bCs/>
          <w:sz w:val="24"/>
          <w:szCs w:val="24"/>
        </w:rPr>
      </w:pPr>
      <w:r w:rsidRPr="0092434E">
        <w:rPr>
          <w:rFonts w:eastAsia="Calibri"/>
          <w:b/>
          <w:bCs/>
          <w:sz w:val="24"/>
          <w:szCs w:val="24"/>
        </w:rPr>
        <w:t>PRESIDENTE</w:t>
      </w:r>
    </w:p>
    <w:p w14:paraId="3366311C" w14:textId="77777777" w:rsidR="00F963D8" w:rsidRPr="0092434E" w:rsidRDefault="00F963D8" w:rsidP="00F963D8">
      <w:pPr>
        <w:widowControl w:val="0"/>
        <w:shd w:val="clear" w:color="auto" w:fill="FFFFFF"/>
        <w:suppressAutoHyphens/>
        <w:spacing w:line="240" w:lineRule="auto"/>
        <w:jc w:val="both"/>
        <w:rPr>
          <w:rFonts w:eastAsia="Times New Roman"/>
          <w:b/>
          <w:bCs/>
          <w:color w:val="000000"/>
          <w:sz w:val="24"/>
          <w:szCs w:val="24"/>
          <w:lang w:eastAsia="zh-CN"/>
        </w:rPr>
      </w:pPr>
    </w:p>
    <w:p w14:paraId="7276D20A" w14:textId="77777777" w:rsidR="00F963D8" w:rsidRDefault="00F963D8" w:rsidP="00F963D8">
      <w:pPr>
        <w:widowControl w:val="0"/>
        <w:shd w:val="clear" w:color="auto" w:fill="FFFFFF"/>
        <w:suppressAutoHyphens/>
        <w:spacing w:line="240" w:lineRule="auto"/>
        <w:jc w:val="both"/>
        <w:rPr>
          <w:rFonts w:eastAsia="Times New Roman"/>
          <w:bCs/>
          <w:color w:val="000000"/>
          <w:sz w:val="24"/>
          <w:szCs w:val="24"/>
          <w:lang w:eastAsia="zh-CN"/>
        </w:rPr>
      </w:pPr>
    </w:p>
    <w:p w14:paraId="5364C5CA" w14:textId="77777777" w:rsidR="00F963D8" w:rsidRDefault="00F963D8" w:rsidP="00F963D8">
      <w:pPr>
        <w:widowControl w:val="0"/>
        <w:shd w:val="clear" w:color="auto" w:fill="FFFFFF"/>
        <w:suppressAutoHyphens/>
        <w:spacing w:line="240" w:lineRule="auto"/>
        <w:jc w:val="both"/>
        <w:rPr>
          <w:rFonts w:eastAsia="Times New Roman"/>
          <w:bCs/>
          <w:color w:val="000000"/>
          <w:sz w:val="24"/>
          <w:szCs w:val="24"/>
          <w:lang w:eastAsia="zh-CN"/>
        </w:rPr>
      </w:pPr>
    </w:p>
    <w:p w14:paraId="5C04AF79" w14:textId="77777777" w:rsidR="00F963D8" w:rsidRDefault="00F963D8" w:rsidP="00F963D8">
      <w:pPr>
        <w:widowControl w:val="0"/>
        <w:shd w:val="clear" w:color="auto" w:fill="FFFFFF"/>
        <w:suppressAutoHyphens/>
        <w:spacing w:line="240" w:lineRule="auto"/>
        <w:jc w:val="both"/>
        <w:rPr>
          <w:rFonts w:eastAsia="Times New Roman"/>
          <w:bCs/>
          <w:color w:val="000000"/>
          <w:sz w:val="24"/>
          <w:szCs w:val="24"/>
          <w:lang w:eastAsia="zh-CN"/>
        </w:rPr>
      </w:pPr>
    </w:p>
    <w:p w14:paraId="3ACC8DAC" w14:textId="77777777" w:rsidR="00F963D8" w:rsidRDefault="00F963D8" w:rsidP="00F963D8">
      <w:pPr>
        <w:widowControl w:val="0"/>
        <w:shd w:val="clear" w:color="auto" w:fill="FFFFFF"/>
        <w:suppressAutoHyphens/>
        <w:spacing w:line="240" w:lineRule="auto"/>
        <w:jc w:val="both"/>
        <w:rPr>
          <w:rFonts w:eastAsia="Times New Roman"/>
          <w:bCs/>
          <w:color w:val="000000"/>
          <w:sz w:val="24"/>
          <w:szCs w:val="24"/>
          <w:lang w:eastAsia="zh-CN"/>
        </w:rPr>
      </w:pPr>
    </w:p>
    <w:p w14:paraId="5463DBB8" w14:textId="77777777" w:rsidR="00F963D8" w:rsidRDefault="00F963D8" w:rsidP="00F963D8">
      <w:pPr>
        <w:widowControl w:val="0"/>
        <w:shd w:val="clear" w:color="auto" w:fill="FFFFFF"/>
        <w:suppressAutoHyphens/>
        <w:spacing w:line="240" w:lineRule="auto"/>
        <w:jc w:val="both"/>
        <w:rPr>
          <w:rFonts w:eastAsia="Times New Roman"/>
          <w:bCs/>
          <w:color w:val="000000"/>
          <w:sz w:val="24"/>
          <w:szCs w:val="24"/>
          <w:lang w:eastAsia="zh-CN"/>
        </w:rPr>
      </w:pPr>
    </w:p>
    <w:p w14:paraId="15F112B0" w14:textId="77777777" w:rsidR="00F963D8" w:rsidRDefault="00F963D8" w:rsidP="00F963D8">
      <w:pPr>
        <w:widowControl w:val="0"/>
        <w:shd w:val="clear" w:color="auto" w:fill="FFFFFF"/>
        <w:suppressAutoHyphens/>
        <w:spacing w:line="240" w:lineRule="auto"/>
        <w:jc w:val="both"/>
        <w:rPr>
          <w:rFonts w:eastAsia="Times New Roman"/>
          <w:bCs/>
          <w:color w:val="000000"/>
          <w:sz w:val="24"/>
          <w:szCs w:val="24"/>
          <w:lang w:eastAsia="zh-CN"/>
        </w:rPr>
      </w:pPr>
    </w:p>
    <w:p w14:paraId="5C66B28B" w14:textId="77777777" w:rsidR="00F963D8" w:rsidRDefault="00F963D8" w:rsidP="00F963D8">
      <w:pPr>
        <w:widowControl w:val="0"/>
        <w:shd w:val="clear" w:color="auto" w:fill="FFFFFF"/>
        <w:suppressAutoHyphens/>
        <w:spacing w:line="240" w:lineRule="auto"/>
        <w:jc w:val="both"/>
        <w:rPr>
          <w:rFonts w:eastAsia="Times New Roman"/>
          <w:bCs/>
          <w:color w:val="000000"/>
          <w:sz w:val="24"/>
          <w:szCs w:val="24"/>
          <w:lang w:eastAsia="zh-CN"/>
        </w:rPr>
      </w:pPr>
    </w:p>
    <w:p w14:paraId="6ADC58B5" w14:textId="77777777" w:rsidR="00F963D8" w:rsidRDefault="00F963D8" w:rsidP="00F963D8">
      <w:pPr>
        <w:widowControl w:val="0"/>
        <w:shd w:val="clear" w:color="auto" w:fill="FFFFFF"/>
        <w:suppressAutoHyphens/>
        <w:spacing w:line="240" w:lineRule="auto"/>
        <w:jc w:val="both"/>
        <w:rPr>
          <w:rFonts w:eastAsia="Times New Roman"/>
          <w:bCs/>
          <w:color w:val="000000"/>
          <w:sz w:val="24"/>
          <w:szCs w:val="24"/>
          <w:lang w:eastAsia="zh-CN"/>
        </w:rPr>
      </w:pPr>
    </w:p>
    <w:p w14:paraId="22440C45" w14:textId="77777777" w:rsidR="00F963D8" w:rsidRDefault="00F963D8" w:rsidP="00F963D8">
      <w:pPr>
        <w:widowControl w:val="0"/>
        <w:shd w:val="clear" w:color="auto" w:fill="FFFFFF"/>
        <w:suppressAutoHyphens/>
        <w:spacing w:line="240" w:lineRule="auto"/>
        <w:jc w:val="both"/>
        <w:rPr>
          <w:rFonts w:eastAsia="Times New Roman"/>
          <w:bCs/>
          <w:color w:val="000000"/>
          <w:sz w:val="24"/>
          <w:szCs w:val="24"/>
          <w:lang w:eastAsia="zh-CN"/>
        </w:rPr>
      </w:pPr>
    </w:p>
    <w:p w14:paraId="279777ED" w14:textId="77777777" w:rsidR="00F963D8" w:rsidRDefault="00F963D8" w:rsidP="00F963D8">
      <w:pPr>
        <w:widowControl w:val="0"/>
        <w:shd w:val="clear" w:color="auto" w:fill="FFFFFF"/>
        <w:suppressAutoHyphens/>
        <w:spacing w:line="240" w:lineRule="auto"/>
        <w:jc w:val="both"/>
        <w:rPr>
          <w:rFonts w:eastAsia="Times New Roman"/>
          <w:bCs/>
          <w:color w:val="000000"/>
          <w:sz w:val="24"/>
          <w:szCs w:val="24"/>
          <w:lang w:eastAsia="zh-CN"/>
        </w:rPr>
      </w:pPr>
    </w:p>
    <w:p w14:paraId="78E09629" w14:textId="77777777" w:rsidR="00F963D8" w:rsidRDefault="00F963D8" w:rsidP="00F963D8">
      <w:pPr>
        <w:widowControl w:val="0"/>
        <w:shd w:val="clear" w:color="auto" w:fill="FFFFFF"/>
        <w:suppressAutoHyphens/>
        <w:spacing w:line="240" w:lineRule="auto"/>
        <w:jc w:val="both"/>
        <w:rPr>
          <w:rFonts w:eastAsia="Times New Roman"/>
          <w:bCs/>
          <w:color w:val="000000"/>
          <w:sz w:val="24"/>
          <w:szCs w:val="24"/>
          <w:lang w:eastAsia="zh-CN"/>
        </w:rPr>
      </w:pPr>
    </w:p>
    <w:p w14:paraId="7DD700A7" w14:textId="77777777" w:rsidR="00F963D8" w:rsidRPr="004C2029" w:rsidRDefault="00F963D8" w:rsidP="00F963D8">
      <w:pPr>
        <w:spacing w:line="360" w:lineRule="auto"/>
        <w:jc w:val="center"/>
        <w:rPr>
          <w:b/>
          <w:sz w:val="24"/>
          <w:szCs w:val="24"/>
        </w:rPr>
      </w:pPr>
      <w:r w:rsidRPr="004C2029">
        <w:rPr>
          <w:b/>
          <w:sz w:val="24"/>
          <w:szCs w:val="24"/>
        </w:rPr>
        <w:t>ANEXO I - ESTUDO TÉCNICO PRELIMINAR – ETP</w:t>
      </w:r>
    </w:p>
    <w:p w14:paraId="14CD6869" w14:textId="77777777" w:rsidR="004C2029" w:rsidRPr="00790D33" w:rsidRDefault="004C2029" w:rsidP="004C2029">
      <w:pPr>
        <w:rPr>
          <w:sz w:val="24"/>
          <w:szCs w:val="24"/>
        </w:rPr>
      </w:pPr>
    </w:p>
    <w:p w14:paraId="12E623C7" w14:textId="77777777" w:rsidR="004C2029" w:rsidRPr="00790D33" w:rsidRDefault="004C2029" w:rsidP="004C2029">
      <w:pPr>
        <w:spacing w:line="360" w:lineRule="auto"/>
        <w:jc w:val="both"/>
        <w:rPr>
          <w:b/>
          <w:sz w:val="24"/>
          <w:szCs w:val="24"/>
        </w:rPr>
      </w:pPr>
      <w:r w:rsidRPr="00790D33">
        <w:rPr>
          <w:b/>
          <w:sz w:val="24"/>
          <w:szCs w:val="24"/>
        </w:rPr>
        <w:t xml:space="preserve">PROCESSO NÚMERO </w:t>
      </w:r>
      <w:r>
        <w:rPr>
          <w:b/>
          <w:sz w:val="24"/>
          <w:szCs w:val="24"/>
        </w:rPr>
        <w:t>51</w:t>
      </w:r>
      <w:r w:rsidRPr="00790D33">
        <w:rPr>
          <w:b/>
          <w:sz w:val="24"/>
          <w:szCs w:val="24"/>
        </w:rPr>
        <w:t>/2025</w:t>
      </w:r>
    </w:p>
    <w:p w14:paraId="21F74011" w14:textId="77777777" w:rsidR="004C2029" w:rsidRDefault="004C2029" w:rsidP="004C2029">
      <w:pPr>
        <w:spacing w:line="360" w:lineRule="auto"/>
        <w:jc w:val="both"/>
        <w:rPr>
          <w:b/>
          <w:sz w:val="24"/>
          <w:szCs w:val="24"/>
        </w:rPr>
      </w:pPr>
      <w:r w:rsidRPr="00790D33">
        <w:rPr>
          <w:b/>
          <w:sz w:val="24"/>
          <w:szCs w:val="24"/>
        </w:rPr>
        <w:t xml:space="preserve">PREGÃO ELETRÔNICO NÚMERO </w:t>
      </w:r>
      <w:r>
        <w:rPr>
          <w:b/>
          <w:sz w:val="24"/>
          <w:szCs w:val="24"/>
        </w:rPr>
        <w:t>23</w:t>
      </w:r>
      <w:r w:rsidRPr="00790D33">
        <w:rPr>
          <w:b/>
          <w:sz w:val="24"/>
          <w:szCs w:val="24"/>
        </w:rPr>
        <w:t>/2025</w:t>
      </w:r>
    </w:p>
    <w:p w14:paraId="25619D8D" w14:textId="77777777" w:rsidR="004C2029" w:rsidRPr="00D558FC" w:rsidRDefault="004C2029" w:rsidP="004C2029">
      <w:pPr>
        <w:spacing w:line="360" w:lineRule="auto"/>
        <w:jc w:val="both"/>
        <w:rPr>
          <w:b/>
          <w:sz w:val="24"/>
          <w:szCs w:val="24"/>
        </w:rPr>
      </w:pPr>
    </w:p>
    <w:p w14:paraId="2CE5E7BE" w14:textId="77777777" w:rsidR="004C2029" w:rsidRPr="00D558FC" w:rsidRDefault="004C2029" w:rsidP="004C2029">
      <w:pPr>
        <w:pStyle w:val="PargrafodaLista"/>
        <w:numPr>
          <w:ilvl w:val="0"/>
          <w:numId w:val="81"/>
        </w:numPr>
        <w:spacing w:line="360" w:lineRule="auto"/>
        <w:ind w:left="0" w:firstLine="0"/>
        <w:jc w:val="both"/>
        <w:rPr>
          <w:rFonts w:ascii="Arial" w:hAnsi="Arial" w:cs="Arial"/>
          <w:sz w:val="24"/>
          <w:szCs w:val="24"/>
        </w:rPr>
      </w:pPr>
      <w:r w:rsidRPr="00D558FC">
        <w:rPr>
          <w:rFonts w:ascii="Arial" w:hAnsi="Arial" w:cs="Arial"/>
          <w:b/>
          <w:bCs/>
          <w:sz w:val="24"/>
          <w:szCs w:val="24"/>
        </w:rPr>
        <w:t>OBJETO: Contratação exclusiva de ME, EPP ou Equiparadas</w:t>
      </w:r>
      <w:r w:rsidRPr="00D558FC">
        <w:rPr>
          <w:rFonts w:ascii="Arial" w:hAnsi="Arial" w:cs="Arial"/>
          <w:sz w:val="24"/>
          <w:szCs w:val="24"/>
        </w:rPr>
        <w:t xml:space="preserve"> para fornecimento de: </w:t>
      </w:r>
      <w:r w:rsidRPr="00D558FC">
        <w:rPr>
          <w:rFonts w:ascii="Arial" w:hAnsi="Arial" w:cs="Arial"/>
          <w:b/>
          <w:bCs/>
          <w:sz w:val="24"/>
          <w:szCs w:val="24"/>
        </w:rPr>
        <w:t>ITEM 01</w:t>
      </w:r>
      <w:r w:rsidRPr="00D558FC">
        <w:rPr>
          <w:rFonts w:ascii="Arial" w:hAnsi="Arial" w:cs="Arial"/>
          <w:sz w:val="24"/>
          <w:szCs w:val="24"/>
        </w:rPr>
        <w:t xml:space="preserve"> – 2.000 (dois mil) unidades de </w:t>
      </w:r>
      <w:r w:rsidRPr="00D558FC">
        <w:rPr>
          <w:rFonts w:ascii="Arial" w:hAnsi="Arial" w:cs="Arial"/>
          <w:b/>
          <w:bCs/>
          <w:sz w:val="24"/>
          <w:szCs w:val="24"/>
        </w:rPr>
        <w:t>Envelopes de ofício</w:t>
      </w:r>
      <w:r w:rsidRPr="00D558FC">
        <w:rPr>
          <w:rFonts w:ascii="Arial" w:hAnsi="Arial" w:cs="Arial"/>
          <w:sz w:val="24"/>
          <w:szCs w:val="24"/>
        </w:rPr>
        <w:t xml:space="preserve"> Especificações: </w:t>
      </w:r>
      <w:r w:rsidRPr="00D558FC">
        <w:rPr>
          <w:rFonts w:ascii="Arial" w:eastAsia="Times New Roman" w:hAnsi="Arial" w:cs="Arial"/>
          <w:color w:val="000000"/>
          <w:sz w:val="24"/>
          <w:szCs w:val="24"/>
        </w:rPr>
        <w:t xml:space="preserve">envelopes brancos, personalizados com aba, dimensão: 11,4 x 22,9 cm em papel 90gr, impressão off-set colorida somente na frente, cabeçalho e rodapé; </w:t>
      </w:r>
      <w:r w:rsidRPr="00D558FC">
        <w:rPr>
          <w:rFonts w:ascii="Arial" w:hAnsi="Arial" w:cs="Arial"/>
          <w:b/>
          <w:bCs/>
          <w:sz w:val="24"/>
          <w:szCs w:val="24"/>
        </w:rPr>
        <w:t>ITEM 02</w:t>
      </w:r>
      <w:r w:rsidRPr="00D558FC">
        <w:rPr>
          <w:rFonts w:ascii="Arial" w:hAnsi="Arial" w:cs="Arial"/>
          <w:sz w:val="24"/>
          <w:szCs w:val="24"/>
        </w:rPr>
        <w:t xml:space="preserve"> – 2.000 (dois mil) unidades de  </w:t>
      </w:r>
      <w:r w:rsidRPr="00D558FC">
        <w:rPr>
          <w:rFonts w:ascii="Arial" w:hAnsi="Arial" w:cs="Arial"/>
          <w:b/>
          <w:bCs/>
          <w:sz w:val="24"/>
          <w:szCs w:val="24"/>
        </w:rPr>
        <w:t>Envelope A4,</w:t>
      </w:r>
      <w:r w:rsidRPr="00D558FC">
        <w:rPr>
          <w:rFonts w:ascii="Arial" w:hAnsi="Arial" w:cs="Arial"/>
          <w:sz w:val="24"/>
          <w:szCs w:val="24"/>
        </w:rPr>
        <w:t xml:space="preserve"> Especificações: </w:t>
      </w:r>
      <w:r w:rsidRPr="00D558FC">
        <w:rPr>
          <w:rFonts w:ascii="Arial" w:eastAsia="Times New Roman" w:hAnsi="Arial" w:cs="Arial"/>
          <w:color w:val="000000"/>
          <w:sz w:val="24"/>
          <w:szCs w:val="24"/>
        </w:rPr>
        <w:t xml:space="preserve">envelopes brancos personalizados com aba, dimensão: 24x32cm em papel sulfite 120gr, impressão colorida somente na frente, cabeçalho e rodapé; </w:t>
      </w:r>
      <w:r w:rsidRPr="00D558FC">
        <w:rPr>
          <w:rFonts w:ascii="Arial" w:hAnsi="Arial" w:cs="Arial"/>
          <w:b/>
          <w:bCs/>
          <w:sz w:val="24"/>
          <w:szCs w:val="24"/>
        </w:rPr>
        <w:t>ITEM 03</w:t>
      </w:r>
      <w:r w:rsidRPr="00D558FC">
        <w:rPr>
          <w:rFonts w:ascii="Arial" w:hAnsi="Arial" w:cs="Arial"/>
          <w:sz w:val="24"/>
          <w:szCs w:val="24"/>
        </w:rPr>
        <w:t xml:space="preserve"> – 3.000 (três mil) unidades de </w:t>
      </w:r>
      <w:r w:rsidRPr="00D558FC">
        <w:rPr>
          <w:rFonts w:ascii="Arial" w:hAnsi="Arial" w:cs="Arial"/>
          <w:b/>
          <w:bCs/>
          <w:sz w:val="24"/>
          <w:szCs w:val="24"/>
        </w:rPr>
        <w:t>Envelope Saco,</w:t>
      </w:r>
      <w:r w:rsidRPr="00D558FC">
        <w:rPr>
          <w:rFonts w:ascii="Arial" w:hAnsi="Arial" w:cs="Arial"/>
          <w:sz w:val="24"/>
          <w:szCs w:val="24"/>
        </w:rPr>
        <w:t xml:space="preserve"> Especificações</w:t>
      </w:r>
      <w:r w:rsidRPr="00D558FC">
        <w:rPr>
          <w:rFonts w:ascii="Arial" w:eastAsia="Times New Roman" w:hAnsi="Arial" w:cs="Arial"/>
          <w:color w:val="000000"/>
          <w:sz w:val="24"/>
          <w:szCs w:val="24"/>
        </w:rPr>
        <w:t xml:space="preserve">: envelopes brancos personalizados com aba, dimensão: 26x36cm em papel 90gr, impressão off-set colorida na somente na frente, cabeçalho e rodapé; </w:t>
      </w:r>
      <w:r w:rsidRPr="00D558FC">
        <w:rPr>
          <w:rFonts w:ascii="Arial" w:hAnsi="Arial" w:cs="Arial"/>
          <w:b/>
          <w:bCs/>
          <w:sz w:val="24"/>
          <w:szCs w:val="24"/>
        </w:rPr>
        <w:t>ITEM 04</w:t>
      </w:r>
      <w:r w:rsidRPr="00D558FC">
        <w:rPr>
          <w:rFonts w:ascii="Arial" w:hAnsi="Arial" w:cs="Arial"/>
          <w:sz w:val="24"/>
          <w:szCs w:val="24"/>
        </w:rPr>
        <w:t xml:space="preserve"> – 1.000 (um mil) unidades de </w:t>
      </w:r>
      <w:r w:rsidRPr="00D558FC">
        <w:rPr>
          <w:rFonts w:ascii="Arial" w:hAnsi="Arial" w:cs="Arial"/>
          <w:b/>
          <w:bCs/>
          <w:sz w:val="24"/>
          <w:szCs w:val="24"/>
        </w:rPr>
        <w:t>Envelope A3,</w:t>
      </w:r>
      <w:r w:rsidRPr="00D558FC">
        <w:rPr>
          <w:rFonts w:ascii="Arial" w:hAnsi="Arial" w:cs="Arial"/>
          <w:sz w:val="24"/>
          <w:szCs w:val="24"/>
        </w:rPr>
        <w:t xml:space="preserve"> Especificações</w:t>
      </w:r>
      <w:r w:rsidRPr="00D558FC">
        <w:rPr>
          <w:rFonts w:ascii="Arial" w:eastAsia="Times New Roman" w:hAnsi="Arial" w:cs="Arial"/>
          <w:color w:val="000000"/>
          <w:sz w:val="24"/>
          <w:szCs w:val="24"/>
        </w:rPr>
        <w:t xml:space="preserve">: envelopes brancos personalizados com aba, dimensão: 37x47cm em papel 90gr.Impressão off-set colorida somente na frente, cabeçalho e rodapé; ; </w:t>
      </w:r>
      <w:r w:rsidRPr="00D558FC">
        <w:rPr>
          <w:rFonts w:ascii="Arial" w:hAnsi="Arial" w:cs="Arial"/>
          <w:b/>
          <w:bCs/>
          <w:sz w:val="24"/>
          <w:szCs w:val="24"/>
        </w:rPr>
        <w:t>ITEM 05</w:t>
      </w:r>
      <w:r w:rsidRPr="00D558FC">
        <w:rPr>
          <w:rFonts w:ascii="Arial" w:hAnsi="Arial" w:cs="Arial"/>
          <w:sz w:val="24"/>
          <w:szCs w:val="24"/>
        </w:rPr>
        <w:t xml:space="preserve"> – 500 (quinhentos) unidades de </w:t>
      </w:r>
      <w:r w:rsidRPr="00D558FC">
        <w:rPr>
          <w:rFonts w:ascii="Arial" w:hAnsi="Arial" w:cs="Arial"/>
          <w:b/>
          <w:bCs/>
          <w:sz w:val="24"/>
          <w:szCs w:val="24"/>
        </w:rPr>
        <w:t>Envelope Bico para convite,</w:t>
      </w:r>
      <w:r w:rsidRPr="00D558FC">
        <w:rPr>
          <w:rFonts w:ascii="Arial" w:hAnsi="Arial" w:cs="Arial"/>
          <w:sz w:val="24"/>
          <w:szCs w:val="24"/>
        </w:rPr>
        <w:t xml:space="preserve"> Especificações</w:t>
      </w:r>
      <w:r w:rsidRPr="00D558FC">
        <w:rPr>
          <w:rFonts w:ascii="Arial" w:eastAsia="Times New Roman" w:hAnsi="Arial" w:cs="Arial"/>
          <w:color w:val="000000"/>
          <w:sz w:val="24"/>
          <w:szCs w:val="24"/>
        </w:rPr>
        <w:t xml:space="preserve">: envelope azul marinho, dimensões 16x22,4, gramatura: 180 gramas; </w:t>
      </w:r>
      <w:r w:rsidRPr="00D558FC">
        <w:rPr>
          <w:rFonts w:ascii="Arial" w:hAnsi="Arial" w:cs="Arial"/>
          <w:b/>
          <w:bCs/>
          <w:sz w:val="24"/>
          <w:szCs w:val="24"/>
        </w:rPr>
        <w:t>ITEM 06</w:t>
      </w:r>
      <w:r w:rsidRPr="00D558FC">
        <w:rPr>
          <w:rFonts w:ascii="Arial" w:hAnsi="Arial" w:cs="Arial"/>
          <w:sz w:val="24"/>
          <w:szCs w:val="24"/>
        </w:rPr>
        <w:t xml:space="preserve"> – 250 (duzentos e cinquenta) unidades de </w:t>
      </w:r>
      <w:r w:rsidRPr="00D558FC">
        <w:rPr>
          <w:rFonts w:ascii="Arial" w:hAnsi="Arial" w:cs="Arial"/>
          <w:b/>
          <w:bCs/>
          <w:sz w:val="24"/>
          <w:szCs w:val="24"/>
        </w:rPr>
        <w:t>Envelope Bico para convite,</w:t>
      </w:r>
      <w:r w:rsidRPr="00D558FC">
        <w:rPr>
          <w:rFonts w:ascii="Arial" w:hAnsi="Arial" w:cs="Arial"/>
          <w:sz w:val="24"/>
          <w:szCs w:val="24"/>
        </w:rPr>
        <w:t xml:space="preserve"> Especificações</w:t>
      </w:r>
      <w:r w:rsidRPr="00D558FC">
        <w:rPr>
          <w:rFonts w:ascii="Arial" w:eastAsia="Times New Roman" w:hAnsi="Arial" w:cs="Arial"/>
          <w:color w:val="000000"/>
          <w:sz w:val="24"/>
          <w:szCs w:val="24"/>
        </w:rPr>
        <w:t xml:space="preserve">: envelope branco, dimensões 16x22,4, gramatura: 180 gramas; </w:t>
      </w:r>
      <w:r w:rsidRPr="00D558FC">
        <w:rPr>
          <w:rFonts w:ascii="Arial" w:hAnsi="Arial" w:cs="Arial"/>
          <w:b/>
          <w:bCs/>
          <w:sz w:val="24"/>
          <w:szCs w:val="24"/>
        </w:rPr>
        <w:t>ITEM 07</w:t>
      </w:r>
      <w:r w:rsidRPr="00D558FC">
        <w:rPr>
          <w:rFonts w:ascii="Arial" w:hAnsi="Arial" w:cs="Arial"/>
          <w:sz w:val="24"/>
          <w:szCs w:val="24"/>
        </w:rPr>
        <w:t xml:space="preserve"> – 250 (duzentos e cinquenta) unidades de </w:t>
      </w:r>
      <w:r w:rsidRPr="00D558FC">
        <w:rPr>
          <w:rFonts w:ascii="Arial" w:hAnsi="Arial" w:cs="Arial"/>
          <w:b/>
          <w:bCs/>
          <w:sz w:val="24"/>
          <w:szCs w:val="24"/>
        </w:rPr>
        <w:t>Envelope Bico para convite,</w:t>
      </w:r>
      <w:r w:rsidRPr="00D558FC">
        <w:rPr>
          <w:rFonts w:ascii="Arial" w:hAnsi="Arial" w:cs="Arial"/>
          <w:sz w:val="24"/>
          <w:szCs w:val="24"/>
        </w:rPr>
        <w:t xml:space="preserve"> Especificações</w:t>
      </w:r>
      <w:r w:rsidRPr="00D558FC">
        <w:rPr>
          <w:rFonts w:ascii="Arial" w:eastAsia="Times New Roman" w:hAnsi="Arial" w:cs="Arial"/>
          <w:color w:val="000000"/>
          <w:sz w:val="24"/>
          <w:szCs w:val="24"/>
        </w:rPr>
        <w:t>: envelope rosa, dimensões 16x22,4, gramatura: 180 gramas.</w:t>
      </w:r>
    </w:p>
    <w:p w14:paraId="0AF81C60" w14:textId="77777777" w:rsidR="004C2029" w:rsidRDefault="004C2029" w:rsidP="004C2029">
      <w:pPr>
        <w:spacing w:line="360" w:lineRule="auto"/>
        <w:jc w:val="both"/>
        <w:rPr>
          <w:b/>
          <w:sz w:val="24"/>
          <w:szCs w:val="24"/>
        </w:rPr>
      </w:pPr>
    </w:p>
    <w:p w14:paraId="6B6532C3" w14:textId="77777777" w:rsidR="004C2029" w:rsidRDefault="004C2029" w:rsidP="004C2029">
      <w:pPr>
        <w:spacing w:line="360" w:lineRule="auto"/>
        <w:jc w:val="both"/>
        <w:rPr>
          <w:b/>
          <w:sz w:val="24"/>
          <w:szCs w:val="24"/>
        </w:rPr>
      </w:pPr>
    </w:p>
    <w:p w14:paraId="24596345" w14:textId="77777777" w:rsidR="004C2029" w:rsidRDefault="004C2029" w:rsidP="004C2029">
      <w:pPr>
        <w:spacing w:line="360" w:lineRule="auto"/>
        <w:jc w:val="both"/>
        <w:rPr>
          <w:b/>
          <w:sz w:val="24"/>
          <w:szCs w:val="24"/>
        </w:rPr>
      </w:pPr>
    </w:p>
    <w:p w14:paraId="14420E6F" w14:textId="77777777" w:rsidR="004C2029" w:rsidRDefault="004C2029" w:rsidP="004C2029">
      <w:pPr>
        <w:spacing w:line="360" w:lineRule="auto"/>
        <w:jc w:val="both"/>
        <w:rPr>
          <w:b/>
          <w:sz w:val="24"/>
          <w:szCs w:val="24"/>
        </w:rPr>
      </w:pPr>
    </w:p>
    <w:p w14:paraId="45306CED" w14:textId="77777777" w:rsidR="004C2029" w:rsidRDefault="004C2029" w:rsidP="004C2029">
      <w:pPr>
        <w:spacing w:line="360" w:lineRule="auto"/>
        <w:jc w:val="both"/>
        <w:rPr>
          <w:b/>
          <w:sz w:val="24"/>
          <w:szCs w:val="24"/>
        </w:rPr>
      </w:pPr>
    </w:p>
    <w:p w14:paraId="6DCF8734" w14:textId="77777777" w:rsidR="004C2029" w:rsidRPr="00790D33" w:rsidRDefault="004C2029" w:rsidP="004C2029">
      <w:pPr>
        <w:spacing w:line="360" w:lineRule="auto"/>
        <w:jc w:val="both"/>
        <w:rPr>
          <w:b/>
          <w:sz w:val="24"/>
          <w:szCs w:val="24"/>
        </w:rPr>
      </w:pPr>
    </w:p>
    <w:p w14:paraId="4D82BE31" w14:textId="77777777" w:rsidR="004C2029" w:rsidRDefault="004C2029" w:rsidP="004C2029">
      <w:pPr>
        <w:spacing w:line="360" w:lineRule="auto"/>
        <w:jc w:val="both"/>
        <w:rPr>
          <w:b/>
          <w:sz w:val="24"/>
          <w:szCs w:val="24"/>
        </w:rPr>
      </w:pPr>
    </w:p>
    <w:p w14:paraId="2BC731A6" w14:textId="77777777" w:rsidR="004C2029" w:rsidRDefault="004C2029" w:rsidP="004C2029">
      <w:pPr>
        <w:spacing w:line="360" w:lineRule="auto"/>
        <w:jc w:val="both"/>
        <w:rPr>
          <w:b/>
          <w:sz w:val="24"/>
          <w:szCs w:val="24"/>
        </w:rPr>
      </w:pPr>
      <w:r w:rsidRPr="00790D33">
        <w:rPr>
          <w:b/>
          <w:sz w:val="24"/>
          <w:szCs w:val="24"/>
        </w:rPr>
        <w:t>INTRODUÇÃO</w:t>
      </w:r>
    </w:p>
    <w:p w14:paraId="13C86A99" w14:textId="77777777" w:rsidR="004C2029" w:rsidRPr="00790D33" w:rsidRDefault="004C2029" w:rsidP="004C2029">
      <w:pPr>
        <w:spacing w:line="360" w:lineRule="auto"/>
        <w:jc w:val="both"/>
        <w:rPr>
          <w:b/>
          <w:sz w:val="24"/>
          <w:szCs w:val="24"/>
        </w:rPr>
      </w:pPr>
    </w:p>
    <w:p w14:paraId="0AAE3964" w14:textId="77777777" w:rsidR="004C2029" w:rsidRPr="00790D33" w:rsidRDefault="004C2029" w:rsidP="004C2029">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58DC6195" w14:textId="77777777" w:rsidR="004C2029" w:rsidRDefault="004C2029" w:rsidP="004C2029">
      <w:pPr>
        <w:spacing w:line="360" w:lineRule="auto"/>
        <w:jc w:val="both"/>
        <w:rPr>
          <w:sz w:val="24"/>
          <w:szCs w:val="24"/>
        </w:rPr>
      </w:pPr>
    </w:p>
    <w:p w14:paraId="19986A12" w14:textId="77777777" w:rsidR="004C2029" w:rsidRPr="00D558FC" w:rsidRDefault="004C2029" w:rsidP="004C2029">
      <w:pPr>
        <w:pStyle w:val="PargrafodaLista"/>
        <w:numPr>
          <w:ilvl w:val="0"/>
          <w:numId w:val="81"/>
        </w:numPr>
        <w:spacing w:line="360" w:lineRule="auto"/>
        <w:ind w:left="0" w:firstLine="0"/>
        <w:jc w:val="both"/>
        <w:rPr>
          <w:rFonts w:ascii="Arial" w:hAnsi="Arial" w:cs="Arial"/>
          <w:b/>
          <w:sz w:val="24"/>
          <w:szCs w:val="24"/>
        </w:rPr>
      </w:pPr>
      <w:r w:rsidRPr="00D558FC">
        <w:rPr>
          <w:rFonts w:ascii="Arial" w:hAnsi="Arial" w:cs="Arial"/>
          <w:b/>
          <w:sz w:val="24"/>
          <w:szCs w:val="24"/>
        </w:rPr>
        <w:t>DESCRIÇÃO DA NECESSIDADE</w:t>
      </w:r>
    </w:p>
    <w:p w14:paraId="0729FF52" w14:textId="77777777" w:rsidR="004C2029" w:rsidRPr="00D558FC" w:rsidRDefault="004C2029" w:rsidP="004C2029">
      <w:pPr>
        <w:spacing w:line="360" w:lineRule="auto"/>
        <w:ind w:firstLine="720"/>
        <w:jc w:val="both"/>
        <w:rPr>
          <w:bCs/>
          <w:sz w:val="24"/>
          <w:szCs w:val="24"/>
        </w:rPr>
      </w:pPr>
      <w:r w:rsidRPr="00D558FC">
        <w:rPr>
          <w:bCs/>
          <w:sz w:val="24"/>
          <w:szCs w:val="24"/>
        </w:rPr>
        <w:t>A aquisição dos itens descritos nesta solicitação visa atender às demandas administrativas, protocolares e cerimoniais da Câmara Municipal de Extrema, assegurando a padronização visual, a organização documental e a adequada comunicação institucional.</w:t>
      </w:r>
    </w:p>
    <w:p w14:paraId="7134AAE7" w14:textId="77777777" w:rsidR="004C2029" w:rsidRPr="00D558FC" w:rsidRDefault="004C2029" w:rsidP="004C2029">
      <w:pPr>
        <w:spacing w:line="360" w:lineRule="auto"/>
        <w:jc w:val="both"/>
        <w:rPr>
          <w:bCs/>
          <w:sz w:val="24"/>
          <w:szCs w:val="24"/>
        </w:rPr>
      </w:pPr>
    </w:p>
    <w:p w14:paraId="0C8D5004" w14:textId="77777777" w:rsidR="004C2029" w:rsidRPr="00D558FC" w:rsidRDefault="004C2029" w:rsidP="004C2029">
      <w:pPr>
        <w:spacing w:line="360" w:lineRule="auto"/>
        <w:jc w:val="both"/>
        <w:rPr>
          <w:bCs/>
          <w:sz w:val="24"/>
          <w:szCs w:val="24"/>
        </w:rPr>
      </w:pPr>
      <w:r w:rsidRPr="00D558FC">
        <w:rPr>
          <w:bCs/>
          <w:sz w:val="24"/>
          <w:szCs w:val="24"/>
        </w:rPr>
        <w:t>O ITEM 01 refere-se à aquisição de 2.000 unidades de envelopes de ofício, que serão utilizados no envio de correspondências oficiais, comunicações internas e externas, ofícios e demais documentos de rotina administrativa. A personalização com o cabeçalho e rodapé da instituição contribui para a identificação imediata dos documentos como sendo de origem oficial.</w:t>
      </w:r>
    </w:p>
    <w:p w14:paraId="244352BE" w14:textId="77777777" w:rsidR="004C2029" w:rsidRPr="00D558FC" w:rsidRDefault="004C2029" w:rsidP="004C2029">
      <w:pPr>
        <w:spacing w:line="360" w:lineRule="auto"/>
        <w:jc w:val="both"/>
        <w:rPr>
          <w:bCs/>
          <w:sz w:val="24"/>
          <w:szCs w:val="24"/>
        </w:rPr>
      </w:pPr>
    </w:p>
    <w:p w14:paraId="45C9F9B9" w14:textId="77777777" w:rsidR="004C2029" w:rsidRPr="00D558FC" w:rsidRDefault="004C2029" w:rsidP="004C2029">
      <w:pPr>
        <w:spacing w:line="360" w:lineRule="auto"/>
        <w:jc w:val="both"/>
        <w:rPr>
          <w:bCs/>
          <w:sz w:val="24"/>
          <w:szCs w:val="24"/>
        </w:rPr>
      </w:pPr>
      <w:r w:rsidRPr="00D558FC">
        <w:rPr>
          <w:bCs/>
          <w:sz w:val="24"/>
          <w:szCs w:val="24"/>
        </w:rPr>
        <w:t>O ITEM 02, com 2.000 unidades de envelopes A4 personalizados, tem como finalidade o acondicionamento de documentos em formato padrão A4, com maior volume de páginas, garantindo integridade e apresentação adequada no envio de documentos para órgãos públicos, autoridades e cidadãos.</w:t>
      </w:r>
    </w:p>
    <w:p w14:paraId="707DF89C" w14:textId="77777777" w:rsidR="004C2029" w:rsidRPr="00D558FC" w:rsidRDefault="004C2029" w:rsidP="004C2029">
      <w:pPr>
        <w:spacing w:line="360" w:lineRule="auto"/>
        <w:jc w:val="both"/>
        <w:rPr>
          <w:bCs/>
          <w:sz w:val="24"/>
          <w:szCs w:val="24"/>
        </w:rPr>
      </w:pPr>
    </w:p>
    <w:p w14:paraId="2BB760AD" w14:textId="77777777" w:rsidR="004C2029" w:rsidRPr="00D558FC" w:rsidRDefault="004C2029" w:rsidP="004C2029">
      <w:pPr>
        <w:spacing w:line="360" w:lineRule="auto"/>
        <w:jc w:val="both"/>
        <w:rPr>
          <w:bCs/>
          <w:sz w:val="24"/>
          <w:szCs w:val="24"/>
        </w:rPr>
      </w:pPr>
      <w:r w:rsidRPr="00D558FC">
        <w:rPr>
          <w:bCs/>
          <w:sz w:val="24"/>
          <w:szCs w:val="24"/>
        </w:rPr>
        <w:t>O ITEM 03, referente a 3.000 unidades de envelopes tipo saco, será utilizado para o arquivamento e o envio de documentos mais volumosos, processos e dossiês, mantendo a uniformidade na apresentação institucional e protegendo adequadamente o conteúdo.</w:t>
      </w:r>
    </w:p>
    <w:p w14:paraId="350484D2" w14:textId="77777777" w:rsidR="004C2029" w:rsidRPr="00D558FC" w:rsidRDefault="004C2029" w:rsidP="004C2029">
      <w:pPr>
        <w:spacing w:line="360" w:lineRule="auto"/>
        <w:jc w:val="both"/>
        <w:rPr>
          <w:bCs/>
          <w:sz w:val="24"/>
          <w:szCs w:val="24"/>
        </w:rPr>
      </w:pPr>
    </w:p>
    <w:p w14:paraId="09683A11" w14:textId="77777777" w:rsidR="004C2029" w:rsidRPr="00D558FC" w:rsidRDefault="004C2029" w:rsidP="004C2029">
      <w:pPr>
        <w:spacing w:line="360" w:lineRule="auto"/>
        <w:jc w:val="both"/>
        <w:rPr>
          <w:bCs/>
          <w:sz w:val="24"/>
          <w:szCs w:val="24"/>
        </w:rPr>
      </w:pPr>
      <w:r w:rsidRPr="00D558FC">
        <w:rPr>
          <w:bCs/>
          <w:sz w:val="24"/>
          <w:szCs w:val="24"/>
        </w:rPr>
        <w:t>O ITEM 04, composto por 1.000 unidades de envelopes A3 personalizados, destina-se ao acondicionamento de documentos em formato ampliado, como plantas, croquis e relatórios técnicos, que por sua natureza exigem espaço maior e proteção reforçada.</w:t>
      </w:r>
    </w:p>
    <w:p w14:paraId="7E88667A" w14:textId="77777777" w:rsidR="004C2029" w:rsidRPr="00D558FC" w:rsidRDefault="004C2029" w:rsidP="004C2029">
      <w:pPr>
        <w:spacing w:line="360" w:lineRule="auto"/>
        <w:jc w:val="both"/>
        <w:rPr>
          <w:bCs/>
          <w:sz w:val="24"/>
          <w:szCs w:val="24"/>
        </w:rPr>
      </w:pPr>
    </w:p>
    <w:p w14:paraId="51D06163" w14:textId="77777777" w:rsidR="004C2029" w:rsidRPr="00D558FC" w:rsidRDefault="004C2029" w:rsidP="004C2029">
      <w:pPr>
        <w:spacing w:line="360" w:lineRule="auto"/>
        <w:jc w:val="both"/>
        <w:rPr>
          <w:bCs/>
          <w:sz w:val="24"/>
          <w:szCs w:val="24"/>
        </w:rPr>
      </w:pPr>
      <w:r w:rsidRPr="00D558FC">
        <w:rPr>
          <w:bCs/>
          <w:sz w:val="24"/>
          <w:szCs w:val="24"/>
        </w:rPr>
        <w:t>Os ITENS 05, 06 e 07, totalizando 1.000 envelopes tipo bico para convite (sendo 500 na cor azul marinho, 250 brancos e 250 rosas), têm por objetivo atender às necessidades protocolares e cerimoniais da Casa Legislativa, sendo utilizados para convites de sessões solenes, eventos institucionais, homenagens e outras ocasiões especiais. A variedade de cores possibilita a personalização conforme a natureza do evento, garantindo elegância, organização e distinção nas entregas.</w:t>
      </w:r>
    </w:p>
    <w:p w14:paraId="4234F199" w14:textId="77777777" w:rsidR="004C2029" w:rsidRPr="00D558FC" w:rsidRDefault="004C2029" w:rsidP="004C2029">
      <w:pPr>
        <w:spacing w:line="360" w:lineRule="auto"/>
        <w:jc w:val="both"/>
        <w:rPr>
          <w:bCs/>
          <w:sz w:val="24"/>
          <w:szCs w:val="24"/>
        </w:rPr>
      </w:pPr>
    </w:p>
    <w:p w14:paraId="0425643C" w14:textId="77777777" w:rsidR="004C2029" w:rsidRDefault="004C2029" w:rsidP="004C2029">
      <w:pPr>
        <w:spacing w:line="360" w:lineRule="auto"/>
        <w:ind w:firstLine="720"/>
        <w:jc w:val="both"/>
        <w:rPr>
          <w:bCs/>
          <w:sz w:val="24"/>
          <w:szCs w:val="24"/>
        </w:rPr>
      </w:pPr>
      <w:r w:rsidRPr="00D558FC">
        <w:rPr>
          <w:bCs/>
          <w:sz w:val="24"/>
          <w:szCs w:val="24"/>
        </w:rPr>
        <w:t>Portanto, a aquisição destes materiais é imprescindível para a continuidade e a qualidade dos serviços institucionais e administrativos da Câmara Municipal, respeitando os princípios da economicidade, eficiência e padronização visual da identidade do Poder Legislativo Municipal.</w:t>
      </w:r>
      <w:r>
        <w:rPr>
          <w:bCs/>
          <w:sz w:val="24"/>
          <w:szCs w:val="24"/>
        </w:rPr>
        <w:t xml:space="preserve"> </w:t>
      </w:r>
    </w:p>
    <w:p w14:paraId="2983099F" w14:textId="77777777" w:rsidR="004C2029" w:rsidRDefault="004C2029" w:rsidP="004C2029">
      <w:pPr>
        <w:spacing w:line="360" w:lineRule="auto"/>
        <w:ind w:firstLine="720"/>
        <w:jc w:val="both"/>
        <w:rPr>
          <w:bCs/>
          <w:sz w:val="24"/>
          <w:szCs w:val="24"/>
        </w:rPr>
      </w:pPr>
      <w:r w:rsidRPr="007A5CE0">
        <w:rPr>
          <w:bCs/>
          <w:sz w:val="24"/>
          <w:szCs w:val="24"/>
        </w:rPr>
        <w:t>O Item 08,</w:t>
      </w:r>
      <w:r>
        <w:rPr>
          <w:bCs/>
          <w:sz w:val="24"/>
          <w:szCs w:val="24"/>
        </w:rPr>
        <w:t xml:space="preserve"> inicialmente autorizado,</w:t>
      </w:r>
      <w:r w:rsidRPr="007A5CE0">
        <w:rPr>
          <w:bCs/>
          <w:sz w:val="24"/>
          <w:szCs w:val="24"/>
        </w:rPr>
        <w:t xml:space="preserve"> correspondente à aquisição de 100 unidades de blocos de anotações no formato 20x15 cm, com 50 folhas cada, impressos em preto e branco em papel de 75g, não será mais adquirido. A decisão decorre da adoção de um novo procedimento interno, com a implantação de um sistema de requisição online de materiais do almoxarifado, que torna desnecessária a produção de blocos físicos para esse fim. Essa medida visa à modernização dos processos administrativos, à redução de custos com material gráfico e ao estímulo ao uso consciente de papel, em consonância com práticas sustentáveis e com os princípios da economicidade e da eficiência administrativa.</w:t>
      </w:r>
    </w:p>
    <w:p w14:paraId="2314D89A" w14:textId="77777777" w:rsidR="004C2029" w:rsidRDefault="004C2029" w:rsidP="004C2029">
      <w:pPr>
        <w:spacing w:line="360" w:lineRule="auto"/>
        <w:ind w:firstLine="720"/>
        <w:jc w:val="both"/>
        <w:rPr>
          <w:bCs/>
          <w:sz w:val="24"/>
          <w:szCs w:val="24"/>
        </w:rPr>
      </w:pPr>
      <w:r w:rsidRPr="007A5CE0">
        <w:rPr>
          <w:bCs/>
          <w:sz w:val="24"/>
          <w:szCs w:val="24"/>
        </w:rPr>
        <w:t xml:space="preserve">A presente contratação atende ao interesse público na medida em que visa garantir a eficiência, a organização e a formalidade das atividades administrativas e institucionais da Câmara Municipal de Extrema. A padronização e a adequada apresentação dos documentos oficiais refletem o compromisso com a transparência, o respeito à população e a valorização da imagem institucional do Poder Legislativo. </w:t>
      </w:r>
      <w:r w:rsidRPr="007A5CE0">
        <w:rPr>
          <w:bCs/>
          <w:sz w:val="24"/>
          <w:szCs w:val="24"/>
        </w:rPr>
        <w:lastRenderedPageBreak/>
        <w:t>Além disso, a utilização de envelopes personalizados em diferentes formatos e gramaturas assegura a integridade dos documentos, facilita a comunicação com a sociedade e com demais órgãos públicos, e contribui diretamente para o bom funcionamento dos serviços prestados à coletividade, fortalecendo os princípios da legalidade, eficiência e publicidade da Administração Pública.</w:t>
      </w:r>
    </w:p>
    <w:p w14:paraId="71C65C7E" w14:textId="77777777" w:rsidR="004C2029" w:rsidRDefault="004C2029" w:rsidP="004C2029">
      <w:pPr>
        <w:spacing w:line="360" w:lineRule="auto"/>
        <w:ind w:firstLine="720"/>
        <w:jc w:val="both"/>
        <w:rPr>
          <w:bCs/>
          <w:sz w:val="24"/>
          <w:szCs w:val="24"/>
        </w:rPr>
      </w:pPr>
    </w:p>
    <w:p w14:paraId="61D731BA" w14:textId="77777777" w:rsidR="004C2029" w:rsidRPr="00AA2A3A" w:rsidRDefault="004C2029" w:rsidP="004C2029">
      <w:pPr>
        <w:pStyle w:val="PargrafodaLista"/>
        <w:numPr>
          <w:ilvl w:val="0"/>
          <w:numId w:val="81"/>
        </w:numPr>
        <w:spacing w:line="360" w:lineRule="auto"/>
        <w:ind w:left="0" w:firstLine="0"/>
        <w:jc w:val="both"/>
        <w:rPr>
          <w:rFonts w:ascii="Arial" w:hAnsi="Arial" w:cs="Arial"/>
          <w:b/>
          <w:sz w:val="24"/>
          <w:szCs w:val="24"/>
        </w:rPr>
      </w:pPr>
      <w:r w:rsidRPr="00AA2A3A">
        <w:rPr>
          <w:rFonts w:ascii="Arial" w:hAnsi="Arial" w:cs="Arial"/>
          <w:b/>
          <w:sz w:val="24"/>
          <w:szCs w:val="24"/>
        </w:rPr>
        <w:t xml:space="preserve"> PREVISÃO NO PLANO DE CONTRATAÇÕES ANUAL</w:t>
      </w:r>
    </w:p>
    <w:p w14:paraId="179B9267" w14:textId="77777777" w:rsidR="004C2029" w:rsidRDefault="004C2029" w:rsidP="004C2029">
      <w:pPr>
        <w:spacing w:line="360" w:lineRule="auto"/>
        <w:ind w:firstLine="720"/>
        <w:jc w:val="both"/>
        <w:rPr>
          <w:bCs/>
          <w:sz w:val="24"/>
          <w:szCs w:val="24"/>
        </w:rPr>
      </w:pPr>
      <w:r w:rsidRPr="00E464EF">
        <w:rPr>
          <w:bCs/>
          <w:sz w:val="24"/>
          <w:szCs w:val="24"/>
        </w:rPr>
        <w:t xml:space="preserve">A contratação </w:t>
      </w:r>
      <w:r>
        <w:rPr>
          <w:bCs/>
          <w:sz w:val="24"/>
          <w:szCs w:val="24"/>
        </w:rPr>
        <w:t>está prevista</w:t>
      </w:r>
      <w:r w:rsidRPr="00E464EF">
        <w:rPr>
          <w:bCs/>
          <w:sz w:val="24"/>
          <w:szCs w:val="24"/>
        </w:rPr>
        <w:t xml:space="preserve"> no Plano Anual de Contratações – PAC.  O PAC foi publicado no Diário Oficial da Câmara Municipal de Extrema em 13 de setembro de 2.024 e também no ComprasGov</w:t>
      </w:r>
      <w:r>
        <w:rPr>
          <w:bCs/>
          <w:sz w:val="24"/>
          <w:szCs w:val="24"/>
        </w:rPr>
        <w:t>:</w:t>
      </w:r>
    </w:p>
    <w:p w14:paraId="464C2720" w14:textId="77777777" w:rsidR="004C2029" w:rsidRPr="00E464EF" w:rsidRDefault="004C2029" w:rsidP="004C2029">
      <w:pPr>
        <w:spacing w:line="360" w:lineRule="auto"/>
        <w:ind w:firstLine="720"/>
        <w:jc w:val="both"/>
        <w:rPr>
          <w:bCs/>
          <w:sz w:val="24"/>
          <w:szCs w:val="24"/>
        </w:rPr>
      </w:pPr>
    </w:p>
    <w:tbl>
      <w:tblPr>
        <w:tblStyle w:val="Tabelacomgrade"/>
        <w:tblW w:w="6516" w:type="dxa"/>
        <w:jc w:val="center"/>
        <w:tblLook w:val="04A0" w:firstRow="1" w:lastRow="0" w:firstColumn="1" w:lastColumn="0" w:noHBand="0" w:noVBand="1"/>
      </w:tblPr>
      <w:tblGrid>
        <w:gridCol w:w="710"/>
        <w:gridCol w:w="4814"/>
        <w:gridCol w:w="992"/>
      </w:tblGrid>
      <w:tr w:rsidR="004C2029" w:rsidRPr="00132D9B" w14:paraId="3354513E" w14:textId="77777777" w:rsidTr="00083AAE">
        <w:trPr>
          <w:trHeight w:val="492"/>
          <w:jc w:val="center"/>
        </w:trPr>
        <w:tc>
          <w:tcPr>
            <w:tcW w:w="710" w:type="dxa"/>
            <w:hideMark/>
          </w:tcPr>
          <w:p w14:paraId="7285C8D2" w14:textId="77777777" w:rsidR="004C2029" w:rsidRPr="00132D9B" w:rsidRDefault="004C2029" w:rsidP="00083AAE">
            <w:pPr>
              <w:jc w:val="center"/>
              <w:rPr>
                <w:rFonts w:ascii="Arial" w:hAnsi="Arial" w:cs="Arial"/>
                <w:b/>
                <w:bCs/>
                <w:color w:val="000000"/>
                <w:sz w:val="24"/>
                <w:szCs w:val="24"/>
              </w:rPr>
            </w:pPr>
            <w:r w:rsidRPr="00132D9B">
              <w:rPr>
                <w:rFonts w:ascii="Arial" w:hAnsi="Arial" w:cs="Arial"/>
                <w:b/>
                <w:bCs/>
                <w:color w:val="000000"/>
              </w:rPr>
              <w:t>ITEM</w:t>
            </w:r>
          </w:p>
        </w:tc>
        <w:tc>
          <w:tcPr>
            <w:tcW w:w="4814" w:type="dxa"/>
            <w:hideMark/>
          </w:tcPr>
          <w:p w14:paraId="11760419" w14:textId="77777777" w:rsidR="004C2029" w:rsidRPr="00132D9B" w:rsidRDefault="004C2029" w:rsidP="00083AAE">
            <w:pPr>
              <w:jc w:val="center"/>
              <w:rPr>
                <w:rFonts w:ascii="Arial" w:hAnsi="Arial" w:cs="Arial"/>
                <w:b/>
                <w:bCs/>
                <w:color w:val="000000"/>
                <w:sz w:val="24"/>
                <w:szCs w:val="24"/>
              </w:rPr>
            </w:pPr>
            <w:r w:rsidRPr="00132D9B">
              <w:rPr>
                <w:rFonts w:ascii="Arial" w:hAnsi="Arial" w:cs="Arial"/>
                <w:b/>
                <w:bCs/>
                <w:color w:val="000000"/>
              </w:rPr>
              <w:t>DESCRIÇÃO</w:t>
            </w:r>
          </w:p>
        </w:tc>
        <w:tc>
          <w:tcPr>
            <w:tcW w:w="992" w:type="dxa"/>
            <w:hideMark/>
          </w:tcPr>
          <w:p w14:paraId="7787E475" w14:textId="77777777" w:rsidR="004C2029" w:rsidRPr="00132D9B" w:rsidRDefault="004C2029" w:rsidP="00083AAE">
            <w:pPr>
              <w:jc w:val="center"/>
              <w:rPr>
                <w:rFonts w:ascii="Arial" w:hAnsi="Arial" w:cs="Arial"/>
                <w:b/>
                <w:bCs/>
                <w:color w:val="000000"/>
                <w:sz w:val="24"/>
                <w:szCs w:val="24"/>
              </w:rPr>
            </w:pPr>
            <w:r w:rsidRPr="00132D9B">
              <w:rPr>
                <w:rFonts w:ascii="Arial" w:hAnsi="Arial" w:cs="Arial"/>
                <w:b/>
                <w:bCs/>
                <w:color w:val="000000"/>
              </w:rPr>
              <w:t>PAC</w:t>
            </w:r>
          </w:p>
        </w:tc>
      </w:tr>
      <w:tr w:rsidR="004C2029" w:rsidRPr="00132D9B" w14:paraId="7318BA6A" w14:textId="77777777" w:rsidTr="00083AAE">
        <w:trPr>
          <w:trHeight w:val="900"/>
          <w:jc w:val="center"/>
        </w:trPr>
        <w:tc>
          <w:tcPr>
            <w:tcW w:w="710" w:type="dxa"/>
            <w:hideMark/>
          </w:tcPr>
          <w:p w14:paraId="44BD915D" w14:textId="77777777" w:rsidR="004C2029" w:rsidRPr="00132D9B" w:rsidRDefault="004C2029" w:rsidP="00083AAE">
            <w:pPr>
              <w:jc w:val="center"/>
              <w:rPr>
                <w:rFonts w:ascii="Arial" w:hAnsi="Arial" w:cs="Arial"/>
                <w:color w:val="000000"/>
                <w:sz w:val="24"/>
                <w:szCs w:val="24"/>
              </w:rPr>
            </w:pPr>
            <w:r w:rsidRPr="00132D9B">
              <w:rPr>
                <w:rFonts w:ascii="Arial" w:hAnsi="Arial" w:cs="Arial"/>
                <w:color w:val="000000"/>
                <w:sz w:val="24"/>
                <w:szCs w:val="24"/>
              </w:rPr>
              <w:t>01</w:t>
            </w:r>
          </w:p>
        </w:tc>
        <w:tc>
          <w:tcPr>
            <w:tcW w:w="4814" w:type="dxa"/>
            <w:hideMark/>
          </w:tcPr>
          <w:p w14:paraId="377E6E75" w14:textId="77777777" w:rsidR="004C2029" w:rsidRPr="00132D9B" w:rsidRDefault="004C2029" w:rsidP="00083AAE">
            <w:pPr>
              <w:jc w:val="both"/>
              <w:rPr>
                <w:rFonts w:ascii="Arial" w:hAnsi="Arial" w:cs="Arial"/>
                <w:color w:val="000000"/>
                <w:sz w:val="24"/>
                <w:szCs w:val="24"/>
              </w:rPr>
            </w:pPr>
            <w:r w:rsidRPr="00132D9B">
              <w:rPr>
                <w:rFonts w:ascii="Arial" w:hAnsi="Arial" w:cs="Arial"/>
                <w:color w:val="000000"/>
                <w:sz w:val="24"/>
                <w:szCs w:val="24"/>
              </w:rPr>
              <w:t>Envelope ofício. Envelopes brancos, personalizados com aba. Dimensão: 11,4 x 22,9 cm em papel 90gr. Impressão off-set colorida somente na frente. Cabeçalho e rodapé.</w:t>
            </w:r>
          </w:p>
        </w:tc>
        <w:tc>
          <w:tcPr>
            <w:tcW w:w="992" w:type="dxa"/>
            <w:noWrap/>
          </w:tcPr>
          <w:p w14:paraId="086057E6" w14:textId="77777777" w:rsidR="004C2029" w:rsidRPr="00132D9B" w:rsidRDefault="004C2029" w:rsidP="00083AAE">
            <w:pPr>
              <w:jc w:val="center"/>
              <w:rPr>
                <w:rFonts w:ascii="Arial" w:hAnsi="Arial" w:cs="Arial"/>
                <w:color w:val="000000"/>
                <w:sz w:val="24"/>
                <w:szCs w:val="24"/>
              </w:rPr>
            </w:pPr>
            <w:r w:rsidRPr="00132D9B">
              <w:rPr>
                <w:rFonts w:ascii="Arial" w:hAnsi="Arial" w:cs="Arial"/>
                <w:color w:val="000000"/>
                <w:sz w:val="24"/>
                <w:szCs w:val="24"/>
              </w:rPr>
              <w:t>691</w:t>
            </w:r>
          </w:p>
        </w:tc>
      </w:tr>
      <w:tr w:rsidR="004C2029" w:rsidRPr="00132D9B" w14:paraId="7F1F36EC" w14:textId="77777777" w:rsidTr="00083AAE">
        <w:trPr>
          <w:trHeight w:val="983"/>
          <w:jc w:val="center"/>
        </w:trPr>
        <w:tc>
          <w:tcPr>
            <w:tcW w:w="710" w:type="dxa"/>
            <w:hideMark/>
          </w:tcPr>
          <w:p w14:paraId="16B466A0" w14:textId="77777777" w:rsidR="004C2029" w:rsidRPr="00132D9B" w:rsidRDefault="004C2029" w:rsidP="00083AAE">
            <w:pPr>
              <w:jc w:val="center"/>
              <w:rPr>
                <w:rFonts w:ascii="Arial" w:hAnsi="Arial" w:cs="Arial"/>
                <w:color w:val="000000"/>
                <w:sz w:val="24"/>
                <w:szCs w:val="24"/>
              </w:rPr>
            </w:pPr>
            <w:r w:rsidRPr="00132D9B">
              <w:rPr>
                <w:rFonts w:ascii="Arial" w:hAnsi="Arial" w:cs="Arial"/>
                <w:color w:val="000000"/>
                <w:sz w:val="24"/>
                <w:szCs w:val="24"/>
              </w:rPr>
              <w:t>02</w:t>
            </w:r>
          </w:p>
        </w:tc>
        <w:tc>
          <w:tcPr>
            <w:tcW w:w="4814" w:type="dxa"/>
            <w:hideMark/>
          </w:tcPr>
          <w:p w14:paraId="21D1D42E" w14:textId="77777777" w:rsidR="004C2029" w:rsidRPr="00132D9B" w:rsidRDefault="004C2029" w:rsidP="00083AAE">
            <w:pPr>
              <w:jc w:val="both"/>
              <w:rPr>
                <w:rFonts w:ascii="Arial" w:hAnsi="Arial" w:cs="Arial"/>
                <w:color w:val="000000"/>
                <w:sz w:val="24"/>
                <w:szCs w:val="24"/>
              </w:rPr>
            </w:pPr>
            <w:r w:rsidRPr="00132D9B">
              <w:rPr>
                <w:rFonts w:ascii="Arial" w:hAnsi="Arial" w:cs="Arial"/>
                <w:color w:val="000000"/>
                <w:sz w:val="24"/>
                <w:szCs w:val="24"/>
              </w:rPr>
              <w:t>Envelope A4. Envelopes brancos personalizados com aba. Dimensão: 24x32cm em Papel Sulfite 120gr. Impressão colorida somente na frente. Cabeçalho e rodapé.</w:t>
            </w:r>
          </w:p>
        </w:tc>
        <w:tc>
          <w:tcPr>
            <w:tcW w:w="992" w:type="dxa"/>
            <w:noWrap/>
          </w:tcPr>
          <w:p w14:paraId="09C5AA34" w14:textId="77777777" w:rsidR="004C2029" w:rsidRPr="00132D9B" w:rsidRDefault="004C2029" w:rsidP="00083AAE">
            <w:pPr>
              <w:jc w:val="center"/>
              <w:rPr>
                <w:rFonts w:ascii="Arial" w:hAnsi="Arial" w:cs="Arial"/>
                <w:color w:val="000000"/>
                <w:sz w:val="24"/>
                <w:szCs w:val="24"/>
              </w:rPr>
            </w:pPr>
            <w:r w:rsidRPr="00132D9B">
              <w:rPr>
                <w:rFonts w:ascii="Arial" w:hAnsi="Arial" w:cs="Arial"/>
                <w:color w:val="000000"/>
                <w:sz w:val="24"/>
                <w:szCs w:val="24"/>
              </w:rPr>
              <w:t>692</w:t>
            </w:r>
          </w:p>
        </w:tc>
      </w:tr>
      <w:tr w:rsidR="004C2029" w:rsidRPr="00132D9B" w14:paraId="43568CD1" w14:textId="77777777" w:rsidTr="00083AAE">
        <w:trPr>
          <w:trHeight w:val="1138"/>
          <w:jc w:val="center"/>
        </w:trPr>
        <w:tc>
          <w:tcPr>
            <w:tcW w:w="710" w:type="dxa"/>
            <w:hideMark/>
          </w:tcPr>
          <w:p w14:paraId="6B8AF81D" w14:textId="77777777" w:rsidR="004C2029" w:rsidRPr="00132D9B" w:rsidRDefault="004C2029" w:rsidP="00083AAE">
            <w:pPr>
              <w:jc w:val="center"/>
              <w:rPr>
                <w:rFonts w:ascii="Arial" w:hAnsi="Arial" w:cs="Arial"/>
                <w:color w:val="000000"/>
                <w:sz w:val="24"/>
                <w:szCs w:val="24"/>
              </w:rPr>
            </w:pPr>
            <w:r w:rsidRPr="00132D9B">
              <w:rPr>
                <w:rFonts w:ascii="Arial" w:hAnsi="Arial" w:cs="Arial"/>
                <w:color w:val="000000"/>
                <w:sz w:val="24"/>
                <w:szCs w:val="24"/>
              </w:rPr>
              <w:t>03</w:t>
            </w:r>
          </w:p>
        </w:tc>
        <w:tc>
          <w:tcPr>
            <w:tcW w:w="4814" w:type="dxa"/>
            <w:hideMark/>
          </w:tcPr>
          <w:p w14:paraId="4D5D5E74" w14:textId="77777777" w:rsidR="004C2029" w:rsidRPr="00132D9B" w:rsidRDefault="004C2029" w:rsidP="00083AAE">
            <w:pPr>
              <w:jc w:val="both"/>
              <w:rPr>
                <w:rFonts w:ascii="Arial" w:hAnsi="Arial" w:cs="Arial"/>
                <w:color w:val="000000"/>
                <w:sz w:val="24"/>
                <w:szCs w:val="24"/>
              </w:rPr>
            </w:pPr>
            <w:r w:rsidRPr="00132D9B">
              <w:rPr>
                <w:rFonts w:ascii="Arial" w:hAnsi="Arial" w:cs="Arial"/>
                <w:color w:val="000000"/>
                <w:sz w:val="24"/>
                <w:szCs w:val="24"/>
              </w:rPr>
              <w:t>Envelope Saco. Envelopes brancos personalizados com aba. Dimensão: 26x36cm</w:t>
            </w:r>
            <w:r>
              <w:rPr>
                <w:rFonts w:ascii="Arial" w:hAnsi="Arial" w:cs="Arial"/>
                <w:color w:val="000000"/>
              </w:rPr>
              <w:t xml:space="preserve"> </w:t>
            </w:r>
            <w:r w:rsidRPr="00132D9B">
              <w:rPr>
                <w:rFonts w:ascii="Arial" w:hAnsi="Arial" w:cs="Arial"/>
                <w:color w:val="000000"/>
                <w:sz w:val="24"/>
                <w:szCs w:val="24"/>
              </w:rPr>
              <w:t>em papel 90gr. Impressão off-set colorida na somente na frente. Cabeçalho e rodapé.</w:t>
            </w:r>
          </w:p>
        </w:tc>
        <w:tc>
          <w:tcPr>
            <w:tcW w:w="992" w:type="dxa"/>
            <w:noWrap/>
          </w:tcPr>
          <w:p w14:paraId="11FD73F7" w14:textId="77777777" w:rsidR="004C2029" w:rsidRPr="00132D9B" w:rsidRDefault="004C2029" w:rsidP="00083AAE">
            <w:pPr>
              <w:jc w:val="center"/>
              <w:rPr>
                <w:rFonts w:ascii="Arial" w:hAnsi="Arial" w:cs="Arial"/>
                <w:color w:val="000000"/>
                <w:sz w:val="24"/>
                <w:szCs w:val="24"/>
              </w:rPr>
            </w:pPr>
            <w:r w:rsidRPr="00132D9B">
              <w:rPr>
                <w:rFonts w:ascii="Arial" w:hAnsi="Arial" w:cs="Arial"/>
                <w:color w:val="000000"/>
                <w:sz w:val="24"/>
                <w:szCs w:val="24"/>
              </w:rPr>
              <w:t>331</w:t>
            </w:r>
          </w:p>
        </w:tc>
      </w:tr>
      <w:tr w:rsidR="004C2029" w:rsidRPr="00132D9B" w14:paraId="4C5CB7EC" w14:textId="77777777" w:rsidTr="00083AAE">
        <w:trPr>
          <w:trHeight w:val="1112"/>
          <w:jc w:val="center"/>
        </w:trPr>
        <w:tc>
          <w:tcPr>
            <w:tcW w:w="710" w:type="dxa"/>
            <w:hideMark/>
          </w:tcPr>
          <w:p w14:paraId="6A650FB4" w14:textId="77777777" w:rsidR="004C2029" w:rsidRPr="00132D9B" w:rsidRDefault="004C2029" w:rsidP="00083AAE">
            <w:pPr>
              <w:jc w:val="center"/>
              <w:rPr>
                <w:rFonts w:ascii="Arial" w:hAnsi="Arial" w:cs="Arial"/>
                <w:color w:val="000000"/>
                <w:sz w:val="24"/>
                <w:szCs w:val="24"/>
              </w:rPr>
            </w:pPr>
            <w:r w:rsidRPr="00132D9B">
              <w:rPr>
                <w:rFonts w:ascii="Arial" w:hAnsi="Arial" w:cs="Arial"/>
                <w:color w:val="000000"/>
                <w:sz w:val="24"/>
                <w:szCs w:val="24"/>
              </w:rPr>
              <w:t>04</w:t>
            </w:r>
          </w:p>
        </w:tc>
        <w:tc>
          <w:tcPr>
            <w:tcW w:w="4814" w:type="dxa"/>
            <w:hideMark/>
          </w:tcPr>
          <w:p w14:paraId="42186E2B" w14:textId="77777777" w:rsidR="004C2029" w:rsidRPr="00132D9B" w:rsidRDefault="004C2029" w:rsidP="00083AAE">
            <w:pPr>
              <w:jc w:val="both"/>
              <w:rPr>
                <w:rFonts w:ascii="Arial" w:hAnsi="Arial" w:cs="Arial"/>
                <w:color w:val="000000"/>
                <w:sz w:val="24"/>
                <w:szCs w:val="24"/>
              </w:rPr>
            </w:pPr>
            <w:r w:rsidRPr="00132D9B">
              <w:rPr>
                <w:rFonts w:ascii="Arial" w:hAnsi="Arial" w:cs="Arial"/>
                <w:color w:val="000000"/>
                <w:sz w:val="24"/>
                <w:szCs w:val="24"/>
              </w:rPr>
              <w:t>Envelope A3. Envelopes brancos personalizados com aba. Dimensão: 37x47cm em papel 90gr.Impressão off-set colorida somente na frente. Cabeçalho e rodapé.</w:t>
            </w:r>
          </w:p>
        </w:tc>
        <w:tc>
          <w:tcPr>
            <w:tcW w:w="992" w:type="dxa"/>
            <w:noWrap/>
          </w:tcPr>
          <w:p w14:paraId="3E47322D" w14:textId="77777777" w:rsidR="004C2029" w:rsidRPr="00132D9B" w:rsidRDefault="004C2029" w:rsidP="00083AAE">
            <w:pPr>
              <w:jc w:val="center"/>
              <w:rPr>
                <w:rFonts w:ascii="Arial" w:hAnsi="Arial" w:cs="Arial"/>
                <w:color w:val="000000"/>
                <w:sz w:val="24"/>
                <w:szCs w:val="24"/>
              </w:rPr>
            </w:pPr>
            <w:r w:rsidRPr="00132D9B">
              <w:rPr>
                <w:rFonts w:ascii="Arial" w:hAnsi="Arial" w:cs="Arial"/>
                <w:color w:val="000000"/>
                <w:sz w:val="24"/>
                <w:szCs w:val="24"/>
              </w:rPr>
              <w:t>693</w:t>
            </w:r>
          </w:p>
        </w:tc>
      </w:tr>
      <w:tr w:rsidR="004C2029" w:rsidRPr="00132D9B" w14:paraId="1C1CE656" w14:textId="77777777" w:rsidTr="00083AAE">
        <w:trPr>
          <w:trHeight w:val="703"/>
          <w:jc w:val="center"/>
        </w:trPr>
        <w:tc>
          <w:tcPr>
            <w:tcW w:w="710" w:type="dxa"/>
            <w:hideMark/>
          </w:tcPr>
          <w:p w14:paraId="1C08AED4" w14:textId="77777777" w:rsidR="004C2029" w:rsidRPr="00132D9B" w:rsidRDefault="004C2029" w:rsidP="00083AAE">
            <w:pPr>
              <w:jc w:val="center"/>
              <w:rPr>
                <w:rFonts w:ascii="Arial" w:hAnsi="Arial" w:cs="Arial"/>
                <w:color w:val="000000"/>
                <w:sz w:val="24"/>
                <w:szCs w:val="24"/>
              </w:rPr>
            </w:pPr>
            <w:r w:rsidRPr="00132D9B">
              <w:rPr>
                <w:rFonts w:ascii="Arial" w:hAnsi="Arial" w:cs="Arial"/>
                <w:color w:val="000000"/>
                <w:sz w:val="24"/>
                <w:szCs w:val="24"/>
              </w:rPr>
              <w:t>05</w:t>
            </w:r>
          </w:p>
        </w:tc>
        <w:tc>
          <w:tcPr>
            <w:tcW w:w="4814" w:type="dxa"/>
            <w:hideMark/>
          </w:tcPr>
          <w:p w14:paraId="1427C98B" w14:textId="77777777" w:rsidR="004C2029" w:rsidRPr="00132D9B" w:rsidRDefault="004C2029" w:rsidP="00083AAE">
            <w:pPr>
              <w:jc w:val="both"/>
              <w:rPr>
                <w:rFonts w:ascii="Arial" w:hAnsi="Arial" w:cs="Arial"/>
                <w:color w:val="000000"/>
                <w:sz w:val="24"/>
                <w:szCs w:val="24"/>
              </w:rPr>
            </w:pPr>
            <w:r w:rsidRPr="00132D9B">
              <w:rPr>
                <w:rFonts w:ascii="Arial" w:hAnsi="Arial" w:cs="Arial"/>
                <w:color w:val="000000"/>
                <w:sz w:val="24"/>
                <w:szCs w:val="24"/>
              </w:rPr>
              <w:t>Envelope Bico para Convite. Envelope Azul Marinho. Dimensões 16x22,4. Gramatura: 180 gramas.</w:t>
            </w:r>
          </w:p>
        </w:tc>
        <w:tc>
          <w:tcPr>
            <w:tcW w:w="992" w:type="dxa"/>
            <w:noWrap/>
          </w:tcPr>
          <w:p w14:paraId="556B9AC2" w14:textId="77777777" w:rsidR="004C2029" w:rsidRPr="00132D9B" w:rsidRDefault="004C2029" w:rsidP="00083AAE">
            <w:pPr>
              <w:jc w:val="center"/>
              <w:rPr>
                <w:rFonts w:ascii="Arial" w:hAnsi="Arial" w:cs="Arial"/>
                <w:color w:val="000000"/>
                <w:sz w:val="24"/>
                <w:szCs w:val="24"/>
              </w:rPr>
            </w:pPr>
            <w:r w:rsidRPr="00132D9B">
              <w:rPr>
                <w:rFonts w:ascii="Arial" w:hAnsi="Arial" w:cs="Arial"/>
                <w:color w:val="000000"/>
                <w:sz w:val="24"/>
                <w:szCs w:val="24"/>
              </w:rPr>
              <w:t>694</w:t>
            </w:r>
          </w:p>
        </w:tc>
      </w:tr>
      <w:tr w:rsidR="004C2029" w:rsidRPr="00132D9B" w14:paraId="01326A50" w14:textId="77777777" w:rsidTr="00083AAE">
        <w:trPr>
          <w:trHeight w:val="700"/>
          <w:jc w:val="center"/>
        </w:trPr>
        <w:tc>
          <w:tcPr>
            <w:tcW w:w="710" w:type="dxa"/>
            <w:hideMark/>
          </w:tcPr>
          <w:p w14:paraId="1BBD2D43" w14:textId="77777777" w:rsidR="004C2029" w:rsidRPr="00132D9B" w:rsidRDefault="004C2029" w:rsidP="00083AAE">
            <w:pPr>
              <w:jc w:val="center"/>
              <w:rPr>
                <w:rFonts w:ascii="Arial" w:hAnsi="Arial" w:cs="Arial"/>
                <w:color w:val="000000"/>
                <w:sz w:val="24"/>
                <w:szCs w:val="24"/>
              </w:rPr>
            </w:pPr>
            <w:r w:rsidRPr="00132D9B">
              <w:rPr>
                <w:rFonts w:ascii="Arial" w:hAnsi="Arial" w:cs="Arial"/>
                <w:color w:val="000000"/>
                <w:sz w:val="24"/>
                <w:szCs w:val="24"/>
              </w:rPr>
              <w:t>06</w:t>
            </w:r>
          </w:p>
        </w:tc>
        <w:tc>
          <w:tcPr>
            <w:tcW w:w="4814" w:type="dxa"/>
            <w:hideMark/>
          </w:tcPr>
          <w:p w14:paraId="437E29C6" w14:textId="77777777" w:rsidR="004C2029" w:rsidRPr="00132D9B" w:rsidRDefault="004C2029" w:rsidP="00083AAE">
            <w:pPr>
              <w:jc w:val="both"/>
              <w:rPr>
                <w:rFonts w:ascii="Arial" w:hAnsi="Arial" w:cs="Arial"/>
                <w:color w:val="000000"/>
                <w:sz w:val="24"/>
                <w:szCs w:val="24"/>
              </w:rPr>
            </w:pPr>
            <w:r w:rsidRPr="00132D9B">
              <w:rPr>
                <w:rFonts w:ascii="Arial" w:hAnsi="Arial" w:cs="Arial"/>
                <w:color w:val="000000"/>
                <w:sz w:val="24"/>
                <w:szCs w:val="24"/>
              </w:rPr>
              <w:t>Envelope Bico para Convite. Envelope Branco. Dimensões 16x22,4. Gramatura: 180 gramas.</w:t>
            </w:r>
          </w:p>
        </w:tc>
        <w:tc>
          <w:tcPr>
            <w:tcW w:w="992" w:type="dxa"/>
            <w:noWrap/>
          </w:tcPr>
          <w:p w14:paraId="5A1560E0" w14:textId="77777777" w:rsidR="004C2029" w:rsidRPr="00132D9B" w:rsidRDefault="004C2029" w:rsidP="00083AAE">
            <w:pPr>
              <w:jc w:val="center"/>
              <w:rPr>
                <w:rFonts w:ascii="Arial" w:hAnsi="Arial" w:cs="Arial"/>
                <w:color w:val="000000"/>
                <w:sz w:val="24"/>
                <w:szCs w:val="24"/>
              </w:rPr>
            </w:pPr>
            <w:r w:rsidRPr="00132D9B">
              <w:rPr>
                <w:rFonts w:ascii="Arial" w:hAnsi="Arial" w:cs="Arial"/>
                <w:color w:val="000000"/>
                <w:sz w:val="24"/>
                <w:szCs w:val="24"/>
              </w:rPr>
              <w:t>695</w:t>
            </w:r>
          </w:p>
        </w:tc>
      </w:tr>
      <w:tr w:rsidR="004C2029" w:rsidRPr="00132D9B" w14:paraId="417D07EA" w14:textId="77777777" w:rsidTr="00083AAE">
        <w:trPr>
          <w:trHeight w:val="695"/>
          <w:jc w:val="center"/>
        </w:trPr>
        <w:tc>
          <w:tcPr>
            <w:tcW w:w="710" w:type="dxa"/>
            <w:hideMark/>
          </w:tcPr>
          <w:p w14:paraId="062538FC" w14:textId="77777777" w:rsidR="004C2029" w:rsidRPr="00132D9B" w:rsidRDefault="004C2029" w:rsidP="00083AAE">
            <w:pPr>
              <w:jc w:val="center"/>
              <w:rPr>
                <w:rFonts w:ascii="Arial" w:hAnsi="Arial" w:cs="Arial"/>
                <w:color w:val="000000"/>
                <w:sz w:val="24"/>
                <w:szCs w:val="24"/>
              </w:rPr>
            </w:pPr>
            <w:r w:rsidRPr="00132D9B">
              <w:rPr>
                <w:rFonts w:ascii="Arial" w:hAnsi="Arial" w:cs="Arial"/>
                <w:color w:val="000000"/>
                <w:sz w:val="24"/>
                <w:szCs w:val="24"/>
              </w:rPr>
              <w:lastRenderedPageBreak/>
              <w:t>07</w:t>
            </w:r>
          </w:p>
        </w:tc>
        <w:tc>
          <w:tcPr>
            <w:tcW w:w="4814" w:type="dxa"/>
            <w:hideMark/>
          </w:tcPr>
          <w:p w14:paraId="5D07DEAF" w14:textId="77777777" w:rsidR="004C2029" w:rsidRPr="00132D9B" w:rsidRDefault="004C2029" w:rsidP="00083AAE">
            <w:pPr>
              <w:jc w:val="both"/>
              <w:rPr>
                <w:rFonts w:ascii="Arial" w:hAnsi="Arial" w:cs="Arial"/>
                <w:color w:val="000000"/>
                <w:sz w:val="24"/>
                <w:szCs w:val="24"/>
              </w:rPr>
            </w:pPr>
            <w:r w:rsidRPr="00132D9B">
              <w:rPr>
                <w:rFonts w:ascii="Arial" w:hAnsi="Arial" w:cs="Arial"/>
                <w:color w:val="000000"/>
                <w:sz w:val="24"/>
                <w:szCs w:val="24"/>
              </w:rPr>
              <w:t>Envelope Bico para Convite. Envelope Rosa. Dimensões 16x22,4. Gramatura: 180 gramas.</w:t>
            </w:r>
          </w:p>
        </w:tc>
        <w:tc>
          <w:tcPr>
            <w:tcW w:w="992" w:type="dxa"/>
            <w:noWrap/>
          </w:tcPr>
          <w:p w14:paraId="11F6BB53" w14:textId="77777777" w:rsidR="004C2029" w:rsidRPr="00132D9B" w:rsidRDefault="004C2029" w:rsidP="00083AAE">
            <w:pPr>
              <w:jc w:val="center"/>
              <w:rPr>
                <w:rFonts w:ascii="Arial" w:hAnsi="Arial" w:cs="Arial"/>
                <w:color w:val="000000"/>
                <w:sz w:val="24"/>
                <w:szCs w:val="24"/>
              </w:rPr>
            </w:pPr>
            <w:r w:rsidRPr="00132D9B">
              <w:rPr>
                <w:rFonts w:ascii="Arial" w:hAnsi="Arial" w:cs="Arial"/>
                <w:color w:val="000000"/>
                <w:sz w:val="24"/>
                <w:szCs w:val="24"/>
              </w:rPr>
              <w:t>696</w:t>
            </w:r>
          </w:p>
        </w:tc>
      </w:tr>
    </w:tbl>
    <w:p w14:paraId="74A56EA7" w14:textId="77777777" w:rsidR="004C2029" w:rsidRDefault="004C2029" w:rsidP="004C2029">
      <w:pPr>
        <w:spacing w:line="360" w:lineRule="auto"/>
        <w:jc w:val="both"/>
        <w:rPr>
          <w:b/>
          <w:sz w:val="24"/>
          <w:szCs w:val="24"/>
        </w:rPr>
      </w:pPr>
    </w:p>
    <w:p w14:paraId="0992E3EC" w14:textId="77777777" w:rsidR="004C2029" w:rsidRDefault="004C2029" w:rsidP="004C2029">
      <w:pPr>
        <w:spacing w:line="360" w:lineRule="auto"/>
        <w:jc w:val="both"/>
        <w:rPr>
          <w:b/>
          <w:sz w:val="24"/>
          <w:szCs w:val="24"/>
        </w:rPr>
      </w:pPr>
    </w:p>
    <w:p w14:paraId="633E93E6" w14:textId="77777777" w:rsidR="004C2029" w:rsidRPr="00AA2A3A" w:rsidRDefault="004C2029" w:rsidP="004C2029">
      <w:pPr>
        <w:pStyle w:val="PargrafodaLista"/>
        <w:numPr>
          <w:ilvl w:val="0"/>
          <w:numId w:val="81"/>
        </w:numPr>
        <w:spacing w:line="360" w:lineRule="auto"/>
        <w:ind w:left="0" w:firstLine="0"/>
        <w:jc w:val="both"/>
        <w:rPr>
          <w:rFonts w:ascii="Arial" w:eastAsia="Times New Roman" w:hAnsi="Arial" w:cs="Arial"/>
          <w:b/>
          <w:bCs/>
          <w:color w:val="000000"/>
          <w:sz w:val="24"/>
          <w:szCs w:val="24"/>
        </w:rPr>
      </w:pPr>
      <w:r w:rsidRPr="00AA2A3A">
        <w:rPr>
          <w:rFonts w:ascii="Arial" w:eastAsia="Times New Roman" w:hAnsi="Arial" w:cs="Arial"/>
          <w:b/>
          <w:bCs/>
          <w:color w:val="000000"/>
          <w:sz w:val="24"/>
          <w:szCs w:val="24"/>
        </w:rPr>
        <w:t xml:space="preserve"> REQUISITOS DA CONTRATAÇÃO</w:t>
      </w:r>
    </w:p>
    <w:p w14:paraId="72BCBD1D" w14:textId="77777777" w:rsidR="004C2029" w:rsidRPr="00AA2A3A" w:rsidRDefault="004C2029" w:rsidP="004C2029">
      <w:pPr>
        <w:spacing w:line="360" w:lineRule="auto"/>
        <w:jc w:val="both"/>
        <w:rPr>
          <w:rFonts w:eastAsia="Times New Roman"/>
          <w:color w:val="000000"/>
          <w:sz w:val="24"/>
          <w:szCs w:val="24"/>
        </w:rPr>
      </w:pPr>
      <w:r w:rsidRPr="00AA2A3A">
        <w:rPr>
          <w:rFonts w:eastAsia="Times New Roman"/>
          <w:color w:val="000000"/>
          <w:sz w:val="24"/>
          <w:szCs w:val="24"/>
        </w:rPr>
        <w:t>São requisitos para essa contratação:</w:t>
      </w:r>
    </w:p>
    <w:p w14:paraId="4DAFE437" w14:textId="77777777" w:rsidR="004C2029" w:rsidRDefault="004C2029" w:rsidP="004C2029">
      <w:pPr>
        <w:spacing w:line="360" w:lineRule="auto"/>
        <w:jc w:val="both"/>
        <w:rPr>
          <w:rFonts w:eastAsia="Times New Roman"/>
          <w:b/>
          <w:bCs/>
          <w:color w:val="000000"/>
          <w:sz w:val="24"/>
          <w:szCs w:val="24"/>
        </w:rPr>
      </w:pPr>
    </w:p>
    <w:p w14:paraId="6FD2F45C" w14:textId="77777777" w:rsidR="004C2029" w:rsidRPr="007A5CE0" w:rsidRDefault="004C2029" w:rsidP="004C2029">
      <w:pPr>
        <w:spacing w:line="360" w:lineRule="auto"/>
        <w:ind w:firstLine="708"/>
        <w:jc w:val="both"/>
        <w:rPr>
          <w:rFonts w:eastAsia="Times New Roman"/>
          <w:color w:val="000000"/>
          <w:sz w:val="24"/>
          <w:szCs w:val="24"/>
        </w:rPr>
      </w:pPr>
      <w:bookmarkStart w:id="8" w:name="_Hlk186385316"/>
      <w:r w:rsidRPr="007A5CE0">
        <w:rPr>
          <w:rFonts w:eastAsia="Times New Roman"/>
          <w:color w:val="000000"/>
          <w:sz w:val="24"/>
          <w:szCs w:val="24"/>
        </w:rPr>
        <w:t>Todos os itens deverão ser produzidos conforme as especificações detalhadas, respeitando rigorosamente as dimensões, tipos de papel, gramatura e tipo de impressão colorida, conforme descrito para cada item.</w:t>
      </w:r>
    </w:p>
    <w:p w14:paraId="0AF55A39" w14:textId="77777777" w:rsidR="004C2029" w:rsidRPr="007A5CE0" w:rsidRDefault="004C2029" w:rsidP="004C2029">
      <w:pPr>
        <w:spacing w:line="360" w:lineRule="auto"/>
        <w:ind w:firstLine="708"/>
        <w:jc w:val="both"/>
        <w:rPr>
          <w:rFonts w:eastAsia="Times New Roman"/>
          <w:color w:val="000000"/>
          <w:sz w:val="24"/>
          <w:szCs w:val="24"/>
        </w:rPr>
      </w:pPr>
      <w:r w:rsidRPr="007A5CE0">
        <w:rPr>
          <w:rFonts w:eastAsia="Times New Roman"/>
          <w:color w:val="000000"/>
          <w:sz w:val="24"/>
          <w:szCs w:val="24"/>
        </w:rPr>
        <w:t>Os envelopes deverão conter a identidade visual da Câmara Municipal de Extrema, incluindo cabeçalho e rodapé.</w:t>
      </w:r>
    </w:p>
    <w:p w14:paraId="0192E64C" w14:textId="77777777" w:rsidR="004C2029" w:rsidRPr="007A5CE0" w:rsidRDefault="004C2029" w:rsidP="004C2029">
      <w:pPr>
        <w:spacing w:line="360" w:lineRule="auto"/>
        <w:ind w:firstLine="708"/>
        <w:jc w:val="both"/>
        <w:rPr>
          <w:rFonts w:eastAsia="Times New Roman"/>
          <w:color w:val="000000"/>
          <w:sz w:val="24"/>
          <w:szCs w:val="24"/>
        </w:rPr>
      </w:pPr>
      <w:r w:rsidRPr="007A5CE0">
        <w:rPr>
          <w:rFonts w:eastAsia="Times New Roman"/>
          <w:color w:val="000000"/>
          <w:sz w:val="24"/>
          <w:szCs w:val="24"/>
        </w:rPr>
        <w:t>É obrigação da empresa licitante contratada elaborar os layouts gráficos de todos os itens, seguindo as orientações da Administração.</w:t>
      </w:r>
    </w:p>
    <w:p w14:paraId="7B999DD0" w14:textId="77777777" w:rsidR="004C2029" w:rsidRPr="007A5CE0" w:rsidRDefault="004C2029" w:rsidP="004C2029">
      <w:pPr>
        <w:spacing w:line="360" w:lineRule="auto"/>
        <w:ind w:firstLine="708"/>
        <w:jc w:val="both"/>
        <w:rPr>
          <w:rFonts w:eastAsia="Times New Roman"/>
          <w:color w:val="000000"/>
          <w:sz w:val="24"/>
          <w:szCs w:val="24"/>
        </w:rPr>
      </w:pPr>
      <w:r w:rsidRPr="007A5CE0">
        <w:rPr>
          <w:rFonts w:eastAsia="Times New Roman"/>
          <w:color w:val="000000"/>
          <w:sz w:val="24"/>
          <w:szCs w:val="24"/>
        </w:rPr>
        <w:t>Nenhum material poderá ser produzido sem a aprovação final expressa da Administração, que analisará e validará o layout de cada item antes do início da produção.</w:t>
      </w:r>
    </w:p>
    <w:p w14:paraId="4F483B36" w14:textId="77777777" w:rsidR="004C2029" w:rsidRPr="007A5CE0" w:rsidRDefault="004C2029" w:rsidP="004C2029">
      <w:pPr>
        <w:spacing w:line="360" w:lineRule="auto"/>
        <w:ind w:firstLine="708"/>
        <w:jc w:val="both"/>
        <w:rPr>
          <w:rFonts w:eastAsia="Times New Roman"/>
          <w:color w:val="000000"/>
          <w:sz w:val="24"/>
          <w:szCs w:val="24"/>
        </w:rPr>
      </w:pPr>
      <w:r w:rsidRPr="007A5CE0">
        <w:rPr>
          <w:rFonts w:eastAsia="Times New Roman"/>
          <w:color w:val="000000"/>
          <w:sz w:val="24"/>
          <w:szCs w:val="24"/>
        </w:rPr>
        <w:t>A produção deverá seguir fielmente o layout aprovado, sendo vedadas alterações sem autorização prévia da Câmara Municipal.</w:t>
      </w:r>
    </w:p>
    <w:p w14:paraId="2114555E" w14:textId="77777777" w:rsidR="004C2029" w:rsidRPr="007A5CE0" w:rsidRDefault="004C2029" w:rsidP="004C2029">
      <w:pPr>
        <w:spacing w:line="360" w:lineRule="auto"/>
        <w:ind w:firstLine="708"/>
        <w:jc w:val="both"/>
        <w:rPr>
          <w:rFonts w:eastAsia="Times New Roman"/>
          <w:color w:val="000000"/>
          <w:sz w:val="24"/>
          <w:szCs w:val="24"/>
        </w:rPr>
      </w:pPr>
      <w:r w:rsidRPr="007A5CE0">
        <w:rPr>
          <w:rFonts w:eastAsia="Times New Roman"/>
          <w:color w:val="000000"/>
          <w:sz w:val="24"/>
          <w:szCs w:val="24"/>
        </w:rPr>
        <w:t>A contratada deverá cumprir rigorosamente os prazos estabelecidos em edital ou contrato, garantindo a entrega das quantidades contratadas em perfeitas condições.</w:t>
      </w:r>
    </w:p>
    <w:p w14:paraId="241BCD51" w14:textId="77777777" w:rsidR="004C2029" w:rsidRDefault="004C2029" w:rsidP="004C2029">
      <w:pPr>
        <w:spacing w:line="360" w:lineRule="auto"/>
        <w:ind w:firstLine="708"/>
        <w:jc w:val="both"/>
        <w:rPr>
          <w:rFonts w:eastAsia="Times New Roman"/>
          <w:color w:val="000000"/>
          <w:sz w:val="24"/>
          <w:szCs w:val="24"/>
        </w:rPr>
      </w:pPr>
      <w:r w:rsidRPr="007A5CE0">
        <w:rPr>
          <w:rFonts w:eastAsia="Times New Roman"/>
          <w:color w:val="000000"/>
          <w:sz w:val="24"/>
          <w:szCs w:val="24"/>
        </w:rPr>
        <w:t>Em caso de divergência entre os materiais entregues e as especificações ou layouts aprovados, a contratada deverá realizar a substituição dos itens não conformes, sem ônus para a Administração.</w:t>
      </w:r>
    </w:p>
    <w:p w14:paraId="59A071EB" w14:textId="77777777" w:rsidR="004C2029" w:rsidRDefault="004C2029" w:rsidP="004C2029">
      <w:pPr>
        <w:spacing w:line="360" w:lineRule="auto"/>
        <w:ind w:firstLine="708"/>
        <w:jc w:val="both"/>
        <w:rPr>
          <w:rFonts w:eastAsia="Times New Roman"/>
          <w:color w:val="000000"/>
          <w:sz w:val="24"/>
          <w:szCs w:val="24"/>
        </w:rPr>
      </w:pPr>
      <w:r>
        <w:rPr>
          <w:rFonts w:eastAsia="Times New Roman"/>
          <w:color w:val="000000"/>
          <w:sz w:val="24"/>
          <w:szCs w:val="24"/>
        </w:rPr>
        <w:t>A aquisição dos itens não se enquadra como bem de luxo.</w:t>
      </w:r>
    </w:p>
    <w:p w14:paraId="7B3F27DF" w14:textId="77777777" w:rsidR="004C2029" w:rsidRPr="00790D33" w:rsidRDefault="004C2029" w:rsidP="004C2029">
      <w:pPr>
        <w:spacing w:line="360" w:lineRule="auto"/>
        <w:ind w:firstLine="708"/>
        <w:jc w:val="both"/>
        <w:rPr>
          <w:rFonts w:eastAsia="Times New Roman"/>
          <w:color w:val="000000"/>
          <w:sz w:val="24"/>
          <w:szCs w:val="24"/>
        </w:rPr>
      </w:pPr>
      <w:r w:rsidRPr="00790D33">
        <w:rPr>
          <w:rFonts w:eastAsia="Times New Roman"/>
          <w:color w:val="000000"/>
          <w:sz w:val="24"/>
          <w:szCs w:val="24"/>
        </w:rPr>
        <w:t>A licitante deverá observar toda a legislação pertinente quanto aos critérios de sustentabilidade ambiental vigente no país.</w:t>
      </w:r>
    </w:p>
    <w:p w14:paraId="40E99E9B" w14:textId="77777777" w:rsidR="004C2029" w:rsidRPr="00790D33" w:rsidRDefault="004C2029" w:rsidP="004C2029">
      <w:pPr>
        <w:spacing w:line="360" w:lineRule="auto"/>
        <w:ind w:firstLine="708"/>
        <w:jc w:val="both"/>
        <w:rPr>
          <w:rFonts w:eastAsia="Times New Roman"/>
          <w:color w:val="000000"/>
          <w:sz w:val="24"/>
          <w:szCs w:val="24"/>
        </w:rPr>
      </w:pPr>
      <w:r w:rsidRPr="00790D33">
        <w:rPr>
          <w:rFonts w:eastAsia="Times New Roman"/>
          <w:color w:val="000000"/>
          <w:sz w:val="24"/>
          <w:szCs w:val="24"/>
        </w:rPr>
        <w:t>Não será admitida a subcontratação do objeto contratual.</w:t>
      </w:r>
    </w:p>
    <w:p w14:paraId="5D767F3E" w14:textId="77777777" w:rsidR="004C2029" w:rsidRDefault="004C2029" w:rsidP="004C2029">
      <w:pPr>
        <w:spacing w:line="360" w:lineRule="auto"/>
        <w:ind w:firstLine="708"/>
        <w:jc w:val="both"/>
        <w:rPr>
          <w:rFonts w:eastAsia="Times New Roman"/>
          <w:color w:val="000000"/>
          <w:sz w:val="24"/>
          <w:szCs w:val="24"/>
        </w:rPr>
      </w:pPr>
      <w:r w:rsidRPr="00790D33">
        <w:rPr>
          <w:rFonts w:eastAsia="Times New Roman"/>
          <w:color w:val="000000"/>
          <w:sz w:val="24"/>
          <w:szCs w:val="24"/>
        </w:rPr>
        <w:lastRenderedPageBreak/>
        <w:t>Não haverá exigência da garantia da contratação nos termos dos artigos 96 e seguintes da Lei nº 14.133/21.</w:t>
      </w:r>
    </w:p>
    <w:p w14:paraId="25FC4CAF" w14:textId="77777777" w:rsidR="004C2029" w:rsidRDefault="004C2029" w:rsidP="004C2029">
      <w:pPr>
        <w:spacing w:line="360" w:lineRule="auto"/>
        <w:ind w:firstLine="708"/>
        <w:jc w:val="both"/>
        <w:rPr>
          <w:sz w:val="24"/>
          <w:szCs w:val="24"/>
        </w:rPr>
      </w:pPr>
      <w:r w:rsidRPr="008D1385">
        <w:rPr>
          <w:sz w:val="24"/>
          <w:szCs w:val="24"/>
        </w:rPr>
        <w:t>Exclusividade para ME, EPP ou Equiparadas</w:t>
      </w:r>
      <w:r>
        <w:rPr>
          <w:sz w:val="24"/>
          <w:szCs w:val="24"/>
        </w:rPr>
        <w:t>: s</w:t>
      </w:r>
      <w:r w:rsidRPr="008D1385">
        <w:rPr>
          <w:sz w:val="24"/>
          <w:szCs w:val="24"/>
        </w:rPr>
        <w:t>omente poderão participar do processo empresas classificadas como Microempresa (ME), Empresa de Pequeno Porte (EPP) ou equiparadas, conforme estabelecido na legislação vigente.</w:t>
      </w:r>
    </w:p>
    <w:p w14:paraId="5B16A346" w14:textId="77777777" w:rsidR="004C2029" w:rsidRDefault="004C2029" w:rsidP="004C2029">
      <w:pPr>
        <w:spacing w:line="360" w:lineRule="auto"/>
        <w:ind w:firstLine="708"/>
        <w:jc w:val="both"/>
        <w:rPr>
          <w:b/>
          <w:bCs/>
          <w:sz w:val="24"/>
          <w:szCs w:val="24"/>
        </w:rPr>
      </w:pPr>
    </w:p>
    <w:p w14:paraId="0E829C22" w14:textId="77777777" w:rsidR="004C2029" w:rsidRPr="00790D33" w:rsidRDefault="004C2029" w:rsidP="004C2029">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43AC86D0" w14:textId="77777777" w:rsidR="004C2029" w:rsidRPr="00790D33" w:rsidRDefault="004C2029" w:rsidP="004C2029">
      <w:pPr>
        <w:suppressAutoHyphens/>
        <w:jc w:val="both"/>
        <w:rPr>
          <w:sz w:val="24"/>
          <w:szCs w:val="24"/>
          <w:lang w:eastAsia="zh-CN"/>
        </w:rPr>
      </w:pPr>
      <w:r w:rsidRPr="00790D33">
        <w:rPr>
          <w:b/>
          <w:sz w:val="24"/>
          <w:szCs w:val="24"/>
          <w:lang w:eastAsia="zh-CN"/>
        </w:rPr>
        <w:t>I – HABILITAÇÃO JURÍDICA:</w:t>
      </w:r>
    </w:p>
    <w:p w14:paraId="4CBCB7D2" w14:textId="77777777" w:rsidR="004C2029" w:rsidRDefault="004C2029" w:rsidP="004C2029">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7EE4E075" w14:textId="77777777" w:rsidR="004C2029" w:rsidRDefault="004C2029" w:rsidP="004C2029">
      <w:pPr>
        <w:pStyle w:val="PargrafodaLista"/>
        <w:widowControl w:val="0"/>
        <w:suppressAutoHyphens/>
        <w:spacing w:after="0" w:line="240" w:lineRule="auto"/>
        <w:ind w:left="0"/>
        <w:jc w:val="both"/>
        <w:rPr>
          <w:rFonts w:ascii="Arial" w:hAnsi="Arial" w:cs="Arial"/>
          <w:sz w:val="24"/>
          <w:szCs w:val="24"/>
          <w:lang w:eastAsia="zh-CN"/>
        </w:rPr>
      </w:pPr>
    </w:p>
    <w:p w14:paraId="2D83DB4C" w14:textId="77777777" w:rsidR="004C2029" w:rsidRPr="00790D33" w:rsidRDefault="004C2029" w:rsidP="004C2029">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3680B093" w14:textId="77777777" w:rsidR="004C2029" w:rsidRDefault="004C2029" w:rsidP="004C2029">
      <w:pPr>
        <w:pStyle w:val="PargrafodaLista"/>
        <w:numPr>
          <w:ilvl w:val="0"/>
          <w:numId w:val="3"/>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202D990" w14:textId="77777777" w:rsidR="004C2029" w:rsidRPr="00790D33" w:rsidRDefault="004C2029" w:rsidP="004C2029">
      <w:pPr>
        <w:suppressAutoHyphens/>
        <w:jc w:val="both"/>
        <w:rPr>
          <w:sz w:val="24"/>
          <w:szCs w:val="24"/>
          <w:lang w:eastAsia="zh-CN"/>
        </w:rPr>
      </w:pPr>
      <w:r w:rsidRPr="00790D33">
        <w:rPr>
          <w:b/>
          <w:sz w:val="24"/>
          <w:szCs w:val="24"/>
          <w:lang w:eastAsia="zh-CN"/>
        </w:rPr>
        <w:t>II – REGULARIDADE FISCAL E TRABALHISTA:</w:t>
      </w:r>
    </w:p>
    <w:p w14:paraId="42611AD7" w14:textId="77777777" w:rsidR="004C2029" w:rsidRPr="00790D33" w:rsidRDefault="004C2029" w:rsidP="004C2029">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224F866C" w14:textId="77777777" w:rsidR="004C2029" w:rsidRPr="00790D33" w:rsidRDefault="004C2029" w:rsidP="004C2029">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5FE49F52" w14:textId="77777777" w:rsidR="004C2029" w:rsidRPr="00790D33" w:rsidRDefault="004C2029" w:rsidP="004C2029">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60C0EE92" w14:textId="77777777" w:rsidR="004C2029" w:rsidRPr="00790D33" w:rsidRDefault="004C2029" w:rsidP="004C2029">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648D3273" w14:textId="77777777" w:rsidR="004C2029" w:rsidRPr="00790D33" w:rsidRDefault="004C2029" w:rsidP="004C2029">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17D556B2" w14:textId="77777777" w:rsidR="004C2029" w:rsidRPr="00790D33" w:rsidRDefault="004C2029" w:rsidP="004C2029">
      <w:pPr>
        <w:pStyle w:val="PargrafodaLista"/>
        <w:rPr>
          <w:rFonts w:ascii="Arial" w:hAnsi="Arial" w:cs="Arial"/>
          <w:color w:val="000000"/>
          <w:sz w:val="24"/>
          <w:szCs w:val="24"/>
          <w:lang w:eastAsia="zh-CN"/>
        </w:rPr>
      </w:pPr>
    </w:p>
    <w:p w14:paraId="6E6BBA3C" w14:textId="77777777" w:rsidR="004C2029" w:rsidRPr="00790D33" w:rsidRDefault="004C2029" w:rsidP="004C2029">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35D48C41" w14:textId="77777777" w:rsidR="004C2029" w:rsidRPr="00790D33" w:rsidRDefault="004C2029" w:rsidP="004C2029">
      <w:pPr>
        <w:pStyle w:val="PargrafodaLista"/>
        <w:rPr>
          <w:rFonts w:ascii="Arial" w:hAnsi="Arial" w:cs="Arial"/>
          <w:color w:val="000000"/>
          <w:sz w:val="24"/>
          <w:szCs w:val="24"/>
          <w:lang w:eastAsia="zh-CN"/>
        </w:rPr>
      </w:pPr>
    </w:p>
    <w:p w14:paraId="36156837" w14:textId="77777777" w:rsidR="004C2029" w:rsidRPr="00790D33" w:rsidRDefault="004C2029" w:rsidP="004C2029">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w:t>
      </w:r>
      <w:r w:rsidRPr="00790D33">
        <w:rPr>
          <w:rFonts w:ascii="Arial" w:hAnsi="Arial" w:cs="Arial"/>
          <w:sz w:val="24"/>
          <w:szCs w:val="24"/>
        </w:rPr>
        <w:lastRenderedPageBreak/>
        <w:t>vigor;</w:t>
      </w:r>
    </w:p>
    <w:p w14:paraId="6E4BCE35" w14:textId="77777777" w:rsidR="004C2029" w:rsidRPr="00790D33" w:rsidRDefault="004C2029" w:rsidP="004C2029">
      <w:pPr>
        <w:suppressAutoHyphens/>
        <w:overflowPunct w:val="0"/>
        <w:jc w:val="both"/>
        <w:textAlignment w:val="baseline"/>
        <w:rPr>
          <w:color w:val="000000"/>
          <w:sz w:val="24"/>
          <w:szCs w:val="24"/>
          <w:lang w:eastAsia="zh-CN"/>
        </w:rPr>
      </w:pPr>
    </w:p>
    <w:p w14:paraId="6D32CB5A" w14:textId="77777777" w:rsidR="004C2029" w:rsidRDefault="004C2029" w:rsidP="004C2029">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50B01E86" w14:textId="77777777" w:rsidR="004C2029" w:rsidRPr="00790D33" w:rsidRDefault="004C2029" w:rsidP="004C2029">
      <w:pPr>
        <w:suppressAutoHyphens/>
        <w:overflowPunct w:val="0"/>
        <w:jc w:val="both"/>
        <w:textAlignment w:val="baseline"/>
        <w:rPr>
          <w:color w:val="000000"/>
          <w:sz w:val="24"/>
          <w:szCs w:val="24"/>
          <w:lang w:eastAsia="zh-CN"/>
        </w:rPr>
      </w:pPr>
    </w:p>
    <w:p w14:paraId="0F8FEB00" w14:textId="77777777" w:rsidR="004C2029" w:rsidRDefault="004C2029" w:rsidP="004C2029">
      <w:pPr>
        <w:shd w:val="clear" w:color="auto" w:fill="FFFFFF"/>
        <w:suppressAutoHyphens/>
        <w:jc w:val="both"/>
        <w:rPr>
          <w:b/>
          <w:bCs/>
          <w:sz w:val="24"/>
          <w:szCs w:val="24"/>
          <w:lang w:eastAsia="zh-CN"/>
        </w:rPr>
      </w:pPr>
      <w:r>
        <w:rPr>
          <w:b/>
          <w:sz w:val="24"/>
          <w:szCs w:val="24"/>
          <w:lang w:eastAsia="zh-CN"/>
        </w:rPr>
        <w:t>II</w:t>
      </w:r>
      <w:r w:rsidRPr="00790D33">
        <w:rPr>
          <w:b/>
          <w:sz w:val="24"/>
          <w:szCs w:val="24"/>
          <w:lang w:eastAsia="zh-CN"/>
        </w:rPr>
        <w:t xml:space="preserve">I – </w:t>
      </w:r>
      <w:r w:rsidRPr="00790D33">
        <w:rPr>
          <w:b/>
          <w:bCs/>
          <w:sz w:val="24"/>
          <w:szCs w:val="24"/>
          <w:lang w:eastAsia="zh-CN"/>
        </w:rPr>
        <w:t>QUALIFICAÇÃO ECONÔMICO-FINANCEIRA:</w:t>
      </w:r>
    </w:p>
    <w:p w14:paraId="1F371D31" w14:textId="77777777" w:rsidR="004C2029" w:rsidRPr="00790D33" w:rsidRDefault="004C2029" w:rsidP="004C2029">
      <w:pPr>
        <w:shd w:val="clear" w:color="auto" w:fill="FFFFFF"/>
        <w:suppressAutoHyphens/>
        <w:jc w:val="both"/>
        <w:rPr>
          <w:b/>
          <w:bCs/>
          <w:sz w:val="24"/>
          <w:szCs w:val="24"/>
          <w:lang w:eastAsia="zh-CN"/>
        </w:rPr>
      </w:pPr>
    </w:p>
    <w:p w14:paraId="2067B180" w14:textId="77777777" w:rsidR="004C2029" w:rsidRPr="00790D33" w:rsidRDefault="004C2029" w:rsidP="004C2029">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45114707" w14:textId="77777777" w:rsidR="004C2029" w:rsidRPr="00790D33" w:rsidRDefault="004C2029" w:rsidP="004C2029">
      <w:pPr>
        <w:shd w:val="clear" w:color="auto" w:fill="FFFFFF"/>
        <w:suppressAutoHyphens/>
        <w:ind w:left="720"/>
        <w:jc w:val="both"/>
        <w:rPr>
          <w:bCs/>
          <w:color w:val="000000"/>
          <w:sz w:val="24"/>
          <w:szCs w:val="24"/>
          <w:lang w:eastAsia="zh-CN"/>
        </w:rPr>
      </w:pPr>
    </w:p>
    <w:p w14:paraId="42DEB4FB" w14:textId="77777777" w:rsidR="004C2029" w:rsidRPr="00790D33" w:rsidRDefault="004C2029" w:rsidP="004C2029">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bookmarkEnd w:id="8"/>
    <w:p w14:paraId="74D1C810" w14:textId="77777777" w:rsidR="004C2029" w:rsidRDefault="004C2029" w:rsidP="004C2029">
      <w:pPr>
        <w:spacing w:line="360" w:lineRule="auto"/>
        <w:jc w:val="both"/>
        <w:rPr>
          <w:rFonts w:eastAsia="Times New Roman"/>
          <w:b/>
          <w:bCs/>
          <w:color w:val="000000"/>
          <w:sz w:val="24"/>
          <w:szCs w:val="24"/>
        </w:rPr>
      </w:pPr>
    </w:p>
    <w:p w14:paraId="2EF50793" w14:textId="77777777" w:rsidR="004C2029" w:rsidRPr="00790D33" w:rsidRDefault="004C2029" w:rsidP="004C2029">
      <w:pPr>
        <w:spacing w:line="360" w:lineRule="auto"/>
        <w:jc w:val="both"/>
        <w:rPr>
          <w:rFonts w:eastAsia="Times New Roman"/>
          <w:b/>
          <w:bCs/>
          <w:color w:val="000000"/>
          <w:sz w:val="24"/>
          <w:szCs w:val="24"/>
        </w:rPr>
      </w:pPr>
      <w:r>
        <w:rPr>
          <w:rFonts w:eastAsia="Times New Roman"/>
          <w:b/>
          <w:bCs/>
          <w:color w:val="000000"/>
          <w:sz w:val="24"/>
          <w:szCs w:val="24"/>
        </w:rPr>
        <w:t>5.</w:t>
      </w:r>
      <w:r w:rsidRPr="00790D33">
        <w:rPr>
          <w:rFonts w:eastAsia="Times New Roman"/>
          <w:b/>
          <w:bCs/>
          <w:color w:val="000000"/>
          <w:sz w:val="24"/>
          <w:szCs w:val="24"/>
        </w:rPr>
        <w:t xml:space="preserve"> ESTIMATIVA DAS QUANTIDADES PARA A CONTRATAÇÃO, ACOMPANHADAS DAS MEMÓRIAS DE CÁLCULO E DOS DOCUMENTOS QUE LHE DÃO SUPORTE, QUE CONSIDEREM INTERDEPENDÊNCIAS COM OUTRAS CONTRATAÇÕES, DE MODO A POSSIBILITAR ECONOMIA DE ESCALA.</w:t>
      </w:r>
    </w:p>
    <w:p w14:paraId="09304C53" w14:textId="77777777" w:rsidR="004C2029" w:rsidRPr="00790D33" w:rsidRDefault="004C2029" w:rsidP="004C2029">
      <w:pPr>
        <w:spacing w:line="360" w:lineRule="auto"/>
        <w:jc w:val="both"/>
        <w:rPr>
          <w:rFonts w:eastAsia="Times New Roman"/>
          <w:color w:val="000000"/>
          <w:sz w:val="24"/>
          <w:szCs w:val="24"/>
        </w:rPr>
      </w:pPr>
    </w:p>
    <w:p w14:paraId="1CECCF4A" w14:textId="77777777" w:rsidR="004C2029" w:rsidRDefault="004C2029" w:rsidP="004C2029">
      <w:pPr>
        <w:spacing w:line="360" w:lineRule="auto"/>
        <w:jc w:val="both"/>
        <w:rPr>
          <w:rFonts w:eastAsia="Times New Roman"/>
          <w:color w:val="000000"/>
          <w:sz w:val="24"/>
          <w:szCs w:val="24"/>
        </w:rPr>
      </w:pPr>
      <w:r w:rsidRPr="00790D33">
        <w:rPr>
          <w:rFonts w:eastAsia="Times New Roman"/>
          <w:color w:val="000000"/>
          <w:sz w:val="24"/>
          <w:szCs w:val="24"/>
        </w:rPr>
        <w:t xml:space="preserve">As quantidades de </w:t>
      </w:r>
      <w:r>
        <w:rPr>
          <w:rFonts w:eastAsia="Times New Roman"/>
          <w:color w:val="000000"/>
          <w:sz w:val="24"/>
          <w:szCs w:val="24"/>
        </w:rPr>
        <w:t>produtos</w:t>
      </w:r>
      <w:r w:rsidRPr="00790D33">
        <w:rPr>
          <w:rFonts w:eastAsia="Times New Roman"/>
          <w:color w:val="000000"/>
          <w:sz w:val="24"/>
          <w:szCs w:val="24"/>
        </w:rPr>
        <w:t xml:space="preserve"> a serem contratad</w:t>
      </w:r>
      <w:r>
        <w:rPr>
          <w:rFonts w:eastAsia="Times New Roman"/>
          <w:color w:val="000000"/>
          <w:sz w:val="24"/>
          <w:szCs w:val="24"/>
        </w:rPr>
        <w:t>os</w:t>
      </w:r>
      <w:r w:rsidRPr="00790D33">
        <w:rPr>
          <w:rFonts w:eastAsia="Times New Roman"/>
          <w:color w:val="000000"/>
          <w:sz w:val="24"/>
          <w:szCs w:val="24"/>
        </w:rPr>
        <w:t xml:space="preserve"> estão estabelecid</w:t>
      </w:r>
      <w:r>
        <w:rPr>
          <w:rFonts w:eastAsia="Times New Roman"/>
          <w:color w:val="000000"/>
          <w:sz w:val="24"/>
          <w:szCs w:val="24"/>
        </w:rPr>
        <w:t>o</w:t>
      </w:r>
      <w:r w:rsidRPr="00790D33">
        <w:rPr>
          <w:rFonts w:eastAsia="Times New Roman"/>
          <w:color w:val="000000"/>
          <w:sz w:val="24"/>
          <w:szCs w:val="24"/>
        </w:rPr>
        <w:t xml:space="preserve">s na tabela abaixo:  </w:t>
      </w:r>
    </w:p>
    <w:tbl>
      <w:tblPr>
        <w:tblStyle w:val="Tabelacomgrade"/>
        <w:tblW w:w="9209" w:type="dxa"/>
        <w:jc w:val="center"/>
        <w:tblLook w:val="04A0" w:firstRow="1" w:lastRow="0" w:firstColumn="1" w:lastColumn="0" w:noHBand="0" w:noVBand="1"/>
      </w:tblPr>
      <w:tblGrid>
        <w:gridCol w:w="790"/>
        <w:gridCol w:w="4352"/>
        <w:gridCol w:w="1336"/>
        <w:gridCol w:w="1248"/>
        <w:gridCol w:w="1483"/>
      </w:tblGrid>
      <w:tr w:rsidR="004C2029" w:rsidRPr="00D927D0" w14:paraId="1F80D925" w14:textId="77777777" w:rsidTr="00083AAE">
        <w:trPr>
          <w:trHeight w:val="492"/>
          <w:jc w:val="center"/>
        </w:trPr>
        <w:tc>
          <w:tcPr>
            <w:tcW w:w="790" w:type="dxa"/>
            <w:hideMark/>
          </w:tcPr>
          <w:p w14:paraId="43D91A22"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ITEM</w:t>
            </w:r>
          </w:p>
        </w:tc>
        <w:tc>
          <w:tcPr>
            <w:tcW w:w="4352" w:type="dxa"/>
            <w:hideMark/>
          </w:tcPr>
          <w:p w14:paraId="7ACC526E"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DESCRIÇÃO</w:t>
            </w:r>
          </w:p>
        </w:tc>
        <w:tc>
          <w:tcPr>
            <w:tcW w:w="1336" w:type="dxa"/>
            <w:hideMark/>
          </w:tcPr>
          <w:p w14:paraId="0B833C20"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MEDIANA VALOR UNIT.</w:t>
            </w:r>
          </w:p>
        </w:tc>
        <w:tc>
          <w:tcPr>
            <w:tcW w:w="1248" w:type="dxa"/>
            <w:hideMark/>
          </w:tcPr>
          <w:p w14:paraId="44A65C56"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QUANT.</w:t>
            </w:r>
          </w:p>
        </w:tc>
        <w:tc>
          <w:tcPr>
            <w:tcW w:w="1483" w:type="dxa"/>
            <w:hideMark/>
          </w:tcPr>
          <w:p w14:paraId="3D31185F"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VALOR GLOBAL ESTIMADO</w:t>
            </w:r>
          </w:p>
        </w:tc>
      </w:tr>
      <w:tr w:rsidR="004C2029" w:rsidRPr="00D927D0" w14:paraId="0F7E6548" w14:textId="77777777" w:rsidTr="00083AAE">
        <w:trPr>
          <w:trHeight w:val="1440"/>
          <w:jc w:val="center"/>
        </w:trPr>
        <w:tc>
          <w:tcPr>
            <w:tcW w:w="790" w:type="dxa"/>
            <w:hideMark/>
          </w:tcPr>
          <w:p w14:paraId="2D1711BF"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01</w:t>
            </w:r>
          </w:p>
        </w:tc>
        <w:tc>
          <w:tcPr>
            <w:tcW w:w="4352" w:type="dxa"/>
            <w:hideMark/>
          </w:tcPr>
          <w:p w14:paraId="691093CB"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ofício.</w:t>
            </w:r>
            <w:r w:rsidRPr="00AA2A3A">
              <w:rPr>
                <w:rFonts w:ascii="Arial" w:hAnsi="Arial" w:cs="Arial"/>
                <w:color w:val="000000"/>
                <w:sz w:val="24"/>
                <w:szCs w:val="24"/>
              </w:rPr>
              <w:t xml:space="preserve"> Envelopes brancos, personalizados com aba. Dimensão: 11,4 x 22,9 cm em papel 90gr. Impressão off-set colorida somente na frente. Cabeçalho e rodapé.</w:t>
            </w:r>
          </w:p>
        </w:tc>
        <w:tc>
          <w:tcPr>
            <w:tcW w:w="1336" w:type="dxa"/>
            <w:noWrap/>
            <w:hideMark/>
          </w:tcPr>
          <w:p w14:paraId="3C02B08F"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R$ 0,96</w:t>
            </w:r>
          </w:p>
        </w:tc>
        <w:tc>
          <w:tcPr>
            <w:tcW w:w="1248" w:type="dxa"/>
            <w:hideMark/>
          </w:tcPr>
          <w:p w14:paraId="4E3C214F"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2.000 unid.</w:t>
            </w:r>
          </w:p>
        </w:tc>
        <w:tc>
          <w:tcPr>
            <w:tcW w:w="1483" w:type="dxa"/>
            <w:noWrap/>
            <w:hideMark/>
          </w:tcPr>
          <w:p w14:paraId="73D6B8D9"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R$ 1.920,00</w:t>
            </w:r>
          </w:p>
        </w:tc>
      </w:tr>
      <w:tr w:rsidR="004C2029" w:rsidRPr="00D927D0" w14:paraId="07BF421A" w14:textId="77777777" w:rsidTr="00083AAE">
        <w:trPr>
          <w:trHeight w:val="1440"/>
          <w:jc w:val="center"/>
        </w:trPr>
        <w:tc>
          <w:tcPr>
            <w:tcW w:w="790" w:type="dxa"/>
            <w:hideMark/>
          </w:tcPr>
          <w:p w14:paraId="7F0025C9"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02</w:t>
            </w:r>
          </w:p>
        </w:tc>
        <w:tc>
          <w:tcPr>
            <w:tcW w:w="4352" w:type="dxa"/>
            <w:hideMark/>
          </w:tcPr>
          <w:p w14:paraId="43B69DC9"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A4.</w:t>
            </w:r>
            <w:r w:rsidRPr="00AA2A3A">
              <w:rPr>
                <w:rFonts w:ascii="Arial" w:hAnsi="Arial" w:cs="Arial"/>
                <w:color w:val="000000"/>
                <w:sz w:val="24"/>
                <w:szCs w:val="24"/>
              </w:rPr>
              <w:t xml:space="preserve"> Envelopes brancos personalizados com aba. Dimensão: 24x32cm em Papel Sulfite 120gr. Impressão colorida somente na frente. Cabeçalho e rodapé.</w:t>
            </w:r>
          </w:p>
        </w:tc>
        <w:tc>
          <w:tcPr>
            <w:tcW w:w="1336" w:type="dxa"/>
            <w:noWrap/>
            <w:hideMark/>
          </w:tcPr>
          <w:p w14:paraId="4FCFF4F8"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R$ 1,20</w:t>
            </w:r>
          </w:p>
        </w:tc>
        <w:tc>
          <w:tcPr>
            <w:tcW w:w="1248" w:type="dxa"/>
            <w:hideMark/>
          </w:tcPr>
          <w:p w14:paraId="77F5BCD6"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2.000 unid.</w:t>
            </w:r>
          </w:p>
        </w:tc>
        <w:tc>
          <w:tcPr>
            <w:tcW w:w="1483" w:type="dxa"/>
            <w:noWrap/>
            <w:hideMark/>
          </w:tcPr>
          <w:p w14:paraId="295A496A"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R$ 2.400,00</w:t>
            </w:r>
          </w:p>
        </w:tc>
      </w:tr>
      <w:tr w:rsidR="004C2029" w:rsidRPr="00D927D0" w14:paraId="5D320F43" w14:textId="77777777" w:rsidTr="00083AAE">
        <w:trPr>
          <w:trHeight w:val="1440"/>
          <w:jc w:val="center"/>
        </w:trPr>
        <w:tc>
          <w:tcPr>
            <w:tcW w:w="790" w:type="dxa"/>
            <w:hideMark/>
          </w:tcPr>
          <w:p w14:paraId="4F5783B6"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lastRenderedPageBreak/>
              <w:t>03</w:t>
            </w:r>
          </w:p>
        </w:tc>
        <w:tc>
          <w:tcPr>
            <w:tcW w:w="4352" w:type="dxa"/>
            <w:hideMark/>
          </w:tcPr>
          <w:p w14:paraId="6B64B3A8"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Saco.</w:t>
            </w:r>
            <w:r w:rsidRPr="00AA2A3A">
              <w:rPr>
                <w:rFonts w:ascii="Arial" w:hAnsi="Arial" w:cs="Arial"/>
                <w:color w:val="000000"/>
                <w:sz w:val="24"/>
                <w:szCs w:val="24"/>
              </w:rPr>
              <w:t xml:space="preserve"> Envelopes brancos personalizados com aba. Dimensão: 26x36cm</w:t>
            </w:r>
            <w:r w:rsidRPr="00AA2A3A">
              <w:rPr>
                <w:rFonts w:ascii="Arial" w:hAnsi="Arial" w:cs="Arial"/>
                <w:color w:val="000000"/>
                <w:sz w:val="24"/>
                <w:szCs w:val="24"/>
              </w:rPr>
              <w:br/>
              <w:t>em papel 90gr. Impressão off-set colorida na somente na frente. Cabeçalho e rodapé.</w:t>
            </w:r>
          </w:p>
        </w:tc>
        <w:tc>
          <w:tcPr>
            <w:tcW w:w="1336" w:type="dxa"/>
            <w:noWrap/>
            <w:hideMark/>
          </w:tcPr>
          <w:p w14:paraId="114D2C5F"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R$ 0,90</w:t>
            </w:r>
          </w:p>
        </w:tc>
        <w:tc>
          <w:tcPr>
            <w:tcW w:w="1248" w:type="dxa"/>
            <w:hideMark/>
          </w:tcPr>
          <w:p w14:paraId="58ABE132"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3.000 unid.</w:t>
            </w:r>
          </w:p>
        </w:tc>
        <w:tc>
          <w:tcPr>
            <w:tcW w:w="1483" w:type="dxa"/>
            <w:noWrap/>
            <w:hideMark/>
          </w:tcPr>
          <w:p w14:paraId="54EB2D34"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R$ 2.700,00</w:t>
            </w:r>
          </w:p>
        </w:tc>
      </w:tr>
      <w:tr w:rsidR="004C2029" w:rsidRPr="00D927D0" w14:paraId="3AFB63A7" w14:textId="77777777" w:rsidTr="00083AAE">
        <w:trPr>
          <w:trHeight w:val="1440"/>
          <w:jc w:val="center"/>
        </w:trPr>
        <w:tc>
          <w:tcPr>
            <w:tcW w:w="790" w:type="dxa"/>
            <w:hideMark/>
          </w:tcPr>
          <w:p w14:paraId="64806257"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04</w:t>
            </w:r>
          </w:p>
        </w:tc>
        <w:tc>
          <w:tcPr>
            <w:tcW w:w="4352" w:type="dxa"/>
            <w:hideMark/>
          </w:tcPr>
          <w:p w14:paraId="2C499E1D"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A3.</w:t>
            </w:r>
            <w:r w:rsidRPr="00AA2A3A">
              <w:rPr>
                <w:rFonts w:ascii="Arial" w:hAnsi="Arial" w:cs="Arial"/>
                <w:color w:val="000000"/>
                <w:sz w:val="24"/>
                <w:szCs w:val="24"/>
              </w:rPr>
              <w:t xml:space="preserve"> Envelopes brancos personalizados com aba. Dimensão: 37x47cm </w:t>
            </w:r>
            <w:r w:rsidRPr="00AA2A3A">
              <w:rPr>
                <w:rFonts w:ascii="Arial" w:hAnsi="Arial" w:cs="Arial"/>
                <w:color w:val="000000"/>
                <w:sz w:val="24"/>
                <w:szCs w:val="24"/>
              </w:rPr>
              <w:br/>
              <w:t>em papel 90gr.Impressão off-set colorida somente na frente. Cabeçalho e rodapé.</w:t>
            </w:r>
          </w:p>
        </w:tc>
        <w:tc>
          <w:tcPr>
            <w:tcW w:w="1336" w:type="dxa"/>
            <w:noWrap/>
            <w:hideMark/>
          </w:tcPr>
          <w:p w14:paraId="1F4397B4"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R$ 1,85</w:t>
            </w:r>
          </w:p>
        </w:tc>
        <w:tc>
          <w:tcPr>
            <w:tcW w:w="1248" w:type="dxa"/>
            <w:hideMark/>
          </w:tcPr>
          <w:p w14:paraId="7F1F8DB5"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1.000 unid.</w:t>
            </w:r>
          </w:p>
        </w:tc>
        <w:tc>
          <w:tcPr>
            <w:tcW w:w="1483" w:type="dxa"/>
            <w:noWrap/>
            <w:hideMark/>
          </w:tcPr>
          <w:p w14:paraId="788C573B"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R$ 1.850,00</w:t>
            </w:r>
          </w:p>
        </w:tc>
      </w:tr>
      <w:tr w:rsidR="004C2029" w:rsidRPr="00D927D0" w14:paraId="4E64CE2E" w14:textId="77777777" w:rsidTr="00083AAE">
        <w:trPr>
          <w:trHeight w:val="960"/>
          <w:jc w:val="center"/>
        </w:trPr>
        <w:tc>
          <w:tcPr>
            <w:tcW w:w="790" w:type="dxa"/>
            <w:hideMark/>
          </w:tcPr>
          <w:p w14:paraId="592AC2D3"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05</w:t>
            </w:r>
          </w:p>
        </w:tc>
        <w:tc>
          <w:tcPr>
            <w:tcW w:w="4352" w:type="dxa"/>
            <w:hideMark/>
          </w:tcPr>
          <w:p w14:paraId="58810B97"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Bico para Convite.</w:t>
            </w:r>
            <w:r w:rsidRPr="00AA2A3A">
              <w:rPr>
                <w:rFonts w:ascii="Arial" w:hAnsi="Arial" w:cs="Arial"/>
                <w:color w:val="000000"/>
                <w:sz w:val="24"/>
                <w:szCs w:val="24"/>
              </w:rPr>
              <w:t xml:space="preserve"> Envelope Azul Marinho. Dimensões 16x22,4. Gramatura: 180 gramas. </w:t>
            </w:r>
          </w:p>
        </w:tc>
        <w:tc>
          <w:tcPr>
            <w:tcW w:w="1336" w:type="dxa"/>
            <w:noWrap/>
            <w:hideMark/>
          </w:tcPr>
          <w:p w14:paraId="69A6921E"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R$ 4,00</w:t>
            </w:r>
          </w:p>
        </w:tc>
        <w:tc>
          <w:tcPr>
            <w:tcW w:w="1248" w:type="dxa"/>
            <w:hideMark/>
          </w:tcPr>
          <w:p w14:paraId="3640892D"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500 unid.</w:t>
            </w:r>
          </w:p>
        </w:tc>
        <w:tc>
          <w:tcPr>
            <w:tcW w:w="1483" w:type="dxa"/>
            <w:noWrap/>
            <w:hideMark/>
          </w:tcPr>
          <w:p w14:paraId="64DB5BFC"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R$ 2.000,00</w:t>
            </w:r>
          </w:p>
        </w:tc>
      </w:tr>
      <w:tr w:rsidR="004C2029" w:rsidRPr="00D927D0" w14:paraId="68B5D392" w14:textId="77777777" w:rsidTr="00083AAE">
        <w:trPr>
          <w:trHeight w:val="960"/>
          <w:jc w:val="center"/>
        </w:trPr>
        <w:tc>
          <w:tcPr>
            <w:tcW w:w="790" w:type="dxa"/>
            <w:hideMark/>
          </w:tcPr>
          <w:p w14:paraId="0C468950"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06</w:t>
            </w:r>
          </w:p>
        </w:tc>
        <w:tc>
          <w:tcPr>
            <w:tcW w:w="4352" w:type="dxa"/>
            <w:hideMark/>
          </w:tcPr>
          <w:p w14:paraId="090E8A4C"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Bico para Convite.</w:t>
            </w:r>
            <w:r w:rsidRPr="00AA2A3A">
              <w:rPr>
                <w:rFonts w:ascii="Arial" w:hAnsi="Arial" w:cs="Arial"/>
                <w:color w:val="000000"/>
                <w:sz w:val="24"/>
                <w:szCs w:val="24"/>
              </w:rPr>
              <w:t xml:space="preserve"> Envelope Branco. Dimensões 16x22,4. Gramatura: 180 gramas.</w:t>
            </w:r>
          </w:p>
        </w:tc>
        <w:tc>
          <w:tcPr>
            <w:tcW w:w="1336" w:type="dxa"/>
            <w:noWrap/>
            <w:hideMark/>
          </w:tcPr>
          <w:p w14:paraId="0DDC3CFC"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R$ 4,00</w:t>
            </w:r>
          </w:p>
        </w:tc>
        <w:tc>
          <w:tcPr>
            <w:tcW w:w="1248" w:type="dxa"/>
            <w:hideMark/>
          </w:tcPr>
          <w:p w14:paraId="551C4BF0"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250 unid.</w:t>
            </w:r>
          </w:p>
        </w:tc>
        <w:tc>
          <w:tcPr>
            <w:tcW w:w="1483" w:type="dxa"/>
            <w:noWrap/>
            <w:hideMark/>
          </w:tcPr>
          <w:p w14:paraId="399A1F76"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R$ 1.000,00</w:t>
            </w:r>
          </w:p>
        </w:tc>
      </w:tr>
      <w:tr w:rsidR="004C2029" w:rsidRPr="00D927D0" w14:paraId="27A2CD24" w14:textId="77777777" w:rsidTr="00083AAE">
        <w:trPr>
          <w:trHeight w:val="960"/>
          <w:jc w:val="center"/>
        </w:trPr>
        <w:tc>
          <w:tcPr>
            <w:tcW w:w="790" w:type="dxa"/>
            <w:hideMark/>
          </w:tcPr>
          <w:p w14:paraId="228282D9"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07</w:t>
            </w:r>
          </w:p>
        </w:tc>
        <w:tc>
          <w:tcPr>
            <w:tcW w:w="4352" w:type="dxa"/>
            <w:hideMark/>
          </w:tcPr>
          <w:p w14:paraId="03E28D83"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Bico para Convite</w:t>
            </w:r>
            <w:r w:rsidRPr="00AA2A3A">
              <w:rPr>
                <w:rFonts w:ascii="Arial" w:hAnsi="Arial" w:cs="Arial"/>
                <w:color w:val="000000"/>
                <w:sz w:val="24"/>
                <w:szCs w:val="24"/>
              </w:rPr>
              <w:t>. Envelope Rosa. Dimensões 16x22,4. Gramatura: 180 gramas.</w:t>
            </w:r>
          </w:p>
        </w:tc>
        <w:tc>
          <w:tcPr>
            <w:tcW w:w="1336" w:type="dxa"/>
            <w:noWrap/>
            <w:hideMark/>
          </w:tcPr>
          <w:p w14:paraId="255B836D"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R$ 4,00</w:t>
            </w:r>
          </w:p>
        </w:tc>
        <w:tc>
          <w:tcPr>
            <w:tcW w:w="1248" w:type="dxa"/>
            <w:hideMark/>
          </w:tcPr>
          <w:p w14:paraId="42CDC636"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250 unid.</w:t>
            </w:r>
          </w:p>
        </w:tc>
        <w:tc>
          <w:tcPr>
            <w:tcW w:w="1483" w:type="dxa"/>
            <w:noWrap/>
            <w:hideMark/>
          </w:tcPr>
          <w:p w14:paraId="6B39E8BF"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R$ 1.000,00</w:t>
            </w:r>
          </w:p>
        </w:tc>
      </w:tr>
      <w:tr w:rsidR="004C2029" w:rsidRPr="00D927D0" w14:paraId="2920AC90" w14:textId="77777777" w:rsidTr="00083AAE">
        <w:trPr>
          <w:trHeight w:val="633"/>
          <w:jc w:val="center"/>
        </w:trPr>
        <w:tc>
          <w:tcPr>
            <w:tcW w:w="7726" w:type="dxa"/>
            <w:gridSpan w:val="4"/>
          </w:tcPr>
          <w:p w14:paraId="2BA4AB55" w14:textId="77777777" w:rsidR="004C2029" w:rsidRPr="00AA2A3A" w:rsidRDefault="004C2029" w:rsidP="00083AAE">
            <w:pPr>
              <w:jc w:val="center"/>
              <w:rPr>
                <w:rFonts w:ascii="Arial" w:hAnsi="Arial" w:cs="Arial"/>
                <w:color w:val="000000"/>
                <w:sz w:val="24"/>
                <w:szCs w:val="24"/>
              </w:rPr>
            </w:pPr>
          </w:p>
          <w:p w14:paraId="674D99C5"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VALOR GLOBAL ESTIMADO</w:t>
            </w:r>
          </w:p>
          <w:p w14:paraId="2710F5C2" w14:textId="77777777" w:rsidR="004C2029" w:rsidRPr="00AA2A3A" w:rsidRDefault="004C2029" w:rsidP="00083AAE">
            <w:pPr>
              <w:jc w:val="center"/>
              <w:rPr>
                <w:rFonts w:ascii="Arial" w:hAnsi="Arial" w:cs="Arial"/>
                <w:b/>
                <w:bCs/>
                <w:color w:val="000000"/>
                <w:sz w:val="24"/>
                <w:szCs w:val="24"/>
              </w:rPr>
            </w:pPr>
          </w:p>
        </w:tc>
        <w:tc>
          <w:tcPr>
            <w:tcW w:w="1483" w:type="dxa"/>
            <w:noWrap/>
          </w:tcPr>
          <w:p w14:paraId="50B0C920" w14:textId="77777777" w:rsidR="004C2029" w:rsidRPr="00AA2A3A" w:rsidRDefault="004C2029" w:rsidP="00083AAE">
            <w:pPr>
              <w:jc w:val="center"/>
              <w:rPr>
                <w:rFonts w:ascii="Arial" w:hAnsi="Arial" w:cs="Arial"/>
                <w:color w:val="000000"/>
                <w:sz w:val="24"/>
                <w:szCs w:val="24"/>
              </w:rPr>
            </w:pPr>
            <w:r w:rsidRPr="00AA2A3A">
              <w:rPr>
                <w:rFonts w:ascii="Arial" w:hAnsi="Arial" w:cs="Arial"/>
                <w:b/>
                <w:bCs/>
                <w:color w:val="000000"/>
                <w:sz w:val="24"/>
                <w:szCs w:val="24"/>
              </w:rPr>
              <w:t>R$ 12.870,00</w:t>
            </w:r>
          </w:p>
        </w:tc>
      </w:tr>
    </w:tbl>
    <w:p w14:paraId="6588E547" w14:textId="77777777" w:rsidR="004C2029" w:rsidRDefault="004C2029" w:rsidP="004C2029">
      <w:pPr>
        <w:spacing w:line="360" w:lineRule="auto"/>
        <w:jc w:val="both"/>
        <w:rPr>
          <w:rFonts w:eastAsia="Times New Roman"/>
          <w:color w:val="000000"/>
          <w:sz w:val="24"/>
          <w:szCs w:val="24"/>
        </w:rPr>
      </w:pPr>
    </w:p>
    <w:p w14:paraId="4FD0D43F" w14:textId="77777777" w:rsidR="004C2029" w:rsidRPr="00790D33" w:rsidRDefault="004C2029" w:rsidP="004C2029">
      <w:pPr>
        <w:spacing w:line="360" w:lineRule="auto"/>
        <w:jc w:val="both"/>
        <w:rPr>
          <w:rFonts w:eastAsia="Times New Roman"/>
          <w:color w:val="000000"/>
          <w:sz w:val="24"/>
          <w:szCs w:val="24"/>
        </w:rPr>
      </w:pPr>
    </w:p>
    <w:p w14:paraId="196B4D9B" w14:textId="77777777" w:rsidR="004C2029" w:rsidRDefault="004C2029" w:rsidP="004C2029">
      <w:pPr>
        <w:spacing w:line="360" w:lineRule="auto"/>
        <w:jc w:val="both"/>
        <w:rPr>
          <w:b/>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w:t>
      </w:r>
      <w:r>
        <w:rPr>
          <w:rFonts w:eastAsia="Times New Roman"/>
          <w:sz w:val="24"/>
          <w:szCs w:val="24"/>
        </w:rPr>
        <w:t xml:space="preserve">não </w:t>
      </w:r>
      <w:r w:rsidRPr="00790D33">
        <w:rPr>
          <w:rFonts w:eastAsia="Times New Roman"/>
          <w:sz w:val="24"/>
          <w:szCs w:val="24"/>
        </w:rPr>
        <w:t xml:space="preserve">possui </w:t>
      </w:r>
      <w:r>
        <w:rPr>
          <w:rFonts w:eastAsia="Times New Roman"/>
          <w:sz w:val="24"/>
          <w:szCs w:val="24"/>
        </w:rPr>
        <w:t>c</w:t>
      </w:r>
      <w:r w:rsidRPr="00790D33">
        <w:rPr>
          <w:rFonts w:eastAsia="Times New Roman"/>
          <w:sz w:val="24"/>
          <w:szCs w:val="24"/>
        </w:rPr>
        <w:t>ontrato para esse objeto</w:t>
      </w:r>
      <w:r>
        <w:rPr>
          <w:rFonts w:eastAsia="Times New Roman"/>
          <w:sz w:val="24"/>
          <w:szCs w:val="24"/>
        </w:rPr>
        <w:t>.</w:t>
      </w:r>
    </w:p>
    <w:p w14:paraId="448CE92F" w14:textId="77777777" w:rsidR="004C2029" w:rsidRDefault="004C2029" w:rsidP="004C2029">
      <w:pPr>
        <w:spacing w:line="360" w:lineRule="auto"/>
        <w:jc w:val="both"/>
        <w:rPr>
          <w:b/>
          <w:sz w:val="24"/>
          <w:szCs w:val="24"/>
        </w:rPr>
      </w:pPr>
    </w:p>
    <w:p w14:paraId="6CDA7A8D" w14:textId="77777777" w:rsidR="004C2029" w:rsidRPr="00AA2A3A" w:rsidRDefault="004C2029" w:rsidP="004C2029">
      <w:pPr>
        <w:pStyle w:val="PargrafodaLista"/>
        <w:numPr>
          <w:ilvl w:val="0"/>
          <w:numId w:val="82"/>
        </w:numPr>
        <w:spacing w:line="360" w:lineRule="auto"/>
        <w:ind w:left="0" w:firstLine="0"/>
        <w:jc w:val="both"/>
        <w:rPr>
          <w:rFonts w:ascii="Arial" w:hAnsi="Arial" w:cs="Arial"/>
          <w:b/>
          <w:sz w:val="24"/>
          <w:szCs w:val="24"/>
        </w:rPr>
      </w:pPr>
      <w:r w:rsidRPr="00AA2A3A">
        <w:rPr>
          <w:rFonts w:ascii="Arial" w:hAnsi="Arial" w:cs="Arial"/>
          <w:b/>
          <w:sz w:val="24"/>
          <w:szCs w:val="24"/>
        </w:rPr>
        <w:t xml:space="preserve"> LEVANTAMENTO DE MERCADO (Prospecção e Análise das Alternativas Possíveis) e JUSTIFICATIVA TÉCNICA E ECONÔMICA</w:t>
      </w:r>
    </w:p>
    <w:p w14:paraId="149C6232" w14:textId="77777777" w:rsidR="004C2029" w:rsidRPr="00790D33" w:rsidRDefault="004C2029" w:rsidP="004C2029">
      <w:pPr>
        <w:spacing w:line="360" w:lineRule="auto"/>
        <w:jc w:val="both"/>
        <w:rPr>
          <w:sz w:val="24"/>
          <w:szCs w:val="24"/>
        </w:rPr>
      </w:pPr>
    </w:p>
    <w:p w14:paraId="4E6FCC17" w14:textId="77777777" w:rsidR="004C2029" w:rsidRPr="00790D33" w:rsidRDefault="004C2029" w:rsidP="004C2029">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31F5637A" w14:textId="77777777" w:rsidR="004C2029" w:rsidRDefault="004C2029" w:rsidP="004C2029">
      <w:pPr>
        <w:spacing w:line="360" w:lineRule="auto"/>
        <w:jc w:val="both"/>
        <w:rPr>
          <w:sz w:val="24"/>
          <w:szCs w:val="24"/>
        </w:rPr>
      </w:pPr>
    </w:p>
    <w:p w14:paraId="2DF5FFFC" w14:textId="77777777" w:rsidR="004C2029" w:rsidRDefault="004C2029" w:rsidP="004C2029">
      <w:pPr>
        <w:spacing w:line="360" w:lineRule="auto"/>
        <w:jc w:val="both"/>
        <w:rPr>
          <w:sz w:val="24"/>
          <w:szCs w:val="24"/>
        </w:rPr>
      </w:pPr>
    </w:p>
    <w:p w14:paraId="516A3705" w14:textId="77777777" w:rsidR="004C2029" w:rsidRPr="00790D33" w:rsidRDefault="004C2029" w:rsidP="004C2029">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72CD97CD" w14:textId="77777777" w:rsidR="004C2029" w:rsidRPr="00790D33" w:rsidRDefault="004C2029" w:rsidP="004C2029">
      <w:pPr>
        <w:spacing w:line="360" w:lineRule="auto"/>
        <w:ind w:firstLine="708"/>
        <w:jc w:val="both"/>
        <w:rPr>
          <w:rFonts w:eastAsia="Times New Roman"/>
          <w:color w:val="000000"/>
          <w:sz w:val="24"/>
          <w:szCs w:val="24"/>
        </w:rPr>
      </w:pPr>
    </w:p>
    <w:p w14:paraId="54457D45" w14:textId="77777777" w:rsidR="004C2029" w:rsidRPr="00790D33" w:rsidRDefault="004C2029" w:rsidP="004C2029">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08E3AC31" w14:textId="77777777" w:rsidR="004C2029" w:rsidRDefault="004C2029" w:rsidP="004C2029">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t>Justificativa Técnica</w:t>
      </w:r>
    </w:p>
    <w:p w14:paraId="21518B66" w14:textId="77777777" w:rsidR="004C2029" w:rsidRPr="00AA2A3A" w:rsidRDefault="004C2029" w:rsidP="004C2029">
      <w:pPr>
        <w:spacing w:line="360" w:lineRule="auto"/>
        <w:ind w:firstLine="720"/>
        <w:jc w:val="both"/>
        <w:rPr>
          <w:rFonts w:eastAsia="Times New Roman"/>
          <w:sz w:val="24"/>
          <w:szCs w:val="24"/>
        </w:rPr>
      </w:pPr>
      <w:r w:rsidRPr="00AA2A3A">
        <w:rPr>
          <w:rFonts w:eastAsia="Times New Roman"/>
          <w:sz w:val="24"/>
          <w:szCs w:val="24"/>
        </w:rPr>
        <w:t>A aquisição dos envelopes especificados justifica-se pela necessidade de garantir o adequado acondicionamento, organização e envio de documentos oficiais da Câmara Municipal de Extrema, atendendo tanto às rotinas administrativas internas quanto às comunicações externas com órgãos públicos, entidades e cidadãos.</w:t>
      </w:r>
    </w:p>
    <w:p w14:paraId="505D995A" w14:textId="77777777" w:rsidR="004C2029" w:rsidRPr="00AA2A3A" w:rsidRDefault="004C2029" w:rsidP="004C2029">
      <w:pPr>
        <w:spacing w:line="360" w:lineRule="auto"/>
        <w:jc w:val="both"/>
        <w:rPr>
          <w:rFonts w:eastAsia="Times New Roman"/>
          <w:sz w:val="24"/>
          <w:szCs w:val="24"/>
        </w:rPr>
      </w:pPr>
      <w:r w:rsidRPr="00AA2A3A">
        <w:rPr>
          <w:rFonts w:eastAsia="Times New Roman"/>
          <w:sz w:val="24"/>
          <w:szCs w:val="24"/>
        </w:rPr>
        <w:t xml:space="preserve">O </w:t>
      </w:r>
      <w:r w:rsidRPr="00AA2A3A">
        <w:rPr>
          <w:rFonts w:eastAsia="Times New Roman"/>
          <w:b/>
          <w:bCs/>
          <w:sz w:val="24"/>
          <w:szCs w:val="24"/>
        </w:rPr>
        <w:t>Envelope de Ofício</w:t>
      </w:r>
      <w:r w:rsidRPr="00AA2A3A">
        <w:rPr>
          <w:rFonts w:eastAsia="Times New Roman"/>
          <w:sz w:val="24"/>
          <w:szCs w:val="24"/>
        </w:rPr>
        <w:t xml:space="preserve"> (11,4 x 22,9 cm) será utilizado principalmente para o envio de correspondências institucionais de menor volume, sendo essencial para comunicações formais e notificações. Já o </w:t>
      </w:r>
      <w:r w:rsidRPr="00AA2A3A">
        <w:rPr>
          <w:rFonts w:eastAsia="Times New Roman"/>
          <w:b/>
          <w:bCs/>
          <w:sz w:val="24"/>
          <w:szCs w:val="24"/>
        </w:rPr>
        <w:t>Envelope A4</w:t>
      </w:r>
      <w:r w:rsidRPr="00AA2A3A">
        <w:rPr>
          <w:rFonts w:eastAsia="Times New Roman"/>
          <w:sz w:val="24"/>
          <w:szCs w:val="24"/>
        </w:rPr>
        <w:t xml:space="preserve"> (24 x 32 cm), confeccionado em papel de maior gramatura, é necessário para o transporte e a entrega de documentos sem dobras, como ofícios, requerimentos e relatórios. O </w:t>
      </w:r>
      <w:r w:rsidRPr="00AA2A3A">
        <w:rPr>
          <w:rFonts w:eastAsia="Times New Roman"/>
          <w:b/>
          <w:bCs/>
          <w:sz w:val="24"/>
          <w:szCs w:val="24"/>
        </w:rPr>
        <w:t>Envelope Saco</w:t>
      </w:r>
      <w:r w:rsidRPr="00AA2A3A">
        <w:rPr>
          <w:rFonts w:eastAsia="Times New Roman"/>
          <w:sz w:val="24"/>
          <w:szCs w:val="24"/>
        </w:rPr>
        <w:t xml:space="preserve"> (26 x 36 cm) e o </w:t>
      </w:r>
      <w:r w:rsidRPr="00AA2A3A">
        <w:rPr>
          <w:rFonts w:eastAsia="Times New Roman"/>
          <w:b/>
          <w:bCs/>
          <w:sz w:val="24"/>
          <w:szCs w:val="24"/>
        </w:rPr>
        <w:t>Envelope A3</w:t>
      </w:r>
      <w:r w:rsidRPr="00AA2A3A">
        <w:rPr>
          <w:rFonts w:eastAsia="Times New Roman"/>
          <w:sz w:val="24"/>
          <w:szCs w:val="24"/>
        </w:rPr>
        <w:t xml:space="preserve"> (37 x 47 cm) atendem à demanda por acondicionamento de materiais maiores e mais volumosos, garantindo que documentos em formatos ampliados ou conjuntos de papéis não sejam danificados.</w:t>
      </w:r>
    </w:p>
    <w:p w14:paraId="31D0EE9C" w14:textId="77777777" w:rsidR="004C2029" w:rsidRPr="00AA2A3A" w:rsidRDefault="004C2029" w:rsidP="004C2029">
      <w:pPr>
        <w:spacing w:line="360" w:lineRule="auto"/>
        <w:jc w:val="both"/>
        <w:rPr>
          <w:rFonts w:eastAsia="Times New Roman"/>
          <w:sz w:val="24"/>
          <w:szCs w:val="24"/>
        </w:rPr>
      </w:pPr>
      <w:r w:rsidRPr="00AA2A3A">
        <w:rPr>
          <w:rFonts w:eastAsia="Times New Roman"/>
          <w:sz w:val="24"/>
          <w:szCs w:val="24"/>
        </w:rPr>
        <w:t xml:space="preserve">Os </w:t>
      </w:r>
      <w:r w:rsidRPr="00AA2A3A">
        <w:rPr>
          <w:rFonts w:eastAsia="Times New Roman"/>
          <w:b/>
          <w:bCs/>
          <w:sz w:val="24"/>
          <w:szCs w:val="24"/>
        </w:rPr>
        <w:t>envelopes bico para convite</w:t>
      </w:r>
      <w:r w:rsidRPr="00AA2A3A">
        <w:rPr>
          <w:rFonts w:eastAsia="Times New Roman"/>
          <w:sz w:val="24"/>
          <w:szCs w:val="24"/>
        </w:rPr>
        <w:t>, nas cores azul-marinho, branco e rosa, com gramatura superior, são destinados a ocasiões protocolares e eventos institucionais, como solenidades, convites oficiais, sessões solenes e homenagens. A diversidade de cores visa possibilitar a adequação visual dos convites à natureza e à formalidade de cada evento.</w:t>
      </w:r>
    </w:p>
    <w:p w14:paraId="375E9324" w14:textId="77777777" w:rsidR="004C2029" w:rsidRPr="00AA2A3A" w:rsidRDefault="004C2029" w:rsidP="004C2029">
      <w:pPr>
        <w:spacing w:line="360" w:lineRule="auto"/>
        <w:ind w:firstLine="720"/>
        <w:jc w:val="both"/>
        <w:rPr>
          <w:rFonts w:eastAsia="Times New Roman"/>
          <w:sz w:val="24"/>
          <w:szCs w:val="24"/>
        </w:rPr>
      </w:pPr>
      <w:r w:rsidRPr="00AA2A3A">
        <w:rPr>
          <w:rFonts w:eastAsia="Times New Roman"/>
          <w:sz w:val="24"/>
          <w:szCs w:val="24"/>
        </w:rPr>
        <w:t>A personalização de todos os modelos com impressão colorida na frente, contendo o cabeçalho e o rodapé institucional, é fundamental para reforçar a identidade visual da Câmara, conferir credibilidade à correspondência e prevenir o uso indevido do material por terceiros.</w:t>
      </w:r>
    </w:p>
    <w:p w14:paraId="423F95F5" w14:textId="77777777" w:rsidR="004C2029" w:rsidRPr="00AA2A3A" w:rsidRDefault="004C2029" w:rsidP="004C2029">
      <w:pPr>
        <w:spacing w:line="360" w:lineRule="auto"/>
        <w:ind w:firstLine="720"/>
        <w:jc w:val="both"/>
        <w:rPr>
          <w:rFonts w:eastAsia="Times New Roman"/>
          <w:sz w:val="24"/>
          <w:szCs w:val="24"/>
        </w:rPr>
      </w:pPr>
      <w:r w:rsidRPr="00AA2A3A">
        <w:rPr>
          <w:rFonts w:eastAsia="Times New Roman"/>
          <w:sz w:val="24"/>
          <w:szCs w:val="24"/>
        </w:rPr>
        <w:lastRenderedPageBreak/>
        <w:t>Portanto, trata-se de uma contratação técnica e funcionalmente justificada, indispensável à manutenção da qualidade, eficiência e padronização dos serviços administrativos da Casa Legislativa.</w:t>
      </w:r>
    </w:p>
    <w:p w14:paraId="1C68B598" w14:textId="77777777" w:rsidR="004C2029" w:rsidRDefault="004C2029" w:rsidP="004C2029">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r>
        <w:rPr>
          <w:rFonts w:eastAsia="Times New Roman"/>
          <w:b/>
          <w:bCs/>
          <w:sz w:val="24"/>
          <w:szCs w:val="24"/>
        </w:rPr>
        <w:t xml:space="preserve"> </w:t>
      </w:r>
    </w:p>
    <w:p w14:paraId="780B36AC" w14:textId="77777777" w:rsidR="004C2029" w:rsidRPr="00AA2A3A" w:rsidRDefault="004C2029" w:rsidP="004C2029">
      <w:pPr>
        <w:spacing w:before="100" w:beforeAutospacing="1" w:after="100" w:afterAutospacing="1" w:line="360" w:lineRule="auto"/>
        <w:ind w:firstLine="720"/>
        <w:jc w:val="both"/>
        <w:rPr>
          <w:rFonts w:eastAsia="Times New Roman"/>
          <w:sz w:val="24"/>
          <w:szCs w:val="24"/>
        </w:rPr>
      </w:pPr>
      <w:r w:rsidRPr="00AA2A3A">
        <w:rPr>
          <w:rFonts w:eastAsia="Times New Roman"/>
          <w:sz w:val="24"/>
          <w:szCs w:val="24"/>
        </w:rPr>
        <w:t>A contratação dos itens especificados representa uma medida de racionalidade administrativa e otimização dos recursos públicos, uma vez que permite a aquisição centralizada de materiais padronizados essenciais ao funcionamento da Câmara Municipal de Extrema. A compra em volume proporciona economia de escala, reduzindo os custos unitários e evitando aquisições fragmentadas, que tendem a ser mais onerosas.</w:t>
      </w:r>
      <w:r>
        <w:rPr>
          <w:rFonts w:eastAsia="Times New Roman"/>
          <w:sz w:val="24"/>
          <w:szCs w:val="24"/>
        </w:rPr>
        <w:t xml:space="preserve"> </w:t>
      </w:r>
      <w:r w:rsidRPr="00AA2A3A">
        <w:rPr>
          <w:rFonts w:eastAsia="Times New Roman"/>
          <w:sz w:val="24"/>
          <w:szCs w:val="24"/>
        </w:rPr>
        <w:t>Além disso, a aquisição planejada e em quantidade compatível com a demanda evita a necessidade de compras emergenciais, que muitas vezes resultam em preços mais elevados e condições comerciais menos vantajosas. A padronização dos envelopes personalizados também contribui para reduzir perdas e desperdícios, uma vez que o material é identificado com a logomarca institucional e tem uso exclusivo nos expedientes oficiais, coibindo o uso indevido.</w:t>
      </w:r>
    </w:p>
    <w:p w14:paraId="613D5600" w14:textId="77777777" w:rsidR="004C2029" w:rsidRPr="00AA2A3A" w:rsidRDefault="004C2029" w:rsidP="004C2029">
      <w:pPr>
        <w:spacing w:before="100" w:beforeAutospacing="1" w:after="100" w:afterAutospacing="1" w:line="360" w:lineRule="auto"/>
        <w:ind w:firstLine="720"/>
        <w:jc w:val="both"/>
        <w:rPr>
          <w:rFonts w:eastAsia="Times New Roman"/>
          <w:sz w:val="24"/>
          <w:szCs w:val="24"/>
        </w:rPr>
      </w:pPr>
      <w:r w:rsidRPr="00AA2A3A">
        <w:rPr>
          <w:rFonts w:eastAsia="Times New Roman"/>
          <w:sz w:val="24"/>
          <w:szCs w:val="24"/>
        </w:rPr>
        <w:t>Outro fator econômico relevante é a durabilidade e a qualidade dos materiais especificados, que, ao utilizarem papel de gramatura adequada e impressão off-set, garantem resistência ao manuseio e ao transporte, reduzindo custos com reimpressões, substituições ou danos em documentos.</w:t>
      </w:r>
    </w:p>
    <w:p w14:paraId="09191F09" w14:textId="77777777" w:rsidR="004C2029" w:rsidRPr="00AA2A3A" w:rsidRDefault="004C2029" w:rsidP="004C2029">
      <w:pPr>
        <w:spacing w:before="100" w:beforeAutospacing="1" w:after="100" w:afterAutospacing="1" w:line="360" w:lineRule="auto"/>
        <w:ind w:firstLine="720"/>
        <w:jc w:val="both"/>
        <w:rPr>
          <w:rFonts w:eastAsia="Times New Roman"/>
          <w:sz w:val="24"/>
          <w:szCs w:val="24"/>
        </w:rPr>
      </w:pPr>
      <w:r w:rsidRPr="00AA2A3A">
        <w:rPr>
          <w:rFonts w:eastAsia="Times New Roman"/>
          <w:sz w:val="24"/>
          <w:szCs w:val="24"/>
        </w:rPr>
        <w:t>Portanto, a presente contratação é economicamente vantajosa, pautada pelos princípios da eficiência, economicidade e planejamento, assegurando o suprimento adequado das necessidades administrativas com o melhor custo-benefício para o erário público.</w:t>
      </w:r>
    </w:p>
    <w:p w14:paraId="23C8585D" w14:textId="77777777" w:rsidR="004C2029" w:rsidRDefault="004C2029" w:rsidP="004C2029">
      <w:pPr>
        <w:spacing w:before="100" w:beforeAutospacing="1" w:after="100" w:afterAutospacing="1" w:line="360" w:lineRule="auto"/>
        <w:jc w:val="both"/>
        <w:rPr>
          <w:rFonts w:eastAsia="Times New Roman"/>
          <w:b/>
          <w:bCs/>
          <w:sz w:val="24"/>
          <w:szCs w:val="24"/>
        </w:rPr>
      </w:pPr>
    </w:p>
    <w:p w14:paraId="57F2B52F" w14:textId="77777777" w:rsidR="004C2029" w:rsidRDefault="004C2029" w:rsidP="004C2029">
      <w:pPr>
        <w:spacing w:before="100" w:beforeAutospacing="1" w:after="100" w:afterAutospacing="1" w:line="360" w:lineRule="auto"/>
        <w:jc w:val="both"/>
        <w:rPr>
          <w:rFonts w:eastAsia="Times New Roman"/>
          <w:b/>
          <w:bCs/>
          <w:sz w:val="24"/>
          <w:szCs w:val="24"/>
        </w:rPr>
      </w:pPr>
    </w:p>
    <w:p w14:paraId="151DBE45" w14:textId="77777777" w:rsidR="004C2029" w:rsidRDefault="004C2029" w:rsidP="004C2029">
      <w:pPr>
        <w:pStyle w:val="PargrafodaLista"/>
        <w:numPr>
          <w:ilvl w:val="0"/>
          <w:numId w:val="82"/>
        </w:numPr>
        <w:spacing w:line="360" w:lineRule="auto"/>
        <w:ind w:left="0" w:firstLine="0"/>
        <w:jc w:val="both"/>
        <w:rPr>
          <w:rFonts w:ascii="Arial" w:eastAsia="Times New Roman" w:hAnsi="Arial" w:cs="Arial"/>
          <w:b/>
          <w:bCs/>
          <w:color w:val="000000"/>
          <w:sz w:val="24"/>
          <w:szCs w:val="24"/>
        </w:rPr>
      </w:pPr>
      <w:r w:rsidRPr="00AC6FFC">
        <w:rPr>
          <w:rFonts w:ascii="Arial" w:eastAsia="Times New Roman" w:hAnsi="Arial" w:cs="Arial"/>
          <w:b/>
          <w:bCs/>
          <w:color w:val="000000"/>
          <w:sz w:val="24"/>
          <w:szCs w:val="24"/>
        </w:rPr>
        <w:lastRenderedPageBreak/>
        <w:t>INDICAÇÃO DE DIFERENTES SOLUÇÕES EXISTENTES NO MERCADO (CONSIDERANDO, AINDA, O CICLO DE VIDA DO OBJETO)</w:t>
      </w:r>
    </w:p>
    <w:p w14:paraId="311909A6" w14:textId="77777777" w:rsidR="004C2029" w:rsidRPr="00492C8C" w:rsidRDefault="004C2029" w:rsidP="004C2029">
      <w:pPr>
        <w:pStyle w:val="PargrafodaLista"/>
        <w:spacing w:line="360" w:lineRule="auto"/>
        <w:ind w:left="0" w:firstLine="720"/>
        <w:jc w:val="both"/>
        <w:rPr>
          <w:rFonts w:ascii="Arial" w:eastAsia="Times New Roman" w:hAnsi="Arial" w:cs="Arial"/>
          <w:b/>
          <w:bCs/>
          <w:color w:val="000000"/>
          <w:sz w:val="24"/>
          <w:szCs w:val="24"/>
        </w:rPr>
      </w:pPr>
      <w:r w:rsidRPr="00492C8C">
        <w:rPr>
          <w:rFonts w:ascii="Arial" w:hAnsi="Arial" w:cs="Arial"/>
          <w:sz w:val="24"/>
          <w:szCs w:val="24"/>
        </w:rPr>
        <w:t xml:space="preserve">Existem diversas soluções no mercado para o fornecimento de envelopes personalizados, variando desde fornecedores locais até grandes empresas especializadas em materiais gráficos. As opções incluem diferentes tipos de impressão, como off-set e digital, além de uma variedade de papéis e acabamentos que atendem a padrões de qualidade e durabilidade, como papéis com gramatura superior e impressão colorida, que garantem maior resistência ao desgaste e ao manuseio. Ao considerar o </w:t>
      </w:r>
      <w:r w:rsidRPr="00492C8C">
        <w:rPr>
          <w:rStyle w:val="Forte"/>
          <w:rFonts w:ascii="Arial" w:hAnsi="Arial" w:cs="Arial"/>
          <w:sz w:val="24"/>
          <w:szCs w:val="24"/>
        </w:rPr>
        <w:t>ciclo de vida do objeto</w:t>
      </w:r>
      <w:r w:rsidRPr="00492C8C">
        <w:rPr>
          <w:rFonts w:ascii="Arial" w:hAnsi="Arial" w:cs="Arial"/>
          <w:sz w:val="24"/>
          <w:szCs w:val="24"/>
        </w:rPr>
        <w:t xml:space="preserve">, é importante destacar que envelopes de qualidade superior, como os com papel de maior gramatura, tendem a oferecer maior durabilidade, reduzindo a necessidade de reposições frequentes e evitando o desperdício de recursos. A escolha de fornecedores que utilizam processos de produção sustentáveis e que prezam pela durabilidade dos materiais contribui para a sustentabilidade econômica e ambiental da contratação. Além disso, o uso de soluções integradas, que ofereçam tanto a impressão quanto a personalização do material, pode resultar em </w:t>
      </w:r>
      <w:r w:rsidRPr="00492C8C">
        <w:rPr>
          <w:rStyle w:val="Forte"/>
          <w:rFonts w:ascii="Arial" w:hAnsi="Arial" w:cs="Arial"/>
          <w:sz w:val="24"/>
          <w:szCs w:val="24"/>
        </w:rPr>
        <w:t>economia de custos</w:t>
      </w:r>
      <w:r w:rsidRPr="00492C8C">
        <w:rPr>
          <w:rFonts w:ascii="Arial" w:hAnsi="Arial" w:cs="Arial"/>
          <w:sz w:val="24"/>
          <w:szCs w:val="24"/>
        </w:rPr>
        <w:t xml:space="preserve"> e na garantia de que os produtos atendam aos requisitos de qualidade e padronização exigidos pela Câmara Municipal.</w:t>
      </w:r>
    </w:p>
    <w:p w14:paraId="28940211" w14:textId="77777777" w:rsidR="004C2029" w:rsidRPr="00492C8C" w:rsidRDefault="004C2029" w:rsidP="004C2029">
      <w:pPr>
        <w:pStyle w:val="PargrafodaLista"/>
        <w:numPr>
          <w:ilvl w:val="0"/>
          <w:numId w:val="82"/>
        </w:numPr>
        <w:spacing w:line="360" w:lineRule="auto"/>
        <w:ind w:left="0" w:firstLine="0"/>
        <w:jc w:val="both"/>
        <w:rPr>
          <w:rFonts w:ascii="Arial" w:eastAsia="Times New Roman" w:hAnsi="Arial" w:cs="Arial"/>
          <w:b/>
          <w:bCs/>
          <w:color w:val="000000"/>
          <w:sz w:val="24"/>
          <w:szCs w:val="24"/>
        </w:rPr>
      </w:pPr>
      <w:r w:rsidRPr="00492C8C">
        <w:rPr>
          <w:rFonts w:ascii="Arial" w:eastAsia="Times New Roman" w:hAnsi="Arial" w:cs="Arial"/>
          <w:b/>
          <w:bCs/>
          <w:color w:val="000000"/>
          <w:sz w:val="24"/>
          <w:szCs w:val="24"/>
        </w:rPr>
        <w:t xml:space="preserve"> ESTIMATIVA DO VALOR DA CONTRATAÇÃO</w:t>
      </w:r>
    </w:p>
    <w:p w14:paraId="51201B12" w14:textId="77777777" w:rsidR="004C2029" w:rsidRDefault="004C2029" w:rsidP="004C2029">
      <w:pPr>
        <w:spacing w:line="360" w:lineRule="auto"/>
        <w:jc w:val="both"/>
        <w:rPr>
          <w:rFonts w:eastAsia="Times New Roman"/>
          <w:sz w:val="24"/>
          <w:szCs w:val="24"/>
        </w:rPr>
      </w:pPr>
      <w:r w:rsidRPr="00790D33">
        <w:rPr>
          <w:rFonts w:eastAsia="Times New Roman"/>
          <w:sz w:val="24"/>
          <w:szCs w:val="24"/>
        </w:rPr>
        <w:t>O valor estimado da contratação está relacionado na planilha abaixo:</w:t>
      </w:r>
    </w:p>
    <w:tbl>
      <w:tblPr>
        <w:tblStyle w:val="Tabelacomgrade"/>
        <w:tblW w:w="9209" w:type="dxa"/>
        <w:jc w:val="center"/>
        <w:tblLook w:val="04A0" w:firstRow="1" w:lastRow="0" w:firstColumn="1" w:lastColumn="0" w:noHBand="0" w:noVBand="1"/>
      </w:tblPr>
      <w:tblGrid>
        <w:gridCol w:w="790"/>
        <w:gridCol w:w="4352"/>
        <w:gridCol w:w="1336"/>
        <w:gridCol w:w="1248"/>
        <w:gridCol w:w="1483"/>
      </w:tblGrid>
      <w:tr w:rsidR="004C2029" w:rsidRPr="00D927D0" w14:paraId="48B3DE71" w14:textId="77777777" w:rsidTr="00083AAE">
        <w:trPr>
          <w:trHeight w:val="492"/>
          <w:jc w:val="center"/>
        </w:trPr>
        <w:tc>
          <w:tcPr>
            <w:tcW w:w="790" w:type="dxa"/>
            <w:hideMark/>
          </w:tcPr>
          <w:p w14:paraId="57BB53A9"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ITEM</w:t>
            </w:r>
          </w:p>
        </w:tc>
        <w:tc>
          <w:tcPr>
            <w:tcW w:w="4352" w:type="dxa"/>
            <w:hideMark/>
          </w:tcPr>
          <w:p w14:paraId="4885573B"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DESCRIÇÃO</w:t>
            </w:r>
          </w:p>
        </w:tc>
        <w:tc>
          <w:tcPr>
            <w:tcW w:w="1336" w:type="dxa"/>
            <w:hideMark/>
          </w:tcPr>
          <w:p w14:paraId="3E704E4C"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MEDIANA VALOR UNIT.</w:t>
            </w:r>
          </w:p>
        </w:tc>
        <w:tc>
          <w:tcPr>
            <w:tcW w:w="1248" w:type="dxa"/>
            <w:hideMark/>
          </w:tcPr>
          <w:p w14:paraId="7578879B"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QUANT.</w:t>
            </w:r>
          </w:p>
        </w:tc>
        <w:tc>
          <w:tcPr>
            <w:tcW w:w="1483" w:type="dxa"/>
            <w:hideMark/>
          </w:tcPr>
          <w:p w14:paraId="2BF748E2"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VALOR GLOBAL ESTIMADO</w:t>
            </w:r>
          </w:p>
        </w:tc>
      </w:tr>
      <w:tr w:rsidR="004C2029" w:rsidRPr="00D927D0" w14:paraId="31EDB3B1" w14:textId="77777777" w:rsidTr="00083AAE">
        <w:trPr>
          <w:trHeight w:val="1440"/>
          <w:jc w:val="center"/>
        </w:trPr>
        <w:tc>
          <w:tcPr>
            <w:tcW w:w="790" w:type="dxa"/>
            <w:hideMark/>
          </w:tcPr>
          <w:p w14:paraId="376974CF"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01</w:t>
            </w:r>
          </w:p>
        </w:tc>
        <w:tc>
          <w:tcPr>
            <w:tcW w:w="4352" w:type="dxa"/>
            <w:hideMark/>
          </w:tcPr>
          <w:p w14:paraId="63B30848"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ofício.</w:t>
            </w:r>
            <w:r w:rsidRPr="00AA2A3A">
              <w:rPr>
                <w:rFonts w:ascii="Arial" w:hAnsi="Arial" w:cs="Arial"/>
                <w:color w:val="000000"/>
                <w:sz w:val="24"/>
                <w:szCs w:val="24"/>
              </w:rPr>
              <w:t xml:space="preserve"> Envelopes brancos, personalizados com aba. Dimensão: 11,4 x 22,9 cm em papel 90gr. Impressão off-set colorida somente na frente. Cabeçalho e rodapé.</w:t>
            </w:r>
          </w:p>
        </w:tc>
        <w:tc>
          <w:tcPr>
            <w:tcW w:w="1336" w:type="dxa"/>
            <w:noWrap/>
            <w:hideMark/>
          </w:tcPr>
          <w:p w14:paraId="66519F40"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R$ 0,96</w:t>
            </w:r>
          </w:p>
        </w:tc>
        <w:tc>
          <w:tcPr>
            <w:tcW w:w="1248" w:type="dxa"/>
            <w:hideMark/>
          </w:tcPr>
          <w:p w14:paraId="64574612"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2.000 unid.</w:t>
            </w:r>
          </w:p>
        </w:tc>
        <w:tc>
          <w:tcPr>
            <w:tcW w:w="1483" w:type="dxa"/>
            <w:noWrap/>
            <w:hideMark/>
          </w:tcPr>
          <w:p w14:paraId="032808FE"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R$ 1.920,00</w:t>
            </w:r>
          </w:p>
        </w:tc>
      </w:tr>
      <w:tr w:rsidR="004C2029" w:rsidRPr="00D927D0" w14:paraId="4BCEA4A6" w14:textId="77777777" w:rsidTr="00083AAE">
        <w:trPr>
          <w:trHeight w:val="1440"/>
          <w:jc w:val="center"/>
        </w:trPr>
        <w:tc>
          <w:tcPr>
            <w:tcW w:w="790" w:type="dxa"/>
            <w:hideMark/>
          </w:tcPr>
          <w:p w14:paraId="071368B8"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02</w:t>
            </w:r>
          </w:p>
        </w:tc>
        <w:tc>
          <w:tcPr>
            <w:tcW w:w="4352" w:type="dxa"/>
            <w:hideMark/>
          </w:tcPr>
          <w:p w14:paraId="0EA5160A"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A4.</w:t>
            </w:r>
            <w:r w:rsidRPr="00AA2A3A">
              <w:rPr>
                <w:rFonts w:ascii="Arial" w:hAnsi="Arial" w:cs="Arial"/>
                <w:color w:val="000000"/>
                <w:sz w:val="24"/>
                <w:szCs w:val="24"/>
              </w:rPr>
              <w:t xml:space="preserve"> Envelopes brancos personalizados com aba. Dimensão: 24x32cm em Papel Sulfite 120gr. Impressão colorida somente na frente. Cabeçalho e rodapé.</w:t>
            </w:r>
          </w:p>
        </w:tc>
        <w:tc>
          <w:tcPr>
            <w:tcW w:w="1336" w:type="dxa"/>
            <w:noWrap/>
            <w:hideMark/>
          </w:tcPr>
          <w:p w14:paraId="6E4B4423"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R$ 1,20</w:t>
            </w:r>
          </w:p>
        </w:tc>
        <w:tc>
          <w:tcPr>
            <w:tcW w:w="1248" w:type="dxa"/>
            <w:hideMark/>
          </w:tcPr>
          <w:p w14:paraId="5881EFFE"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2.000 unid.</w:t>
            </w:r>
          </w:p>
        </w:tc>
        <w:tc>
          <w:tcPr>
            <w:tcW w:w="1483" w:type="dxa"/>
            <w:noWrap/>
            <w:hideMark/>
          </w:tcPr>
          <w:p w14:paraId="0BE0D817"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R$ 2.400,00</w:t>
            </w:r>
          </w:p>
        </w:tc>
      </w:tr>
      <w:tr w:rsidR="004C2029" w:rsidRPr="00D927D0" w14:paraId="6F4C8FD7" w14:textId="77777777" w:rsidTr="00083AAE">
        <w:trPr>
          <w:trHeight w:val="1440"/>
          <w:jc w:val="center"/>
        </w:trPr>
        <w:tc>
          <w:tcPr>
            <w:tcW w:w="790" w:type="dxa"/>
            <w:hideMark/>
          </w:tcPr>
          <w:p w14:paraId="518F5A48"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lastRenderedPageBreak/>
              <w:t>03</w:t>
            </w:r>
          </w:p>
        </w:tc>
        <w:tc>
          <w:tcPr>
            <w:tcW w:w="4352" w:type="dxa"/>
            <w:hideMark/>
          </w:tcPr>
          <w:p w14:paraId="03875E2B"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Saco.</w:t>
            </w:r>
            <w:r w:rsidRPr="00AA2A3A">
              <w:rPr>
                <w:rFonts w:ascii="Arial" w:hAnsi="Arial" w:cs="Arial"/>
                <w:color w:val="000000"/>
                <w:sz w:val="24"/>
                <w:szCs w:val="24"/>
              </w:rPr>
              <w:t xml:space="preserve"> Envelopes brancos personalizados com aba. Dimensão: 26x36cm</w:t>
            </w:r>
            <w:r w:rsidRPr="00AA2A3A">
              <w:rPr>
                <w:rFonts w:ascii="Arial" w:hAnsi="Arial" w:cs="Arial"/>
                <w:color w:val="000000"/>
                <w:sz w:val="24"/>
                <w:szCs w:val="24"/>
              </w:rPr>
              <w:br/>
              <w:t>em papel 90gr. Impressão off-set colorida na somente na frente. Cabeçalho e rodapé.</w:t>
            </w:r>
          </w:p>
        </w:tc>
        <w:tc>
          <w:tcPr>
            <w:tcW w:w="1336" w:type="dxa"/>
            <w:noWrap/>
            <w:hideMark/>
          </w:tcPr>
          <w:p w14:paraId="7B343B35"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R$ 0,90</w:t>
            </w:r>
          </w:p>
        </w:tc>
        <w:tc>
          <w:tcPr>
            <w:tcW w:w="1248" w:type="dxa"/>
            <w:hideMark/>
          </w:tcPr>
          <w:p w14:paraId="1DD06B2C"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3.000 unid.</w:t>
            </w:r>
          </w:p>
        </w:tc>
        <w:tc>
          <w:tcPr>
            <w:tcW w:w="1483" w:type="dxa"/>
            <w:noWrap/>
            <w:hideMark/>
          </w:tcPr>
          <w:p w14:paraId="5FAC47D5"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R$ 2.700,00</w:t>
            </w:r>
          </w:p>
        </w:tc>
      </w:tr>
      <w:tr w:rsidR="004C2029" w:rsidRPr="00D927D0" w14:paraId="6BCBB475" w14:textId="77777777" w:rsidTr="00083AAE">
        <w:trPr>
          <w:trHeight w:val="1440"/>
          <w:jc w:val="center"/>
        </w:trPr>
        <w:tc>
          <w:tcPr>
            <w:tcW w:w="790" w:type="dxa"/>
            <w:hideMark/>
          </w:tcPr>
          <w:p w14:paraId="673726A9"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04</w:t>
            </w:r>
          </w:p>
        </w:tc>
        <w:tc>
          <w:tcPr>
            <w:tcW w:w="4352" w:type="dxa"/>
            <w:hideMark/>
          </w:tcPr>
          <w:p w14:paraId="49D30F77"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A3.</w:t>
            </w:r>
            <w:r w:rsidRPr="00AA2A3A">
              <w:rPr>
                <w:rFonts w:ascii="Arial" w:hAnsi="Arial" w:cs="Arial"/>
                <w:color w:val="000000"/>
                <w:sz w:val="24"/>
                <w:szCs w:val="24"/>
              </w:rPr>
              <w:t xml:space="preserve"> Envelopes brancos personalizados com aba. Dimensão: 37x47cm </w:t>
            </w:r>
            <w:r w:rsidRPr="00AA2A3A">
              <w:rPr>
                <w:rFonts w:ascii="Arial" w:hAnsi="Arial" w:cs="Arial"/>
                <w:color w:val="000000"/>
                <w:sz w:val="24"/>
                <w:szCs w:val="24"/>
              </w:rPr>
              <w:br/>
              <w:t>em papel 90gr.Impressão off-set colorida somente na frente. Cabeçalho e rodapé.</w:t>
            </w:r>
          </w:p>
        </w:tc>
        <w:tc>
          <w:tcPr>
            <w:tcW w:w="1336" w:type="dxa"/>
            <w:noWrap/>
            <w:hideMark/>
          </w:tcPr>
          <w:p w14:paraId="41051B8D"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R$ 1,85</w:t>
            </w:r>
          </w:p>
        </w:tc>
        <w:tc>
          <w:tcPr>
            <w:tcW w:w="1248" w:type="dxa"/>
            <w:hideMark/>
          </w:tcPr>
          <w:p w14:paraId="7BFEC975"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1.000 unid.</w:t>
            </w:r>
          </w:p>
        </w:tc>
        <w:tc>
          <w:tcPr>
            <w:tcW w:w="1483" w:type="dxa"/>
            <w:noWrap/>
            <w:hideMark/>
          </w:tcPr>
          <w:p w14:paraId="78839A84"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R$ 1.850,00</w:t>
            </w:r>
          </w:p>
        </w:tc>
      </w:tr>
      <w:tr w:rsidR="004C2029" w:rsidRPr="00D927D0" w14:paraId="7DB40DF5" w14:textId="77777777" w:rsidTr="00083AAE">
        <w:trPr>
          <w:trHeight w:val="960"/>
          <w:jc w:val="center"/>
        </w:trPr>
        <w:tc>
          <w:tcPr>
            <w:tcW w:w="790" w:type="dxa"/>
            <w:hideMark/>
          </w:tcPr>
          <w:p w14:paraId="00D6EC1C"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05</w:t>
            </w:r>
          </w:p>
        </w:tc>
        <w:tc>
          <w:tcPr>
            <w:tcW w:w="4352" w:type="dxa"/>
            <w:hideMark/>
          </w:tcPr>
          <w:p w14:paraId="502CAE89"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Bico para Convite.</w:t>
            </w:r>
            <w:r w:rsidRPr="00AA2A3A">
              <w:rPr>
                <w:rFonts w:ascii="Arial" w:hAnsi="Arial" w:cs="Arial"/>
                <w:color w:val="000000"/>
                <w:sz w:val="24"/>
                <w:szCs w:val="24"/>
              </w:rPr>
              <w:t xml:space="preserve"> Envelope Azul Marinho. Dimensões 16x22,4. Gramatura: 180 gramas. </w:t>
            </w:r>
          </w:p>
        </w:tc>
        <w:tc>
          <w:tcPr>
            <w:tcW w:w="1336" w:type="dxa"/>
            <w:noWrap/>
            <w:hideMark/>
          </w:tcPr>
          <w:p w14:paraId="5D3098BB"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R$ 4,00</w:t>
            </w:r>
          </w:p>
        </w:tc>
        <w:tc>
          <w:tcPr>
            <w:tcW w:w="1248" w:type="dxa"/>
            <w:hideMark/>
          </w:tcPr>
          <w:p w14:paraId="2C6036DF"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500 unid.</w:t>
            </w:r>
          </w:p>
        </w:tc>
        <w:tc>
          <w:tcPr>
            <w:tcW w:w="1483" w:type="dxa"/>
            <w:noWrap/>
            <w:hideMark/>
          </w:tcPr>
          <w:p w14:paraId="0225C2EF"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R$ 2.000,00</w:t>
            </w:r>
          </w:p>
        </w:tc>
      </w:tr>
      <w:tr w:rsidR="004C2029" w:rsidRPr="00D927D0" w14:paraId="1D25E49C" w14:textId="77777777" w:rsidTr="00083AAE">
        <w:trPr>
          <w:trHeight w:val="960"/>
          <w:jc w:val="center"/>
        </w:trPr>
        <w:tc>
          <w:tcPr>
            <w:tcW w:w="790" w:type="dxa"/>
            <w:hideMark/>
          </w:tcPr>
          <w:p w14:paraId="7F88669D"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06</w:t>
            </w:r>
          </w:p>
        </w:tc>
        <w:tc>
          <w:tcPr>
            <w:tcW w:w="4352" w:type="dxa"/>
            <w:hideMark/>
          </w:tcPr>
          <w:p w14:paraId="2ED59A7C"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Bico para Convite.</w:t>
            </w:r>
            <w:r w:rsidRPr="00AA2A3A">
              <w:rPr>
                <w:rFonts w:ascii="Arial" w:hAnsi="Arial" w:cs="Arial"/>
                <w:color w:val="000000"/>
                <w:sz w:val="24"/>
                <w:szCs w:val="24"/>
              </w:rPr>
              <w:t xml:space="preserve"> Envelope Branco. Dimensões 16x22,4. Gramatura: 180 gramas.</w:t>
            </w:r>
          </w:p>
        </w:tc>
        <w:tc>
          <w:tcPr>
            <w:tcW w:w="1336" w:type="dxa"/>
            <w:noWrap/>
            <w:hideMark/>
          </w:tcPr>
          <w:p w14:paraId="53944DDA"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R$ 4,00</w:t>
            </w:r>
          </w:p>
        </w:tc>
        <w:tc>
          <w:tcPr>
            <w:tcW w:w="1248" w:type="dxa"/>
            <w:hideMark/>
          </w:tcPr>
          <w:p w14:paraId="7B7B96FB"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250 unid.</w:t>
            </w:r>
          </w:p>
        </w:tc>
        <w:tc>
          <w:tcPr>
            <w:tcW w:w="1483" w:type="dxa"/>
            <w:noWrap/>
            <w:hideMark/>
          </w:tcPr>
          <w:p w14:paraId="4F5C25E0"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R$ 1.000,00</w:t>
            </w:r>
          </w:p>
        </w:tc>
      </w:tr>
      <w:tr w:rsidR="004C2029" w:rsidRPr="00D927D0" w14:paraId="5D1961EB" w14:textId="77777777" w:rsidTr="00083AAE">
        <w:trPr>
          <w:trHeight w:val="960"/>
          <w:jc w:val="center"/>
        </w:trPr>
        <w:tc>
          <w:tcPr>
            <w:tcW w:w="790" w:type="dxa"/>
            <w:hideMark/>
          </w:tcPr>
          <w:p w14:paraId="51BFED2B"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07</w:t>
            </w:r>
          </w:p>
        </w:tc>
        <w:tc>
          <w:tcPr>
            <w:tcW w:w="4352" w:type="dxa"/>
            <w:hideMark/>
          </w:tcPr>
          <w:p w14:paraId="4AFA62D0"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Bico para Convite</w:t>
            </w:r>
            <w:r w:rsidRPr="00AA2A3A">
              <w:rPr>
                <w:rFonts w:ascii="Arial" w:hAnsi="Arial" w:cs="Arial"/>
                <w:color w:val="000000"/>
                <w:sz w:val="24"/>
                <w:szCs w:val="24"/>
              </w:rPr>
              <w:t>. Envelope Rosa. Dimensões 16x22,4. Gramatura: 180 gramas.</w:t>
            </w:r>
          </w:p>
        </w:tc>
        <w:tc>
          <w:tcPr>
            <w:tcW w:w="1336" w:type="dxa"/>
            <w:noWrap/>
            <w:hideMark/>
          </w:tcPr>
          <w:p w14:paraId="02AD9763"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R$ 4,00</w:t>
            </w:r>
          </w:p>
        </w:tc>
        <w:tc>
          <w:tcPr>
            <w:tcW w:w="1248" w:type="dxa"/>
            <w:hideMark/>
          </w:tcPr>
          <w:p w14:paraId="589571ED"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250 unid.</w:t>
            </w:r>
          </w:p>
        </w:tc>
        <w:tc>
          <w:tcPr>
            <w:tcW w:w="1483" w:type="dxa"/>
            <w:noWrap/>
            <w:hideMark/>
          </w:tcPr>
          <w:p w14:paraId="78407D71"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R$ 1.000,00</w:t>
            </w:r>
          </w:p>
        </w:tc>
      </w:tr>
      <w:tr w:rsidR="004C2029" w:rsidRPr="00D927D0" w14:paraId="23581C1D" w14:textId="77777777" w:rsidTr="00083AAE">
        <w:trPr>
          <w:trHeight w:val="633"/>
          <w:jc w:val="center"/>
        </w:trPr>
        <w:tc>
          <w:tcPr>
            <w:tcW w:w="7726" w:type="dxa"/>
            <w:gridSpan w:val="4"/>
          </w:tcPr>
          <w:p w14:paraId="31CE569A" w14:textId="77777777" w:rsidR="004C2029" w:rsidRPr="00AA2A3A" w:rsidRDefault="004C2029" w:rsidP="00083AAE">
            <w:pPr>
              <w:jc w:val="center"/>
              <w:rPr>
                <w:rFonts w:ascii="Arial" w:hAnsi="Arial" w:cs="Arial"/>
                <w:color w:val="000000"/>
                <w:sz w:val="24"/>
                <w:szCs w:val="24"/>
              </w:rPr>
            </w:pPr>
          </w:p>
          <w:p w14:paraId="53DD30CE"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VALOR GLOBAL ESTIMADO</w:t>
            </w:r>
          </w:p>
          <w:p w14:paraId="67A62706" w14:textId="77777777" w:rsidR="004C2029" w:rsidRPr="00AA2A3A" w:rsidRDefault="004C2029" w:rsidP="00083AAE">
            <w:pPr>
              <w:jc w:val="center"/>
              <w:rPr>
                <w:rFonts w:ascii="Arial" w:hAnsi="Arial" w:cs="Arial"/>
                <w:b/>
                <w:bCs/>
                <w:color w:val="000000"/>
                <w:sz w:val="24"/>
                <w:szCs w:val="24"/>
              </w:rPr>
            </w:pPr>
          </w:p>
        </w:tc>
        <w:tc>
          <w:tcPr>
            <w:tcW w:w="1483" w:type="dxa"/>
            <w:noWrap/>
          </w:tcPr>
          <w:p w14:paraId="6C34095D" w14:textId="77777777" w:rsidR="004C2029" w:rsidRPr="00AA2A3A" w:rsidRDefault="004C2029" w:rsidP="00083AAE">
            <w:pPr>
              <w:jc w:val="center"/>
              <w:rPr>
                <w:rFonts w:ascii="Arial" w:hAnsi="Arial" w:cs="Arial"/>
                <w:color w:val="000000"/>
                <w:sz w:val="24"/>
                <w:szCs w:val="24"/>
              </w:rPr>
            </w:pPr>
            <w:r w:rsidRPr="00AA2A3A">
              <w:rPr>
                <w:rFonts w:ascii="Arial" w:hAnsi="Arial" w:cs="Arial"/>
                <w:b/>
                <w:bCs/>
                <w:color w:val="000000"/>
                <w:sz w:val="24"/>
                <w:szCs w:val="24"/>
              </w:rPr>
              <w:t>R$ 12.870,00</w:t>
            </w:r>
          </w:p>
        </w:tc>
      </w:tr>
    </w:tbl>
    <w:p w14:paraId="063B4A99" w14:textId="77777777" w:rsidR="004C2029" w:rsidRDefault="004C2029" w:rsidP="004C2029">
      <w:pPr>
        <w:spacing w:line="360" w:lineRule="auto"/>
        <w:jc w:val="both"/>
        <w:rPr>
          <w:rFonts w:eastAsia="Times New Roman"/>
          <w:sz w:val="24"/>
          <w:szCs w:val="24"/>
        </w:rPr>
      </w:pPr>
    </w:p>
    <w:p w14:paraId="2BA97CB1" w14:textId="77777777" w:rsidR="004C2029" w:rsidRDefault="004C2029" w:rsidP="004C2029">
      <w:pPr>
        <w:spacing w:line="360" w:lineRule="auto"/>
        <w:jc w:val="both"/>
        <w:rPr>
          <w:rFonts w:eastAsia="Times New Roman"/>
          <w:sz w:val="24"/>
          <w:szCs w:val="24"/>
        </w:rPr>
      </w:pPr>
    </w:p>
    <w:p w14:paraId="2021531E" w14:textId="77777777" w:rsidR="004C2029" w:rsidRPr="00790D33" w:rsidRDefault="004C2029" w:rsidP="004C2029">
      <w:pPr>
        <w:spacing w:line="360" w:lineRule="auto"/>
        <w:jc w:val="both"/>
        <w:rPr>
          <w:rFonts w:eastAsia="Times New Roman"/>
          <w:b/>
          <w:bCs/>
          <w:sz w:val="24"/>
          <w:szCs w:val="24"/>
        </w:rPr>
      </w:pPr>
      <w:r w:rsidRPr="00790D33">
        <w:rPr>
          <w:rFonts w:eastAsia="Times New Roman"/>
          <w:sz w:val="24"/>
          <w:szCs w:val="24"/>
        </w:rPr>
        <w:t xml:space="preserve">As memórias de cálculo e os documentos que as fundamentam estão detalhados na </w:t>
      </w:r>
      <w:r w:rsidRPr="00790D33">
        <w:rPr>
          <w:rFonts w:eastAsia="Times New Roman"/>
          <w:b/>
          <w:bCs/>
          <w:sz w:val="24"/>
          <w:szCs w:val="24"/>
        </w:rPr>
        <w:t>análise crítica dos dados coletados.</w:t>
      </w:r>
    </w:p>
    <w:p w14:paraId="397E5DF2" w14:textId="77777777" w:rsidR="004C2029" w:rsidRDefault="004C2029" w:rsidP="004C2029">
      <w:pPr>
        <w:spacing w:line="360" w:lineRule="auto"/>
        <w:jc w:val="both"/>
        <w:rPr>
          <w:rFonts w:eastAsia="Times New Roman"/>
          <w:b/>
          <w:bCs/>
          <w:color w:val="000000"/>
          <w:sz w:val="24"/>
          <w:szCs w:val="24"/>
        </w:rPr>
      </w:pPr>
    </w:p>
    <w:p w14:paraId="3FE6E1A9" w14:textId="77777777" w:rsidR="004C2029" w:rsidRDefault="004C2029" w:rsidP="004C2029">
      <w:pPr>
        <w:spacing w:line="360" w:lineRule="auto"/>
        <w:jc w:val="both"/>
        <w:rPr>
          <w:b/>
          <w:bCs/>
          <w:sz w:val="24"/>
          <w:szCs w:val="24"/>
        </w:rPr>
      </w:pPr>
      <w:r>
        <w:rPr>
          <w:b/>
          <w:bCs/>
          <w:sz w:val="24"/>
          <w:szCs w:val="24"/>
        </w:rPr>
        <w:t>9.</w:t>
      </w:r>
      <w:r w:rsidRPr="00790D33">
        <w:rPr>
          <w:b/>
          <w:bCs/>
          <w:sz w:val="24"/>
          <w:szCs w:val="24"/>
        </w:rPr>
        <w:t xml:space="preserve"> DESCRIÇÃO DA SOLUÇÃO COMO UM TODO, INCLUSIVE DAS EXIGÊNCIAS RELACIONADAS À MANUTENÇÃO E À ASSISTÊNCIA TÉCNICA, QUANDO FOR O CASO</w:t>
      </w:r>
    </w:p>
    <w:p w14:paraId="176BD495" w14:textId="77777777" w:rsidR="004C2029" w:rsidRDefault="004C2029" w:rsidP="004C2029">
      <w:pPr>
        <w:spacing w:line="360" w:lineRule="auto"/>
        <w:jc w:val="both"/>
        <w:rPr>
          <w:b/>
          <w:bCs/>
          <w:sz w:val="24"/>
          <w:szCs w:val="24"/>
        </w:rPr>
      </w:pPr>
    </w:p>
    <w:p w14:paraId="1EC716D9" w14:textId="77777777" w:rsidR="004C2029" w:rsidRPr="00492C8C" w:rsidRDefault="004C2029" w:rsidP="004C2029">
      <w:pPr>
        <w:spacing w:line="360" w:lineRule="auto"/>
        <w:ind w:firstLine="720"/>
        <w:jc w:val="both"/>
        <w:rPr>
          <w:sz w:val="24"/>
          <w:szCs w:val="24"/>
        </w:rPr>
      </w:pPr>
      <w:r w:rsidRPr="00492C8C">
        <w:rPr>
          <w:sz w:val="24"/>
          <w:szCs w:val="24"/>
        </w:rPr>
        <w:t xml:space="preserve">A solução proposta para a aquisição dos envelopes personalizados visa atender de maneira eficiente às necessidades administrativas da Câmara Municipal de Extrema, assegurando a padronização e a qualidade visual das comunicações oficiais. Os envelopes serão produzidos com materiais de alta gramatura e impressão </w:t>
      </w:r>
      <w:r w:rsidRPr="00492C8C">
        <w:rPr>
          <w:sz w:val="24"/>
          <w:szCs w:val="24"/>
        </w:rPr>
        <w:lastRenderedPageBreak/>
        <w:t xml:space="preserve">colorida, conforme as especificações detalhadas, garantindo durabilidade e resistência. Em relação à </w:t>
      </w:r>
      <w:r w:rsidRPr="00492C8C">
        <w:rPr>
          <w:rStyle w:val="Forte"/>
          <w:sz w:val="24"/>
          <w:szCs w:val="24"/>
        </w:rPr>
        <w:t>manutenção e assistência técnica</w:t>
      </w:r>
      <w:r w:rsidRPr="00492C8C">
        <w:rPr>
          <w:sz w:val="24"/>
          <w:szCs w:val="24"/>
        </w:rPr>
        <w:t>, a empresa contratada deve garantir a entrega dos materiais dentro das condições especificadas, sem defeitos ou avarias. Além disso, caso haja qualquer problema com a impressão ou qualidade dos envelopes após a entrega, será responsabilidade da contratada providenciar a substituição ou reimpressão dos itens defeituosos, sem custos adicionais para a Câmara Municipal. A contratada deverá ainda oferecer suporte técnico e orientações sobre o manuseio adequado dos materiais, a fim de preservar a integridade dos envelopes ao longo de seu uso. Este compromisso com a qualidade e o suporte pós-venda assegura que os materiais atendam a todas as exigências institucionais durante todo o ciclo de vida do objeto, minimizando custos adicionais e garantindo a continuidade das atividades administrativas de forma eficiente e sem interrupções.</w:t>
      </w:r>
    </w:p>
    <w:p w14:paraId="56C43795" w14:textId="77777777" w:rsidR="004C2029" w:rsidRDefault="004C2029" w:rsidP="004C2029">
      <w:pPr>
        <w:spacing w:line="360" w:lineRule="auto"/>
        <w:jc w:val="both"/>
        <w:rPr>
          <w:b/>
          <w:sz w:val="24"/>
          <w:szCs w:val="24"/>
        </w:rPr>
      </w:pPr>
    </w:p>
    <w:p w14:paraId="4095242C" w14:textId="77777777" w:rsidR="004C2029" w:rsidRDefault="004C2029" w:rsidP="004C2029">
      <w:pPr>
        <w:spacing w:line="360" w:lineRule="auto"/>
        <w:jc w:val="both"/>
        <w:rPr>
          <w:b/>
          <w:sz w:val="24"/>
          <w:szCs w:val="24"/>
        </w:rPr>
      </w:pPr>
      <w:r>
        <w:rPr>
          <w:b/>
          <w:sz w:val="24"/>
          <w:szCs w:val="24"/>
        </w:rPr>
        <w:t>10.</w:t>
      </w:r>
      <w:r w:rsidRPr="00790D33">
        <w:rPr>
          <w:b/>
          <w:sz w:val="24"/>
          <w:szCs w:val="24"/>
        </w:rPr>
        <w:t xml:space="preserve"> DEMONSTRATIVO DOS RESULTADOS PRETENDIDOS EM TERMOS DE ECONOMICIDADE E DE MELHOR APROVEITAMENTO DOS RECURSOS HUMANOS, MATERIAIS E FINANCEIROS DISPONÍVEIS.</w:t>
      </w:r>
    </w:p>
    <w:p w14:paraId="34998C0B" w14:textId="77777777" w:rsidR="004C2029" w:rsidRDefault="004C2029" w:rsidP="004C2029">
      <w:pPr>
        <w:spacing w:line="360" w:lineRule="auto"/>
        <w:jc w:val="both"/>
        <w:rPr>
          <w:bCs/>
          <w:sz w:val="24"/>
          <w:szCs w:val="24"/>
        </w:rPr>
      </w:pPr>
    </w:p>
    <w:p w14:paraId="019E5698" w14:textId="77777777" w:rsidR="004C2029" w:rsidRPr="00492C8C" w:rsidRDefault="004C2029" w:rsidP="004C2029">
      <w:pPr>
        <w:spacing w:line="360" w:lineRule="auto"/>
        <w:ind w:firstLine="720"/>
        <w:jc w:val="both"/>
        <w:rPr>
          <w:sz w:val="24"/>
          <w:szCs w:val="24"/>
        </w:rPr>
      </w:pPr>
      <w:r w:rsidRPr="00492C8C">
        <w:rPr>
          <w:sz w:val="24"/>
          <w:szCs w:val="24"/>
        </w:rPr>
        <w:t xml:space="preserve">O resultado pretendido com a contratação dos materiais especificados visa alcançar </w:t>
      </w:r>
      <w:r w:rsidRPr="00492C8C">
        <w:rPr>
          <w:rStyle w:val="Forte"/>
          <w:sz w:val="24"/>
          <w:szCs w:val="24"/>
        </w:rPr>
        <w:t>economicidade</w:t>
      </w:r>
      <w:r w:rsidRPr="00492C8C">
        <w:rPr>
          <w:sz w:val="24"/>
          <w:szCs w:val="24"/>
        </w:rPr>
        <w:t xml:space="preserve"> e o </w:t>
      </w:r>
      <w:r w:rsidRPr="00492C8C">
        <w:rPr>
          <w:rStyle w:val="Forte"/>
          <w:sz w:val="24"/>
          <w:szCs w:val="24"/>
        </w:rPr>
        <w:t>melhor aproveitamento dos recursos públicos</w:t>
      </w:r>
      <w:r w:rsidRPr="00492C8C">
        <w:rPr>
          <w:sz w:val="24"/>
          <w:szCs w:val="24"/>
        </w:rPr>
        <w:t xml:space="preserve">, alinhado aos princípios da administração pública. Além disso, a escolha por materiais de alta qualidade e durabilidade, como papéis de maior gramatura e impressão off-set colorida, contribui para </w:t>
      </w:r>
      <w:r w:rsidRPr="00492C8C">
        <w:rPr>
          <w:rStyle w:val="Forte"/>
          <w:sz w:val="24"/>
          <w:szCs w:val="24"/>
        </w:rPr>
        <w:t>minimizar a necessidade de reposição frequente</w:t>
      </w:r>
      <w:r w:rsidRPr="00492C8C">
        <w:rPr>
          <w:sz w:val="24"/>
          <w:szCs w:val="24"/>
        </w:rPr>
        <w:t xml:space="preserve">, promovendo </w:t>
      </w:r>
      <w:r w:rsidRPr="00492C8C">
        <w:rPr>
          <w:rStyle w:val="Forte"/>
          <w:sz w:val="24"/>
          <w:szCs w:val="24"/>
        </w:rPr>
        <w:t>economia a longo prazo</w:t>
      </w:r>
      <w:r w:rsidRPr="00492C8C">
        <w:rPr>
          <w:sz w:val="24"/>
          <w:szCs w:val="24"/>
        </w:rPr>
        <w:t xml:space="preserve">. O </w:t>
      </w:r>
      <w:r w:rsidRPr="00492C8C">
        <w:rPr>
          <w:rStyle w:val="Forte"/>
          <w:sz w:val="24"/>
          <w:szCs w:val="24"/>
        </w:rPr>
        <w:t>aproveitamento dos recursos humanos</w:t>
      </w:r>
      <w:r w:rsidRPr="00492C8C">
        <w:rPr>
          <w:sz w:val="24"/>
          <w:szCs w:val="24"/>
        </w:rPr>
        <w:t xml:space="preserve"> será otimizado, uma vez que a padronização e a adequação dos envelopes à rotina administrativa facilitarão o processo de organização e envio de documentos, reduzindo o tempo e a mão de obra necessários para essas tarefas. No aspecto </w:t>
      </w:r>
      <w:r w:rsidRPr="00492C8C">
        <w:rPr>
          <w:rStyle w:val="Forte"/>
          <w:sz w:val="24"/>
          <w:szCs w:val="24"/>
        </w:rPr>
        <w:t>material e financeiro</w:t>
      </w:r>
      <w:r w:rsidRPr="00492C8C">
        <w:rPr>
          <w:sz w:val="24"/>
          <w:szCs w:val="24"/>
        </w:rPr>
        <w:t xml:space="preserve">, a contratação foi planejada para atender às demandas da Câmara Municipal de forma eficiente, sem exceder o orçamento disponível e assegurando que os recursos sejam aplicados de maneira inteligente e responsável, </w:t>
      </w:r>
      <w:r w:rsidRPr="00492C8C">
        <w:rPr>
          <w:sz w:val="24"/>
          <w:szCs w:val="24"/>
        </w:rPr>
        <w:lastRenderedPageBreak/>
        <w:t>garantindo que os materiais adquiridos sejam utilizados de forma plena e sem desperdícios.</w:t>
      </w:r>
    </w:p>
    <w:p w14:paraId="326CBB78" w14:textId="77777777" w:rsidR="004C2029" w:rsidRPr="0000018C" w:rsidRDefault="004C2029" w:rsidP="004C2029">
      <w:pPr>
        <w:spacing w:line="360" w:lineRule="auto"/>
        <w:jc w:val="both"/>
        <w:rPr>
          <w:b/>
          <w:sz w:val="24"/>
          <w:szCs w:val="24"/>
        </w:rPr>
      </w:pPr>
    </w:p>
    <w:p w14:paraId="1060B18E" w14:textId="77777777" w:rsidR="004C2029" w:rsidRPr="00790D33" w:rsidRDefault="004C2029" w:rsidP="004C2029">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1</w:t>
      </w:r>
      <w:r w:rsidRPr="00790D33">
        <w:rPr>
          <w:rFonts w:eastAsia="Times New Roman"/>
          <w:b/>
          <w:bCs/>
          <w:color w:val="000000"/>
          <w:sz w:val="24"/>
          <w:szCs w:val="24"/>
        </w:rPr>
        <w:t xml:space="preserve"> – PROVIDÊNCIAS A SEREM ADOTADAS PELA ADMINISTRAÇÃO PREVIAMENTE À CELEBRAÇÃO DO CONTRATO, INCLUSIVE QUANTO À CAPACITAÇÃO DE SERVIDORES OU DE DEMPREGADOS PARA FISCALIZAÇÃO E GESTÃO CONTRATUAL.</w:t>
      </w:r>
    </w:p>
    <w:p w14:paraId="68885416" w14:textId="77777777" w:rsidR="004C2029" w:rsidRPr="00790D33" w:rsidRDefault="004C2029" w:rsidP="004C2029">
      <w:pPr>
        <w:shd w:val="clear" w:color="auto" w:fill="FFFFFF"/>
        <w:spacing w:line="360" w:lineRule="auto"/>
        <w:jc w:val="both"/>
        <w:textAlignment w:val="baseline"/>
        <w:rPr>
          <w:rFonts w:eastAsia="Times New Roman"/>
          <w:b/>
          <w:bCs/>
          <w:color w:val="000000"/>
          <w:sz w:val="24"/>
          <w:szCs w:val="24"/>
        </w:rPr>
      </w:pPr>
    </w:p>
    <w:p w14:paraId="510EBABA" w14:textId="77777777" w:rsidR="004C2029" w:rsidRPr="00790D33" w:rsidRDefault="004C2029" w:rsidP="004C2029">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Embora não seja celebrado termo de contrato a nota de empenho servirá de termo de contrato entre as partes para todos os efeitos: </w:t>
      </w:r>
    </w:p>
    <w:p w14:paraId="3D1E54ED" w14:textId="77777777" w:rsidR="004C2029" w:rsidRPr="00790D33" w:rsidRDefault="004C2029" w:rsidP="004C2029">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Portaria de nomeação do gestor e fiscal de contratos; </w:t>
      </w:r>
    </w:p>
    <w:p w14:paraId="4FACDC64" w14:textId="77777777" w:rsidR="004C2029" w:rsidRPr="00790D33" w:rsidRDefault="004C2029" w:rsidP="004C2029">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Capacitação dos gestores e fiscais de contratos;</w:t>
      </w:r>
    </w:p>
    <w:p w14:paraId="358FCF6E" w14:textId="77777777" w:rsidR="004C2029" w:rsidRPr="00790D33" w:rsidRDefault="004C2029" w:rsidP="004C2029">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Definições dos locais onde devem ser entregues os itens; </w:t>
      </w:r>
    </w:p>
    <w:p w14:paraId="69158666" w14:textId="77777777" w:rsidR="004C2029" w:rsidRPr="00790D33" w:rsidRDefault="004C2029" w:rsidP="004C2029">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79D1F648" w14:textId="77777777" w:rsidR="004C2029" w:rsidRPr="006A011D" w:rsidRDefault="004C2029" w:rsidP="004C2029">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6A011D">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06E21255" w14:textId="77777777" w:rsidR="004C2029" w:rsidRPr="00790D33" w:rsidRDefault="004C2029" w:rsidP="004C2029">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29E60931" w14:textId="77777777" w:rsidR="004C2029" w:rsidRDefault="004C2029" w:rsidP="004C2029">
      <w:pPr>
        <w:pStyle w:val="PargrafodaLista"/>
        <w:spacing w:after="0" w:line="360" w:lineRule="auto"/>
        <w:ind w:left="720"/>
        <w:jc w:val="both"/>
        <w:rPr>
          <w:rFonts w:ascii="Arial" w:eastAsia="Times New Roman" w:hAnsi="Arial" w:cs="Arial"/>
          <w:color w:val="000000"/>
          <w:sz w:val="24"/>
          <w:szCs w:val="24"/>
          <w:lang w:eastAsia="pt-BR"/>
        </w:rPr>
      </w:pPr>
    </w:p>
    <w:p w14:paraId="78FB6D1F" w14:textId="77777777" w:rsidR="004C2029" w:rsidRPr="00790D33" w:rsidRDefault="004C2029" w:rsidP="004C2029">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 xml:space="preserve"> 2.</w:t>
      </w:r>
      <w:r w:rsidRPr="00790D33">
        <w:rPr>
          <w:rFonts w:ascii="Arial" w:eastAsia="Times New Roman" w:hAnsi="Arial" w:cs="Arial"/>
          <w:b/>
          <w:bCs/>
          <w:color w:val="000000"/>
          <w:sz w:val="24"/>
          <w:szCs w:val="24"/>
          <w:lang w:eastAsia="pt-BR"/>
        </w:rPr>
        <w:t xml:space="preserve"> CONTRATAÇÕES CORRELATAS E/OU INTERDEPENDENTES</w:t>
      </w:r>
    </w:p>
    <w:p w14:paraId="609633AC" w14:textId="77777777" w:rsidR="004C2029" w:rsidRPr="00790D33" w:rsidRDefault="004C2029" w:rsidP="004C2029">
      <w:pPr>
        <w:pStyle w:val="PargrafodaLista"/>
        <w:spacing w:after="0" w:line="360" w:lineRule="auto"/>
        <w:ind w:left="720"/>
        <w:jc w:val="both"/>
        <w:rPr>
          <w:rFonts w:ascii="Arial" w:eastAsia="Times New Roman" w:hAnsi="Arial" w:cs="Arial"/>
          <w:color w:val="000000"/>
          <w:sz w:val="24"/>
          <w:szCs w:val="24"/>
          <w:lang w:eastAsia="pt-BR"/>
        </w:rPr>
      </w:pPr>
    </w:p>
    <w:p w14:paraId="7D493F99" w14:textId="77777777" w:rsidR="004C2029" w:rsidRPr="00790D33" w:rsidRDefault="004C2029" w:rsidP="004C2029">
      <w:pPr>
        <w:spacing w:line="360" w:lineRule="auto"/>
        <w:jc w:val="both"/>
        <w:rPr>
          <w:rFonts w:eastAsia="Times New Roman"/>
          <w:sz w:val="24"/>
          <w:szCs w:val="24"/>
        </w:rPr>
      </w:pPr>
      <w:r w:rsidRPr="00790D33">
        <w:rPr>
          <w:rFonts w:eastAsia="Times New Roman"/>
          <w:sz w:val="24"/>
          <w:szCs w:val="24"/>
        </w:rPr>
        <w:t>Atualmente a Câmara Municipal de Extrema</w:t>
      </w:r>
      <w:r>
        <w:rPr>
          <w:rFonts w:eastAsia="Times New Roman"/>
          <w:sz w:val="24"/>
          <w:szCs w:val="24"/>
        </w:rPr>
        <w:t xml:space="preserve"> não</w:t>
      </w:r>
      <w:r w:rsidRPr="00790D33">
        <w:rPr>
          <w:rFonts w:eastAsia="Times New Roman"/>
          <w:sz w:val="24"/>
          <w:szCs w:val="24"/>
        </w:rPr>
        <w:t xml:space="preserve"> possui </w:t>
      </w:r>
      <w:r>
        <w:rPr>
          <w:rFonts w:eastAsia="Times New Roman"/>
          <w:sz w:val="24"/>
          <w:szCs w:val="24"/>
        </w:rPr>
        <w:t xml:space="preserve">contratos </w:t>
      </w:r>
      <w:r w:rsidRPr="00790D33">
        <w:rPr>
          <w:rFonts w:eastAsia="Times New Roman"/>
          <w:sz w:val="24"/>
          <w:szCs w:val="24"/>
        </w:rPr>
        <w:t>para esse objeto.</w:t>
      </w:r>
    </w:p>
    <w:p w14:paraId="7E19C2EB" w14:textId="77777777" w:rsidR="004C2029" w:rsidRDefault="004C2029" w:rsidP="004C2029">
      <w:pPr>
        <w:pStyle w:val="PargrafodaLista"/>
        <w:spacing w:after="0" w:line="360" w:lineRule="auto"/>
        <w:ind w:left="0"/>
        <w:jc w:val="both"/>
        <w:rPr>
          <w:rFonts w:ascii="Arial" w:eastAsia="Times New Roman" w:hAnsi="Arial" w:cs="Arial"/>
          <w:b/>
          <w:bCs/>
          <w:color w:val="000000"/>
          <w:sz w:val="24"/>
          <w:szCs w:val="24"/>
          <w:lang w:eastAsia="pt-BR"/>
        </w:rPr>
      </w:pPr>
      <w:bookmarkStart w:id="9" w:name="_Hlk186721750"/>
    </w:p>
    <w:p w14:paraId="3D57B8C4" w14:textId="77777777" w:rsidR="004C2029" w:rsidRDefault="004C2029" w:rsidP="004C2029">
      <w:pPr>
        <w:pStyle w:val="PargrafodaLista"/>
        <w:spacing w:after="0" w:line="360" w:lineRule="auto"/>
        <w:ind w:left="0"/>
        <w:jc w:val="both"/>
        <w:rPr>
          <w:rFonts w:ascii="Arial" w:eastAsia="Times New Roman" w:hAnsi="Arial" w:cs="Arial"/>
          <w:b/>
          <w:bCs/>
          <w:color w:val="000000"/>
          <w:sz w:val="24"/>
          <w:szCs w:val="24"/>
          <w:lang w:eastAsia="pt-BR"/>
        </w:rPr>
      </w:pPr>
    </w:p>
    <w:p w14:paraId="695819BB" w14:textId="77777777" w:rsidR="004C2029" w:rsidRDefault="004C2029" w:rsidP="004C2029">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lastRenderedPageBreak/>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IMPACTOS AMBIENTAIS E RESPECTIVAS MEDIDAS MITIGADORAS, INCLUÍDOS REQUISITOS DE BAIXO CONSUMO DE ENERGIA E DE OUTROS RECURSOS, BEM COMO LOGÍSTICA REVERSA PARA DESFAZIMENTO E RECICLAGEM DE BENS E REFUGOS, QUANDO APLICÁVEL.</w:t>
      </w:r>
    </w:p>
    <w:p w14:paraId="73E015AA" w14:textId="77777777" w:rsidR="004C2029" w:rsidRDefault="004C2029" w:rsidP="004C2029">
      <w:pPr>
        <w:pStyle w:val="PargrafodaLista"/>
        <w:spacing w:after="0" w:line="360" w:lineRule="auto"/>
        <w:ind w:left="0"/>
        <w:jc w:val="both"/>
        <w:rPr>
          <w:rFonts w:ascii="Arial" w:eastAsia="Times New Roman" w:hAnsi="Arial" w:cs="Arial"/>
          <w:b/>
          <w:bCs/>
          <w:color w:val="000000"/>
          <w:sz w:val="24"/>
          <w:szCs w:val="24"/>
          <w:lang w:eastAsia="pt-BR"/>
        </w:rPr>
      </w:pPr>
    </w:p>
    <w:bookmarkEnd w:id="9"/>
    <w:p w14:paraId="76AC08D3" w14:textId="77777777" w:rsidR="004C2029" w:rsidRDefault="004C2029" w:rsidP="004C2029">
      <w:pPr>
        <w:spacing w:line="360" w:lineRule="auto"/>
        <w:ind w:firstLine="720"/>
        <w:jc w:val="both"/>
        <w:rPr>
          <w:sz w:val="24"/>
          <w:szCs w:val="24"/>
        </w:rPr>
      </w:pPr>
      <w:r w:rsidRPr="00492C8C">
        <w:rPr>
          <w:sz w:val="24"/>
          <w:szCs w:val="24"/>
        </w:rPr>
        <w:t xml:space="preserve">A contratação dos envelopes personalizados, embora envolva o uso de materiais impressos, foi planejada de maneira a minimizar os impactos ambientais. Os envelopes serão confeccionados com papéis de gramatura adequada, evitando desperdício e promovendo a </w:t>
      </w:r>
      <w:r w:rsidRPr="00492C8C">
        <w:rPr>
          <w:rStyle w:val="Forte"/>
          <w:sz w:val="24"/>
          <w:szCs w:val="24"/>
        </w:rPr>
        <w:t>utilização eficiente de matérias-primas</w:t>
      </w:r>
      <w:r w:rsidRPr="00492C8C">
        <w:rPr>
          <w:sz w:val="24"/>
          <w:szCs w:val="24"/>
        </w:rPr>
        <w:t xml:space="preserve">. A impressão colorida será realizada por meio de processos modernos, como a impressão off-set, que se caracteriza por ser eficiente e com menor consumo de energia em comparação a outros métodos. Tais medidas visam não apenas a </w:t>
      </w:r>
      <w:r w:rsidRPr="00492C8C">
        <w:rPr>
          <w:rStyle w:val="Forte"/>
          <w:sz w:val="24"/>
          <w:szCs w:val="24"/>
        </w:rPr>
        <w:t>redução de impactos ambientais</w:t>
      </w:r>
      <w:r w:rsidRPr="00492C8C">
        <w:rPr>
          <w:sz w:val="24"/>
          <w:szCs w:val="24"/>
        </w:rPr>
        <w:t xml:space="preserve">, mas também a promoção de uma economia circular, em que os recursos sejam reaproveitados sempre que possível, contribuindo para a </w:t>
      </w:r>
      <w:r w:rsidRPr="00492C8C">
        <w:rPr>
          <w:rStyle w:val="Forte"/>
          <w:sz w:val="24"/>
          <w:szCs w:val="24"/>
        </w:rPr>
        <w:t>preservação do meio ambiente</w:t>
      </w:r>
      <w:r w:rsidRPr="00492C8C">
        <w:rPr>
          <w:sz w:val="24"/>
          <w:szCs w:val="24"/>
        </w:rPr>
        <w:t xml:space="preserve"> e para a gestão responsável dos recursos financeiros e materiais disponíveis.</w:t>
      </w:r>
    </w:p>
    <w:p w14:paraId="40DB8069" w14:textId="77777777" w:rsidR="004C2029" w:rsidRPr="00492C8C" w:rsidRDefault="004C2029" w:rsidP="004C2029">
      <w:pPr>
        <w:spacing w:line="360" w:lineRule="auto"/>
        <w:ind w:firstLine="720"/>
        <w:jc w:val="both"/>
        <w:rPr>
          <w:rFonts w:eastAsia="Times New Roman"/>
          <w:sz w:val="24"/>
          <w:szCs w:val="24"/>
        </w:rPr>
      </w:pPr>
    </w:p>
    <w:p w14:paraId="3FDA1C6D" w14:textId="77777777" w:rsidR="004C2029" w:rsidRPr="00790D33" w:rsidRDefault="004C2029" w:rsidP="004C2029">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4.</w:t>
      </w:r>
      <w:r w:rsidRPr="00790D33">
        <w:rPr>
          <w:rFonts w:eastAsia="Times New Roman"/>
          <w:b/>
          <w:bCs/>
          <w:color w:val="000000"/>
          <w:sz w:val="24"/>
          <w:szCs w:val="24"/>
        </w:rPr>
        <w:t xml:space="preserve"> FORMA DE SELEÇÃO DO FORNECEDOR</w:t>
      </w:r>
    </w:p>
    <w:p w14:paraId="2D816B19" w14:textId="77777777" w:rsidR="004C2029" w:rsidRPr="00790D33" w:rsidRDefault="004C2029" w:rsidP="004C2029">
      <w:pPr>
        <w:shd w:val="clear" w:color="auto" w:fill="FFFFFF"/>
        <w:spacing w:line="360" w:lineRule="auto"/>
        <w:jc w:val="both"/>
        <w:textAlignment w:val="baseline"/>
        <w:rPr>
          <w:rFonts w:eastAsia="Times New Roman"/>
          <w:b/>
          <w:bCs/>
          <w:color w:val="000000"/>
          <w:sz w:val="24"/>
          <w:szCs w:val="24"/>
        </w:rPr>
      </w:pPr>
    </w:p>
    <w:p w14:paraId="58F66E54" w14:textId="77777777" w:rsidR="004C2029" w:rsidRPr="00790D33" w:rsidRDefault="004C2029" w:rsidP="004C2029">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pregão eletrônico </w:t>
      </w:r>
      <w:r>
        <w:rPr>
          <w:rFonts w:ascii="Arial" w:hAnsi="Arial" w:cs="Arial"/>
          <w:color w:val="000000" w:themeColor="text1"/>
          <w:sz w:val="24"/>
          <w:szCs w:val="24"/>
        </w:rPr>
        <w:t xml:space="preserve">regime de execução indireta, </w:t>
      </w:r>
      <w:r w:rsidRPr="00790D33">
        <w:rPr>
          <w:rFonts w:ascii="Arial" w:hAnsi="Arial" w:cs="Arial"/>
          <w:color w:val="000000" w:themeColor="text1"/>
          <w:sz w:val="24"/>
          <w:szCs w:val="24"/>
        </w:rPr>
        <w:t xml:space="preserve">pelo menor preço </w:t>
      </w:r>
      <w:r>
        <w:rPr>
          <w:rFonts w:ascii="Arial" w:hAnsi="Arial" w:cs="Arial"/>
          <w:color w:val="000000" w:themeColor="text1"/>
          <w:sz w:val="24"/>
          <w:szCs w:val="24"/>
        </w:rPr>
        <w:t>unitário, fornecimento imediato</w:t>
      </w:r>
      <w:r w:rsidRPr="00790D33">
        <w:rPr>
          <w:rFonts w:ascii="Arial" w:hAnsi="Arial" w:cs="Arial"/>
          <w:color w:val="000000" w:themeColor="text1"/>
          <w:sz w:val="24"/>
          <w:szCs w:val="24"/>
        </w:rPr>
        <w:t xml:space="preserve">. </w:t>
      </w:r>
      <w:r>
        <w:rPr>
          <w:rFonts w:ascii="Arial" w:hAnsi="Arial" w:cs="Arial"/>
          <w:color w:val="000000" w:themeColor="text1"/>
          <w:sz w:val="24"/>
          <w:szCs w:val="24"/>
        </w:rPr>
        <w:t xml:space="preserve"> O fornecimento imediato é aquele em que a entrega deverá ocorrer em até 30 dias após o recebimento da Autorização de Fornecimento (AF). </w:t>
      </w:r>
      <w:r w:rsidRPr="00790D33">
        <w:rPr>
          <w:rFonts w:ascii="Arial" w:eastAsia="Times New Roman" w:hAnsi="Arial" w:cs="Arial"/>
          <w:color w:val="000000" w:themeColor="text1"/>
          <w:sz w:val="24"/>
          <w:szCs w:val="24"/>
        </w:rPr>
        <w:t xml:space="preserve">As exigências de habilitação jurídica, </w:t>
      </w:r>
      <w:r w:rsidRPr="00790D33">
        <w:rPr>
          <w:rFonts w:ascii="Arial" w:eastAsia="WenQuanYi Micro Hei" w:hAnsi="Arial" w:cs="Arial"/>
          <w:color w:val="000000" w:themeColor="text1"/>
          <w:sz w:val="24"/>
          <w:szCs w:val="24"/>
          <w:lang w:eastAsia="zh-CN" w:bidi="hi-IN"/>
        </w:rPr>
        <w:t>fiscal, social, trabalhista e econômico-financeiro são</w:t>
      </w:r>
      <w:r w:rsidRPr="00790D33">
        <w:rPr>
          <w:rFonts w:ascii="Arial" w:eastAsia="Times New Roman" w:hAnsi="Arial" w:cs="Arial"/>
          <w:color w:val="000000" w:themeColor="text1"/>
          <w:sz w:val="24"/>
          <w:szCs w:val="24"/>
        </w:rPr>
        <w:t xml:space="preserve"> as usuais para a generalidade dos objetos.</w:t>
      </w:r>
      <w:r>
        <w:rPr>
          <w:rFonts w:ascii="Arial" w:eastAsia="Times New Roman" w:hAnsi="Arial" w:cs="Arial"/>
          <w:color w:val="000000" w:themeColor="text1"/>
          <w:sz w:val="24"/>
          <w:szCs w:val="24"/>
        </w:rPr>
        <w:t xml:space="preserve"> Não será celebrado contrato. A nota de empenho servirá de termo de contrato entre as partes para todos os efeitos.</w:t>
      </w:r>
    </w:p>
    <w:p w14:paraId="00F37AF7" w14:textId="77777777" w:rsidR="004C2029" w:rsidRDefault="004C2029" w:rsidP="004C2029">
      <w:pPr>
        <w:shd w:val="clear" w:color="auto" w:fill="FFFFFF"/>
        <w:spacing w:line="360" w:lineRule="auto"/>
        <w:jc w:val="both"/>
        <w:textAlignment w:val="baseline"/>
        <w:rPr>
          <w:rFonts w:eastAsia="Times New Roman"/>
          <w:b/>
          <w:bCs/>
          <w:color w:val="000000"/>
          <w:sz w:val="24"/>
          <w:szCs w:val="24"/>
        </w:rPr>
      </w:pPr>
    </w:p>
    <w:p w14:paraId="17C0FF2B" w14:textId="77777777" w:rsidR="004C2029" w:rsidRDefault="004C2029" w:rsidP="004C2029">
      <w:pPr>
        <w:shd w:val="clear" w:color="auto" w:fill="FFFFFF"/>
        <w:spacing w:line="360" w:lineRule="auto"/>
        <w:jc w:val="both"/>
        <w:textAlignment w:val="baseline"/>
        <w:rPr>
          <w:rFonts w:eastAsia="Times New Roman"/>
          <w:b/>
          <w:bCs/>
          <w:color w:val="000000"/>
          <w:sz w:val="24"/>
          <w:szCs w:val="24"/>
        </w:rPr>
      </w:pPr>
    </w:p>
    <w:p w14:paraId="6209D941" w14:textId="77777777" w:rsidR="004C2029" w:rsidRDefault="004C2029" w:rsidP="004C2029">
      <w:pPr>
        <w:shd w:val="clear" w:color="auto" w:fill="FFFFFF"/>
        <w:spacing w:line="360" w:lineRule="auto"/>
        <w:jc w:val="both"/>
        <w:textAlignment w:val="baseline"/>
        <w:rPr>
          <w:rFonts w:eastAsia="Times New Roman"/>
          <w:b/>
          <w:bCs/>
          <w:color w:val="000000"/>
          <w:sz w:val="24"/>
          <w:szCs w:val="24"/>
        </w:rPr>
      </w:pPr>
    </w:p>
    <w:p w14:paraId="2EE086A4" w14:textId="77777777" w:rsidR="004C2029" w:rsidRDefault="004C2029" w:rsidP="004C2029">
      <w:pPr>
        <w:shd w:val="clear" w:color="auto" w:fill="FFFFFF"/>
        <w:spacing w:line="360" w:lineRule="auto"/>
        <w:jc w:val="both"/>
        <w:textAlignment w:val="baseline"/>
        <w:rPr>
          <w:rFonts w:eastAsia="Times New Roman"/>
          <w:b/>
          <w:bCs/>
          <w:color w:val="000000"/>
          <w:sz w:val="24"/>
          <w:szCs w:val="24"/>
        </w:rPr>
      </w:pPr>
    </w:p>
    <w:p w14:paraId="769A12A6" w14:textId="77777777" w:rsidR="004C2029" w:rsidRDefault="004C2029" w:rsidP="004C2029">
      <w:pPr>
        <w:shd w:val="clear" w:color="auto" w:fill="FFFFFF"/>
        <w:spacing w:line="360" w:lineRule="auto"/>
        <w:jc w:val="both"/>
        <w:textAlignment w:val="baseline"/>
        <w:rPr>
          <w:rFonts w:eastAsia="Times New Roman"/>
          <w:b/>
          <w:bCs/>
          <w:color w:val="000000"/>
          <w:sz w:val="24"/>
          <w:szCs w:val="24"/>
        </w:rPr>
      </w:pPr>
    </w:p>
    <w:p w14:paraId="0FCA58AD" w14:textId="77777777" w:rsidR="004C2029" w:rsidRPr="00790D33" w:rsidRDefault="004C2029" w:rsidP="004C2029">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VIABILIDADE DA CONTRATAÇÃO</w:t>
      </w:r>
    </w:p>
    <w:p w14:paraId="60B8ADC0" w14:textId="77777777" w:rsidR="004C2029" w:rsidRPr="00790D33" w:rsidRDefault="004C2029" w:rsidP="004C2029">
      <w:pPr>
        <w:autoSpaceDE w:val="0"/>
        <w:autoSpaceDN w:val="0"/>
        <w:adjustRightInd w:val="0"/>
        <w:spacing w:line="360" w:lineRule="auto"/>
        <w:ind w:firstLine="708"/>
        <w:jc w:val="both"/>
        <w:rPr>
          <w:rFonts w:eastAsia="Calibri"/>
          <w:sz w:val="24"/>
          <w:szCs w:val="24"/>
        </w:rPr>
      </w:pPr>
    </w:p>
    <w:p w14:paraId="27EE94D7" w14:textId="77777777" w:rsidR="004C2029" w:rsidRDefault="004C2029" w:rsidP="004C2029">
      <w:pPr>
        <w:autoSpaceDE w:val="0"/>
        <w:autoSpaceDN w:val="0"/>
        <w:adjustRightInd w:val="0"/>
        <w:spacing w:line="360" w:lineRule="auto"/>
        <w:ind w:firstLine="708"/>
        <w:jc w:val="both"/>
        <w:rPr>
          <w:rFonts w:eastAsia="Calibri"/>
          <w:sz w:val="24"/>
          <w:szCs w:val="24"/>
        </w:rPr>
      </w:pPr>
      <w:r w:rsidRPr="006A011D">
        <w:rPr>
          <w:rFonts w:eastAsia="Calibri"/>
          <w:sz w:val="24"/>
          <w:szCs w:val="24"/>
        </w:rPr>
        <w:t xml:space="preserve">Diante da análise abrangente dos aspectos técnico, socioeconômico e ambiental, </w:t>
      </w:r>
      <w:r w:rsidRPr="006A011D">
        <w:rPr>
          <w:rFonts w:eastAsia="Calibri"/>
          <w:b/>
          <w:bCs/>
          <w:sz w:val="24"/>
          <w:szCs w:val="24"/>
        </w:rPr>
        <w:t>concluo que a contratação do objeto é viável</w:t>
      </w:r>
      <w:r w:rsidRPr="006A011D">
        <w:rPr>
          <w:rFonts w:eastAsia="Calibri"/>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06D0B9C6" w14:textId="77777777" w:rsidR="004C2029" w:rsidRPr="00790D33" w:rsidRDefault="004C2029" w:rsidP="004C2029">
      <w:pPr>
        <w:autoSpaceDE w:val="0"/>
        <w:autoSpaceDN w:val="0"/>
        <w:adjustRightInd w:val="0"/>
        <w:spacing w:line="360" w:lineRule="auto"/>
        <w:ind w:firstLine="708"/>
        <w:jc w:val="both"/>
        <w:rPr>
          <w:rFonts w:eastAsia="Calibri"/>
          <w:sz w:val="24"/>
          <w:szCs w:val="24"/>
        </w:rPr>
      </w:pPr>
    </w:p>
    <w:p w14:paraId="1073A737" w14:textId="77777777" w:rsidR="004C2029" w:rsidRPr="00790D33" w:rsidRDefault="004C2029" w:rsidP="004C2029">
      <w:pPr>
        <w:pStyle w:val="PargrafodaLista"/>
        <w:ind w:left="0"/>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14</w:t>
      </w:r>
      <w:r w:rsidRPr="00790D33">
        <w:rPr>
          <w:rFonts w:ascii="Arial" w:hAnsi="Arial" w:cs="Arial"/>
          <w:sz w:val="24"/>
          <w:szCs w:val="24"/>
        </w:rPr>
        <w:t xml:space="preserve"> de </w:t>
      </w:r>
      <w:r>
        <w:rPr>
          <w:rFonts w:ascii="Arial" w:hAnsi="Arial" w:cs="Arial"/>
          <w:sz w:val="24"/>
          <w:szCs w:val="24"/>
        </w:rPr>
        <w:t xml:space="preserve">abril </w:t>
      </w:r>
      <w:r w:rsidRPr="00790D33">
        <w:rPr>
          <w:rFonts w:ascii="Arial" w:hAnsi="Arial" w:cs="Arial"/>
          <w:sz w:val="24"/>
          <w:szCs w:val="24"/>
        </w:rPr>
        <w:t>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4C2029" w14:paraId="4557D710" w14:textId="77777777" w:rsidTr="00083AAE">
        <w:tc>
          <w:tcPr>
            <w:tcW w:w="8365" w:type="dxa"/>
          </w:tcPr>
          <w:p w14:paraId="3FE2AAFE" w14:textId="77777777" w:rsidR="004C2029" w:rsidRDefault="004C2029" w:rsidP="00083AAE">
            <w:pPr>
              <w:pStyle w:val="PargrafodaLista"/>
              <w:spacing w:after="0"/>
              <w:ind w:left="0"/>
              <w:jc w:val="center"/>
              <w:rPr>
                <w:rFonts w:ascii="Arial" w:hAnsi="Arial" w:cs="Arial"/>
                <w:sz w:val="24"/>
                <w:szCs w:val="24"/>
              </w:rPr>
            </w:pPr>
          </w:p>
          <w:p w14:paraId="75C6AD15" w14:textId="77777777" w:rsidR="004C2029" w:rsidRDefault="004C2029" w:rsidP="00083AAE">
            <w:pPr>
              <w:pStyle w:val="PargrafodaLista"/>
              <w:spacing w:after="0"/>
              <w:ind w:left="0"/>
              <w:jc w:val="center"/>
              <w:rPr>
                <w:rFonts w:ascii="Arial" w:hAnsi="Arial" w:cs="Arial"/>
                <w:sz w:val="24"/>
                <w:szCs w:val="24"/>
              </w:rPr>
            </w:pPr>
          </w:p>
          <w:p w14:paraId="61EB0486" w14:textId="77777777" w:rsidR="004C2029" w:rsidRDefault="004C2029" w:rsidP="00083AAE">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1019794D" w14:textId="77777777" w:rsidR="004C2029" w:rsidRPr="00790D33" w:rsidRDefault="004C2029" w:rsidP="00083AAE">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3C4F32AC" w14:textId="77777777" w:rsidR="004C2029" w:rsidRDefault="004C2029" w:rsidP="00083AAE">
            <w:pPr>
              <w:pStyle w:val="PargrafodaLista"/>
              <w:spacing w:after="0"/>
              <w:ind w:left="0"/>
              <w:jc w:val="center"/>
              <w:rPr>
                <w:rFonts w:ascii="Arial" w:hAnsi="Arial" w:cs="Arial"/>
                <w:sz w:val="24"/>
                <w:szCs w:val="24"/>
              </w:rPr>
            </w:pPr>
          </w:p>
        </w:tc>
      </w:tr>
      <w:tr w:rsidR="004C2029" w14:paraId="1E0B49B2" w14:textId="77777777" w:rsidTr="00083AAE">
        <w:tc>
          <w:tcPr>
            <w:tcW w:w="8365" w:type="dxa"/>
          </w:tcPr>
          <w:p w14:paraId="55E24DD6" w14:textId="77777777" w:rsidR="004C2029" w:rsidRPr="00790D33" w:rsidRDefault="004C2029" w:rsidP="00083AAE">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65D10074" w14:textId="77777777" w:rsidR="004C2029" w:rsidRDefault="004C2029" w:rsidP="00083AAE">
            <w:pPr>
              <w:pStyle w:val="PargrafodaLista"/>
              <w:spacing w:after="0"/>
              <w:ind w:left="0"/>
              <w:jc w:val="center"/>
              <w:rPr>
                <w:rFonts w:ascii="Arial" w:hAnsi="Arial" w:cs="Arial"/>
                <w:sz w:val="24"/>
                <w:szCs w:val="24"/>
              </w:rPr>
            </w:pPr>
          </w:p>
        </w:tc>
      </w:tr>
    </w:tbl>
    <w:p w14:paraId="3216E631" w14:textId="77777777" w:rsidR="004C2029" w:rsidRDefault="004C2029" w:rsidP="004C2029">
      <w:pPr>
        <w:jc w:val="both"/>
        <w:rPr>
          <w:b/>
          <w:bCs/>
          <w:sz w:val="24"/>
          <w:szCs w:val="24"/>
        </w:rPr>
      </w:pPr>
    </w:p>
    <w:p w14:paraId="3389A5F1" w14:textId="77777777" w:rsidR="004C2029" w:rsidRPr="00790D33" w:rsidRDefault="004C2029" w:rsidP="004C2029">
      <w:pPr>
        <w:jc w:val="both"/>
        <w:rPr>
          <w:b/>
          <w:bCs/>
          <w:sz w:val="24"/>
          <w:szCs w:val="24"/>
        </w:rPr>
      </w:pPr>
    </w:p>
    <w:p w14:paraId="42AFD49C" w14:textId="77777777" w:rsidR="004C2029" w:rsidRPr="00790D33" w:rsidRDefault="004C2029" w:rsidP="004C2029">
      <w:pPr>
        <w:jc w:val="both"/>
        <w:rPr>
          <w:b/>
          <w:bCs/>
          <w:sz w:val="24"/>
          <w:szCs w:val="24"/>
        </w:rPr>
      </w:pPr>
      <w:r w:rsidRPr="00790D33">
        <w:rPr>
          <w:b/>
          <w:bCs/>
          <w:sz w:val="24"/>
          <w:szCs w:val="24"/>
        </w:rPr>
        <w:t>DESPACHO</w:t>
      </w:r>
    </w:p>
    <w:p w14:paraId="6E7C3824" w14:textId="77777777" w:rsidR="004C2029" w:rsidRPr="00790D33" w:rsidRDefault="004C2029" w:rsidP="004C2029">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4C2029" w14:paraId="1DAC2171" w14:textId="77777777" w:rsidTr="00083AAE">
        <w:tc>
          <w:tcPr>
            <w:tcW w:w="9063" w:type="dxa"/>
          </w:tcPr>
          <w:p w14:paraId="2E82A441" w14:textId="77777777" w:rsidR="004C2029" w:rsidRDefault="004C2029" w:rsidP="00083AAE">
            <w:pPr>
              <w:pStyle w:val="PargrafodaLista"/>
              <w:spacing w:after="0"/>
              <w:ind w:left="0"/>
              <w:jc w:val="center"/>
              <w:rPr>
                <w:rFonts w:ascii="Arial" w:hAnsi="Arial" w:cs="Arial"/>
                <w:sz w:val="24"/>
                <w:szCs w:val="24"/>
              </w:rPr>
            </w:pPr>
          </w:p>
          <w:p w14:paraId="64E43019" w14:textId="77777777" w:rsidR="004C2029" w:rsidRDefault="004C2029" w:rsidP="00083AAE">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21160ACC" w14:textId="77777777" w:rsidR="004C2029" w:rsidRPr="00790D33" w:rsidRDefault="004C2029" w:rsidP="00083AAE">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65A8F42C" w14:textId="77777777" w:rsidR="004C2029" w:rsidRDefault="004C2029" w:rsidP="00083AAE">
            <w:pPr>
              <w:pStyle w:val="PargrafodaLista"/>
              <w:spacing w:after="0"/>
              <w:ind w:left="0"/>
              <w:jc w:val="center"/>
              <w:rPr>
                <w:rFonts w:ascii="Arial" w:hAnsi="Arial" w:cs="Arial"/>
                <w:sz w:val="24"/>
                <w:szCs w:val="24"/>
              </w:rPr>
            </w:pPr>
          </w:p>
        </w:tc>
      </w:tr>
      <w:tr w:rsidR="004C2029" w14:paraId="5A1D9398" w14:textId="77777777" w:rsidTr="00083AAE">
        <w:tc>
          <w:tcPr>
            <w:tcW w:w="9063" w:type="dxa"/>
          </w:tcPr>
          <w:p w14:paraId="6F8B9D47" w14:textId="77777777" w:rsidR="004C2029" w:rsidRDefault="004C2029" w:rsidP="00083AAE">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3BB41027" w14:textId="77777777" w:rsidR="004C2029" w:rsidRPr="00790D33" w:rsidRDefault="004C2029" w:rsidP="004C2029">
      <w:pPr>
        <w:rPr>
          <w:sz w:val="24"/>
          <w:szCs w:val="24"/>
        </w:rPr>
      </w:pPr>
    </w:p>
    <w:p w14:paraId="05DC6B28" w14:textId="77777777" w:rsidR="004C2029" w:rsidRPr="00790D33" w:rsidRDefault="004C2029" w:rsidP="004C2029">
      <w:pPr>
        <w:rPr>
          <w:sz w:val="24"/>
          <w:szCs w:val="24"/>
        </w:rPr>
      </w:pPr>
    </w:p>
    <w:p w14:paraId="74079FD7" w14:textId="77777777" w:rsidR="004C2029" w:rsidRPr="00790D33" w:rsidRDefault="004C2029" w:rsidP="004C2029">
      <w:pPr>
        <w:tabs>
          <w:tab w:val="left" w:pos="2190"/>
        </w:tabs>
        <w:rPr>
          <w:sz w:val="24"/>
          <w:szCs w:val="24"/>
        </w:rPr>
      </w:pPr>
      <w:r w:rsidRPr="00790D33">
        <w:rPr>
          <w:sz w:val="24"/>
          <w:szCs w:val="24"/>
        </w:rPr>
        <w:tab/>
      </w:r>
    </w:p>
    <w:p w14:paraId="3112765A" w14:textId="77777777" w:rsidR="00F963D8" w:rsidRDefault="00F963D8" w:rsidP="00F963D8">
      <w:pPr>
        <w:spacing w:line="360" w:lineRule="auto"/>
        <w:jc w:val="center"/>
        <w:rPr>
          <w:b/>
          <w:sz w:val="28"/>
          <w:szCs w:val="28"/>
        </w:rPr>
      </w:pPr>
    </w:p>
    <w:p w14:paraId="678652B0" w14:textId="77777777" w:rsidR="004C2029" w:rsidRDefault="004C2029" w:rsidP="00F963D8">
      <w:pPr>
        <w:spacing w:line="360" w:lineRule="auto"/>
        <w:jc w:val="center"/>
        <w:rPr>
          <w:b/>
          <w:sz w:val="28"/>
          <w:szCs w:val="28"/>
        </w:rPr>
      </w:pPr>
    </w:p>
    <w:p w14:paraId="2728D6EA" w14:textId="77777777" w:rsidR="00F963D8" w:rsidRPr="00F55647" w:rsidRDefault="00F963D8" w:rsidP="00F963D8">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4C2029" w:rsidRPr="00F55647" w14:paraId="230D77D4" w14:textId="77777777" w:rsidTr="00083AAE">
        <w:trPr>
          <w:jc w:val="center"/>
        </w:trPr>
        <w:tc>
          <w:tcPr>
            <w:tcW w:w="9922" w:type="dxa"/>
            <w:shd w:val="clear" w:color="auto" w:fill="D9D9D9" w:themeFill="background1" w:themeFillShade="D9"/>
            <w:tcMar>
              <w:top w:w="55" w:type="dxa"/>
              <w:left w:w="55" w:type="dxa"/>
              <w:bottom w:w="55" w:type="dxa"/>
              <w:right w:w="55" w:type="dxa"/>
            </w:tcMar>
          </w:tcPr>
          <w:p w14:paraId="7A0814A8" w14:textId="77777777" w:rsidR="004C2029" w:rsidRPr="00F55647" w:rsidRDefault="004C2029" w:rsidP="00083AAE">
            <w:pPr>
              <w:pStyle w:val="Standard"/>
              <w:jc w:val="center"/>
              <w:rPr>
                <w:b/>
                <w:bCs/>
                <w:sz w:val="28"/>
                <w:szCs w:val="28"/>
              </w:rPr>
            </w:pPr>
            <w:r w:rsidRPr="00F55647">
              <w:rPr>
                <w:b/>
                <w:bCs/>
                <w:sz w:val="28"/>
                <w:szCs w:val="28"/>
              </w:rPr>
              <w:t>MAPA DE RISCOS</w:t>
            </w:r>
            <w:r>
              <w:rPr>
                <w:b/>
                <w:bCs/>
                <w:sz w:val="28"/>
                <w:szCs w:val="28"/>
              </w:rPr>
              <w:t xml:space="preserve"> – PRC 51/2025</w:t>
            </w:r>
          </w:p>
        </w:tc>
      </w:tr>
    </w:tbl>
    <w:p w14:paraId="56BAD129" w14:textId="77777777" w:rsidR="004C2029" w:rsidRPr="00F55647" w:rsidRDefault="004C2029" w:rsidP="004C2029">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4C2029" w:rsidRPr="00F55647" w14:paraId="3ADD4D82" w14:textId="77777777" w:rsidTr="00083AAE">
        <w:trPr>
          <w:jc w:val="center"/>
        </w:trPr>
        <w:tc>
          <w:tcPr>
            <w:tcW w:w="9922" w:type="dxa"/>
            <w:gridSpan w:val="4"/>
            <w:shd w:val="clear" w:color="auto" w:fill="auto"/>
            <w:tcMar>
              <w:top w:w="55" w:type="dxa"/>
              <w:left w:w="55" w:type="dxa"/>
              <w:bottom w:w="55" w:type="dxa"/>
              <w:right w:w="55" w:type="dxa"/>
            </w:tcMar>
          </w:tcPr>
          <w:p w14:paraId="57F7073B" w14:textId="77777777" w:rsidR="004C2029" w:rsidRPr="00F55647" w:rsidRDefault="004C2029" w:rsidP="00083AAE">
            <w:pPr>
              <w:pStyle w:val="TableContents"/>
              <w:jc w:val="center"/>
              <w:rPr>
                <w:b/>
                <w:bCs/>
                <w:sz w:val="20"/>
                <w:szCs w:val="20"/>
              </w:rPr>
            </w:pPr>
            <w:r w:rsidRPr="00F55647">
              <w:rPr>
                <w:b/>
                <w:bCs/>
                <w:sz w:val="20"/>
                <w:szCs w:val="20"/>
              </w:rPr>
              <w:t>DADOS DO PROCESSO LICITATÓRIO</w:t>
            </w:r>
          </w:p>
        </w:tc>
      </w:tr>
      <w:tr w:rsidR="004C2029" w:rsidRPr="00F55647" w14:paraId="62742CB7" w14:textId="77777777" w:rsidTr="00083AAE">
        <w:trPr>
          <w:trHeight w:val="327"/>
          <w:jc w:val="center"/>
        </w:trPr>
        <w:tc>
          <w:tcPr>
            <w:tcW w:w="1530" w:type="dxa"/>
            <w:tcMar>
              <w:top w:w="55" w:type="dxa"/>
              <w:left w:w="55" w:type="dxa"/>
              <w:bottom w:w="55" w:type="dxa"/>
              <w:right w:w="55" w:type="dxa"/>
            </w:tcMar>
          </w:tcPr>
          <w:p w14:paraId="56F33D5B" w14:textId="77777777" w:rsidR="004C2029" w:rsidRPr="00F55647" w:rsidRDefault="004C2029" w:rsidP="00083AAE">
            <w:pPr>
              <w:pStyle w:val="TableContents"/>
              <w:jc w:val="center"/>
              <w:rPr>
                <w:b/>
                <w:bCs/>
                <w:sz w:val="20"/>
                <w:szCs w:val="20"/>
              </w:rPr>
            </w:pPr>
            <w:r>
              <w:rPr>
                <w:b/>
                <w:bCs/>
                <w:sz w:val="20"/>
                <w:szCs w:val="20"/>
              </w:rPr>
              <w:t xml:space="preserve">Resumo do </w:t>
            </w:r>
            <w:r w:rsidRPr="00F55647">
              <w:rPr>
                <w:b/>
                <w:bCs/>
                <w:sz w:val="20"/>
                <w:szCs w:val="20"/>
              </w:rPr>
              <w:t>Objeto:</w:t>
            </w:r>
          </w:p>
        </w:tc>
        <w:tc>
          <w:tcPr>
            <w:tcW w:w="8392" w:type="dxa"/>
            <w:gridSpan w:val="3"/>
            <w:tcMar>
              <w:top w:w="55" w:type="dxa"/>
              <w:left w:w="55" w:type="dxa"/>
              <w:bottom w:w="55" w:type="dxa"/>
              <w:right w:w="55" w:type="dxa"/>
            </w:tcMar>
          </w:tcPr>
          <w:p w14:paraId="3FD8279B" w14:textId="4374DDDF" w:rsidR="004C2029" w:rsidRPr="00444B56" w:rsidRDefault="004C2029" w:rsidP="004C2029">
            <w:pPr>
              <w:jc w:val="both"/>
              <w:rPr>
                <w:rFonts w:ascii="Times New Roman" w:hAnsi="Times New Roman" w:cs="Times New Roman"/>
                <w:sz w:val="20"/>
                <w:szCs w:val="20"/>
              </w:rPr>
            </w:pPr>
            <w:r w:rsidRPr="003C37E8">
              <w:rPr>
                <w:b/>
                <w:bCs/>
              </w:rPr>
              <w:t>Contratação exclusiva de ME, EPP ou Equiparadas</w:t>
            </w:r>
            <w:r w:rsidRPr="003C37E8">
              <w:t xml:space="preserve"> para fornecimento de: </w:t>
            </w:r>
            <w:r w:rsidRPr="003C37E8">
              <w:rPr>
                <w:b/>
                <w:bCs/>
              </w:rPr>
              <w:t>ITEM 01</w:t>
            </w:r>
            <w:r w:rsidRPr="003C37E8">
              <w:t xml:space="preserve"> </w:t>
            </w:r>
            <w:r>
              <w:t>–</w:t>
            </w:r>
            <w:r w:rsidRPr="003C37E8">
              <w:t xml:space="preserve"> </w:t>
            </w:r>
            <w:r>
              <w:t xml:space="preserve">2.000 (dois mil) unidades de </w:t>
            </w:r>
            <w:r>
              <w:rPr>
                <w:b/>
                <w:bCs/>
              </w:rPr>
              <w:t>Envelopes de ofício</w:t>
            </w:r>
            <w:r w:rsidRPr="003C37E8">
              <w:t xml:space="preserve"> </w:t>
            </w:r>
            <w:r w:rsidRPr="00912981">
              <w:t>Especificações:</w:t>
            </w:r>
            <w:r>
              <w:t xml:space="preserve"> </w:t>
            </w:r>
            <w:r>
              <w:rPr>
                <w:rFonts w:eastAsia="Times New Roman"/>
                <w:color w:val="000000"/>
              </w:rPr>
              <w:t>e</w:t>
            </w:r>
            <w:r w:rsidRPr="002F643A">
              <w:rPr>
                <w:rFonts w:eastAsia="Times New Roman"/>
                <w:color w:val="000000"/>
              </w:rPr>
              <w:t>nvelopes brancos, personalizados com aba</w:t>
            </w:r>
            <w:r>
              <w:rPr>
                <w:rFonts w:eastAsia="Times New Roman"/>
                <w:color w:val="000000"/>
              </w:rPr>
              <w:t>, d</w:t>
            </w:r>
            <w:r w:rsidRPr="002F643A">
              <w:rPr>
                <w:rFonts w:eastAsia="Times New Roman"/>
                <w:color w:val="000000"/>
              </w:rPr>
              <w:t>imensão: 11,4 x 22,9 cm em papel 90gr</w:t>
            </w:r>
            <w:r>
              <w:rPr>
                <w:rFonts w:eastAsia="Times New Roman"/>
                <w:color w:val="000000"/>
              </w:rPr>
              <w:t>, i</w:t>
            </w:r>
            <w:r w:rsidRPr="002F643A">
              <w:rPr>
                <w:rFonts w:eastAsia="Times New Roman"/>
                <w:color w:val="000000"/>
              </w:rPr>
              <w:t>mpressão off-set colorida somente na frente</w:t>
            </w:r>
            <w:r>
              <w:rPr>
                <w:rFonts w:eastAsia="Times New Roman"/>
                <w:color w:val="000000"/>
              </w:rPr>
              <w:t>, c</w:t>
            </w:r>
            <w:r w:rsidRPr="002F643A">
              <w:rPr>
                <w:rFonts w:eastAsia="Times New Roman"/>
                <w:color w:val="000000"/>
              </w:rPr>
              <w:t>abeçalho e rodapé</w:t>
            </w:r>
            <w:r>
              <w:rPr>
                <w:rFonts w:eastAsia="Times New Roman"/>
                <w:color w:val="000000"/>
              </w:rPr>
              <w:t xml:space="preserve">; </w:t>
            </w:r>
            <w:r w:rsidRPr="003C37E8">
              <w:rPr>
                <w:b/>
                <w:bCs/>
              </w:rPr>
              <w:t>ITEM 0</w:t>
            </w:r>
            <w:r>
              <w:rPr>
                <w:b/>
                <w:bCs/>
              </w:rPr>
              <w:t>2</w:t>
            </w:r>
            <w:r w:rsidRPr="003C37E8">
              <w:t xml:space="preserve"> </w:t>
            </w:r>
            <w:r>
              <w:t>–</w:t>
            </w:r>
            <w:r w:rsidRPr="003C37E8">
              <w:t xml:space="preserve"> </w:t>
            </w:r>
            <w:r>
              <w:t xml:space="preserve">2.000 (dois mil) unidades de  </w:t>
            </w:r>
            <w:r w:rsidRPr="00DF21B3">
              <w:rPr>
                <w:b/>
                <w:bCs/>
              </w:rPr>
              <w:t xml:space="preserve">Envelope </w:t>
            </w:r>
            <w:r>
              <w:rPr>
                <w:b/>
                <w:bCs/>
              </w:rPr>
              <w:t>A4,</w:t>
            </w:r>
            <w:r w:rsidRPr="003C37E8">
              <w:t xml:space="preserve"> </w:t>
            </w:r>
            <w:r w:rsidRPr="00912981">
              <w:t>Especificações:</w:t>
            </w:r>
            <w:r>
              <w:t xml:space="preserve"> </w:t>
            </w:r>
            <w:r>
              <w:rPr>
                <w:rFonts w:eastAsia="Times New Roman"/>
                <w:color w:val="000000"/>
              </w:rPr>
              <w:t>e</w:t>
            </w:r>
            <w:r w:rsidRPr="002F643A">
              <w:rPr>
                <w:rFonts w:eastAsia="Times New Roman"/>
                <w:color w:val="000000"/>
              </w:rPr>
              <w:t>nvelopes brancos personalizados com aba</w:t>
            </w:r>
            <w:r>
              <w:rPr>
                <w:rFonts w:eastAsia="Times New Roman"/>
                <w:color w:val="000000"/>
              </w:rPr>
              <w:t>, d</w:t>
            </w:r>
            <w:r w:rsidRPr="002F643A">
              <w:rPr>
                <w:rFonts w:eastAsia="Times New Roman"/>
                <w:color w:val="000000"/>
              </w:rPr>
              <w:t xml:space="preserve">imensão: 24x32cm em </w:t>
            </w:r>
            <w:r>
              <w:rPr>
                <w:rFonts w:eastAsia="Times New Roman"/>
                <w:color w:val="000000"/>
              </w:rPr>
              <w:t>p</w:t>
            </w:r>
            <w:r w:rsidRPr="002F643A">
              <w:rPr>
                <w:rFonts w:eastAsia="Times New Roman"/>
                <w:color w:val="000000"/>
              </w:rPr>
              <w:t xml:space="preserve">apel </w:t>
            </w:r>
            <w:r>
              <w:rPr>
                <w:rFonts w:eastAsia="Times New Roman"/>
                <w:color w:val="000000"/>
              </w:rPr>
              <w:t>s</w:t>
            </w:r>
            <w:r w:rsidRPr="002F643A">
              <w:rPr>
                <w:rFonts w:eastAsia="Times New Roman"/>
                <w:color w:val="000000"/>
              </w:rPr>
              <w:t>ulfite 120gr</w:t>
            </w:r>
            <w:r>
              <w:rPr>
                <w:rFonts w:eastAsia="Times New Roman"/>
                <w:color w:val="000000"/>
              </w:rPr>
              <w:t>, i</w:t>
            </w:r>
            <w:r w:rsidRPr="002F643A">
              <w:rPr>
                <w:rFonts w:eastAsia="Times New Roman"/>
                <w:color w:val="000000"/>
              </w:rPr>
              <w:t>mpressão colorida somente na frente</w:t>
            </w:r>
            <w:r>
              <w:rPr>
                <w:rFonts w:eastAsia="Times New Roman"/>
                <w:color w:val="000000"/>
              </w:rPr>
              <w:t>, c</w:t>
            </w:r>
            <w:r w:rsidRPr="002F643A">
              <w:rPr>
                <w:rFonts w:eastAsia="Times New Roman"/>
                <w:color w:val="000000"/>
              </w:rPr>
              <w:t>abeçalho e rodapé</w:t>
            </w:r>
            <w:r>
              <w:rPr>
                <w:rFonts w:eastAsia="Times New Roman"/>
                <w:color w:val="000000"/>
              </w:rPr>
              <w:t xml:space="preserve">; </w:t>
            </w:r>
            <w:r w:rsidRPr="003C37E8">
              <w:rPr>
                <w:b/>
                <w:bCs/>
              </w:rPr>
              <w:t>ITEM 0</w:t>
            </w:r>
            <w:r>
              <w:rPr>
                <w:b/>
                <w:bCs/>
              </w:rPr>
              <w:t>3</w:t>
            </w:r>
            <w:r w:rsidRPr="003C37E8">
              <w:t xml:space="preserve"> </w:t>
            </w:r>
            <w:r>
              <w:t>–</w:t>
            </w:r>
            <w:r w:rsidRPr="003C37E8">
              <w:t xml:space="preserve"> </w:t>
            </w:r>
            <w:r>
              <w:t xml:space="preserve">3.000 (três mil) unidades de </w:t>
            </w:r>
            <w:r>
              <w:rPr>
                <w:b/>
                <w:bCs/>
              </w:rPr>
              <w:t>Envelope Saco,</w:t>
            </w:r>
            <w:r w:rsidRPr="003C37E8">
              <w:t xml:space="preserve"> </w:t>
            </w:r>
            <w:r w:rsidRPr="00912981">
              <w:t>Especificações</w:t>
            </w:r>
            <w:r>
              <w:rPr>
                <w:rFonts w:eastAsia="Times New Roman"/>
                <w:color w:val="000000"/>
              </w:rPr>
              <w:t>: e</w:t>
            </w:r>
            <w:r w:rsidRPr="002F643A">
              <w:rPr>
                <w:rFonts w:eastAsia="Times New Roman"/>
                <w:color w:val="000000"/>
              </w:rPr>
              <w:t>nvelopes brancos personalizados com aba</w:t>
            </w:r>
            <w:r>
              <w:rPr>
                <w:rFonts w:eastAsia="Times New Roman"/>
                <w:color w:val="000000"/>
              </w:rPr>
              <w:t>, d</w:t>
            </w:r>
            <w:r w:rsidRPr="002F643A">
              <w:rPr>
                <w:rFonts w:eastAsia="Times New Roman"/>
                <w:color w:val="000000"/>
              </w:rPr>
              <w:t>imensão: 26x36cm</w:t>
            </w:r>
            <w:r>
              <w:rPr>
                <w:rFonts w:eastAsia="Times New Roman"/>
                <w:color w:val="000000"/>
              </w:rPr>
              <w:t xml:space="preserve"> </w:t>
            </w:r>
            <w:r w:rsidRPr="002F643A">
              <w:rPr>
                <w:rFonts w:eastAsia="Times New Roman"/>
                <w:color w:val="000000"/>
              </w:rPr>
              <w:t>em papel 90gr</w:t>
            </w:r>
            <w:r>
              <w:rPr>
                <w:rFonts w:eastAsia="Times New Roman"/>
                <w:color w:val="000000"/>
              </w:rPr>
              <w:t>, i</w:t>
            </w:r>
            <w:r w:rsidRPr="002F643A">
              <w:rPr>
                <w:rFonts w:eastAsia="Times New Roman"/>
                <w:color w:val="000000"/>
              </w:rPr>
              <w:t>mpressão off-set colorida na somente na frente</w:t>
            </w:r>
            <w:r>
              <w:rPr>
                <w:rFonts w:eastAsia="Times New Roman"/>
                <w:color w:val="000000"/>
              </w:rPr>
              <w:t>, c</w:t>
            </w:r>
            <w:r w:rsidRPr="002F643A">
              <w:rPr>
                <w:rFonts w:eastAsia="Times New Roman"/>
                <w:color w:val="000000"/>
              </w:rPr>
              <w:t>abeçalho e rodapé</w:t>
            </w:r>
            <w:r>
              <w:rPr>
                <w:rFonts w:eastAsia="Times New Roman"/>
                <w:color w:val="000000"/>
              </w:rPr>
              <w:t xml:space="preserve">; </w:t>
            </w:r>
            <w:r w:rsidRPr="003C37E8">
              <w:rPr>
                <w:b/>
                <w:bCs/>
              </w:rPr>
              <w:t>ITEM 0</w:t>
            </w:r>
            <w:r>
              <w:rPr>
                <w:b/>
                <w:bCs/>
              </w:rPr>
              <w:t>4</w:t>
            </w:r>
            <w:r w:rsidRPr="003C37E8">
              <w:t xml:space="preserve"> </w:t>
            </w:r>
            <w:r>
              <w:t>–</w:t>
            </w:r>
            <w:r w:rsidRPr="003C37E8">
              <w:t xml:space="preserve"> </w:t>
            </w:r>
            <w:r>
              <w:t xml:space="preserve">1.000 (um mil) unidades de </w:t>
            </w:r>
            <w:r>
              <w:rPr>
                <w:b/>
                <w:bCs/>
              </w:rPr>
              <w:t>Envelope A3,</w:t>
            </w:r>
            <w:r w:rsidRPr="003C37E8">
              <w:t xml:space="preserve"> </w:t>
            </w:r>
            <w:r w:rsidRPr="00912981">
              <w:t>Especificações</w:t>
            </w:r>
            <w:r>
              <w:rPr>
                <w:rFonts w:eastAsia="Times New Roman"/>
                <w:color w:val="000000"/>
              </w:rPr>
              <w:t>: e</w:t>
            </w:r>
            <w:r w:rsidRPr="002F643A">
              <w:rPr>
                <w:rFonts w:eastAsia="Times New Roman"/>
                <w:color w:val="000000"/>
              </w:rPr>
              <w:t>nvelopes brancos personalizados com aba</w:t>
            </w:r>
            <w:r>
              <w:rPr>
                <w:rFonts w:eastAsia="Times New Roman"/>
                <w:color w:val="000000"/>
              </w:rPr>
              <w:t>, d</w:t>
            </w:r>
            <w:r w:rsidRPr="002F643A">
              <w:rPr>
                <w:rFonts w:eastAsia="Times New Roman"/>
                <w:color w:val="000000"/>
              </w:rPr>
              <w:t>imensão: 37x47cm em papel 90gr.Impressão off-set colorida somente na frente</w:t>
            </w:r>
            <w:r>
              <w:rPr>
                <w:rFonts w:eastAsia="Times New Roman"/>
                <w:color w:val="000000"/>
              </w:rPr>
              <w:t>, c</w:t>
            </w:r>
            <w:r w:rsidRPr="002F643A">
              <w:rPr>
                <w:rFonts w:eastAsia="Times New Roman"/>
                <w:color w:val="000000"/>
              </w:rPr>
              <w:t>abeçalho e rodapé</w:t>
            </w:r>
            <w:r>
              <w:rPr>
                <w:rFonts w:eastAsia="Times New Roman"/>
                <w:color w:val="000000"/>
              </w:rPr>
              <w:t xml:space="preserve">; ; </w:t>
            </w:r>
            <w:r w:rsidRPr="003C37E8">
              <w:rPr>
                <w:b/>
                <w:bCs/>
              </w:rPr>
              <w:t>ITEM 0</w:t>
            </w:r>
            <w:r>
              <w:rPr>
                <w:b/>
                <w:bCs/>
              </w:rPr>
              <w:t>5</w:t>
            </w:r>
            <w:r w:rsidRPr="003C37E8">
              <w:t xml:space="preserve"> </w:t>
            </w:r>
            <w:r>
              <w:t>–</w:t>
            </w:r>
            <w:r w:rsidRPr="003C37E8">
              <w:t xml:space="preserve"> </w:t>
            </w:r>
            <w:r>
              <w:t xml:space="preserve">500 (quinhentos) unidades de </w:t>
            </w:r>
            <w:r>
              <w:rPr>
                <w:b/>
                <w:bCs/>
              </w:rPr>
              <w:t>Envelope Bico para convite,</w:t>
            </w:r>
            <w:r w:rsidRPr="003C37E8">
              <w:t xml:space="preserve"> </w:t>
            </w:r>
            <w:r w:rsidRPr="00912981">
              <w:t>Especificações</w:t>
            </w:r>
            <w:r>
              <w:rPr>
                <w:rFonts w:eastAsia="Times New Roman"/>
                <w:color w:val="000000"/>
              </w:rPr>
              <w:t>: e</w:t>
            </w:r>
            <w:r w:rsidRPr="002F643A">
              <w:rPr>
                <w:rFonts w:eastAsia="Times New Roman"/>
                <w:color w:val="000000"/>
              </w:rPr>
              <w:t xml:space="preserve">nvelope </w:t>
            </w:r>
            <w:r>
              <w:rPr>
                <w:rFonts w:eastAsia="Times New Roman"/>
                <w:color w:val="000000"/>
              </w:rPr>
              <w:t>a</w:t>
            </w:r>
            <w:r w:rsidRPr="002F643A">
              <w:rPr>
                <w:rFonts w:eastAsia="Times New Roman"/>
                <w:color w:val="000000"/>
              </w:rPr>
              <w:t xml:space="preserve">zul </w:t>
            </w:r>
            <w:r>
              <w:rPr>
                <w:rFonts w:eastAsia="Times New Roman"/>
                <w:color w:val="000000"/>
              </w:rPr>
              <w:t>m</w:t>
            </w:r>
            <w:r w:rsidRPr="002F643A">
              <w:rPr>
                <w:rFonts w:eastAsia="Times New Roman"/>
                <w:color w:val="000000"/>
              </w:rPr>
              <w:t>arinho</w:t>
            </w:r>
            <w:r>
              <w:rPr>
                <w:rFonts w:eastAsia="Times New Roman"/>
                <w:color w:val="000000"/>
              </w:rPr>
              <w:t>, d</w:t>
            </w:r>
            <w:r w:rsidRPr="002F643A">
              <w:rPr>
                <w:rFonts w:eastAsia="Times New Roman"/>
                <w:color w:val="000000"/>
              </w:rPr>
              <w:t>imensões 16x22,4</w:t>
            </w:r>
            <w:r>
              <w:rPr>
                <w:rFonts w:eastAsia="Times New Roman"/>
                <w:color w:val="000000"/>
              </w:rPr>
              <w:t>, g</w:t>
            </w:r>
            <w:r w:rsidRPr="002F643A">
              <w:rPr>
                <w:rFonts w:eastAsia="Times New Roman"/>
                <w:color w:val="000000"/>
              </w:rPr>
              <w:t>ramatura: 180 gramas</w:t>
            </w:r>
            <w:r>
              <w:rPr>
                <w:rFonts w:eastAsia="Times New Roman"/>
                <w:color w:val="000000"/>
              </w:rPr>
              <w:t xml:space="preserve">; </w:t>
            </w:r>
            <w:r w:rsidRPr="003C37E8">
              <w:rPr>
                <w:b/>
                <w:bCs/>
              </w:rPr>
              <w:t>ITEM 0</w:t>
            </w:r>
            <w:r>
              <w:rPr>
                <w:b/>
                <w:bCs/>
              </w:rPr>
              <w:t>6</w:t>
            </w:r>
            <w:r w:rsidRPr="003C37E8">
              <w:t xml:space="preserve"> </w:t>
            </w:r>
            <w:r>
              <w:t>–</w:t>
            </w:r>
            <w:r w:rsidRPr="003C37E8">
              <w:t xml:space="preserve"> </w:t>
            </w:r>
            <w:r>
              <w:t xml:space="preserve">250 (duzentos e cinquenta) unidades de </w:t>
            </w:r>
            <w:r>
              <w:rPr>
                <w:b/>
                <w:bCs/>
              </w:rPr>
              <w:t>Envelope Bico para convite,</w:t>
            </w:r>
            <w:r>
              <w:t xml:space="preserve"> </w:t>
            </w:r>
            <w:r w:rsidRPr="00912981">
              <w:t>Especificações</w:t>
            </w:r>
            <w:r>
              <w:rPr>
                <w:rFonts w:eastAsia="Times New Roman"/>
                <w:color w:val="000000"/>
              </w:rPr>
              <w:t>: e</w:t>
            </w:r>
            <w:r w:rsidRPr="002F643A">
              <w:rPr>
                <w:rFonts w:eastAsia="Times New Roman"/>
                <w:color w:val="000000"/>
              </w:rPr>
              <w:t xml:space="preserve">nvelope </w:t>
            </w:r>
            <w:r>
              <w:rPr>
                <w:rFonts w:eastAsia="Times New Roman"/>
                <w:color w:val="000000"/>
              </w:rPr>
              <w:t>branco, d</w:t>
            </w:r>
            <w:r w:rsidRPr="002F643A">
              <w:rPr>
                <w:rFonts w:eastAsia="Times New Roman"/>
                <w:color w:val="000000"/>
              </w:rPr>
              <w:t>imensões 16x22,4</w:t>
            </w:r>
            <w:r>
              <w:rPr>
                <w:rFonts w:eastAsia="Times New Roman"/>
                <w:color w:val="000000"/>
              </w:rPr>
              <w:t>, g</w:t>
            </w:r>
            <w:r w:rsidRPr="002F643A">
              <w:rPr>
                <w:rFonts w:eastAsia="Times New Roman"/>
                <w:color w:val="000000"/>
              </w:rPr>
              <w:t>ramatura: 180 gramas</w:t>
            </w:r>
            <w:r>
              <w:rPr>
                <w:rFonts w:eastAsia="Times New Roman"/>
                <w:color w:val="000000"/>
              </w:rPr>
              <w:t xml:space="preserve">; </w:t>
            </w:r>
            <w:r w:rsidRPr="003C37E8">
              <w:rPr>
                <w:b/>
                <w:bCs/>
              </w:rPr>
              <w:t>ITEM 0</w:t>
            </w:r>
            <w:r>
              <w:rPr>
                <w:b/>
                <w:bCs/>
              </w:rPr>
              <w:t>7</w:t>
            </w:r>
            <w:r w:rsidRPr="003C37E8">
              <w:t xml:space="preserve"> </w:t>
            </w:r>
            <w:r>
              <w:t>–</w:t>
            </w:r>
            <w:r w:rsidRPr="003C37E8">
              <w:t xml:space="preserve"> </w:t>
            </w:r>
            <w:r>
              <w:t xml:space="preserve">250 (duzentos e cinquenta) unidades de </w:t>
            </w:r>
            <w:r>
              <w:rPr>
                <w:b/>
                <w:bCs/>
              </w:rPr>
              <w:t>Envelope Bico para convite,</w:t>
            </w:r>
            <w:r>
              <w:t xml:space="preserve"> </w:t>
            </w:r>
            <w:r w:rsidRPr="00912981">
              <w:t>Especificações</w:t>
            </w:r>
            <w:r>
              <w:rPr>
                <w:rFonts w:eastAsia="Times New Roman"/>
                <w:color w:val="000000"/>
              </w:rPr>
              <w:t>: e</w:t>
            </w:r>
            <w:r w:rsidRPr="002F643A">
              <w:rPr>
                <w:rFonts w:eastAsia="Times New Roman"/>
                <w:color w:val="000000"/>
              </w:rPr>
              <w:t xml:space="preserve">nvelope </w:t>
            </w:r>
            <w:r>
              <w:rPr>
                <w:rFonts w:eastAsia="Times New Roman"/>
                <w:color w:val="000000"/>
              </w:rPr>
              <w:t>rosa, d</w:t>
            </w:r>
            <w:r w:rsidRPr="002F643A">
              <w:rPr>
                <w:rFonts w:eastAsia="Times New Roman"/>
                <w:color w:val="000000"/>
              </w:rPr>
              <w:t>imensões 16x22,4</w:t>
            </w:r>
            <w:r>
              <w:rPr>
                <w:rFonts w:eastAsia="Times New Roman"/>
                <w:color w:val="000000"/>
              </w:rPr>
              <w:t>, g</w:t>
            </w:r>
            <w:r w:rsidRPr="002F643A">
              <w:rPr>
                <w:rFonts w:eastAsia="Times New Roman"/>
                <w:color w:val="000000"/>
              </w:rPr>
              <w:t>ramatura: 180 gramas</w:t>
            </w:r>
            <w:r>
              <w:rPr>
                <w:rFonts w:eastAsia="Times New Roman"/>
                <w:color w:val="000000"/>
              </w:rPr>
              <w:t>.</w:t>
            </w:r>
          </w:p>
        </w:tc>
      </w:tr>
      <w:tr w:rsidR="004C2029" w:rsidRPr="00F55647" w14:paraId="60EA0833" w14:textId="77777777" w:rsidTr="00083AAE">
        <w:trPr>
          <w:jc w:val="center"/>
        </w:trPr>
        <w:tc>
          <w:tcPr>
            <w:tcW w:w="1530" w:type="dxa"/>
            <w:tcMar>
              <w:top w:w="55" w:type="dxa"/>
              <w:left w:w="55" w:type="dxa"/>
              <w:bottom w:w="55" w:type="dxa"/>
              <w:right w:w="55" w:type="dxa"/>
            </w:tcMar>
          </w:tcPr>
          <w:p w14:paraId="1DE4464B" w14:textId="77777777" w:rsidR="004C2029" w:rsidRPr="00F55647" w:rsidRDefault="004C2029" w:rsidP="00083AAE">
            <w:pPr>
              <w:pStyle w:val="TableContents"/>
              <w:jc w:val="center"/>
              <w:rPr>
                <w:b/>
                <w:bCs/>
                <w:sz w:val="20"/>
                <w:szCs w:val="20"/>
              </w:rPr>
            </w:pPr>
            <w:r w:rsidRPr="00F55647">
              <w:rPr>
                <w:b/>
                <w:bCs/>
                <w:sz w:val="20"/>
                <w:szCs w:val="20"/>
              </w:rPr>
              <w:t>Nº do Processo:</w:t>
            </w:r>
          </w:p>
        </w:tc>
        <w:tc>
          <w:tcPr>
            <w:tcW w:w="2797" w:type="dxa"/>
            <w:tcMar>
              <w:top w:w="55" w:type="dxa"/>
              <w:left w:w="55" w:type="dxa"/>
              <w:bottom w:w="55" w:type="dxa"/>
              <w:right w:w="55" w:type="dxa"/>
            </w:tcMar>
          </w:tcPr>
          <w:p w14:paraId="59696E9B" w14:textId="77777777" w:rsidR="004C2029" w:rsidRPr="00F55647" w:rsidRDefault="004C2029" w:rsidP="00083AAE">
            <w:pPr>
              <w:pStyle w:val="Standard"/>
              <w:rPr>
                <w:sz w:val="20"/>
                <w:szCs w:val="20"/>
              </w:rPr>
            </w:pPr>
            <w:r>
              <w:rPr>
                <w:sz w:val="20"/>
                <w:szCs w:val="20"/>
              </w:rPr>
              <w:t>51/2025</w:t>
            </w:r>
          </w:p>
        </w:tc>
        <w:tc>
          <w:tcPr>
            <w:tcW w:w="2797" w:type="dxa"/>
          </w:tcPr>
          <w:p w14:paraId="3CC51576" w14:textId="77777777" w:rsidR="004C2029" w:rsidRPr="00F55647" w:rsidRDefault="004C2029" w:rsidP="00083AAE">
            <w:pPr>
              <w:pStyle w:val="Standard"/>
              <w:jc w:val="center"/>
              <w:rPr>
                <w:b/>
                <w:bCs/>
                <w:sz w:val="20"/>
                <w:szCs w:val="20"/>
              </w:rPr>
            </w:pPr>
            <w:r w:rsidRPr="00F55647">
              <w:rPr>
                <w:b/>
                <w:bCs/>
                <w:sz w:val="20"/>
                <w:szCs w:val="20"/>
              </w:rPr>
              <w:t>Nº Pregão Eletrônico:</w:t>
            </w:r>
          </w:p>
        </w:tc>
        <w:tc>
          <w:tcPr>
            <w:tcW w:w="2798" w:type="dxa"/>
          </w:tcPr>
          <w:p w14:paraId="6FD531F2" w14:textId="77777777" w:rsidR="004C2029" w:rsidRPr="00F55647" w:rsidRDefault="004C2029" w:rsidP="00083AAE">
            <w:pPr>
              <w:pStyle w:val="Standard"/>
              <w:rPr>
                <w:sz w:val="20"/>
                <w:szCs w:val="20"/>
              </w:rPr>
            </w:pPr>
            <w:r>
              <w:rPr>
                <w:sz w:val="20"/>
                <w:szCs w:val="20"/>
              </w:rPr>
              <w:t>23/2025</w:t>
            </w:r>
          </w:p>
        </w:tc>
      </w:tr>
    </w:tbl>
    <w:p w14:paraId="0D496CF7" w14:textId="77777777" w:rsidR="004C2029" w:rsidRPr="00F55647" w:rsidRDefault="004C2029" w:rsidP="004C2029">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4C2029" w:rsidRPr="00F55647" w14:paraId="135FB90F" w14:textId="77777777" w:rsidTr="00083AAE">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E5EA70" w14:textId="77777777" w:rsidR="004C2029" w:rsidRPr="00F55647" w:rsidRDefault="004C2029" w:rsidP="00083AAE">
            <w:pPr>
              <w:pStyle w:val="TableContents"/>
              <w:rPr>
                <w:b/>
                <w:bCs/>
                <w:sz w:val="20"/>
                <w:szCs w:val="20"/>
              </w:rPr>
            </w:pPr>
            <w:r w:rsidRPr="00F55647">
              <w:rPr>
                <w:b/>
                <w:bCs/>
                <w:sz w:val="20"/>
                <w:szCs w:val="20"/>
              </w:rPr>
              <w:t>Fase de Análise:</w:t>
            </w:r>
          </w:p>
        </w:tc>
      </w:tr>
      <w:tr w:rsidR="004C2029" w:rsidRPr="00F55647" w14:paraId="137ABBEA" w14:textId="77777777" w:rsidTr="00083AAE">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5A4B3D47" w14:textId="77777777" w:rsidR="004C2029" w:rsidRPr="00F55647" w:rsidRDefault="004C2029" w:rsidP="00083AAE">
            <w:pPr>
              <w:pStyle w:val="Standard"/>
              <w:jc w:val="both"/>
              <w:rPr>
                <w:sz w:val="20"/>
                <w:szCs w:val="20"/>
              </w:rPr>
            </w:pPr>
          </w:p>
        </w:tc>
      </w:tr>
      <w:tr w:rsidR="004C2029" w:rsidRPr="00F55647" w14:paraId="71195614" w14:textId="77777777" w:rsidTr="00083AAE">
        <w:trPr>
          <w:jc w:val="center"/>
        </w:trPr>
        <w:tc>
          <w:tcPr>
            <w:tcW w:w="130" w:type="dxa"/>
            <w:tcBorders>
              <w:left w:val="single" w:sz="4" w:space="0" w:color="auto"/>
              <w:right w:val="single" w:sz="4" w:space="0" w:color="auto"/>
            </w:tcBorders>
            <w:tcMar>
              <w:top w:w="55" w:type="dxa"/>
              <w:left w:w="55" w:type="dxa"/>
              <w:bottom w:w="55" w:type="dxa"/>
              <w:right w:w="55" w:type="dxa"/>
            </w:tcMar>
          </w:tcPr>
          <w:p w14:paraId="6687C1CB" w14:textId="77777777" w:rsidR="004C2029" w:rsidRPr="00F55647" w:rsidRDefault="004C2029" w:rsidP="00083AAE">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227506" w14:textId="77777777" w:rsidR="004C2029" w:rsidRPr="00F55647" w:rsidRDefault="004C2029" w:rsidP="00083AAE">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21F0065A" w14:textId="77777777" w:rsidR="004C2029" w:rsidRPr="00F55647" w:rsidRDefault="004C2029" w:rsidP="00083AAE">
            <w:pPr>
              <w:pStyle w:val="TableContents"/>
              <w:rPr>
                <w:sz w:val="20"/>
                <w:szCs w:val="20"/>
              </w:rPr>
            </w:pPr>
            <w:r w:rsidRPr="00F55647">
              <w:rPr>
                <w:sz w:val="20"/>
                <w:szCs w:val="20"/>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3073C1" w14:textId="77777777" w:rsidR="004C2029" w:rsidRPr="00F55647" w:rsidRDefault="004C2029" w:rsidP="00083AAE">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2DD575EA" w14:textId="77777777" w:rsidR="004C2029" w:rsidRPr="00F55647" w:rsidRDefault="004C2029" w:rsidP="00083AAE">
            <w:pPr>
              <w:pStyle w:val="TableContents"/>
              <w:rPr>
                <w:sz w:val="20"/>
                <w:szCs w:val="20"/>
              </w:rPr>
            </w:pPr>
            <w:r w:rsidRPr="00F55647">
              <w:rPr>
                <w:sz w:val="20"/>
                <w:szCs w:val="20"/>
              </w:rPr>
              <w:t>Gestão do Contrato</w:t>
            </w:r>
          </w:p>
        </w:tc>
      </w:tr>
      <w:tr w:rsidR="004C2029" w:rsidRPr="00F55647" w14:paraId="7869460D" w14:textId="77777777" w:rsidTr="00083AAE">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74082B12" w14:textId="77777777" w:rsidR="004C2029" w:rsidRPr="00F55647" w:rsidRDefault="004C2029" w:rsidP="00083AAE">
            <w:pPr>
              <w:pStyle w:val="TableContents"/>
              <w:jc w:val="center"/>
              <w:rPr>
                <w:sz w:val="20"/>
                <w:szCs w:val="20"/>
              </w:rPr>
            </w:pPr>
          </w:p>
        </w:tc>
      </w:tr>
    </w:tbl>
    <w:p w14:paraId="79B14BF1" w14:textId="77777777" w:rsidR="004C2029" w:rsidRDefault="004C2029" w:rsidP="004C2029">
      <w:pPr>
        <w:pStyle w:val="Standard"/>
        <w:spacing w:after="57"/>
        <w:jc w:val="center"/>
        <w:rPr>
          <w:sz w:val="20"/>
          <w:szCs w:val="20"/>
        </w:rPr>
      </w:pPr>
    </w:p>
    <w:p w14:paraId="21BB5A0F" w14:textId="77777777" w:rsidR="004C2029" w:rsidRDefault="004C2029" w:rsidP="004C2029">
      <w:pPr>
        <w:pStyle w:val="Standard"/>
        <w:spacing w:after="57"/>
        <w:jc w:val="center"/>
        <w:rPr>
          <w:sz w:val="20"/>
          <w:szCs w:val="20"/>
        </w:rPr>
      </w:pPr>
    </w:p>
    <w:p w14:paraId="2B7AAE84" w14:textId="77777777" w:rsidR="004C2029" w:rsidRDefault="004C2029" w:rsidP="004C2029">
      <w:pPr>
        <w:pStyle w:val="Standard"/>
        <w:spacing w:after="57"/>
        <w:jc w:val="center"/>
        <w:rPr>
          <w:sz w:val="20"/>
          <w:szCs w:val="20"/>
        </w:rPr>
      </w:pPr>
    </w:p>
    <w:p w14:paraId="1C85D938" w14:textId="77777777" w:rsidR="004C2029" w:rsidRDefault="004C2029" w:rsidP="004C2029">
      <w:pPr>
        <w:pStyle w:val="Standard"/>
        <w:spacing w:after="57"/>
        <w:jc w:val="center"/>
        <w:rPr>
          <w:sz w:val="20"/>
          <w:szCs w:val="20"/>
        </w:rPr>
      </w:pPr>
    </w:p>
    <w:p w14:paraId="55EAF5F6" w14:textId="77777777" w:rsidR="004C2029" w:rsidRDefault="004C2029" w:rsidP="004C2029">
      <w:pPr>
        <w:pStyle w:val="Standard"/>
        <w:spacing w:after="57"/>
        <w:jc w:val="center"/>
        <w:rPr>
          <w:sz w:val="20"/>
          <w:szCs w:val="20"/>
        </w:rPr>
      </w:pPr>
    </w:p>
    <w:p w14:paraId="31EAB62F" w14:textId="77777777" w:rsidR="004C2029" w:rsidRDefault="004C2029" w:rsidP="004C2029">
      <w:pPr>
        <w:pStyle w:val="Standard"/>
        <w:spacing w:after="57"/>
        <w:jc w:val="center"/>
        <w:rPr>
          <w:sz w:val="20"/>
          <w:szCs w:val="20"/>
        </w:rPr>
      </w:pPr>
    </w:p>
    <w:p w14:paraId="145BFE6C" w14:textId="77777777" w:rsidR="004C2029" w:rsidRDefault="004C2029" w:rsidP="004C2029">
      <w:pPr>
        <w:pStyle w:val="Standard"/>
        <w:spacing w:after="57"/>
        <w:jc w:val="center"/>
        <w:rPr>
          <w:sz w:val="20"/>
          <w:szCs w:val="20"/>
        </w:rPr>
      </w:pPr>
    </w:p>
    <w:p w14:paraId="788626CE" w14:textId="77777777" w:rsidR="004C2029" w:rsidRDefault="004C2029" w:rsidP="004C2029">
      <w:pPr>
        <w:pStyle w:val="Standard"/>
        <w:spacing w:after="57"/>
        <w:jc w:val="center"/>
        <w:rPr>
          <w:sz w:val="20"/>
          <w:szCs w:val="20"/>
        </w:rPr>
      </w:pPr>
    </w:p>
    <w:p w14:paraId="283C2471" w14:textId="77777777" w:rsidR="004C2029" w:rsidRDefault="004C2029" w:rsidP="004C2029">
      <w:pPr>
        <w:pStyle w:val="Standard"/>
        <w:spacing w:after="57"/>
        <w:jc w:val="center"/>
        <w:rPr>
          <w:sz w:val="20"/>
          <w:szCs w:val="20"/>
        </w:rPr>
      </w:pPr>
    </w:p>
    <w:p w14:paraId="264EC72A" w14:textId="77777777" w:rsidR="004C2029" w:rsidRDefault="004C2029" w:rsidP="004C2029">
      <w:pPr>
        <w:pStyle w:val="Standard"/>
        <w:spacing w:after="57"/>
        <w:jc w:val="center"/>
        <w:rPr>
          <w:sz w:val="20"/>
          <w:szCs w:val="20"/>
        </w:rPr>
      </w:pPr>
    </w:p>
    <w:p w14:paraId="373B4E01" w14:textId="77777777" w:rsidR="004C2029" w:rsidRDefault="004C2029" w:rsidP="004C2029">
      <w:pPr>
        <w:pStyle w:val="Standard"/>
        <w:spacing w:after="57"/>
        <w:jc w:val="center"/>
        <w:rPr>
          <w:sz w:val="20"/>
          <w:szCs w:val="20"/>
        </w:rPr>
      </w:pPr>
    </w:p>
    <w:p w14:paraId="792C5B98" w14:textId="77777777" w:rsidR="004C2029" w:rsidRPr="00F55647" w:rsidRDefault="004C2029" w:rsidP="004C202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4C2029" w:rsidRPr="00F55647" w14:paraId="0DE267FC" w14:textId="77777777" w:rsidTr="00083AAE">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5C2D141" w14:textId="77777777" w:rsidR="004C2029" w:rsidRPr="00F55647" w:rsidRDefault="004C2029" w:rsidP="00083AAE">
            <w:pPr>
              <w:pStyle w:val="TableContents"/>
              <w:jc w:val="center"/>
              <w:rPr>
                <w:b/>
                <w:bCs/>
                <w:sz w:val="20"/>
                <w:szCs w:val="20"/>
              </w:rPr>
            </w:pPr>
            <w:r w:rsidRPr="00F55647">
              <w:rPr>
                <w:b/>
                <w:bCs/>
                <w:sz w:val="20"/>
                <w:szCs w:val="20"/>
              </w:rPr>
              <w:lastRenderedPageBreak/>
              <w:t>PLANEJAMENTO DA CONTRATAÇÃO E SELEÇÂO DO FORNECEDOR</w:t>
            </w:r>
          </w:p>
        </w:tc>
      </w:tr>
      <w:tr w:rsidR="004C2029" w:rsidRPr="00F55647" w14:paraId="5E7F0180" w14:textId="77777777" w:rsidTr="00083AAE">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41BBD8F5" w14:textId="77777777" w:rsidR="004C2029" w:rsidRPr="00F55647" w:rsidRDefault="004C2029" w:rsidP="00083AAE">
            <w:pPr>
              <w:pStyle w:val="TableContents"/>
              <w:jc w:val="both"/>
              <w:rPr>
                <w:b/>
                <w:bCs/>
                <w:sz w:val="20"/>
                <w:szCs w:val="20"/>
              </w:rPr>
            </w:pPr>
          </w:p>
        </w:tc>
      </w:tr>
      <w:tr w:rsidR="004C2029" w:rsidRPr="00F55647" w14:paraId="146273F3" w14:textId="77777777" w:rsidTr="00083AAE">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96964D0" w14:textId="77777777" w:rsidR="004C2029" w:rsidRPr="00F55647" w:rsidRDefault="004C2029" w:rsidP="00083AAE">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4D6D2E" w14:textId="77777777" w:rsidR="004C2029" w:rsidRPr="00F55647" w:rsidRDefault="004C2029" w:rsidP="00083AAE">
            <w:pPr>
              <w:pStyle w:val="Standard"/>
              <w:rPr>
                <w:sz w:val="20"/>
                <w:szCs w:val="20"/>
              </w:rPr>
            </w:pPr>
            <w:r w:rsidRPr="00F55647">
              <w:rPr>
                <w:sz w:val="20"/>
                <w:szCs w:val="20"/>
              </w:rPr>
              <w:t>Atraso no procedimento licitatório.</w:t>
            </w:r>
          </w:p>
        </w:tc>
      </w:tr>
      <w:tr w:rsidR="004C2029" w:rsidRPr="00F55647" w14:paraId="4725E7E2" w14:textId="77777777" w:rsidTr="00083AA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006FD08" w14:textId="77777777" w:rsidR="004C2029" w:rsidRPr="00F55647" w:rsidRDefault="004C2029" w:rsidP="00083AAE">
            <w:pPr>
              <w:pStyle w:val="TableContents"/>
              <w:jc w:val="center"/>
              <w:rPr>
                <w:sz w:val="20"/>
                <w:szCs w:val="20"/>
              </w:rPr>
            </w:pPr>
          </w:p>
        </w:tc>
      </w:tr>
      <w:tr w:rsidR="004C2029" w:rsidRPr="00F55647" w14:paraId="6A6B1DEA" w14:textId="77777777" w:rsidTr="00083AAE">
        <w:trPr>
          <w:jc w:val="center"/>
        </w:trPr>
        <w:tc>
          <w:tcPr>
            <w:tcW w:w="2207" w:type="dxa"/>
            <w:tcBorders>
              <w:left w:val="single" w:sz="4" w:space="0" w:color="auto"/>
            </w:tcBorders>
            <w:tcMar>
              <w:top w:w="55" w:type="dxa"/>
              <w:left w:w="55" w:type="dxa"/>
              <w:bottom w:w="55" w:type="dxa"/>
              <w:right w:w="55" w:type="dxa"/>
            </w:tcMar>
          </w:tcPr>
          <w:p w14:paraId="143DA9FD" w14:textId="77777777" w:rsidR="004C2029" w:rsidRPr="00F55647" w:rsidRDefault="004C2029" w:rsidP="00083AAE">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1CAEFD12" w14:textId="77777777" w:rsidR="004C2029" w:rsidRPr="00F55647" w:rsidRDefault="004C2029" w:rsidP="00083AAE">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02F4AD3" w14:textId="77777777" w:rsidR="004C2029" w:rsidRPr="00F55647" w:rsidRDefault="004C2029" w:rsidP="00083AA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156255E" w14:textId="77777777" w:rsidR="004C2029" w:rsidRPr="00F55647" w:rsidRDefault="004C2029" w:rsidP="00083AAE">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E46123" w14:textId="77777777" w:rsidR="004C2029" w:rsidRPr="00F55647" w:rsidRDefault="004C2029" w:rsidP="00083AAE">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46F69B5" w14:textId="77777777" w:rsidR="004C2029" w:rsidRPr="00F55647" w:rsidRDefault="004C2029" w:rsidP="00083AAE">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373779" w14:textId="77777777" w:rsidR="004C2029" w:rsidRPr="00F55647" w:rsidRDefault="004C2029" w:rsidP="00083AAE">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E57D3F4" w14:textId="77777777" w:rsidR="004C2029" w:rsidRPr="00F55647" w:rsidRDefault="004C2029" w:rsidP="00083AAE">
            <w:pPr>
              <w:pStyle w:val="TableContents"/>
              <w:rPr>
                <w:sz w:val="20"/>
                <w:szCs w:val="20"/>
              </w:rPr>
            </w:pPr>
            <w:r w:rsidRPr="00F55647">
              <w:rPr>
                <w:sz w:val="20"/>
                <w:szCs w:val="20"/>
              </w:rPr>
              <w:t>Alta</w:t>
            </w:r>
          </w:p>
        </w:tc>
      </w:tr>
      <w:tr w:rsidR="004C2029" w:rsidRPr="00F55647" w14:paraId="633ABF4C" w14:textId="77777777" w:rsidTr="00083AA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A6797E4" w14:textId="77777777" w:rsidR="004C2029" w:rsidRPr="00F55647" w:rsidRDefault="004C2029" w:rsidP="00083AAE">
            <w:pPr>
              <w:pStyle w:val="TableContents"/>
              <w:rPr>
                <w:b/>
                <w:bCs/>
                <w:sz w:val="20"/>
                <w:szCs w:val="20"/>
              </w:rPr>
            </w:pPr>
          </w:p>
        </w:tc>
      </w:tr>
      <w:tr w:rsidR="004C2029" w:rsidRPr="00F55647" w14:paraId="09F965F2" w14:textId="77777777" w:rsidTr="00083AAE">
        <w:trPr>
          <w:jc w:val="center"/>
        </w:trPr>
        <w:tc>
          <w:tcPr>
            <w:tcW w:w="2207" w:type="dxa"/>
            <w:tcBorders>
              <w:left w:val="single" w:sz="4" w:space="0" w:color="auto"/>
            </w:tcBorders>
            <w:tcMar>
              <w:top w:w="55" w:type="dxa"/>
              <w:left w:w="55" w:type="dxa"/>
              <w:bottom w:w="55" w:type="dxa"/>
              <w:right w:w="55" w:type="dxa"/>
            </w:tcMar>
          </w:tcPr>
          <w:p w14:paraId="5FC9ACA9" w14:textId="77777777" w:rsidR="004C2029" w:rsidRPr="00F55647" w:rsidRDefault="004C2029" w:rsidP="00083AAE">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56F1B85E" w14:textId="77777777" w:rsidR="004C2029" w:rsidRPr="00F55647" w:rsidRDefault="004C2029" w:rsidP="00083AAE">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3ADA59" w14:textId="77777777" w:rsidR="004C2029" w:rsidRPr="00F55647" w:rsidRDefault="004C2029" w:rsidP="00083AA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6D746E5" w14:textId="77777777" w:rsidR="004C2029" w:rsidRPr="00F55647" w:rsidRDefault="004C2029" w:rsidP="00083AAE">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BC7B2BB" w14:textId="77777777" w:rsidR="004C2029" w:rsidRPr="00F55647" w:rsidRDefault="004C2029" w:rsidP="00083AAE">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7208D5E" w14:textId="77777777" w:rsidR="004C2029" w:rsidRPr="00F55647" w:rsidRDefault="004C2029" w:rsidP="00083AAE">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6DC3C65" w14:textId="77777777" w:rsidR="004C2029" w:rsidRPr="00F55647" w:rsidRDefault="004C2029" w:rsidP="00083AAE">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A05C23D" w14:textId="77777777" w:rsidR="004C2029" w:rsidRPr="00F55647" w:rsidRDefault="004C2029" w:rsidP="00083AAE">
            <w:pPr>
              <w:pStyle w:val="TableContents"/>
              <w:rPr>
                <w:sz w:val="20"/>
                <w:szCs w:val="20"/>
              </w:rPr>
            </w:pPr>
            <w:r w:rsidRPr="00F55647">
              <w:rPr>
                <w:sz w:val="20"/>
                <w:szCs w:val="20"/>
              </w:rPr>
              <w:t>Alto</w:t>
            </w:r>
          </w:p>
        </w:tc>
      </w:tr>
      <w:tr w:rsidR="004C2029" w:rsidRPr="00F55647" w14:paraId="1002153A" w14:textId="77777777" w:rsidTr="00083AA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FC8A8D7" w14:textId="77777777" w:rsidR="004C2029" w:rsidRPr="00F55647" w:rsidRDefault="004C2029" w:rsidP="00083AAE">
            <w:pPr>
              <w:pStyle w:val="TableContents"/>
              <w:jc w:val="center"/>
              <w:rPr>
                <w:sz w:val="20"/>
                <w:szCs w:val="20"/>
              </w:rPr>
            </w:pPr>
          </w:p>
        </w:tc>
      </w:tr>
      <w:tr w:rsidR="004C2029" w:rsidRPr="00F55647" w14:paraId="66DC86C5" w14:textId="77777777" w:rsidTr="00083AA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AF512BC" w14:textId="77777777" w:rsidR="004C2029" w:rsidRPr="00F55647" w:rsidRDefault="004C2029" w:rsidP="00083AAE">
            <w:pPr>
              <w:pStyle w:val="TableContents"/>
              <w:rPr>
                <w:b/>
                <w:bCs/>
                <w:sz w:val="20"/>
                <w:szCs w:val="20"/>
              </w:rPr>
            </w:pPr>
            <w:r w:rsidRPr="00F55647">
              <w:rPr>
                <w:b/>
                <w:bCs/>
                <w:sz w:val="20"/>
                <w:szCs w:val="20"/>
              </w:rPr>
              <w:t xml:space="preserve">Dano(s): </w:t>
            </w:r>
            <w:r w:rsidRPr="00F55647">
              <w:rPr>
                <w:sz w:val="20"/>
                <w:szCs w:val="20"/>
              </w:rPr>
              <w:t>Atraso na abertura do procedimento.</w:t>
            </w:r>
          </w:p>
        </w:tc>
      </w:tr>
      <w:tr w:rsidR="004C2029" w:rsidRPr="00F55647" w14:paraId="5026DB05" w14:textId="77777777" w:rsidTr="00083AAE">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52B108E" w14:textId="77777777" w:rsidR="004C2029" w:rsidRPr="00F55647" w:rsidRDefault="004C2029" w:rsidP="00083AAE">
            <w:pPr>
              <w:pStyle w:val="TableContents"/>
              <w:rPr>
                <w:sz w:val="20"/>
                <w:szCs w:val="20"/>
              </w:rPr>
            </w:pPr>
          </w:p>
        </w:tc>
      </w:tr>
      <w:tr w:rsidR="004C2029" w:rsidRPr="00F55647" w14:paraId="12426E41" w14:textId="77777777" w:rsidTr="00083AA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DAD3AEF" w14:textId="77777777" w:rsidR="004C2029" w:rsidRPr="00F55647" w:rsidRDefault="004C2029" w:rsidP="00083AAE">
            <w:pPr>
              <w:pStyle w:val="TableContents"/>
              <w:jc w:val="both"/>
              <w:rPr>
                <w:b/>
                <w:bCs/>
                <w:sz w:val="20"/>
                <w:szCs w:val="20"/>
              </w:rPr>
            </w:pPr>
            <w:r w:rsidRPr="00F55647">
              <w:rPr>
                <w:b/>
                <w:bCs/>
                <w:sz w:val="20"/>
                <w:szCs w:val="20"/>
              </w:rPr>
              <w:t>Ação(ões) Preventiva(s</w:t>
            </w:r>
            <w:r w:rsidRPr="00F55647">
              <w:rPr>
                <w:bCs/>
                <w:sz w:val="20"/>
                <w:szCs w:val="20"/>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9BAE725" w14:textId="77777777" w:rsidR="004C2029" w:rsidRPr="00F55647" w:rsidRDefault="004C2029" w:rsidP="00083AAE">
            <w:pPr>
              <w:pStyle w:val="TableContents"/>
              <w:rPr>
                <w:b/>
                <w:bCs/>
                <w:sz w:val="20"/>
                <w:szCs w:val="20"/>
              </w:rPr>
            </w:pPr>
            <w:r w:rsidRPr="00F55647">
              <w:rPr>
                <w:b/>
                <w:bCs/>
                <w:sz w:val="20"/>
                <w:szCs w:val="20"/>
              </w:rPr>
              <w:t>Responsável:</w:t>
            </w:r>
          </w:p>
        </w:tc>
      </w:tr>
      <w:tr w:rsidR="004C2029" w:rsidRPr="00F55647" w14:paraId="210CC801" w14:textId="77777777" w:rsidTr="00083AA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98C782D" w14:textId="77777777" w:rsidR="004C2029" w:rsidRPr="00F55647" w:rsidRDefault="004C2029" w:rsidP="00083AA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CEB118B" w14:textId="77777777" w:rsidR="004C2029" w:rsidRPr="00F55647" w:rsidRDefault="004C2029" w:rsidP="00083AAE">
            <w:pPr>
              <w:pStyle w:val="TableContents"/>
              <w:rPr>
                <w:sz w:val="20"/>
                <w:szCs w:val="20"/>
              </w:rPr>
            </w:pPr>
            <w:r w:rsidRPr="00F55647">
              <w:rPr>
                <w:sz w:val="20"/>
                <w:szCs w:val="20"/>
              </w:rPr>
              <w:t>Requerente</w:t>
            </w:r>
          </w:p>
        </w:tc>
      </w:tr>
      <w:tr w:rsidR="004C2029" w:rsidRPr="00F55647" w14:paraId="03C1DFF9" w14:textId="77777777" w:rsidTr="00083AA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261A549" w14:textId="77777777" w:rsidR="004C2029" w:rsidRPr="00F55647" w:rsidRDefault="004C2029" w:rsidP="00083AAE">
            <w:pPr>
              <w:pStyle w:val="TableContents"/>
              <w:jc w:val="both"/>
              <w:rPr>
                <w:b/>
                <w:bCs/>
                <w:sz w:val="20"/>
                <w:szCs w:val="20"/>
              </w:rPr>
            </w:pPr>
            <w:r w:rsidRPr="00F55647">
              <w:rPr>
                <w:b/>
                <w:bCs/>
                <w:sz w:val="20"/>
                <w:szCs w:val="20"/>
              </w:rPr>
              <w:t xml:space="preserve">Ação(ões) de Contingência: </w:t>
            </w:r>
            <w:r w:rsidRPr="00F55647">
              <w:rPr>
                <w:sz w:val="20"/>
                <w:szCs w:val="20"/>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70E899A" w14:textId="77777777" w:rsidR="004C2029" w:rsidRPr="00F55647" w:rsidRDefault="004C2029" w:rsidP="00083AAE">
            <w:pPr>
              <w:pStyle w:val="TableContents"/>
              <w:rPr>
                <w:b/>
                <w:bCs/>
                <w:sz w:val="20"/>
                <w:szCs w:val="20"/>
              </w:rPr>
            </w:pPr>
            <w:r w:rsidRPr="00F55647">
              <w:rPr>
                <w:b/>
                <w:bCs/>
                <w:sz w:val="20"/>
                <w:szCs w:val="20"/>
              </w:rPr>
              <w:t>Responsável:</w:t>
            </w:r>
          </w:p>
        </w:tc>
      </w:tr>
      <w:tr w:rsidR="004C2029" w:rsidRPr="00F55647" w14:paraId="75C6121E" w14:textId="77777777" w:rsidTr="00083AA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FBA03C9" w14:textId="77777777" w:rsidR="004C2029" w:rsidRPr="00F55647" w:rsidRDefault="004C2029" w:rsidP="00083AA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E3015ED" w14:textId="77777777" w:rsidR="004C2029" w:rsidRPr="00F55647" w:rsidRDefault="004C2029" w:rsidP="00083AAE">
            <w:pPr>
              <w:pStyle w:val="TableContents"/>
              <w:jc w:val="both"/>
              <w:rPr>
                <w:sz w:val="20"/>
                <w:szCs w:val="20"/>
              </w:rPr>
            </w:pPr>
            <w:r w:rsidRPr="00F55647">
              <w:rPr>
                <w:sz w:val="20"/>
                <w:szCs w:val="20"/>
              </w:rPr>
              <w:t>Chefe imediato do requerente.</w:t>
            </w:r>
          </w:p>
        </w:tc>
      </w:tr>
    </w:tbl>
    <w:p w14:paraId="4AB1EDC0" w14:textId="77777777" w:rsidR="004C2029" w:rsidRPr="00F55647" w:rsidRDefault="004C2029" w:rsidP="004C2029">
      <w:pPr>
        <w:pStyle w:val="Standard"/>
        <w:spacing w:after="57"/>
        <w:jc w:val="center"/>
        <w:rPr>
          <w:sz w:val="20"/>
          <w:szCs w:val="20"/>
        </w:rPr>
      </w:pPr>
    </w:p>
    <w:p w14:paraId="26FACB79" w14:textId="77777777" w:rsidR="004C2029" w:rsidRDefault="004C2029" w:rsidP="004C2029">
      <w:pPr>
        <w:pStyle w:val="Standard"/>
        <w:spacing w:after="57"/>
        <w:jc w:val="center"/>
        <w:rPr>
          <w:sz w:val="20"/>
          <w:szCs w:val="20"/>
        </w:rPr>
      </w:pPr>
    </w:p>
    <w:p w14:paraId="7E5CA9EF" w14:textId="77777777" w:rsidR="004C2029" w:rsidRDefault="004C2029" w:rsidP="004C2029">
      <w:pPr>
        <w:pStyle w:val="Standard"/>
        <w:spacing w:after="57"/>
        <w:jc w:val="center"/>
        <w:rPr>
          <w:sz w:val="20"/>
          <w:szCs w:val="20"/>
        </w:rPr>
      </w:pPr>
    </w:p>
    <w:p w14:paraId="43F032E1" w14:textId="77777777" w:rsidR="004C2029" w:rsidRDefault="004C2029" w:rsidP="004C2029">
      <w:pPr>
        <w:pStyle w:val="Standard"/>
        <w:spacing w:after="57"/>
        <w:jc w:val="center"/>
        <w:rPr>
          <w:sz w:val="20"/>
          <w:szCs w:val="20"/>
        </w:rPr>
      </w:pPr>
    </w:p>
    <w:p w14:paraId="70DCC1B8" w14:textId="77777777" w:rsidR="004C2029" w:rsidRDefault="004C2029" w:rsidP="004C2029">
      <w:pPr>
        <w:pStyle w:val="Standard"/>
        <w:spacing w:after="57"/>
        <w:jc w:val="center"/>
        <w:rPr>
          <w:sz w:val="20"/>
          <w:szCs w:val="20"/>
        </w:rPr>
      </w:pPr>
    </w:p>
    <w:p w14:paraId="6000A3D5" w14:textId="77777777" w:rsidR="004C2029" w:rsidRDefault="004C2029" w:rsidP="004C2029">
      <w:pPr>
        <w:pStyle w:val="Standard"/>
        <w:spacing w:after="57"/>
        <w:jc w:val="center"/>
        <w:rPr>
          <w:sz w:val="20"/>
          <w:szCs w:val="20"/>
        </w:rPr>
      </w:pPr>
    </w:p>
    <w:p w14:paraId="139A031D" w14:textId="77777777" w:rsidR="004C2029" w:rsidRDefault="004C2029" w:rsidP="004C2029">
      <w:pPr>
        <w:pStyle w:val="Standard"/>
        <w:spacing w:after="57"/>
        <w:jc w:val="center"/>
        <w:rPr>
          <w:sz w:val="20"/>
          <w:szCs w:val="20"/>
        </w:rPr>
      </w:pPr>
    </w:p>
    <w:p w14:paraId="1676361F" w14:textId="77777777" w:rsidR="004C2029" w:rsidRDefault="004C2029" w:rsidP="004C2029">
      <w:pPr>
        <w:pStyle w:val="Standard"/>
        <w:spacing w:after="57"/>
        <w:jc w:val="center"/>
        <w:rPr>
          <w:sz w:val="20"/>
          <w:szCs w:val="20"/>
        </w:rPr>
      </w:pPr>
    </w:p>
    <w:p w14:paraId="5006FAC8" w14:textId="77777777" w:rsidR="004C2029" w:rsidRDefault="004C2029" w:rsidP="004C2029">
      <w:pPr>
        <w:pStyle w:val="Standard"/>
        <w:spacing w:after="57"/>
        <w:jc w:val="center"/>
        <w:rPr>
          <w:sz w:val="20"/>
          <w:szCs w:val="20"/>
        </w:rPr>
      </w:pPr>
    </w:p>
    <w:p w14:paraId="36CFBB59" w14:textId="77777777" w:rsidR="004C2029" w:rsidRDefault="004C2029" w:rsidP="004C2029">
      <w:pPr>
        <w:pStyle w:val="Standard"/>
        <w:spacing w:after="57"/>
        <w:jc w:val="center"/>
        <w:rPr>
          <w:sz w:val="20"/>
          <w:szCs w:val="20"/>
        </w:rPr>
      </w:pPr>
    </w:p>
    <w:p w14:paraId="5A53265D" w14:textId="77777777" w:rsidR="004C2029" w:rsidRDefault="004C2029" w:rsidP="004C2029">
      <w:pPr>
        <w:pStyle w:val="Standard"/>
        <w:spacing w:after="57"/>
        <w:jc w:val="center"/>
        <w:rPr>
          <w:sz w:val="20"/>
          <w:szCs w:val="20"/>
        </w:rPr>
      </w:pPr>
    </w:p>
    <w:p w14:paraId="42F3A03E" w14:textId="77777777" w:rsidR="004C2029" w:rsidRDefault="004C2029" w:rsidP="004C2029">
      <w:pPr>
        <w:pStyle w:val="Standard"/>
        <w:spacing w:after="57"/>
        <w:jc w:val="center"/>
        <w:rPr>
          <w:sz w:val="20"/>
          <w:szCs w:val="20"/>
        </w:rPr>
      </w:pPr>
    </w:p>
    <w:p w14:paraId="175737ED" w14:textId="77777777" w:rsidR="004C2029" w:rsidRDefault="004C2029" w:rsidP="004C2029">
      <w:pPr>
        <w:pStyle w:val="Standard"/>
        <w:spacing w:after="57"/>
        <w:jc w:val="center"/>
        <w:rPr>
          <w:sz w:val="20"/>
          <w:szCs w:val="20"/>
        </w:rPr>
      </w:pPr>
    </w:p>
    <w:p w14:paraId="08094AEE" w14:textId="77777777" w:rsidR="004C2029" w:rsidRDefault="004C2029" w:rsidP="004C2029">
      <w:pPr>
        <w:pStyle w:val="Standard"/>
        <w:spacing w:after="57"/>
        <w:jc w:val="center"/>
        <w:rPr>
          <w:sz w:val="20"/>
          <w:szCs w:val="20"/>
        </w:rPr>
      </w:pPr>
    </w:p>
    <w:p w14:paraId="678C390B" w14:textId="77777777" w:rsidR="004C2029" w:rsidRDefault="004C2029" w:rsidP="004C2029">
      <w:pPr>
        <w:pStyle w:val="Standard"/>
        <w:spacing w:after="57"/>
        <w:jc w:val="center"/>
        <w:rPr>
          <w:sz w:val="20"/>
          <w:szCs w:val="20"/>
        </w:rPr>
      </w:pPr>
    </w:p>
    <w:p w14:paraId="097537C3" w14:textId="77777777" w:rsidR="004C2029" w:rsidRDefault="004C2029" w:rsidP="004C2029">
      <w:pPr>
        <w:pStyle w:val="Standard"/>
        <w:spacing w:after="57"/>
        <w:jc w:val="center"/>
        <w:rPr>
          <w:sz w:val="20"/>
          <w:szCs w:val="20"/>
        </w:rPr>
      </w:pPr>
    </w:p>
    <w:p w14:paraId="70E8E25E" w14:textId="77777777" w:rsidR="004C2029" w:rsidRDefault="004C2029" w:rsidP="004C2029">
      <w:pPr>
        <w:pStyle w:val="Standard"/>
        <w:spacing w:after="57"/>
        <w:jc w:val="center"/>
        <w:rPr>
          <w:sz w:val="20"/>
          <w:szCs w:val="20"/>
        </w:rPr>
      </w:pPr>
    </w:p>
    <w:p w14:paraId="314128A2" w14:textId="77777777" w:rsidR="004C2029" w:rsidRDefault="004C2029" w:rsidP="004C2029">
      <w:pPr>
        <w:pStyle w:val="Standard"/>
        <w:spacing w:after="57"/>
        <w:jc w:val="center"/>
        <w:rPr>
          <w:sz w:val="20"/>
          <w:szCs w:val="20"/>
        </w:rPr>
      </w:pPr>
    </w:p>
    <w:p w14:paraId="2BC0ABB0" w14:textId="77777777" w:rsidR="004C2029" w:rsidRDefault="004C2029" w:rsidP="004C2029">
      <w:pPr>
        <w:pStyle w:val="Standard"/>
        <w:spacing w:after="57"/>
        <w:jc w:val="center"/>
        <w:rPr>
          <w:sz w:val="20"/>
          <w:szCs w:val="20"/>
        </w:rPr>
      </w:pPr>
    </w:p>
    <w:p w14:paraId="19875ACD" w14:textId="77777777" w:rsidR="004C2029" w:rsidRDefault="004C2029" w:rsidP="004C2029">
      <w:pPr>
        <w:pStyle w:val="Standard"/>
        <w:spacing w:after="57"/>
        <w:jc w:val="center"/>
        <w:rPr>
          <w:sz w:val="20"/>
          <w:szCs w:val="20"/>
        </w:rPr>
      </w:pPr>
    </w:p>
    <w:p w14:paraId="78B33878" w14:textId="77777777" w:rsidR="004C2029" w:rsidRDefault="004C2029" w:rsidP="004C2029">
      <w:pPr>
        <w:pStyle w:val="Standard"/>
        <w:spacing w:after="57"/>
        <w:jc w:val="center"/>
        <w:rPr>
          <w:sz w:val="20"/>
          <w:szCs w:val="20"/>
        </w:rPr>
      </w:pPr>
    </w:p>
    <w:p w14:paraId="0E8A572C" w14:textId="77777777" w:rsidR="004C2029" w:rsidRDefault="004C2029" w:rsidP="004C2029">
      <w:pPr>
        <w:pStyle w:val="Standard"/>
        <w:spacing w:after="57"/>
        <w:jc w:val="center"/>
        <w:rPr>
          <w:sz w:val="20"/>
          <w:szCs w:val="20"/>
        </w:rPr>
      </w:pPr>
    </w:p>
    <w:p w14:paraId="6C3EE4F6" w14:textId="77777777" w:rsidR="004C2029" w:rsidRDefault="004C2029" w:rsidP="004C202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4C2029" w:rsidRPr="00F55647" w14:paraId="50C56797" w14:textId="77777777" w:rsidTr="00083AAE">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43E29120" w14:textId="77777777" w:rsidR="004C2029" w:rsidRPr="00F55647" w:rsidRDefault="004C2029" w:rsidP="00083AAE">
            <w:pPr>
              <w:pStyle w:val="TableContents"/>
              <w:jc w:val="both"/>
              <w:rPr>
                <w:b/>
                <w:bCs/>
                <w:sz w:val="20"/>
                <w:szCs w:val="20"/>
              </w:rPr>
            </w:pPr>
            <w:r w:rsidRPr="00F55647">
              <w:rPr>
                <w:b/>
                <w:bCs/>
                <w:sz w:val="20"/>
                <w:szCs w:val="20"/>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65E657DB" w14:textId="77777777" w:rsidR="004C2029" w:rsidRPr="00F55647" w:rsidRDefault="004C2029" w:rsidP="00083AAE">
            <w:pPr>
              <w:pStyle w:val="Standard"/>
              <w:spacing w:after="57"/>
              <w:jc w:val="both"/>
              <w:rPr>
                <w:sz w:val="20"/>
                <w:szCs w:val="20"/>
              </w:rPr>
            </w:pPr>
            <w:r w:rsidRPr="00F55647">
              <w:rPr>
                <w:sz w:val="20"/>
                <w:szCs w:val="20"/>
              </w:rPr>
              <w:t>Descrição do objeto em licitações com indicação de marca sem fundamentação.</w:t>
            </w:r>
          </w:p>
        </w:tc>
      </w:tr>
      <w:tr w:rsidR="004C2029" w:rsidRPr="00F55647" w14:paraId="3DA55E86" w14:textId="77777777" w:rsidTr="00083AA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023EF6F" w14:textId="77777777" w:rsidR="004C2029" w:rsidRPr="00F55647" w:rsidRDefault="004C2029" w:rsidP="00083AAE">
            <w:pPr>
              <w:pStyle w:val="TableContents"/>
              <w:jc w:val="center"/>
              <w:rPr>
                <w:sz w:val="20"/>
                <w:szCs w:val="20"/>
              </w:rPr>
            </w:pPr>
          </w:p>
        </w:tc>
      </w:tr>
      <w:tr w:rsidR="004C2029" w:rsidRPr="00F55647" w14:paraId="0E8DEC8D" w14:textId="77777777" w:rsidTr="00083AAE">
        <w:trPr>
          <w:jc w:val="center"/>
        </w:trPr>
        <w:tc>
          <w:tcPr>
            <w:tcW w:w="2207" w:type="dxa"/>
            <w:tcBorders>
              <w:left w:val="single" w:sz="4" w:space="0" w:color="auto"/>
            </w:tcBorders>
            <w:tcMar>
              <w:top w:w="55" w:type="dxa"/>
              <w:left w:w="55" w:type="dxa"/>
              <w:bottom w:w="55" w:type="dxa"/>
              <w:right w:w="55" w:type="dxa"/>
            </w:tcMar>
          </w:tcPr>
          <w:p w14:paraId="0C28156C" w14:textId="77777777" w:rsidR="004C2029" w:rsidRPr="00F55647" w:rsidRDefault="004C2029" w:rsidP="00083AAE">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78CA826F" w14:textId="77777777" w:rsidR="004C2029" w:rsidRPr="00F55647" w:rsidRDefault="004C2029" w:rsidP="00083AAE">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BFAD0FE" w14:textId="77777777" w:rsidR="004C2029" w:rsidRPr="00F55647" w:rsidRDefault="004C2029" w:rsidP="00083AA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0304CB5" w14:textId="77777777" w:rsidR="004C2029" w:rsidRPr="00F55647" w:rsidRDefault="004C2029" w:rsidP="00083AAE">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FB8A94" w14:textId="77777777" w:rsidR="004C2029" w:rsidRPr="00F55647" w:rsidRDefault="004C2029" w:rsidP="00083AAE">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18002CE7" w14:textId="77777777" w:rsidR="004C2029" w:rsidRPr="00F55647" w:rsidRDefault="004C2029" w:rsidP="00083AAE">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9C76B4A" w14:textId="77777777" w:rsidR="004C2029" w:rsidRPr="00F55647" w:rsidRDefault="004C2029" w:rsidP="00083AAE">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26BD9C3" w14:textId="77777777" w:rsidR="004C2029" w:rsidRPr="00F55647" w:rsidRDefault="004C2029" w:rsidP="00083AAE">
            <w:pPr>
              <w:pStyle w:val="TableContents"/>
              <w:rPr>
                <w:sz w:val="20"/>
                <w:szCs w:val="20"/>
              </w:rPr>
            </w:pPr>
            <w:r w:rsidRPr="00F55647">
              <w:rPr>
                <w:sz w:val="20"/>
                <w:szCs w:val="20"/>
              </w:rPr>
              <w:t>Alta</w:t>
            </w:r>
          </w:p>
        </w:tc>
      </w:tr>
      <w:tr w:rsidR="004C2029" w:rsidRPr="00F55647" w14:paraId="47FDCD62" w14:textId="77777777" w:rsidTr="00083AA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5B8A779" w14:textId="77777777" w:rsidR="004C2029" w:rsidRPr="00F55647" w:rsidRDefault="004C2029" w:rsidP="00083AAE">
            <w:pPr>
              <w:pStyle w:val="TableContents"/>
              <w:rPr>
                <w:b/>
                <w:bCs/>
                <w:sz w:val="20"/>
                <w:szCs w:val="20"/>
              </w:rPr>
            </w:pPr>
          </w:p>
        </w:tc>
      </w:tr>
      <w:tr w:rsidR="004C2029" w:rsidRPr="00F55647" w14:paraId="771739C3" w14:textId="77777777" w:rsidTr="00083AAE">
        <w:trPr>
          <w:jc w:val="center"/>
        </w:trPr>
        <w:tc>
          <w:tcPr>
            <w:tcW w:w="2207" w:type="dxa"/>
            <w:tcBorders>
              <w:left w:val="single" w:sz="4" w:space="0" w:color="auto"/>
            </w:tcBorders>
            <w:tcMar>
              <w:top w:w="55" w:type="dxa"/>
              <w:left w:w="55" w:type="dxa"/>
              <w:bottom w:w="55" w:type="dxa"/>
              <w:right w:w="55" w:type="dxa"/>
            </w:tcMar>
          </w:tcPr>
          <w:p w14:paraId="6EBD0F53" w14:textId="77777777" w:rsidR="004C2029" w:rsidRPr="00F55647" w:rsidRDefault="004C2029" w:rsidP="00083AAE">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6601E47A" w14:textId="77777777" w:rsidR="004C2029" w:rsidRPr="00F55647" w:rsidRDefault="004C2029" w:rsidP="00083AAE">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A709F0" w14:textId="77777777" w:rsidR="004C2029" w:rsidRPr="00F55647" w:rsidRDefault="004C2029" w:rsidP="00083AA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035326D" w14:textId="77777777" w:rsidR="004C2029" w:rsidRPr="00F55647" w:rsidRDefault="004C2029" w:rsidP="00083AAE">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3DC4B5B" w14:textId="77777777" w:rsidR="004C2029" w:rsidRPr="00F55647" w:rsidRDefault="004C2029" w:rsidP="00083AAE">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54387AC" w14:textId="77777777" w:rsidR="004C2029" w:rsidRPr="00F55647" w:rsidRDefault="004C2029" w:rsidP="00083AAE">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B8B25D" w14:textId="77777777" w:rsidR="004C2029" w:rsidRPr="00F55647" w:rsidRDefault="004C2029" w:rsidP="00083AAE">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1A9F94AC" w14:textId="77777777" w:rsidR="004C2029" w:rsidRPr="00F55647" w:rsidRDefault="004C2029" w:rsidP="00083AAE">
            <w:pPr>
              <w:pStyle w:val="TableContents"/>
              <w:rPr>
                <w:sz w:val="20"/>
                <w:szCs w:val="20"/>
              </w:rPr>
            </w:pPr>
            <w:r w:rsidRPr="00F55647">
              <w:rPr>
                <w:sz w:val="20"/>
                <w:szCs w:val="20"/>
              </w:rPr>
              <w:t>Alto</w:t>
            </w:r>
          </w:p>
        </w:tc>
      </w:tr>
      <w:tr w:rsidR="004C2029" w:rsidRPr="00F55647" w14:paraId="68F5A74B" w14:textId="77777777" w:rsidTr="00083AA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10FDF48" w14:textId="77777777" w:rsidR="004C2029" w:rsidRPr="00F55647" w:rsidRDefault="004C2029" w:rsidP="00083AAE">
            <w:pPr>
              <w:pStyle w:val="TableContents"/>
              <w:jc w:val="center"/>
              <w:rPr>
                <w:sz w:val="20"/>
                <w:szCs w:val="20"/>
              </w:rPr>
            </w:pPr>
          </w:p>
        </w:tc>
      </w:tr>
      <w:tr w:rsidR="004C2029" w:rsidRPr="00F55647" w14:paraId="675995A6" w14:textId="77777777" w:rsidTr="00083AA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31FD5CB" w14:textId="77777777" w:rsidR="004C2029" w:rsidRPr="00F55647" w:rsidRDefault="004C2029" w:rsidP="00083AAE">
            <w:pPr>
              <w:pStyle w:val="TableContents"/>
              <w:rPr>
                <w:b/>
                <w:bCs/>
                <w:sz w:val="20"/>
                <w:szCs w:val="20"/>
              </w:rPr>
            </w:pPr>
            <w:r w:rsidRPr="00F55647">
              <w:rPr>
                <w:b/>
                <w:bCs/>
                <w:sz w:val="20"/>
                <w:szCs w:val="20"/>
              </w:rPr>
              <w:t xml:space="preserve">Dano(s):  </w:t>
            </w:r>
            <w:r w:rsidRPr="00F55647">
              <w:rPr>
                <w:sz w:val="20"/>
                <w:szCs w:val="20"/>
              </w:rPr>
              <w:t>Restrição indevida à competitividade em processos licitatórios. Possível nulidade e retrabalho, além de responsabilização dos gestores.</w:t>
            </w:r>
          </w:p>
        </w:tc>
      </w:tr>
      <w:tr w:rsidR="004C2029" w:rsidRPr="00F55647" w14:paraId="08F59B5C" w14:textId="77777777" w:rsidTr="00083AA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2CEF764" w14:textId="77777777" w:rsidR="004C2029" w:rsidRPr="00F55647" w:rsidRDefault="004C2029" w:rsidP="00083AAE">
            <w:pPr>
              <w:pStyle w:val="TableContents"/>
              <w:rPr>
                <w:sz w:val="20"/>
                <w:szCs w:val="20"/>
              </w:rPr>
            </w:pPr>
          </w:p>
        </w:tc>
      </w:tr>
      <w:tr w:rsidR="004C2029" w:rsidRPr="00F55647" w14:paraId="09D6DA31" w14:textId="77777777" w:rsidTr="00083AA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155DEC7" w14:textId="77777777" w:rsidR="004C2029" w:rsidRPr="00F55647" w:rsidRDefault="004C2029" w:rsidP="00083AAE">
            <w:pPr>
              <w:pStyle w:val="TableContents"/>
              <w:jc w:val="both"/>
              <w:rPr>
                <w:b/>
                <w:bCs/>
                <w:sz w:val="20"/>
                <w:szCs w:val="20"/>
              </w:rPr>
            </w:pPr>
            <w:r w:rsidRPr="00F55647">
              <w:rPr>
                <w:b/>
                <w:bCs/>
                <w:sz w:val="20"/>
                <w:szCs w:val="20"/>
              </w:rPr>
              <w:t xml:space="preserve">Ação(ões) Preventiva(s): </w:t>
            </w:r>
            <w:r w:rsidRPr="00F55647">
              <w:rPr>
                <w:sz w:val="20"/>
                <w:szCs w:val="20"/>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65067A2" w14:textId="77777777" w:rsidR="004C2029" w:rsidRPr="00F55647" w:rsidRDefault="004C2029" w:rsidP="00083AAE">
            <w:pPr>
              <w:pStyle w:val="TableContents"/>
              <w:rPr>
                <w:b/>
                <w:bCs/>
                <w:sz w:val="20"/>
                <w:szCs w:val="20"/>
              </w:rPr>
            </w:pPr>
            <w:r w:rsidRPr="00F55647">
              <w:rPr>
                <w:b/>
                <w:bCs/>
                <w:sz w:val="20"/>
                <w:szCs w:val="20"/>
              </w:rPr>
              <w:t>Responsável:</w:t>
            </w:r>
          </w:p>
          <w:p w14:paraId="35A4AEE8" w14:textId="77777777" w:rsidR="004C2029" w:rsidRPr="00F55647" w:rsidRDefault="004C2029" w:rsidP="00083AAE">
            <w:pPr>
              <w:pStyle w:val="TableContents"/>
              <w:rPr>
                <w:sz w:val="20"/>
                <w:szCs w:val="20"/>
              </w:rPr>
            </w:pPr>
            <w:r w:rsidRPr="00F55647">
              <w:rPr>
                <w:sz w:val="20"/>
                <w:szCs w:val="20"/>
              </w:rPr>
              <w:t>Presidente da Câmara / Jurídico</w:t>
            </w:r>
          </w:p>
        </w:tc>
      </w:tr>
      <w:tr w:rsidR="004C2029" w:rsidRPr="00F55647" w14:paraId="31C9F8A2" w14:textId="77777777" w:rsidTr="00083AA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27D5076" w14:textId="77777777" w:rsidR="004C2029" w:rsidRPr="00F55647" w:rsidRDefault="004C2029" w:rsidP="00083AA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C847D5B" w14:textId="77777777" w:rsidR="004C2029" w:rsidRPr="00F55647" w:rsidRDefault="004C2029" w:rsidP="00083AAE">
            <w:pPr>
              <w:pStyle w:val="TableContents"/>
              <w:rPr>
                <w:sz w:val="20"/>
                <w:szCs w:val="20"/>
              </w:rPr>
            </w:pPr>
          </w:p>
        </w:tc>
      </w:tr>
      <w:tr w:rsidR="004C2029" w:rsidRPr="00F55647" w14:paraId="3DC72BEC" w14:textId="77777777" w:rsidTr="00083AA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C5419F9" w14:textId="77777777" w:rsidR="004C2029" w:rsidRPr="00F55647" w:rsidRDefault="004C2029" w:rsidP="00083AAE">
            <w:pPr>
              <w:pStyle w:val="TableContents"/>
              <w:jc w:val="both"/>
              <w:rPr>
                <w:b/>
                <w:bCs/>
                <w:sz w:val="20"/>
                <w:szCs w:val="20"/>
              </w:rPr>
            </w:pPr>
            <w:r w:rsidRPr="00F55647">
              <w:rPr>
                <w:b/>
                <w:bCs/>
                <w:sz w:val="20"/>
                <w:szCs w:val="20"/>
              </w:rPr>
              <w:t xml:space="preserve">Ação(ões) de Contingência: </w:t>
            </w:r>
            <w:r w:rsidRPr="00F55647">
              <w:rPr>
                <w:sz w:val="20"/>
                <w:szCs w:val="20"/>
              </w:rPr>
              <w:t xml:space="preserve">Caso identificada, antes da licitação, a indicação de marca sem justificativa, suspender o andamento do processo e elaborar a justificativa pertinente. Caso identificada, depois da licitação, a indicação de marca sem justificativa, </w:t>
            </w:r>
            <w:r>
              <w:rPr>
                <w:sz w:val="20"/>
                <w:szCs w:val="20"/>
              </w:rPr>
              <w:t>avaliar</w:t>
            </w:r>
            <w:r w:rsidRPr="00F55647">
              <w:rPr>
                <w:sz w:val="20"/>
                <w:szCs w:val="20"/>
              </w:rPr>
              <w:t xml:space="preserve">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17524FF" w14:textId="77777777" w:rsidR="004C2029" w:rsidRPr="00F55647" w:rsidRDefault="004C2029" w:rsidP="00083AAE">
            <w:pPr>
              <w:pStyle w:val="TableContents"/>
              <w:rPr>
                <w:b/>
                <w:bCs/>
                <w:sz w:val="20"/>
                <w:szCs w:val="20"/>
              </w:rPr>
            </w:pPr>
            <w:r w:rsidRPr="00F55647">
              <w:rPr>
                <w:b/>
                <w:bCs/>
                <w:sz w:val="20"/>
                <w:szCs w:val="20"/>
              </w:rPr>
              <w:t>Responsável:</w:t>
            </w:r>
          </w:p>
          <w:p w14:paraId="761925AC" w14:textId="77777777" w:rsidR="004C2029" w:rsidRPr="00F55647" w:rsidRDefault="004C2029" w:rsidP="00083AAE">
            <w:pPr>
              <w:pStyle w:val="TableContents"/>
              <w:rPr>
                <w:sz w:val="20"/>
                <w:szCs w:val="20"/>
              </w:rPr>
            </w:pPr>
            <w:r w:rsidRPr="00F55647">
              <w:rPr>
                <w:sz w:val="20"/>
                <w:szCs w:val="20"/>
              </w:rPr>
              <w:t>Presidente da Câmara / Jurídico</w:t>
            </w:r>
          </w:p>
        </w:tc>
      </w:tr>
      <w:tr w:rsidR="004C2029" w:rsidRPr="00F55647" w14:paraId="2B6275FC" w14:textId="77777777" w:rsidTr="00083AA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CECE111" w14:textId="77777777" w:rsidR="004C2029" w:rsidRPr="00F55647" w:rsidRDefault="004C2029" w:rsidP="00083AAE">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68304F8" w14:textId="77777777" w:rsidR="004C2029" w:rsidRPr="00F55647" w:rsidRDefault="004C2029" w:rsidP="00083AAE">
            <w:pPr>
              <w:pStyle w:val="TableContents"/>
              <w:rPr>
                <w:sz w:val="20"/>
                <w:szCs w:val="20"/>
              </w:rPr>
            </w:pPr>
          </w:p>
        </w:tc>
      </w:tr>
    </w:tbl>
    <w:p w14:paraId="7B5520DB" w14:textId="77777777" w:rsidR="004C2029" w:rsidRPr="00F55647" w:rsidRDefault="004C2029" w:rsidP="004C2029">
      <w:pPr>
        <w:pStyle w:val="Standard"/>
        <w:spacing w:after="57"/>
        <w:jc w:val="center"/>
        <w:rPr>
          <w:sz w:val="20"/>
          <w:szCs w:val="20"/>
        </w:rPr>
      </w:pPr>
    </w:p>
    <w:p w14:paraId="0BDA695F" w14:textId="77777777" w:rsidR="004C2029" w:rsidRDefault="004C2029" w:rsidP="004C2029">
      <w:pPr>
        <w:pStyle w:val="Standard"/>
        <w:spacing w:after="57"/>
        <w:jc w:val="center"/>
        <w:rPr>
          <w:sz w:val="20"/>
          <w:szCs w:val="20"/>
        </w:rPr>
      </w:pPr>
    </w:p>
    <w:p w14:paraId="55092612" w14:textId="77777777" w:rsidR="004C2029" w:rsidRDefault="004C2029" w:rsidP="004C2029">
      <w:pPr>
        <w:pStyle w:val="Standard"/>
        <w:spacing w:after="57"/>
        <w:jc w:val="center"/>
        <w:rPr>
          <w:sz w:val="20"/>
          <w:szCs w:val="20"/>
        </w:rPr>
      </w:pPr>
    </w:p>
    <w:p w14:paraId="5B066218" w14:textId="77777777" w:rsidR="004C2029" w:rsidRDefault="004C2029" w:rsidP="004C2029">
      <w:pPr>
        <w:pStyle w:val="Standard"/>
        <w:spacing w:after="57"/>
        <w:jc w:val="center"/>
        <w:rPr>
          <w:sz w:val="20"/>
          <w:szCs w:val="20"/>
        </w:rPr>
      </w:pPr>
    </w:p>
    <w:p w14:paraId="1EEE1F98" w14:textId="77777777" w:rsidR="004C2029" w:rsidRDefault="004C2029" w:rsidP="004C2029">
      <w:pPr>
        <w:pStyle w:val="Standard"/>
        <w:spacing w:after="57"/>
        <w:jc w:val="center"/>
        <w:rPr>
          <w:sz w:val="20"/>
          <w:szCs w:val="20"/>
        </w:rPr>
      </w:pPr>
    </w:p>
    <w:p w14:paraId="303EBAC6" w14:textId="77777777" w:rsidR="004C2029" w:rsidRDefault="004C2029" w:rsidP="004C2029">
      <w:pPr>
        <w:pStyle w:val="Standard"/>
        <w:spacing w:after="57"/>
        <w:jc w:val="center"/>
        <w:rPr>
          <w:sz w:val="20"/>
          <w:szCs w:val="20"/>
        </w:rPr>
      </w:pPr>
    </w:p>
    <w:p w14:paraId="71900C60" w14:textId="77777777" w:rsidR="004C2029" w:rsidRDefault="004C2029" w:rsidP="004C2029">
      <w:pPr>
        <w:pStyle w:val="Standard"/>
        <w:spacing w:after="57"/>
        <w:jc w:val="center"/>
        <w:rPr>
          <w:sz w:val="20"/>
          <w:szCs w:val="20"/>
        </w:rPr>
      </w:pPr>
    </w:p>
    <w:p w14:paraId="3E37C5E5" w14:textId="77777777" w:rsidR="004C2029" w:rsidRDefault="004C2029" w:rsidP="004C2029">
      <w:pPr>
        <w:pStyle w:val="Standard"/>
        <w:spacing w:after="57"/>
        <w:jc w:val="center"/>
        <w:rPr>
          <w:sz w:val="20"/>
          <w:szCs w:val="20"/>
        </w:rPr>
      </w:pPr>
    </w:p>
    <w:p w14:paraId="7CAFC851" w14:textId="77777777" w:rsidR="004C2029" w:rsidRDefault="004C2029" w:rsidP="004C2029">
      <w:pPr>
        <w:pStyle w:val="Standard"/>
        <w:spacing w:after="57"/>
        <w:jc w:val="center"/>
        <w:rPr>
          <w:sz w:val="20"/>
          <w:szCs w:val="20"/>
        </w:rPr>
      </w:pPr>
    </w:p>
    <w:p w14:paraId="7EA4BB5D" w14:textId="77777777" w:rsidR="004C2029" w:rsidRDefault="004C2029" w:rsidP="004C2029">
      <w:pPr>
        <w:pStyle w:val="Standard"/>
        <w:spacing w:after="57"/>
        <w:jc w:val="center"/>
        <w:rPr>
          <w:sz w:val="20"/>
          <w:szCs w:val="20"/>
        </w:rPr>
      </w:pPr>
    </w:p>
    <w:p w14:paraId="10B4ED60" w14:textId="77777777" w:rsidR="004C2029" w:rsidRDefault="004C2029" w:rsidP="004C2029">
      <w:pPr>
        <w:pStyle w:val="Standard"/>
        <w:spacing w:after="57"/>
        <w:jc w:val="center"/>
        <w:rPr>
          <w:sz w:val="20"/>
          <w:szCs w:val="20"/>
        </w:rPr>
      </w:pPr>
    </w:p>
    <w:p w14:paraId="080348D5" w14:textId="77777777" w:rsidR="004C2029" w:rsidRDefault="004C2029" w:rsidP="004C2029">
      <w:pPr>
        <w:pStyle w:val="Standard"/>
        <w:spacing w:after="57"/>
        <w:jc w:val="center"/>
        <w:rPr>
          <w:sz w:val="20"/>
          <w:szCs w:val="20"/>
        </w:rPr>
      </w:pPr>
    </w:p>
    <w:p w14:paraId="010DB567" w14:textId="77777777" w:rsidR="004C2029" w:rsidRDefault="004C2029" w:rsidP="004C2029">
      <w:pPr>
        <w:pStyle w:val="Standard"/>
        <w:spacing w:after="57"/>
        <w:jc w:val="center"/>
        <w:rPr>
          <w:sz w:val="20"/>
          <w:szCs w:val="20"/>
        </w:rPr>
      </w:pPr>
    </w:p>
    <w:p w14:paraId="05F4CF5E" w14:textId="77777777" w:rsidR="004C2029" w:rsidRDefault="004C2029" w:rsidP="004C2029">
      <w:pPr>
        <w:pStyle w:val="Standard"/>
        <w:spacing w:after="57"/>
        <w:jc w:val="center"/>
        <w:rPr>
          <w:sz w:val="20"/>
          <w:szCs w:val="20"/>
        </w:rPr>
      </w:pPr>
    </w:p>
    <w:p w14:paraId="1BC3FD4D" w14:textId="77777777" w:rsidR="004C2029" w:rsidRDefault="004C2029" w:rsidP="004C2029">
      <w:pPr>
        <w:pStyle w:val="Standard"/>
        <w:spacing w:after="57"/>
        <w:jc w:val="center"/>
        <w:rPr>
          <w:sz w:val="20"/>
          <w:szCs w:val="20"/>
        </w:rPr>
      </w:pPr>
    </w:p>
    <w:p w14:paraId="48D94221" w14:textId="77777777" w:rsidR="004C2029" w:rsidRDefault="004C2029" w:rsidP="004C2029">
      <w:pPr>
        <w:pStyle w:val="Standard"/>
        <w:spacing w:after="57"/>
        <w:jc w:val="center"/>
        <w:rPr>
          <w:sz w:val="20"/>
          <w:szCs w:val="20"/>
        </w:rPr>
      </w:pPr>
    </w:p>
    <w:p w14:paraId="51CACDA8" w14:textId="77777777" w:rsidR="004C2029" w:rsidRDefault="004C2029" w:rsidP="004C2029">
      <w:pPr>
        <w:pStyle w:val="Standard"/>
        <w:spacing w:after="57"/>
        <w:jc w:val="center"/>
        <w:rPr>
          <w:sz w:val="20"/>
          <w:szCs w:val="20"/>
        </w:rPr>
      </w:pPr>
    </w:p>
    <w:p w14:paraId="6C408A22" w14:textId="77777777" w:rsidR="004C2029" w:rsidRDefault="004C2029" w:rsidP="004C2029">
      <w:pPr>
        <w:pStyle w:val="Standard"/>
        <w:spacing w:after="57"/>
        <w:jc w:val="center"/>
        <w:rPr>
          <w:sz w:val="20"/>
          <w:szCs w:val="20"/>
        </w:rPr>
      </w:pPr>
    </w:p>
    <w:p w14:paraId="03002DF8" w14:textId="77777777" w:rsidR="004C2029" w:rsidRDefault="004C2029" w:rsidP="004C2029">
      <w:pPr>
        <w:pStyle w:val="Standard"/>
        <w:spacing w:after="57"/>
        <w:jc w:val="center"/>
        <w:rPr>
          <w:sz w:val="20"/>
          <w:szCs w:val="20"/>
        </w:rPr>
      </w:pPr>
    </w:p>
    <w:p w14:paraId="38F0410F" w14:textId="77777777" w:rsidR="004C2029" w:rsidRDefault="004C2029" w:rsidP="004C2029">
      <w:pPr>
        <w:pStyle w:val="Standard"/>
        <w:spacing w:after="57"/>
        <w:jc w:val="center"/>
        <w:rPr>
          <w:sz w:val="20"/>
          <w:szCs w:val="20"/>
        </w:rPr>
      </w:pPr>
    </w:p>
    <w:p w14:paraId="73FCBE9B" w14:textId="77777777" w:rsidR="004C2029" w:rsidRDefault="004C2029" w:rsidP="004C2029">
      <w:pPr>
        <w:pStyle w:val="Standard"/>
        <w:spacing w:after="57"/>
        <w:rPr>
          <w:sz w:val="20"/>
          <w:szCs w:val="20"/>
        </w:rPr>
      </w:pPr>
    </w:p>
    <w:p w14:paraId="42292F34" w14:textId="77777777" w:rsidR="004C2029" w:rsidRDefault="004C2029" w:rsidP="004C2029">
      <w:pPr>
        <w:pStyle w:val="Standard"/>
        <w:spacing w:after="57"/>
        <w:jc w:val="center"/>
        <w:rPr>
          <w:sz w:val="20"/>
          <w:szCs w:val="20"/>
        </w:rPr>
      </w:pPr>
    </w:p>
    <w:p w14:paraId="4104B123" w14:textId="77777777" w:rsidR="004C2029" w:rsidRDefault="004C2029" w:rsidP="004C2029">
      <w:pPr>
        <w:pStyle w:val="Standard"/>
        <w:spacing w:after="57"/>
        <w:jc w:val="center"/>
        <w:rPr>
          <w:sz w:val="20"/>
          <w:szCs w:val="20"/>
        </w:rPr>
      </w:pPr>
    </w:p>
    <w:p w14:paraId="02D6263F" w14:textId="77777777" w:rsidR="004C2029" w:rsidRPr="00F55647" w:rsidRDefault="004C2029" w:rsidP="004C202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4C2029" w:rsidRPr="00F55647" w14:paraId="5BB4587C" w14:textId="77777777" w:rsidTr="00083AAE">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C0C5DFC" w14:textId="77777777" w:rsidR="004C2029" w:rsidRPr="00F55647" w:rsidRDefault="004C2029" w:rsidP="00083AAE">
            <w:pPr>
              <w:pStyle w:val="TableContents"/>
              <w:jc w:val="both"/>
              <w:rPr>
                <w:b/>
                <w:bCs/>
                <w:sz w:val="20"/>
                <w:szCs w:val="20"/>
              </w:rPr>
            </w:pPr>
            <w:r w:rsidRPr="00F55647">
              <w:rPr>
                <w:b/>
                <w:bCs/>
                <w:sz w:val="20"/>
                <w:szCs w:val="20"/>
              </w:rPr>
              <w:lastRenderedPageBreak/>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17E7752" w14:textId="77777777" w:rsidR="004C2029" w:rsidRPr="00F55647" w:rsidRDefault="004C2029" w:rsidP="00083AAE">
            <w:pPr>
              <w:pStyle w:val="Standard"/>
              <w:rPr>
                <w:sz w:val="20"/>
                <w:szCs w:val="20"/>
              </w:rPr>
            </w:pPr>
            <w:r w:rsidRPr="00F55647">
              <w:rPr>
                <w:sz w:val="20"/>
                <w:szCs w:val="20"/>
              </w:rPr>
              <w:t>Estimativa de preço em descompasso com os valores praticados no mercado.</w:t>
            </w:r>
          </w:p>
        </w:tc>
      </w:tr>
      <w:tr w:rsidR="004C2029" w:rsidRPr="00F55647" w14:paraId="06E22C1F" w14:textId="77777777" w:rsidTr="00083AA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0B362C4" w14:textId="77777777" w:rsidR="004C2029" w:rsidRPr="00F55647" w:rsidRDefault="004C2029" w:rsidP="00083AAE">
            <w:pPr>
              <w:pStyle w:val="TableContents"/>
              <w:jc w:val="center"/>
              <w:rPr>
                <w:sz w:val="20"/>
                <w:szCs w:val="20"/>
              </w:rPr>
            </w:pPr>
          </w:p>
          <w:p w14:paraId="6CE0CB3F" w14:textId="77777777" w:rsidR="004C2029" w:rsidRPr="00F55647" w:rsidRDefault="004C2029" w:rsidP="00083AAE">
            <w:pPr>
              <w:pStyle w:val="TableContents"/>
              <w:jc w:val="center"/>
              <w:rPr>
                <w:sz w:val="20"/>
                <w:szCs w:val="20"/>
              </w:rPr>
            </w:pPr>
          </w:p>
        </w:tc>
      </w:tr>
      <w:tr w:rsidR="004C2029" w:rsidRPr="00F55647" w14:paraId="391FC216" w14:textId="77777777" w:rsidTr="00083AAE">
        <w:trPr>
          <w:jc w:val="center"/>
        </w:trPr>
        <w:tc>
          <w:tcPr>
            <w:tcW w:w="2207" w:type="dxa"/>
            <w:tcBorders>
              <w:left w:val="single" w:sz="4" w:space="0" w:color="auto"/>
            </w:tcBorders>
            <w:tcMar>
              <w:top w:w="55" w:type="dxa"/>
              <w:left w:w="55" w:type="dxa"/>
              <w:bottom w:w="55" w:type="dxa"/>
              <w:right w:w="55" w:type="dxa"/>
            </w:tcMar>
          </w:tcPr>
          <w:p w14:paraId="2DC35B08" w14:textId="77777777" w:rsidR="004C2029" w:rsidRPr="00F55647" w:rsidRDefault="004C2029" w:rsidP="00083AAE">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3A881D78" w14:textId="77777777" w:rsidR="004C2029" w:rsidRPr="00F55647" w:rsidRDefault="004C2029" w:rsidP="00083AAE">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DF5D16" w14:textId="77777777" w:rsidR="004C2029" w:rsidRPr="00F55647" w:rsidRDefault="004C2029" w:rsidP="00083AAE">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1E02DC54" w14:textId="77777777" w:rsidR="004C2029" w:rsidRPr="00F55647" w:rsidRDefault="004C2029" w:rsidP="00083AAE">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CB32FE" w14:textId="77777777" w:rsidR="004C2029" w:rsidRPr="00F55647" w:rsidRDefault="004C2029" w:rsidP="00083AAE">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470281F" w14:textId="77777777" w:rsidR="004C2029" w:rsidRPr="00F55647" w:rsidRDefault="004C2029" w:rsidP="00083AAE">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DBFEBD3" w14:textId="77777777" w:rsidR="004C2029" w:rsidRPr="00F55647" w:rsidRDefault="004C2029" w:rsidP="00083AAE">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6C6F132" w14:textId="77777777" w:rsidR="004C2029" w:rsidRPr="00F55647" w:rsidRDefault="004C2029" w:rsidP="00083AAE">
            <w:pPr>
              <w:pStyle w:val="TableContents"/>
              <w:rPr>
                <w:sz w:val="20"/>
                <w:szCs w:val="20"/>
              </w:rPr>
            </w:pPr>
            <w:r w:rsidRPr="00F55647">
              <w:rPr>
                <w:sz w:val="20"/>
                <w:szCs w:val="20"/>
              </w:rPr>
              <w:t>Alta</w:t>
            </w:r>
          </w:p>
        </w:tc>
      </w:tr>
      <w:tr w:rsidR="004C2029" w:rsidRPr="00F55647" w14:paraId="6083569C" w14:textId="77777777" w:rsidTr="00083AA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265A54E" w14:textId="77777777" w:rsidR="004C2029" w:rsidRPr="00F55647" w:rsidRDefault="004C2029" w:rsidP="00083AAE">
            <w:pPr>
              <w:pStyle w:val="TableContents"/>
              <w:rPr>
                <w:b/>
                <w:bCs/>
                <w:sz w:val="20"/>
                <w:szCs w:val="20"/>
              </w:rPr>
            </w:pPr>
          </w:p>
        </w:tc>
      </w:tr>
      <w:tr w:rsidR="004C2029" w:rsidRPr="00F55647" w14:paraId="362569A6" w14:textId="77777777" w:rsidTr="00083AAE">
        <w:trPr>
          <w:jc w:val="center"/>
        </w:trPr>
        <w:tc>
          <w:tcPr>
            <w:tcW w:w="2207" w:type="dxa"/>
            <w:tcBorders>
              <w:left w:val="single" w:sz="4" w:space="0" w:color="auto"/>
            </w:tcBorders>
            <w:tcMar>
              <w:top w:w="55" w:type="dxa"/>
              <w:left w:w="55" w:type="dxa"/>
              <w:bottom w:w="55" w:type="dxa"/>
              <w:right w:w="55" w:type="dxa"/>
            </w:tcMar>
          </w:tcPr>
          <w:p w14:paraId="299E7E22" w14:textId="77777777" w:rsidR="004C2029" w:rsidRPr="00F55647" w:rsidRDefault="004C2029" w:rsidP="00083AAE">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4059A190" w14:textId="77777777" w:rsidR="004C2029" w:rsidRPr="00F55647" w:rsidRDefault="004C2029" w:rsidP="00083AAE">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97E887" w14:textId="77777777" w:rsidR="004C2029" w:rsidRPr="00F55647" w:rsidRDefault="004C2029" w:rsidP="00083AA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3C06D5D" w14:textId="77777777" w:rsidR="004C2029" w:rsidRPr="00F55647" w:rsidRDefault="004C2029" w:rsidP="00083AAE">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8307F52" w14:textId="77777777" w:rsidR="004C2029" w:rsidRPr="00F55647" w:rsidRDefault="004C2029" w:rsidP="00083AAE">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7915444" w14:textId="77777777" w:rsidR="004C2029" w:rsidRPr="00F55647" w:rsidRDefault="004C2029" w:rsidP="00083AAE">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5A88A0" w14:textId="77777777" w:rsidR="004C2029" w:rsidRPr="00F55647" w:rsidRDefault="004C2029" w:rsidP="00083AAE">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5382662" w14:textId="77777777" w:rsidR="004C2029" w:rsidRPr="00F55647" w:rsidRDefault="004C2029" w:rsidP="00083AAE">
            <w:pPr>
              <w:pStyle w:val="TableContents"/>
              <w:rPr>
                <w:sz w:val="20"/>
                <w:szCs w:val="20"/>
              </w:rPr>
            </w:pPr>
            <w:r w:rsidRPr="00F55647">
              <w:rPr>
                <w:sz w:val="20"/>
                <w:szCs w:val="20"/>
              </w:rPr>
              <w:t>Alto</w:t>
            </w:r>
          </w:p>
        </w:tc>
      </w:tr>
      <w:tr w:rsidR="004C2029" w:rsidRPr="00F55647" w14:paraId="09DA2508" w14:textId="77777777" w:rsidTr="00083AA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452DC4C" w14:textId="77777777" w:rsidR="004C2029" w:rsidRPr="00F55647" w:rsidRDefault="004C2029" w:rsidP="00083AAE">
            <w:pPr>
              <w:pStyle w:val="TableContents"/>
              <w:jc w:val="center"/>
              <w:rPr>
                <w:sz w:val="20"/>
                <w:szCs w:val="20"/>
              </w:rPr>
            </w:pPr>
          </w:p>
        </w:tc>
      </w:tr>
      <w:tr w:rsidR="004C2029" w:rsidRPr="00F55647" w14:paraId="644B979E" w14:textId="77777777" w:rsidTr="00083AA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0CB5A15" w14:textId="77777777" w:rsidR="004C2029" w:rsidRPr="00F55647" w:rsidRDefault="004C2029" w:rsidP="00083AAE">
            <w:pPr>
              <w:pStyle w:val="TableContents"/>
              <w:rPr>
                <w:b/>
                <w:bCs/>
                <w:sz w:val="20"/>
                <w:szCs w:val="20"/>
              </w:rPr>
            </w:pPr>
            <w:r w:rsidRPr="00F55647">
              <w:rPr>
                <w:b/>
                <w:bCs/>
                <w:sz w:val="20"/>
                <w:szCs w:val="20"/>
              </w:rPr>
              <w:t xml:space="preserve">Dano(s):  </w:t>
            </w:r>
            <w:r w:rsidRPr="00F55647">
              <w:rPr>
                <w:sz w:val="20"/>
                <w:szCs w:val="20"/>
              </w:rPr>
              <w:t>Licitação deserta (descontinuidade do serviço) ou contratação por preço elevado.</w:t>
            </w:r>
          </w:p>
        </w:tc>
      </w:tr>
      <w:tr w:rsidR="004C2029" w:rsidRPr="00F55647" w14:paraId="1AEBC7D1" w14:textId="77777777" w:rsidTr="00083AA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30466E2" w14:textId="77777777" w:rsidR="004C2029" w:rsidRPr="00F55647" w:rsidRDefault="004C2029" w:rsidP="00083AAE">
            <w:pPr>
              <w:pStyle w:val="TableContents"/>
              <w:rPr>
                <w:sz w:val="20"/>
                <w:szCs w:val="20"/>
              </w:rPr>
            </w:pPr>
          </w:p>
        </w:tc>
      </w:tr>
      <w:tr w:rsidR="004C2029" w:rsidRPr="00F55647" w14:paraId="53833660" w14:textId="77777777" w:rsidTr="00083AA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25D5CFD" w14:textId="77777777" w:rsidR="004C2029" w:rsidRPr="00F55647" w:rsidRDefault="004C2029" w:rsidP="00083AAE">
            <w:pPr>
              <w:pStyle w:val="TableContents"/>
              <w:rPr>
                <w:b/>
                <w:bCs/>
                <w:sz w:val="20"/>
                <w:szCs w:val="20"/>
              </w:rPr>
            </w:pPr>
            <w:r w:rsidRPr="00F55647">
              <w:rPr>
                <w:b/>
                <w:bCs/>
                <w:sz w:val="20"/>
                <w:szCs w:val="20"/>
              </w:rPr>
              <w:t xml:space="preserve">Ação(ões) Preventiva(s): </w:t>
            </w:r>
            <w:r w:rsidRPr="00F55647">
              <w:rPr>
                <w:sz w:val="20"/>
                <w:szCs w:val="20"/>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2C53B5D" w14:textId="77777777" w:rsidR="004C2029" w:rsidRPr="00F55647" w:rsidRDefault="004C2029" w:rsidP="00083AAE">
            <w:pPr>
              <w:pStyle w:val="TableContents"/>
              <w:rPr>
                <w:b/>
                <w:bCs/>
                <w:sz w:val="20"/>
                <w:szCs w:val="20"/>
              </w:rPr>
            </w:pPr>
            <w:r w:rsidRPr="00F55647">
              <w:rPr>
                <w:b/>
                <w:bCs/>
                <w:sz w:val="20"/>
                <w:szCs w:val="20"/>
              </w:rPr>
              <w:t>Responsá</w:t>
            </w:r>
            <w:r>
              <w:rPr>
                <w:b/>
                <w:bCs/>
                <w:sz w:val="20"/>
                <w:szCs w:val="20"/>
              </w:rPr>
              <w:t>v</w:t>
            </w:r>
            <w:r w:rsidRPr="00F55647">
              <w:rPr>
                <w:b/>
                <w:bCs/>
                <w:sz w:val="20"/>
                <w:szCs w:val="20"/>
              </w:rPr>
              <w:t>el:</w:t>
            </w:r>
          </w:p>
        </w:tc>
      </w:tr>
      <w:tr w:rsidR="004C2029" w:rsidRPr="00F55647" w14:paraId="44E8F0B8" w14:textId="77777777" w:rsidTr="00083AA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BC9E7AD" w14:textId="77777777" w:rsidR="004C2029" w:rsidRPr="00F55647" w:rsidRDefault="004C2029" w:rsidP="00083AA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BC9B9C8" w14:textId="77777777" w:rsidR="004C2029" w:rsidRPr="00F55647" w:rsidRDefault="004C2029" w:rsidP="00083AAE">
            <w:pPr>
              <w:pStyle w:val="TableContents"/>
              <w:rPr>
                <w:sz w:val="20"/>
                <w:szCs w:val="20"/>
              </w:rPr>
            </w:pPr>
            <w:r w:rsidRPr="00F55647">
              <w:rPr>
                <w:sz w:val="20"/>
                <w:szCs w:val="20"/>
              </w:rPr>
              <w:t>Orçamentista / Pregoeiro / Jurídico</w:t>
            </w:r>
          </w:p>
        </w:tc>
      </w:tr>
      <w:tr w:rsidR="004C2029" w:rsidRPr="00F55647" w14:paraId="287BB619" w14:textId="77777777" w:rsidTr="00083AA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7678C20" w14:textId="77777777" w:rsidR="004C2029" w:rsidRPr="00F55647" w:rsidRDefault="004C2029" w:rsidP="00083AAE">
            <w:pPr>
              <w:pStyle w:val="TableContents"/>
              <w:jc w:val="both"/>
              <w:rPr>
                <w:sz w:val="20"/>
                <w:szCs w:val="20"/>
              </w:rPr>
            </w:pPr>
            <w:r w:rsidRPr="00F55647">
              <w:rPr>
                <w:b/>
                <w:bCs/>
                <w:sz w:val="20"/>
                <w:szCs w:val="20"/>
              </w:rPr>
              <w:t>Ação(ões) de Contingência</w:t>
            </w:r>
            <w:r w:rsidRPr="00F55647">
              <w:rPr>
                <w:sz w:val="20"/>
                <w:szCs w:val="20"/>
              </w:rPr>
              <w:t>: No caso de preço elevado, deve o pregoeiro negociar a</w:t>
            </w:r>
            <w:r>
              <w:rPr>
                <w:sz w:val="20"/>
                <w:szCs w:val="20"/>
              </w:rPr>
              <w:t xml:space="preserve"> </w:t>
            </w:r>
            <w:r w:rsidRPr="00F55647">
              <w:rPr>
                <w:sz w:val="20"/>
                <w:szCs w:val="20"/>
              </w:rPr>
              <w:t>redução dos valores propostos, tendo como parâmetro os valores do contrato atual.</w:t>
            </w:r>
          </w:p>
          <w:p w14:paraId="1A7773D4" w14:textId="77777777" w:rsidR="004C2029" w:rsidRPr="00F55647" w:rsidRDefault="004C2029" w:rsidP="00083AAE">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3A35B70" w14:textId="77777777" w:rsidR="004C2029" w:rsidRPr="00F55647" w:rsidRDefault="004C2029" w:rsidP="00083AAE">
            <w:pPr>
              <w:pStyle w:val="TableContents"/>
              <w:rPr>
                <w:b/>
                <w:bCs/>
                <w:sz w:val="20"/>
                <w:szCs w:val="20"/>
              </w:rPr>
            </w:pPr>
            <w:r w:rsidRPr="00F55647">
              <w:rPr>
                <w:b/>
                <w:bCs/>
                <w:sz w:val="20"/>
                <w:szCs w:val="20"/>
              </w:rPr>
              <w:t>Responsável:</w:t>
            </w:r>
          </w:p>
          <w:p w14:paraId="5CF7C635" w14:textId="77777777" w:rsidR="004C2029" w:rsidRPr="00F55647" w:rsidRDefault="004C2029" w:rsidP="00083AAE">
            <w:pPr>
              <w:pStyle w:val="TableContents"/>
              <w:rPr>
                <w:sz w:val="20"/>
                <w:szCs w:val="20"/>
              </w:rPr>
            </w:pPr>
            <w:r w:rsidRPr="00F55647">
              <w:rPr>
                <w:sz w:val="20"/>
                <w:szCs w:val="20"/>
              </w:rPr>
              <w:t>Pregoeiro / jurídico</w:t>
            </w:r>
          </w:p>
        </w:tc>
      </w:tr>
      <w:tr w:rsidR="004C2029" w:rsidRPr="00F55647" w14:paraId="740E10F5" w14:textId="77777777" w:rsidTr="00083AA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D05A491" w14:textId="77777777" w:rsidR="004C2029" w:rsidRPr="00F55647" w:rsidRDefault="004C2029" w:rsidP="00083AAE">
            <w:pPr>
              <w:pStyle w:val="TableContents"/>
              <w:jc w:val="both"/>
              <w:rPr>
                <w:sz w:val="20"/>
                <w:szCs w:val="20"/>
              </w:rPr>
            </w:pPr>
            <w:r w:rsidRPr="00F55647">
              <w:rPr>
                <w:sz w:val="20"/>
                <w:szCs w:val="20"/>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C870D17" w14:textId="77777777" w:rsidR="004C2029" w:rsidRPr="00F55647" w:rsidRDefault="004C2029" w:rsidP="00083AAE">
            <w:pPr>
              <w:pStyle w:val="TableContents"/>
              <w:rPr>
                <w:sz w:val="20"/>
                <w:szCs w:val="20"/>
              </w:rPr>
            </w:pPr>
          </w:p>
        </w:tc>
      </w:tr>
    </w:tbl>
    <w:p w14:paraId="5AAD6C88" w14:textId="77777777" w:rsidR="004C2029" w:rsidRPr="00F55647" w:rsidRDefault="004C2029" w:rsidP="004C2029">
      <w:pPr>
        <w:pStyle w:val="Standard"/>
        <w:spacing w:after="57"/>
        <w:rPr>
          <w:sz w:val="20"/>
          <w:szCs w:val="20"/>
        </w:rPr>
      </w:pPr>
    </w:p>
    <w:p w14:paraId="4A297C0A" w14:textId="77777777" w:rsidR="004C2029" w:rsidRDefault="004C2029" w:rsidP="004C2029">
      <w:pPr>
        <w:pStyle w:val="Standard"/>
        <w:spacing w:after="57"/>
        <w:rPr>
          <w:sz w:val="20"/>
          <w:szCs w:val="20"/>
        </w:rPr>
      </w:pPr>
    </w:p>
    <w:p w14:paraId="34887548" w14:textId="77777777" w:rsidR="004C2029" w:rsidRDefault="004C2029" w:rsidP="004C2029">
      <w:pPr>
        <w:pStyle w:val="Standard"/>
        <w:spacing w:after="57"/>
        <w:rPr>
          <w:sz w:val="20"/>
          <w:szCs w:val="20"/>
        </w:rPr>
      </w:pPr>
    </w:p>
    <w:p w14:paraId="72082957" w14:textId="77777777" w:rsidR="004C2029" w:rsidRDefault="004C2029" w:rsidP="004C2029">
      <w:pPr>
        <w:pStyle w:val="Standard"/>
        <w:spacing w:after="57"/>
        <w:rPr>
          <w:sz w:val="20"/>
          <w:szCs w:val="20"/>
        </w:rPr>
      </w:pPr>
    </w:p>
    <w:p w14:paraId="3E26D4CF" w14:textId="77777777" w:rsidR="004C2029" w:rsidRDefault="004C2029" w:rsidP="004C2029">
      <w:pPr>
        <w:pStyle w:val="Standard"/>
        <w:spacing w:after="57"/>
        <w:rPr>
          <w:sz w:val="20"/>
          <w:szCs w:val="20"/>
        </w:rPr>
      </w:pPr>
    </w:p>
    <w:p w14:paraId="72BED9BF" w14:textId="77777777" w:rsidR="004C2029" w:rsidRDefault="004C2029" w:rsidP="004C2029">
      <w:pPr>
        <w:pStyle w:val="Standard"/>
        <w:spacing w:after="57"/>
        <w:rPr>
          <w:sz w:val="20"/>
          <w:szCs w:val="20"/>
        </w:rPr>
      </w:pPr>
    </w:p>
    <w:p w14:paraId="1EB45858" w14:textId="77777777" w:rsidR="004C2029" w:rsidRDefault="004C2029" w:rsidP="004C2029">
      <w:pPr>
        <w:pStyle w:val="Standard"/>
        <w:spacing w:after="57"/>
        <w:rPr>
          <w:sz w:val="20"/>
          <w:szCs w:val="20"/>
        </w:rPr>
      </w:pPr>
    </w:p>
    <w:p w14:paraId="07ADE770" w14:textId="77777777" w:rsidR="004C2029" w:rsidRDefault="004C2029" w:rsidP="004C2029">
      <w:pPr>
        <w:pStyle w:val="Standard"/>
        <w:spacing w:after="57"/>
        <w:rPr>
          <w:sz w:val="20"/>
          <w:szCs w:val="20"/>
        </w:rPr>
      </w:pPr>
    </w:p>
    <w:p w14:paraId="35946165" w14:textId="77777777" w:rsidR="004C2029" w:rsidRDefault="004C2029" w:rsidP="004C2029">
      <w:pPr>
        <w:pStyle w:val="Standard"/>
        <w:spacing w:after="57"/>
        <w:rPr>
          <w:sz w:val="20"/>
          <w:szCs w:val="20"/>
        </w:rPr>
      </w:pPr>
    </w:p>
    <w:p w14:paraId="186931E4" w14:textId="77777777" w:rsidR="004C2029" w:rsidRDefault="004C2029" w:rsidP="004C2029">
      <w:pPr>
        <w:pStyle w:val="Standard"/>
        <w:spacing w:after="57"/>
        <w:rPr>
          <w:sz w:val="20"/>
          <w:szCs w:val="20"/>
        </w:rPr>
      </w:pPr>
    </w:p>
    <w:p w14:paraId="16ABB546" w14:textId="77777777" w:rsidR="004C2029" w:rsidRDefault="004C2029" w:rsidP="004C2029">
      <w:pPr>
        <w:pStyle w:val="Standard"/>
        <w:spacing w:after="57"/>
        <w:rPr>
          <w:sz w:val="20"/>
          <w:szCs w:val="20"/>
        </w:rPr>
      </w:pPr>
    </w:p>
    <w:p w14:paraId="5455EFCE" w14:textId="77777777" w:rsidR="004C2029" w:rsidRDefault="004C2029" w:rsidP="004C2029">
      <w:pPr>
        <w:pStyle w:val="Standard"/>
        <w:spacing w:after="57"/>
        <w:rPr>
          <w:sz w:val="20"/>
          <w:szCs w:val="20"/>
        </w:rPr>
      </w:pPr>
    </w:p>
    <w:p w14:paraId="7FDDA692" w14:textId="77777777" w:rsidR="004C2029" w:rsidRDefault="004C2029" w:rsidP="004C2029">
      <w:pPr>
        <w:pStyle w:val="Standard"/>
        <w:spacing w:after="57"/>
        <w:rPr>
          <w:sz w:val="20"/>
          <w:szCs w:val="20"/>
        </w:rPr>
      </w:pPr>
    </w:p>
    <w:p w14:paraId="754C2F17" w14:textId="77777777" w:rsidR="004C2029" w:rsidRDefault="004C2029" w:rsidP="004C2029">
      <w:pPr>
        <w:pStyle w:val="Standard"/>
        <w:spacing w:after="57"/>
        <w:rPr>
          <w:sz w:val="20"/>
          <w:szCs w:val="20"/>
        </w:rPr>
      </w:pPr>
    </w:p>
    <w:p w14:paraId="06B76F88" w14:textId="77777777" w:rsidR="004C2029" w:rsidRDefault="004C2029" w:rsidP="004C2029">
      <w:pPr>
        <w:pStyle w:val="Standard"/>
        <w:spacing w:after="57"/>
        <w:rPr>
          <w:sz w:val="20"/>
          <w:szCs w:val="20"/>
        </w:rPr>
      </w:pPr>
    </w:p>
    <w:p w14:paraId="463E76B8" w14:textId="77777777" w:rsidR="004C2029" w:rsidRDefault="004C2029" w:rsidP="004C2029">
      <w:pPr>
        <w:pStyle w:val="Standard"/>
        <w:spacing w:after="57"/>
        <w:rPr>
          <w:sz w:val="20"/>
          <w:szCs w:val="20"/>
        </w:rPr>
      </w:pPr>
    </w:p>
    <w:p w14:paraId="655D412A" w14:textId="77777777" w:rsidR="004C2029" w:rsidRDefault="004C2029" w:rsidP="004C2029">
      <w:pPr>
        <w:pStyle w:val="Standard"/>
        <w:spacing w:after="57"/>
        <w:rPr>
          <w:sz w:val="20"/>
          <w:szCs w:val="20"/>
        </w:rPr>
      </w:pPr>
    </w:p>
    <w:p w14:paraId="4599DDAC" w14:textId="77777777" w:rsidR="004C2029" w:rsidRDefault="004C2029" w:rsidP="004C2029">
      <w:pPr>
        <w:pStyle w:val="Standard"/>
        <w:spacing w:after="57"/>
        <w:rPr>
          <w:sz w:val="20"/>
          <w:szCs w:val="20"/>
        </w:rPr>
      </w:pPr>
    </w:p>
    <w:p w14:paraId="3AD9DB2A" w14:textId="77777777" w:rsidR="004C2029" w:rsidRDefault="004C2029" w:rsidP="004C2029">
      <w:pPr>
        <w:pStyle w:val="Standard"/>
        <w:spacing w:after="57"/>
        <w:rPr>
          <w:sz w:val="20"/>
          <w:szCs w:val="20"/>
        </w:rPr>
      </w:pPr>
    </w:p>
    <w:p w14:paraId="52B99F44" w14:textId="77777777" w:rsidR="004C2029" w:rsidRDefault="004C2029" w:rsidP="004C2029">
      <w:pPr>
        <w:pStyle w:val="Standard"/>
        <w:spacing w:after="57"/>
        <w:rPr>
          <w:sz w:val="20"/>
          <w:szCs w:val="20"/>
        </w:rPr>
      </w:pPr>
    </w:p>
    <w:p w14:paraId="361FD8B5" w14:textId="77777777" w:rsidR="004C2029" w:rsidRDefault="004C2029" w:rsidP="004C2029">
      <w:pPr>
        <w:pStyle w:val="Standard"/>
        <w:spacing w:after="57"/>
        <w:rPr>
          <w:sz w:val="20"/>
          <w:szCs w:val="20"/>
        </w:rPr>
      </w:pPr>
    </w:p>
    <w:p w14:paraId="7EC96BE5" w14:textId="77777777" w:rsidR="004C2029" w:rsidRDefault="004C2029" w:rsidP="004C2029">
      <w:pPr>
        <w:pStyle w:val="Standard"/>
        <w:spacing w:after="57"/>
        <w:rPr>
          <w:sz w:val="20"/>
          <w:szCs w:val="20"/>
        </w:rPr>
      </w:pPr>
    </w:p>
    <w:p w14:paraId="103D2FB9" w14:textId="77777777" w:rsidR="004C2029" w:rsidRDefault="004C2029" w:rsidP="004C2029">
      <w:pPr>
        <w:pStyle w:val="Standard"/>
        <w:spacing w:after="57"/>
        <w:rPr>
          <w:sz w:val="20"/>
          <w:szCs w:val="20"/>
        </w:rPr>
      </w:pPr>
    </w:p>
    <w:p w14:paraId="165C85AE" w14:textId="77777777" w:rsidR="004C2029" w:rsidRPr="00F55647" w:rsidRDefault="004C2029" w:rsidP="004C2029">
      <w:pPr>
        <w:pStyle w:val="Standard"/>
        <w:spacing w:after="57"/>
        <w:rPr>
          <w:sz w:val="20"/>
          <w:szCs w:val="20"/>
        </w:rPr>
      </w:pPr>
    </w:p>
    <w:p w14:paraId="768123E6" w14:textId="77777777" w:rsidR="004C2029" w:rsidRPr="00F55647" w:rsidRDefault="004C2029" w:rsidP="004C2029">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4C2029" w:rsidRPr="00F55647" w14:paraId="02D28252" w14:textId="77777777" w:rsidTr="00083AAE">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534B1787" w14:textId="77777777" w:rsidR="004C2029" w:rsidRPr="00F55647" w:rsidRDefault="004C2029" w:rsidP="00083AAE">
            <w:pPr>
              <w:pStyle w:val="TableContents"/>
              <w:jc w:val="center"/>
              <w:rPr>
                <w:b/>
                <w:bCs/>
                <w:sz w:val="20"/>
                <w:szCs w:val="20"/>
              </w:rPr>
            </w:pPr>
            <w:r w:rsidRPr="00F55647">
              <w:rPr>
                <w:b/>
                <w:bCs/>
                <w:sz w:val="20"/>
                <w:szCs w:val="20"/>
              </w:rPr>
              <w:lastRenderedPageBreak/>
              <w:t>GESTÂO DE CONTRATOS</w:t>
            </w:r>
          </w:p>
        </w:tc>
      </w:tr>
    </w:tbl>
    <w:p w14:paraId="60DE22F5" w14:textId="77777777" w:rsidR="004C2029" w:rsidRPr="00F55647" w:rsidRDefault="004C2029" w:rsidP="004C2029">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4C2029" w:rsidRPr="00F55647" w14:paraId="18670147" w14:textId="77777777" w:rsidTr="00083AAE">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4F0006D" w14:textId="77777777" w:rsidR="004C2029" w:rsidRPr="00F55647" w:rsidRDefault="004C2029" w:rsidP="00083AAE">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64D23E6" w14:textId="77777777" w:rsidR="004C2029" w:rsidRPr="00F55647" w:rsidRDefault="004C2029" w:rsidP="00083AAE">
            <w:pPr>
              <w:pStyle w:val="Standard"/>
              <w:rPr>
                <w:sz w:val="20"/>
                <w:szCs w:val="20"/>
              </w:rPr>
            </w:pPr>
            <w:r w:rsidRPr="00F55647">
              <w:rPr>
                <w:sz w:val="20"/>
                <w:szCs w:val="20"/>
              </w:rPr>
              <w:t>Contratada deixa de atender as condições econômicas/técnicas para prestar o serviço.</w:t>
            </w:r>
          </w:p>
        </w:tc>
      </w:tr>
      <w:tr w:rsidR="004C2029" w:rsidRPr="00F55647" w14:paraId="6026698F" w14:textId="77777777" w:rsidTr="00083AAE">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2A8C8A6" w14:textId="77777777" w:rsidR="004C2029" w:rsidRPr="00F55647" w:rsidRDefault="004C2029" w:rsidP="00083AAE">
            <w:pPr>
              <w:pStyle w:val="TableContents"/>
              <w:jc w:val="center"/>
              <w:rPr>
                <w:sz w:val="20"/>
                <w:szCs w:val="20"/>
              </w:rPr>
            </w:pPr>
          </w:p>
        </w:tc>
      </w:tr>
      <w:tr w:rsidR="004C2029" w:rsidRPr="00F55647" w14:paraId="5CC59C02" w14:textId="77777777" w:rsidTr="00083AAE">
        <w:trPr>
          <w:jc w:val="center"/>
        </w:trPr>
        <w:tc>
          <w:tcPr>
            <w:tcW w:w="2208" w:type="dxa"/>
            <w:tcBorders>
              <w:left w:val="single" w:sz="4" w:space="0" w:color="auto"/>
            </w:tcBorders>
            <w:tcMar>
              <w:top w:w="55" w:type="dxa"/>
              <w:left w:w="55" w:type="dxa"/>
              <w:bottom w:w="55" w:type="dxa"/>
              <w:right w:w="55" w:type="dxa"/>
            </w:tcMar>
          </w:tcPr>
          <w:p w14:paraId="3CAC8A4F" w14:textId="77777777" w:rsidR="004C2029" w:rsidRPr="00F55647" w:rsidRDefault="004C2029" w:rsidP="00083AAE">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4242E01A" w14:textId="77777777" w:rsidR="004C2029" w:rsidRPr="00F55647" w:rsidRDefault="004C2029" w:rsidP="00083AAE">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9C1266" w14:textId="77777777" w:rsidR="004C2029" w:rsidRPr="00F55647" w:rsidRDefault="004C2029" w:rsidP="00083AAE">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707A9B6F" w14:textId="77777777" w:rsidR="004C2029" w:rsidRPr="00F55647" w:rsidRDefault="004C2029" w:rsidP="00083AAE">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A9DCFF" w14:textId="77777777" w:rsidR="004C2029" w:rsidRPr="00F55647" w:rsidRDefault="004C2029" w:rsidP="00083AAE">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18FFD39" w14:textId="77777777" w:rsidR="004C2029" w:rsidRPr="00F55647" w:rsidRDefault="004C2029" w:rsidP="00083AAE">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F264B4" w14:textId="77777777" w:rsidR="004C2029" w:rsidRPr="00F55647" w:rsidRDefault="004C2029" w:rsidP="00083AAE">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D0DFD92" w14:textId="77777777" w:rsidR="004C2029" w:rsidRPr="00F55647" w:rsidRDefault="004C2029" w:rsidP="00083AAE">
            <w:pPr>
              <w:pStyle w:val="TableContents"/>
              <w:rPr>
                <w:sz w:val="20"/>
                <w:szCs w:val="20"/>
              </w:rPr>
            </w:pPr>
            <w:r w:rsidRPr="00F55647">
              <w:rPr>
                <w:sz w:val="20"/>
                <w:szCs w:val="20"/>
              </w:rPr>
              <w:t>Alta</w:t>
            </w:r>
          </w:p>
        </w:tc>
      </w:tr>
      <w:tr w:rsidR="004C2029" w:rsidRPr="00F55647" w14:paraId="05FCE705" w14:textId="77777777" w:rsidTr="00083AAE">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23FEEDFE" w14:textId="77777777" w:rsidR="004C2029" w:rsidRPr="00F55647" w:rsidRDefault="004C2029" w:rsidP="00083AAE">
            <w:pPr>
              <w:pStyle w:val="TableContents"/>
              <w:rPr>
                <w:b/>
                <w:bCs/>
                <w:sz w:val="20"/>
                <w:szCs w:val="20"/>
              </w:rPr>
            </w:pPr>
          </w:p>
        </w:tc>
      </w:tr>
      <w:tr w:rsidR="004C2029" w:rsidRPr="00F55647" w14:paraId="3A888B8F" w14:textId="77777777" w:rsidTr="00083AAE">
        <w:trPr>
          <w:jc w:val="center"/>
        </w:trPr>
        <w:tc>
          <w:tcPr>
            <w:tcW w:w="2208" w:type="dxa"/>
            <w:tcBorders>
              <w:left w:val="single" w:sz="4" w:space="0" w:color="auto"/>
            </w:tcBorders>
            <w:tcMar>
              <w:top w:w="55" w:type="dxa"/>
              <w:left w:w="55" w:type="dxa"/>
              <w:bottom w:w="55" w:type="dxa"/>
              <w:right w:w="55" w:type="dxa"/>
            </w:tcMar>
          </w:tcPr>
          <w:p w14:paraId="523751B4" w14:textId="77777777" w:rsidR="004C2029" w:rsidRPr="00F55647" w:rsidRDefault="004C2029" w:rsidP="00083AAE">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2F464AA5" w14:textId="77777777" w:rsidR="004C2029" w:rsidRPr="00F55647" w:rsidRDefault="004C2029" w:rsidP="00083AAE">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6AA7721" w14:textId="77777777" w:rsidR="004C2029" w:rsidRPr="00F55647" w:rsidRDefault="004C2029" w:rsidP="00083AA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4A90900" w14:textId="77777777" w:rsidR="004C2029" w:rsidRPr="00F55647" w:rsidRDefault="004C2029" w:rsidP="00083AAE">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CB20F0" w14:textId="77777777" w:rsidR="004C2029" w:rsidRPr="00F55647" w:rsidRDefault="004C2029" w:rsidP="00083AAE">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42BB6C28" w14:textId="77777777" w:rsidR="004C2029" w:rsidRPr="00F55647" w:rsidRDefault="004C2029" w:rsidP="00083AAE">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31139F" w14:textId="77777777" w:rsidR="004C2029" w:rsidRPr="00F55647" w:rsidRDefault="004C2029" w:rsidP="00083AAE">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4CA937B" w14:textId="77777777" w:rsidR="004C2029" w:rsidRPr="00F55647" w:rsidRDefault="004C2029" w:rsidP="00083AAE">
            <w:pPr>
              <w:pStyle w:val="TableContents"/>
              <w:rPr>
                <w:sz w:val="20"/>
                <w:szCs w:val="20"/>
              </w:rPr>
            </w:pPr>
            <w:r w:rsidRPr="00F55647">
              <w:rPr>
                <w:sz w:val="20"/>
                <w:szCs w:val="20"/>
              </w:rPr>
              <w:t>Alto</w:t>
            </w:r>
          </w:p>
        </w:tc>
      </w:tr>
      <w:tr w:rsidR="004C2029" w:rsidRPr="00F55647" w14:paraId="03AFBF92" w14:textId="77777777" w:rsidTr="00083AAE">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35EB76E" w14:textId="77777777" w:rsidR="004C2029" w:rsidRPr="00F55647" w:rsidRDefault="004C2029" w:rsidP="00083AAE">
            <w:pPr>
              <w:pStyle w:val="TableContents"/>
              <w:jc w:val="center"/>
              <w:rPr>
                <w:sz w:val="20"/>
                <w:szCs w:val="20"/>
              </w:rPr>
            </w:pPr>
          </w:p>
        </w:tc>
      </w:tr>
      <w:tr w:rsidR="004C2029" w:rsidRPr="00F55647" w14:paraId="3EB6B3FB" w14:textId="77777777" w:rsidTr="00083AAE">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854F7E5" w14:textId="77777777" w:rsidR="004C2029" w:rsidRPr="00F55647" w:rsidRDefault="004C2029" w:rsidP="00083AAE">
            <w:pPr>
              <w:pStyle w:val="TableContents"/>
              <w:rPr>
                <w:b/>
                <w:bCs/>
                <w:sz w:val="20"/>
                <w:szCs w:val="20"/>
              </w:rPr>
            </w:pPr>
            <w:r w:rsidRPr="00F55647">
              <w:rPr>
                <w:b/>
                <w:bCs/>
                <w:sz w:val="20"/>
                <w:szCs w:val="20"/>
              </w:rPr>
              <w:t xml:space="preserve">Dano(s): </w:t>
            </w:r>
            <w:r w:rsidRPr="00F55647">
              <w:rPr>
                <w:sz w:val="20"/>
                <w:szCs w:val="20"/>
              </w:rPr>
              <w:t>Possibilidade de inexecução e rescisão do contrato, prejudicando a conclusão do serviço ou entrega dos itens.</w:t>
            </w:r>
          </w:p>
        </w:tc>
      </w:tr>
      <w:tr w:rsidR="004C2029" w:rsidRPr="00F55647" w14:paraId="237EC232" w14:textId="77777777" w:rsidTr="00083AAE">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22368F9" w14:textId="77777777" w:rsidR="004C2029" w:rsidRPr="00F55647" w:rsidRDefault="004C2029" w:rsidP="00083AAE">
            <w:pPr>
              <w:pStyle w:val="TableContents"/>
              <w:rPr>
                <w:sz w:val="20"/>
                <w:szCs w:val="20"/>
              </w:rPr>
            </w:pPr>
          </w:p>
        </w:tc>
      </w:tr>
      <w:tr w:rsidR="004C2029" w:rsidRPr="00F55647" w14:paraId="5D099448" w14:textId="77777777" w:rsidTr="00083AAE">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0ECB24F" w14:textId="77777777" w:rsidR="004C2029" w:rsidRPr="00F55647" w:rsidRDefault="004C2029" w:rsidP="00083AAE">
            <w:pPr>
              <w:pStyle w:val="TableContents"/>
              <w:jc w:val="both"/>
              <w:rPr>
                <w:b/>
                <w:bCs/>
                <w:sz w:val="20"/>
                <w:szCs w:val="20"/>
              </w:rPr>
            </w:pPr>
            <w:r w:rsidRPr="00F55647">
              <w:rPr>
                <w:b/>
                <w:bCs/>
                <w:sz w:val="20"/>
                <w:szCs w:val="20"/>
              </w:rPr>
              <w:t xml:space="preserve">Ação(ões) Preventiva(s): </w:t>
            </w:r>
            <w:r w:rsidRPr="00F55647">
              <w:rPr>
                <w:sz w:val="20"/>
                <w:szCs w:val="20"/>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3816FBF" w14:textId="77777777" w:rsidR="004C2029" w:rsidRPr="00F55647" w:rsidRDefault="004C2029" w:rsidP="00083AAE">
            <w:pPr>
              <w:pStyle w:val="TableContents"/>
              <w:rPr>
                <w:b/>
                <w:bCs/>
                <w:sz w:val="20"/>
                <w:szCs w:val="20"/>
              </w:rPr>
            </w:pPr>
            <w:r w:rsidRPr="00F55647">
              <w:rPr>
                <w:b/>
                <w:bCs/>
                <w:sz w:val="20"/>
                <w:szCs w:val="20"/>
              </w:rPr>
              <w:t>Responsável:</w:t>
            </w:r>
          </w:p>
          <w:p w14:paraId="37A8AD35" w14:textId="77777777" w:rsidR="004C2029" w:rsidRPr="00F55647" w:rsidRDefault="004C2029" w:rsidP="00083AAE">
            <w:pPr>
              <w:pStyle w:val="TableContents"/>
              <w:rPr>
                <w:sz w:val="20"/>
                <w:szCs w:val="20"/>
              </w:rPr>
            </w:pPr>
            <w:r w:rsidRPr="00F55647">
              <w:rPr>
                <w:sz w:val="20"/>
                <w:szCs w:val="20"/>
              </w:rPr>
              <w:t>Fiscal / Gestor de contratos</w:t>
            </w:r>
          </w:p>
        </w:tc>
      </w:tr>
      <w:tr w:rsidR="004C2029" w:rsidRPr="00F55647" w14:paraId="57721549" w14:textId="77777777" w:rsidTr="00083AAE">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38A79AD" w14:textId="77777777" w:rsidR="004C2029" w:rsidRPr="00F55647" w:rsidRDefault="004C2029" w:rsidP="00083AA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26AD4CB" w14:textId="77777777" w:rsidR="004C2029" w:rsidRPr="00F55647" w:rsidRDefault="004C2029" w:rsidP="00083AAE">
            <w:pPr>
              <w:pStyle w:val="TableContents"/>
              <w:rPr>
                <w:sz w:val="20"/>
                <w:szCs w:val="20"/>
              </w:rPr>
            </w:pPr>
          </w:p>
        </w:tc>
      </w:tr>
      <w:tr w:rsidR="004C2029" w:rsidRPr="00F55647" w14:paraId="39E38109" w14:textId="77777777" w:rsidTr="00083AAE">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EA76B6F" w14:textId="77777777" w:rsidR="004C2029" w:rsidRPr="00F55647" w:rsidRDefault="004C2029" w:rsidP="00083AAE">
            <w:pPr>
              <w:pStyle w:val="TableContents"/>
              <w:jc w:val="both"/>
              <w:rPr>
                <w:b/>
                <w:bCs/>
                <w:sz w:val="20"/>
                <w:szCs w:val="20"/>
              </w:rPr>
            </w:pPr>
            <w:r w:rsidRPr="00F55647">
              <w:rPr>
                <w:b/>
                <w:bCs/>
                <w:sz w:val="20"/>
                <w:szCs w:val="20"/>
              </w:rPr>
              <w:t xml:space="preserve">Ação(ões) de Contingência: </w:t>
            </w:r>
            <w:r w:rsidRPr="00F55647">
              <w:rPr>
                <w:sz w:val="20"/>
                <w:szCs w:val="20"/>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7D170F9" w14:textId="77777777" w:rsidR="004C2029" w:rsidRPr="00F55647" w:rsidRDefault="004C2029" w:rsidP="00083AAE">
            <w:pPr>
              <w:pStyle w:val="TableContents"/>
              <w:rPr>
                <w:b/>
                <w:bCs/>
                <w:sz w:val="20"/>
                <w:szCs w:val="20"/>
              </w:rPr>
            </w:pPr>
            <w:r w:rsidRPr="00F55647">
              <w:rPr>
                <w:b/>
                <w:bCs/>
                <w:sz w:val="20"/>
                <w:szCs w:val="20"/>
              </w:rPr>
              <w:t>Responsável:</w:t>
            </w:r>
          </w:p>
          <w:p w14:paraId="08E7A64D" w14:textId="77777777" w:rsidR="004C2029" w:rsidRPr="00F55647" w:rsidRDefault="004C2029" w:rsidP="00083AAE">
            <w:pPr>
              <w:pStyle w:val="TableContents"/>
              <w:rPr>
                <w:sz w:val="20"/>
                <w:szCs w:val="20"/>
              </w:rPr>
            </w:pPr>
            <w:r w:rsidRPr="00F55647">
              <w:rPr>
                <w:sz w:val="20"/>
                <w:szCs w:val="20"/>
              </w:rPr>
              <w:t>Fiscal / Gestor de Contratos / Presidente da Câmara</w:t>
            </w:r>
          </w:p>
        </w:tc>
      </w:tr>
      <w:tr w:rsidR="004C2029" w:rsidRPr="00F55647" w14:paraId="45EA40A9" w14:textId="77777777" w:rsidTr="00083AAE">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7D9FE6C" w14:textId="77777777" w:rsidR="004C2029" w:rsidRPr="00F55647" w:rsidRDefault="004C2029" w:rsidP="00083AA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102725E" w14:textId="77777777" w:rsidR="004C2029" w:rsidRPr="00F55647" w:rsidRDefault="004C2029" w:rsidP="00083AAE">
            <w:pPr>
              <w:pStyle w:val="TableContents"/>
              <w:rPr>
                <w:sz w:val="20"/>
                <w:szCs w:val="20"/>
              </w:rPr>
            </w:pPr>
          </w:p>
        </w:tc>
      </w:tr>
    </w:tbl>
    <w:p w14:paraId="46BF7C4B" w14:textId="77777777" w:rsidR="004C2029" w:rsidRDefault="004C2029" w:rsidP="004C2029">
      <w:pPr>
        <w:pStyle w:val="Standard"/>
        <w:spacing w:after="57"/>
        <w:jc w:val="center"/>
        <w:rPr>
          <w:sz w:val="20"/>
          <w:szCs w:val="20"/>
        </w:rPr>
      </w:pPr>
    </w:p>
    <w:p w14:paraId="3B102E7A" w14:textId="77777777" w:rsidR="004C2029" w:rsidRDefault="004C2029" w:rsidP="004C2029">
      <w:pPr>
        <w:pStyle w:val="Standard"/>
        <w:spacing w:after="57"/>
        <w:jc w:val="center"/>
        <w:rPr>
          <w:sz w:val="20"/>
          <w:szCs w:val="20"/>
        </w:rPr>
      </w:pPr>
    </w:p>
    <w:p w14:paraId="76D3C101" w14:textId="77777777" w:rsidR="004C2029" w:rsidRDefault="004C2029" w:rsidP="004C2029">
      <w:pPr>
        <w:pStyle w:val="Standard"/>
        <w:spacing w:after="57"/>
        <w:jc w:val="center"/>
        <w:rPr>
          <w:sz w:val="20"/>
          <w:szCs w:val="20"/>
        </w:rPr>
      </w:pPr>
    </w:p>
    <w:p w14:paraId="34A03687" w14:textId="77777777" w:rsidR="004C2029" w:rsidRDefault="004C2029" w:rsidP="004C2029">
      <w:pPr>
        <w:pStyle w:val="Standard"/>
        <w:spacing w:after="57"/>
        <w:jc w:val="center"/>
        <w:rPr>
          <w:sz w:val="20"/>
          <w:szCs w:val="20"/>
        </w:rPr>
      </w:pPr>
    </w:p>
    <w:p w14:paraId="0158B9EE" w14:textId="77777777" w:rsidR="004C2029" w:rsidRDefault="004C2029" w:rsidP="004C2029">
      <w:pPr>
        <w:pStyle w:val="Standard"/>
        <w:spacing w:after="57"/>
        <w:jc w:val="center"/>
        <w:rPr>
          <w:sz w:val="20"/>
          <w:szCs w:val="20"/>
        </w:rPr>
      </w:pPr>
    </w:p>
    <w:p w14:paraId="43E18D9E" w14:textId="77777777" w:rsidR="004C2029" w:rsidRDefault="004C2029" w:rsidP="004C2029">
      <w:pPr>
        <w:pStyle w:val="Standard"/>
        <w:spacing w:after="57"/>
        <w:jc w:val="center"/>
        <w:rPr>
          <w:sz w:val="20"/>
          <w:szCs w:val="20"/>
        </w:rPr>
      </w:pPr>
    </w:p>
    <w:p w14:paraId="3F02BC0B" w14:textId="77777777" w:rsidR="004C2029" w:rsidRDefault="004C2029" w:rsidP="004C2029">
      <w:pPr>
        <w:pStyle w:val="Standard"/>
        <w:spacing w:after="57"/>
        <w:jc w:val="center"/>
        <w:rPr>
          <w:sz w:val="20"/>
          <w:szCs w:val="20"/>
        </w:rPr>
      </w:pPr>
    </w:p>
    <w:p w14:paraId="66F4C889" w14:textId="77777777" w:rsidR="004C2029" w:rsidRDefault="004C2029" w:rsidP="004C2029">
      <w:pPr>
        <w:pStyle w:val="Standard"/>
        <w:spacing w:after="57"/>
        <w:jc w:val="center"/>
        <w:rPr>
          <w:sz w:val="20"/>
          <w:szCs w:val="20"/>
        </w:rPr>
      </w:pPr>
    </w:p>
    <w:p w14:paraId="57BE281A" w14:textId="77777777" w:rsidR="004C2029" w:rsidRDefault="004C2029" w:rsidP="004C2029">
      <w:pPr>
        <w:pStyle w:val="Standard"/>
        <w:spacing w:after="57"/>
        <w:jc w:val="center"/>
        <w:rPr>
          <w:sz w:val="20"/>
          <w:szCs w:val="20"/>
        </w:rPr>
      </w:pPr>
    </w:p>
    <w:p w14:paraId="351562B6" w14:textId="77777777" w:rsidR="004C2029" w:rsidRDefault="004C2029" w:rsidP="004C2029">
      <w:pPr>
        <w:pStyle w:val="Standard"/>
        <w:spacing w:after="57"/>
        <w:jc w:val="center"/>
        <w:rPr>
          <w:sz w:val="20"/>
          <w:szCs w:val="20"/>
        </w:rPr>
      </w:pPr>
    </w:p>
    <w:p w14:paraId="10789DDD" w14:textId="77777777" w:rsidR="004C2029" w:rsidRDefault="004C2029" w:rsidP="004C2029">
      <w:pPr>
        <w:pStyle w:val="Standard"/>
        <w:spacing w:after="57"/>
        <w:jc w:val="center"/>
        <w:rPr>
          <w:sz w:val="20"/>
          <w:szCs w:val="20"/>
        </w:rPr>
      </w:pPr>
    </w:p>
    <w:p w14:paraId="7E4CCE2B" w14:textId="77777777" w:rsidR="004C2029" w:rsidRDefault="004C2029" w:rsidP="004C2029">
      <w:pPr>
        <w:pStyle w:val="Standard"/>
        <w:spacing w:after="57"/>
        <w:jc w:val="center"/>
        <w:rPr>
          <w:sz w:val="20"/>
          <w:szCs w:val="20"/>
        </w:rPr>
      </w:pPr>
    </w:p>
    <w:p w14:paraId="638E523D" w14:textId="77777777" w:rsidR="004C2029" w:rsidRDefault="004C2029" w:rsidP="004C2029">
      <w:pPr>
        <w:pStyle w:val="Standard"/>
        <w:spacing w:after="57"/>
        <w:jc w:val="center"/>
        <w:rPr>
          <w:sz w:val="20"/>
          <w:szCs w:val="20"/>
        </w:rPr>
      </w:pPr>
    </w:p>
    <w:p w14:paraId="65F5C97F" w14:textId="77777777" w:rsidR="004C2029" w:rsidRDefault="004C2029" w:rsidP="004C2029">
      <w:pPr>
        <w:pStyle w:val="Standard"/>
        <w:spacing w:after="57"/>
        <w:jc w:val="center"/>
        <w:rPr>
          <w:sz w:val="20"/>
          <w:szCs w:val="20"/>
        </w:rPr>
      </w:pPr>
    </w:p>
    <w:p w14:paraId="213FF716" w14:textId="77777777" w:rsidR="004C2029" w:rsidRDefault="004C2029" w:rsidP="004C2029">
      <w:pPr>
        <w:pStyle w:val="Standard"/>
        <w:spacing w:after="57"/>
        <w:jc w:val="center"/>
        <w:rPr>
          <w:sz w:val="20"/>
          <w:szCs w:val="20"/>
        </w:rPr>
      </w:pPr>
    </w:p>
    <w:p w14:paraId="2DF6DAB0" w14:textId="77777777" w:rsidR="004C2029" w:rsidRDefault="004C2029" w:rsidP="004C2029">
      <w:pPr>
        <w:pStyle w:val="Standard"/>
        <w:spacing w:after="57"/>
        <w:jc w:val="center"/>
        <w:rPr>
          <w:sz w:val="20"/>
          <w:szCs w:val="20"/>
        </w:rPr>
      </w:pPr>
    </w:p>
    <w:p w14:paraId="723067A7" w14:textId="77777777" w:rsidR="004C2029" w:rsidRDefault="004C2029" w:rsidP="004C2029">
      <w:pPr>
        <w:pStyle w:val="Standard"/>
        <w:spacing w:after="57"/>
        <w:jc w:val="center"/>
        <w:rPr>
          <w:sz w:val="20"/>
          <w:szCs w:val="20"/>
        </w:rPr>
      </w:pPr>
    </w:p>
    <w:p w14:paraId="46056A14" w14:textId="77777777" w:rsidR="004C2029" w:rsidRDefault="004C2029" w:rsidP="004C2029">
      <w:pPr>
        <w:pStyle w:val="Standard"/>
        <w:spacing w:after="57"/>
        <w:jc w:val="center"/>
        <w:rPr>
          <w:sz w:val="20"/>
          <w:szCs w:val="20"/>
        </w:rPr>
      </w:pPr>
    </w:p>
    <w:p w14:paraId="58C35735" w14:textId="77777777" w:rsidR="004C2029" w:rsidRDefault="004C2029" w:rsidP="004C2029">
      <w:pPr>
        <w:pStyle w:val="Standard"/>
        <w:spacing w:after="57"/>
        <w:jc w:val="center"/>
        <w:rPr>
          <w:sz w:val="20"/>
          <w:szCs w:val="20"/>
        </w:rPr>
      </w:pPr>
    </w:p>
    <w:p w14:paraId="58F57334" w14:textId="77777777" w:rsidR="004C2029" w:rsidRDefault="004C2029" w:rsidP="004C2029">
      <w:pPr>
        <w:pStyle w:val="Standard"/>
        <w:spacing w:after="57"/>
        <w:jc w:val="center"/>
        <w:rPr>
          <w:sz w:val="20"/>
          <w:szCs w:val="20"/>
        </w:rPr>
      </w:pPr>
    </w:p>
    <w:p w14:paraId="5B5181C2" w14:textId="77777777" w:rsidR="004C2029" w:rsidRDefault="004C2029" w:rsidP="004C2029">
      <w:pPr>
        <w:pStyle w:val="Standard"/>
        <w:spacing w:after="57"/>
        <w:jc w:val="center"/>
        <w:rPr>
          <w:sz w:val="20"/>
          <w:szCs w:val="20"/>
        </w:rPr>
      </w:pPr>
    </w:p>
    <w:p w14:paraId="60EBD095" w14:textId="77777777" w:rsidR="004C2029" w:rsidRPr="00F55647" w:rsidRDefault="004C2029" w:rsidP="004C2029">
      <w:pPr>
        <w:pStyle w:val="Standard"/>
        <w:spacing w:after="57"/>
        <w:jc w:val="center"/>
        <w:rPr>
          <w:sz w:val="20"/>
          <w:szCs w:val="20"/>
        </w:rPr>
      </w:pPr>
    </w:p>
    <w:p w14:paraId="51ADCD8D" w14:textId="77777777" w:rsidR="004C2029" w:rsidRPr="00F55647" w:rsidRDefault="004C2029" w:rsidP="004C202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4C2029" w:rsidRPr="00F55647" w14:paraId="0C64DB9F" w14:textId="77777777" w:rsidTr="00083AAE">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3B389DE" w14:textId="77777777" w:rsidR="004C2029" w:rsidRPr="00F55647" w:rsidRDefault="004C2029" w:rsidP="00083AAE">
            <w:pPr>
              <w:pStyle w:val="TableContents"/>
              <w:jc w:val="both"/>
              <w:rPr>
                <w:b/>
                <w:bCs/>
                <w:sz w:val="20"/>
                <w:szCs w:val="20"/>
              </w:rPr>
            </w:pPr>
            <w:r w:rsidRPr="00F55647">
              <w:rPr>
                <w:b/>
                <w:bCs/>
                <w:sz w:val="20"/>
                <w:szCs w:val="20"/>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9BCD5D9" w14:textId="77777777" w:rsidR="004C2029" w:rsidRPr="00F55647" w:rsidRDefault="004C2029" w:rsidP="00083AAE">
            <w:pPr>
              <w:pStyle w:val="Standard"/>
              <w:jc w:val="both"/>
              <w:rPr>
                <w:sz w:val="20"/>
                <w:szCs w:val="20"/>
              </w:rPr>
            </w:pPr>
            <w:r w:rsidRPr="00F55647">
              <w:rPr>
                <w:sz w:val="20"/>
                <w:szCs w:val="20"/>
              </w:rPr>
              <w:t>Serviço prestado de forma insatisfatória/deficiente ou entrega de itens em desacordo com o solicitado.</w:t>
            </w:r>
          </w:p>
        </w:tc>
      </w:tr>
      <w:tr w:rsidR="004C2029" w:rsidRPr="00F55647" w14:paraId="7C5D5022" w14:textId="77777777" w:rsidTr="00083AA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44A2AEC" w14:textId="77777777" w:rsidR="004C2029" w:rsidRPr="00F55647" w:rsidRDefault="004C2029" w:rsidP="00083AAE">
            <w:pPr>
              <w:pStyle w:val="TableContents"/>
              <w:jc w:val="center"/>
              <w:rPr>
                <w:sz w:val="20"/>
                <w:szCs w:val="20"/>
              </w:rPr>
            </w:pPr>
          </w:p>
        </w:tc>
      </w:tr>
      <w:tr w:rsidR="004C2029" w:rsidRPr="00F55647" w14:paraId="5FC5F379" w14:textId="77777777" w:rsidTr="00083AAE">
        <w:trPr>
          <w:jc w:val="center"/>
        </w:trPr>
        <w:tc>
          <w:tcPr>
            <w:tcW w:w="2207" w:type="dxa"/>
            <w:tcBorders>
              <w:left w:val="single" w:sz="4" w:space="0" w:color="auto"/>
            </w:tcBorders>
            <w:tcMar>
              <w:top w:w="55" w:type="dxa"/>
              <w:left w:w="55" w:type="dxa"/>
              <w:bottom w:w="55" w:type="dxa"/>
              <w:right w:w="55" w:type="dxa"/>
            </w:tcMar>
          </w:tcPr>
          <w:p w14:paraId="22D83598" w14:textId="77777777" w:rsidR="004C2029" w:rsidRPr="00F55647" w:rsidRDefault="004C2029" w:rsidP="00083AAE">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5B8CCAD4" w14:textId="77777777" w:rsidR="004C2029" w:rsidRPr="00F55647" w:rsidRDefault="004C2029" w:rsidP="00083AAE">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4E1336" w14:textId="77777777" w:rsidR="004C2029" w:rsidRPr="00F55647" w:rsidRDefault="004C2029" w:rsidP="00083AA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543E38C" w14:textId="77777777" w:rsidR="004C2029" w:rsidRPr="00F55647" w:rsidRDefault="004C2029" w:rsidP="00083AAE">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87D3F09" w14:textId="77777777" w:rsidR="004C2029" w:rsidRPr="00F55647" w:rsidRDefault="004C2029" w:rsidP="00083AAE">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7E8198E" w14:textId="77777777" w:rsidR="004C2029" w:rsidRPr="00F55647" w:rsidRDefault="004C2029" w:rsidP="00083AAE">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E293BE5" w14:textId="77777777" w:rsidR="004C2029" w:rsidRPr="00F55647" w:rsidRDefault="004C2029" w:rsidP="00083AAE">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EEB9BD3" w14:textId="77777777" w:rsidR="004C2029" w:rsidRPr="00F55647" w:rsidRDefault="004C2029" w:rsidP="00083AAE">
            <w:pPr>
              <w:pStyle w:val="TableContents"/>
              <w:rPr>
                <w:sz w:val="20"/>
                <w:szCs w:val="20"/>
              </w:rPr>
            </w:pPr>
            <w:r w:rsidRPr="00F55647">
              <w:rPr>
                <w:sz w:val="20"/>
                <w:szCs w:val="20"/>
              </w:rPr>
              <w:t>Alta</w:t>
            </w:r>
          </w:p>
        </w:tc>
      </w:tr>
      <w:tr w:rsidR="004C2029" w:rsidRPr="00F55647" w14:paraId="34E2C25D" w14:textId="77777777" w:rsidTr="00083AA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81A52AE" w14:textId="77777777" w:rsidR="004C2029" w:rsidRPr="00F55647" w:rsidRDefault="004C2029" w:rsidP="00083AAE">
            <w:pPr>
              <w:pStyle w:val="TableContents"/>
              <w:rPr>
                <w:b/>
                <w:bCs/>
                <w:sz w:val="20"/>
                <w:szCs w:val="20"/>
              </w:rPr>
            </w:pPr>
          </w:p>
        </w:tc>
      </w:tr>
      <w:tr w:rsidR="004C2029" w:rsidRPr="00F55647" w14:paraId="5DB7B88C" w14:textId="77777777" w:rsidTr="00083AAE">
        <w:trPr>
          <w:jc w:val="center"/>
        </w:trPr>
        <w:tc>
          <w:tcPr>
            <w:tcW w:w="2207" w:type="dxa"/>
            <w:tcBorders>
              <w:left w:val="single" w:sz="4" w:space="0" w:color="auto"/>
            </w:tcBorders>
            <w:tcMar>
              <w:top w:w="55" w:type="dxa"/>
              <w:left w:w="55" w:type="dxa"/>
              <w:bottom w:w="55" w:type="dxa"/>
              <w:right w:w="55" w:type="dxa"/>
            </w:tcMar>
          </w:tcPr>
          <w:p w14:paraId="7A474BDD" w14:textId="77777777" w:rsidR="004C2029" w:rsidRPr="00F55647" w:rsidRDefault="004C2029" w:rsidP="00083AAE">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1C365493" w14:textId="77777777" w:rsidR="004C2029" w:rsidRPr="00F55647" w:rsidRDefault="004C2029" w:rsidP="00083AAE">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B574578" w14:textId="77777777" w:rsidR="004C2029" w:rsidRPr="00F55647" w:rsidRDefault="004C2029" w:rsidP="00083AA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E110408" w14:textId="77777777" w:rsidR="004C2029" w:rsidRPr="00F55647" w:rsidRDefault="004C2029" w:rsidP="00083AAE">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D46F10" w14:textId="77777777" w:rsidR="004C2029" w:rsidRPr="00F55647" w:rsidRDefault="004C2029" w:rsidP="00083AAE">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9B58F95" w14:textId="77777777" w:rsidR="004C2029" w:rsidRPr="00F55647" w:rsidRDefault="004C2029" w:rsidP="00083AAE">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5207A4" w14:textId="77777777" w:rsidR="004C2029" w:rsidRPr="00F55647" w:rsidRDefault="004C2029" w:rsidP="00083AAE">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16FC077B" w14:textId="77777777" w:rsidR="004C2029" w:rsidRPr="00F55647" w:rsidRDefault="004C2029" w:rsidP="00083AAE">
            <w:pPr>
              <w:pStyle w:val="TableContents"/>
              <w:rPr>
                <w:sz w:val="20"/>
                <w:szCs w:val="20"/>
              </w:rPr>
            </w:pPr>
            <w:r w:rsidRPr="00F55647">
              <w:rPr>
                <w:sz w:val="20"/>
                <w:szCs w:val="20"/>
              </w:rPr>
              <w:t>Alto</w:t>
            </w:r>
          </w:p>
        </w:tc>
      </w:tr>
      <w:tr w:rsidR="004C2029" w:rsidRPr="00F55647" w14:paraId="7E48A671" w14:textId="77777777" w:rsidTr="00083AA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C2FBBE8" w14:textId="77777777" w:rsidR="004C2029" w:rsidRPr="00F55647" w:rsidRDefault="004C2029" w:rsidP="00083AAE">
            <w:pPr>
              <w:pStyle w:val="TableContents"/>
              <w:jc w:val="center"/>
              <w:rPr>
                <w:sz w:val="20"/>
                <w:szCs w:val="20"/>
              </w:rPr>
            </w:pPr>
          </w:p>
        </w:tc>
      </w:tr>
      <w:tr w:rsidR="004C2029" w:rsidRPr="00F55647" w14:paraId="0B16EC35" w14:textId="77777777" w:rsidTr="00083AA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426444C" w14:textId="77777777" w:rsidR="004C2029" w:rsidRPr="00F55647" w:rsidRDefault="004C2029" w:rsidP="00083AAE">
            <w:pPr>
              <w:pStyle w:val="TableContents"/>
              <w:jc w:val="both"/>
              <w:rPr>
                <w:b/>
                <w:bCs/>
                <w:sz w:val="20"/>
                <w:szCs w:val="20"/>
              </w:rPr>
            </w:pPr>
            <w:r w:rsidRPr="00F55647">
              <w:rPr>
                <w:b/>
                <w:bCs/>
                <w:sz w:val="20"/>
                <w:szCs w:val="20"/>
              </w:rPr>
              <w:t xml:space="preserve">Dano(s):  </w:t>
            </w:r>
            <w:r w:rsidRPr="00F55647">
              <w:rPr>
                <w:sz w:val="20"/>
                <w:szCs w:val="20"/>
              </w:rPr>
              <w:t>Interferência na qualidade dos serviços prestados à Câmara Municipal de Extrema, e/ou deficiência na entrega dos itens.</w:t>
            </w:r>
          </w:p>
        </w:tc>
      </w:tr>
      <w:tr w:rsidR="004C2029" w:rsidRPr="00F55647" w14:paraId="37A612D2" w14:textId="77777777" w:rsidTr="00083AA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9706381" w14:textId="77777777" w:rsidR="004C2029" w:rsidRPr="00F55647" w:rsidRDefault="004C2029" w:rsidP="00083AAE">
            <w:pPr>
              <w:pStyle w:val="TableContents"/>
              <w:rPr>
                <w:sz w:val="20"/>
                <w:szCs w:val="20"/>
              </w:rPr>
            </w:pPr>
          </w:p>
        </w:tc>
      </w:tr>
      <w:tr w:rsidR="004C2029" w:rsidRPr="00F55647" w14:paraId="52536189" w14:textId="77777777" w:rsidTr="00083AA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92CDCA6" w14:textId="77777777" w:rsidR="004C2029" w:rsidRPr="00F55647" w:rsidRDefault="004C2029" w:rsidP="00083AAE">
            <w:pPr>
              <w:pStyle w:val="TableContents"/>
              <w:jc w:val="both"/>
              <w:rPr>
                <w:b/>
                <w:bCs/>
                <w:sz w:val="20"/>
                <w:szCs w:val="20"/>
              </w:rPr>
            </w:pPr>
            <w:r w:rsidRPr="00F55647">
              <w:rPr>
                <w:b/>
                <w:bCs/>
                <w:sz w:val="20"/>
                <w:szCs w:val="20"/>
              </w:rPr>
              <w:t xml:space="preserve">Ação(ões) Preventiva(s): </w:t>
            </w:r>
            <w:r w:rsidRPr="00F55647">
              <w:rPr>
                <w:sz w:val="20"/>
                <w:szCs w:val="20"/>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919CEC1" w14:textId="77777777" w:rsidR="004C2029" w:rsidRPr="00F55647" w:rsidRDefault="004C2029" w:rsidP="00083AAE">
            <w:pPr>
              <w:pStyle w:val="TableContents"/>
              <w:rPr>
                <w:b/>
                <w:bCs/>
                <w:sz w:val="20"/>
                <w:szCs w:val="20"/>
              </w:rPr>
            </w:pPr>
            <w:r w:rsidRPr="00F55647">
              <w:rPr>
                <w:b/>
                <w:bCs/>
                <w:sz w:val="20"/>
                <w:szCs w:val="20"/>
              </w:rPr>
              <w:t>Responsável:</w:t>
            </w:r>
          </w:p>
          <w:p w14:paraId="7E1DA517" w14:textId="77777777" w:rsidR="004C2029" w:rsidRPr="00B3299C" w:rsidRDefault="004C2029" w:rsidP="00083AAE">
            <w:pPr>
              <w:pStyle w:val="TableContents"/>
              <w:rPr>
                <w:sz w:val="20"/>
                <w:szCs w:val="20"/>
              </w:rPr>
            </w:pPr>
            <w:r w:rsidRPr="00B3299C">
              <w:rPr>
                <w:sz w:val="20"/>
                <w:szCs w:val="20"/>
              </w:rPr>
              <w:t>Almoxarife / Fiscal / Gestor de Contratos.</w:t>
            </w:r>
          </w:p>
        </w:tc>
      </w:tr>
      <w:tr w:rsidR="004C2029" w:rsidRPr="00F55647" w14:paraId="01666FEC" w14:textId="77777777" w:rsidTr="00083AA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3D19A1C" w14:textId="77777777" w:rsidR="004C2029" w:rsidRPr="00F55647" w:rsidRDefault="004C2029" w:rsidP="00083AA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B12201A" w14:textId="77777777" w:rsidR="004C2029" w:rsidRPr="00F55647" w:rsidRDefault="004C2029" w:rsidP="00083AAE">
            <w:pPr>
              <w:pStyle w:val="TableContents"/>
              <w:rPr>
                <w:sz w:val="20"/>
                <w:szCs w:val="20"/>
              </w:rPr>
            </w:pPr>
          </w:p>
        </w:tc>
      </w:tr>
      <w:tr w:rsidR="004C2029" w:rsidRPr="00F55647" w14:paraId="5B1DED75" w14:textId="77777777" w:rsidTr="00083AAE">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1E0688E" w14:textId="77777777" w:rsidR="004C2029" w:rsidRPr="00F55647" w:rsidRDefault="004C2029" w:rsidP="00083AAE">
            <w:pPr>
              <w:pStyle w:val="TableContents"/>
              <w:jc w:val="both"/>
              <w:rPr>
                <w:b/>
                <w:bCs/>
                <w:sz w:val="20"/>
                <w:szCs w:val="20"/>
              </w:rPr>
            </w:pPr>
            <w:r w:rsidRPr="00F55647">
              <w:rPr>
                <w:b/>
                <w:bCs/>
                <w:sz w:val="20"/>
                <w:szCs w:val="20"/>
              </w:rPr>
              <w:t xml:space="preserve">Ação(ões) de Contingência: </w:t>
            </w:r>
            <w:r w:rsidRPr="00F55647">
              <w:rPr>
                <w:sz w:val="20"/>
                <w:szCs w:val="20"/>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917F5CB" w14:textId="77777777" w:rsidR="004C2029" w:rsidRPr="00F55647" w:rsidRDefault="004C2029" w:rsidP="00083AAE">
            <w:pPr>
              <w:pStyle w:val="TableContents"/>
              <w:rPr>
                <w:b/>
                <w:bCs/>
                <w:sz w:val="20"/>
                <w:szCs w:val="20"/>
              </w:rPr>
            </w:pPr>
            <w:r w:rsidRPr="00F55647">
              <w:rPr>
                <w:b/>
                <w:bCs/>
                <w:sz w:val="20"/>
                <w:szCs w:val="20"/>
              </w:rPr>
              <w:t>Responsável:</w:t>
            </w:r>
          </w:p>
          <w:p w14:paraId="173D2266" w14:textId="77777777" w:rsidR="004C2029" w:rsidRPr="00B3299C" w:rsidRDefault="004C2029" w:rsidP="00083AAE">
            <w:pPr>
              <w:pStyle w:val="TableContents"/>
              <w:rPr>
                <w:sz w:val="20"/>
                <w:szCs w:val="20"/>
              </w:rPr>
            </w:pPr>
            <w:r w:rsidRPr="00B3299C">
              <w:rPr>
                <w:sz w:val="20"/>
                <w:szCs w:val="20"/>
              </w:rPr>
              <w:t>Gestor / Fiscal de Contratos</w:t>
            </w:r>
          </w:p>
          <w:p w14:paraId="1F5D58A1" w14:textId="77777777" w:rsidR="004C2029" w:rsidRPr="00F55647" w:rsidRDefault="004C2029" w:rsidP="00083AAE">
            <w:pPr>
              <w:pStyle w:val="TableContents"/>
              <w:rPr>
                <w:b/>
                <w:bCs/>
                <w:sz w:val="20"/>
                <w:szCs w:val="20"/>
              </w:rPr>
            </w:pPr>
            <w:r w:rsidRPr="00B3299C">
              <w:rPr>
                <w:sz w:val="20"/>
                <w:szCs w:val="20"/>
              </w:rPr>
              <w:t>Presidente da Câmara</w:t>
            </w:r>
          </w:p>
        </w:tc>
      </w:tr>
      <w:tr w:rsidR="004C2029" w:rsidRPr="00F55647" w14:paraId="57F03A0F" w14:textId="77777777" w:rsidTr="00083AA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62B7A98" w14:textId="77777777" w:rsidR="004C2029" w:rsidRPr="00F55647" w:rsidRDefault="004C2029" w:rsidP="00083AA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D0AF1EE" w14:textId="77777777" w:rsidR="004C2029" w:rsidRPr="00F55647" w:rsidRDefault="004C2029" w:rsidP="00083AAE">
            <w:pPr>
              <w:pStyle w:val="TableContents"/>
              <w:rPr>
                <w:sz w:val="20"/>
                <w:szCs w:val="20"/>
              </w:rPr>
            </w:pPr>
          </w:p>
        </w:tc>
      </w:tr>
    </w:tbl>
    <w:p w14:paraId="35F0425E" w14:textId="77777777" w:rsidR="004C2029" w:rsidRPr="00F55647" w:rsidRDefault="004C2029" w:rsidP="004C202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4C2029" w:rsidRPr="00F55647" w14:paraId="237E6280" w14:textId="77777777" w:rsidTr="00083AAE">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D2EDFB9" w14:textId="77777777" w:rsidR="004C2029" w:rsidRPr="00F55647" w:rsidRDefault="004C2029" w:rsidP="00083AAE">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A49924C" w14:textId="77777777" w:rsidR="004C2029" w:rsidRPr="00F55647" w:rsidRDefault="004C2029" w:rsidP="00083AAE">
            <w:pPr>
              <w:pStyle w:val="Standard"/>
              <w:rPr>
                <w:sz w:val="20"/>
                <w:szCs w:val="20"/>
              </w:rPr>
            </w:pPr>
            <w:r w:rsidRPr="00F55647">
              <w:rPr>
                <w:sz w:val="20"/>
                <w:szCs w:val="20"/>
              </w:rPr>
              <w:t>Contratação de empresa impedida de contratar com a Administração.</w:t>
            </w:r>
            <w:r w:rsidRPr="00F55647">
              <w:rPr>
                <w:sz w:val="20"/>
                <w:szCs w:val="20"/>
              </w:rPr>
              <w:tab/>
            </w:r>
          </w:p>
        </w:tc>
      </w:tr>
      <w:tr w:rsidR="004C2029" w:rsidRPr="00F55647" w14:paraId="1DDC920C" w14:textId="77777777" w:rsidTr="00083AA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29589C3" w14:textId="77777777" w:rsidR="004C2029" w:rsidRPr="00F55647" w:rsidRDefault="004C2029" w:rsidP="00083AAE">
            <w:pPr>
              <w:pStyle w:val="TableContents"/>
              <w:jc w:val="center"/>
              <w:rPr>
                <w:sz w:val="20"/>
                <w:szCs w:val="20"/>
              </w:rPr>
            </w:pPr>
          </w:p>
          <w:p w14:paraId="7DD2DFB1" w14:textId="77777777" w:rsidR="004C2029" w:rsidRPr="00F55647" w:rsidRDefault="004C2029" w:rsidP="00083AAE">
            <w:pPr>
              <w:pStyle w:val="TableContents"/>
              <w:jc w:val="center"/>
              <w:rPr>
                <w:sz w:val="20"/>
                <w:szCs w:val="20"/>
              </w:rPr>
            </w:pPr>
          </w:p>
        </w:tc>
      </w:tr>
      <w:tr w:rsidR="004C2029" w:rsidRPr="00F55647" w14:paraId="70C9872D" w14:textId="77777777" w:rsidTr="00083AAE">
        <w:trPr>
          <w:jc w:val="center"/>
        </w:trPr>
        <w:tc>
          <w:tcPr>
            <w:tcW w:w="2207" w:type="dxa"/>
            <w:tcBorders>
              <w:left w:val="single" w:sz="4" w:space="0" w:color="auto"/>
            </w:tcBorders>
            <w:tcMar>
              <w:top w:w="55" w:type="dxa"/>
              <w:left w:w="55" w:type="dxa"/>
              <w:bottom w:w="55" w:type="dxa"/>
              <w:right w:w="55" w:type="dxa"/>
            </w:tcMar>
          </w:tcPr>
          <w:p w14:paraId="31DB9CDE" w14:textId="77777777" w:rsidR="004C2029" w:rsidRPr="00F55647" w:rsidRDefault="004C2029" w:rsidP="00083AAE">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511DC791" w14:textId="77777777" w:rsidR="004C2029" w:rsidRPr="00F55647" w:rsidRDefault="004C2029" w:rsidP="00083AAE">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E7DD41F" w14:textId="77777777" w:rsidR="004C2029" w:rsidRPr="00F55647" w:rsidRDefault="004C2029" w:rsidP="00083AAE">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3C3FB048" w14:textId="77777777" w:rsidR="004C2029" w:rsidRPr="00F55647" w:rsidRDefault="004C2029" w:rsidP="00083AAE">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5AA048" w14:textId="77777777" w:rsidR="004C2029" w:rsidRPr="00F55647" w:rsidRDefault="004C2029" w:rsidP="00083AAE">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9C3DA1A" w14:textId="77777777" w:rsidR="004C2029" w:rsidRPr="00F55647" w:rsidRDefault="004C2029" w:rsidP="00083AAE">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992D950" w14:textId="77777777" w:rsidR="004C2029" w:rsidRPr="00F55647" w:rsidRDefault="004C2029" w:rsidP="00083AAE">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1A77893" w14:textId="77777777" w:rsidR="004C2029" w:rsidRPr="00F55647" w:rsidRDefault="004C2029" w:rsidP="00083AAE">
            <w:pPr>
              <w:pStyle w:val="TableContents"/>
              <w:rPr>
                <w:sz w:val="20"/>
                <w:szCs w:val="20"/>
              </w:rPr>
            </w:pPr>
            <w:r w:rsidRPr="00F55647">
              <w:rPr>
                <w:sz w:val="20"/>
                <w:szCs w:val="20"/>
              </w:rPr>
              <w:t>Alta</w:t>
            </w:r>
          </w:p>
        </w:tc>
      </w:tr>
      <w:tr w:rsidR="004C2029" w:rsidRPr="00F55647" w14:paraId="6CF27437" w14:textId="77777777" w:rsidTr="00083AA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E53B923" w14:textId="77777777" w:rsidR="004C2029" w:rsidRPr="00F55647" w:rsidRDefault="004C2029" w:rsidP="00083AAE">
            <w:pPr>
              <w:pStyle w:val="TableContents"/>
              <w:rPr>
                <w:b/>
                <w:bCs/>
                <w:sz w:val="20"/>
                <w:szCs w:val="20"/>
              </w:rPr>
            </w:pPr>
          </w:p>
        </w:tc>
      </w:tr>
      <w:tr w:rsidR="004C2029" w:rsidRPr="00F55647" w14:paraId="0D2A126B" w14:textId="77777777" w:rsidTr="00083AAE">
        <w:trPr>
          <w:jc w:val="center"/>
        </w:trPr>
        <w:tc>
          <w:tcPr>
            <w:tcW w:w="2207" w:type="dxa"/>
            <w:tcBorders>
              <w:left w:val="single" w:sz="4" w:space="0" w:color="auto"/>
            </w:tcBorders>
            <w:tcMar>
              <w:top w:w="55" w:type="dxa"/>
              <w:left w:w="55" w:type="dxa"/>
              <w:bottom w:w="55" w:type="dxa"/>
              <w:right w:w="55" w:type="dxa"/>
            </w:tcMar>
          </w:tcPr>
          <w:p w14:paraId="2C614F9A" w14:textId="77777777" w:rsidR="004C2029" w:rsidRPr="00F55647" w:rsidRDefault="004C2029" w:rsidP="00083AAE">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2C3796E5" w14:textId="77777777" w:rsidR="004C2029" w:rsidRPr="00F55647" w:rsidRDefault="004C2029" w:rsidP="00083AAE">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BA4A1C3" w14:textId="77777777" w:rsidR="004C2029" w:rsidRPr="00F55647" w:rsidRDefault="004C2029" w:rsidP="00083AA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5DE9620" w14:textId="77777777" w:rsidR="004C2029" w:rsidRPr="00F55647" w:rsidRDefault="004C2029" w:rsidP="00083AAE">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7320CD5" w14:textId="77777777" w:rsidR="004C2029" w:rsidRPr="00F55647" w:rsidRDefault="004C2029" w:rsidP="00083AAE">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62344F6" w14:textId="77777777" w:rsidR="004C2029" w:rsidRPr="00F55647" w:rsidRDefault="004C2029" w:rsidP="00083AAE">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195555" w14:textId="77777777" w:rsidR="004C2029" w:rsidRPr="00F55647" w:rsidRDefault="004C2029" w:rsidP="00083AAE">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0EB47B0" w14:textId="77777777" w:rsidR="004C2029" w:rsidRPr="00F55647" w:rsidRDefault="004C2029" w:rsidP="00083AAE">
            <w:pPr>
              <w:pStyle w:val="TableContents"/>
              <w:rPr>
                <w:sz w:val="20"/>
                <w:szCs w:val="20"/>
              </w:rPr>
            </w:pPr>
            <w:r w:rsidRPr="00F55647">
              <w:rPr>
                <w:sz w:val="20"/>
                <w:szCs w:val="20"/>
              </w:rPr>
              <w:t>Alto</w:t>
            </w:r>
          </w:p>
        </w:tc>
      </w:tr>
      <w:tr w:rsidR="004C2029" w:rsidRPr="00F55647" w14:paraId="0AE46018" w14:textId="77777777" w:rsidTr="00083AA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2114081" w14:textId="77777777" w:rsidR="004C2029" w:rsidRPr="00F55647" w:rsidRDefault="004C2029" w:rsidP="00083AAE">
            <w:pPr>
              <w:pStyle w:val="TableContents"/>
              <w:jc w:val="center"/>
              <w:rPr>
                <w:sz w:val="20"/>
                <w:szCs w:val="20"/>
              </w:rPr>
            </w:pPr>
          </w:p>
        </w:tc>
      </w:tr>
      <w:tr w:rsidR="004C2029" w:rsidRPr="00F55647" w14:paraId="2593B386" w14:textId="77777777" w:rsidTr="00083AA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6473A47" w14:textId="77777777" w:rsidR="004C2029" w:rsidRPr="00F55647" w:rsidRDefault="004C2029" w:rsidP="00083AAE">
            <w:pPr>
              <w:pStyle w:val="TableContents"/>
              <w:jc w:val="both"/>
              <w:rPr>
                <w:b/>
                <w:bCs/>
                <w:sz w:val="20"/>
                <w:szCs w:val="20"/>
              </w:rPr>
            </w:pPr>
            <w:r w:rsidRPr="00F55647">
              <w:rPr>
                <w:b/>
                <w:bCs/>
                <w:sz w:val="20"/>
                <w:szCs w:val="20"/>
              </w:rPr>
              <w:t xml:space="preserve">Dano(s):  </w:t>
            </w:r>
            <w:r w:rsidRPr="00F55647">
              <w:rPr>
                <w:sz w:val="20"/>
                <w:szCs w:val="20"/>
              </w:rPr>
              <w:t xml:space="preserve">Problemas na execução do contrato. </w:t>
            </w:r>
          </w:p>
        </w:tc>
      </w:tr>
      <w:tr w:rsidR="004C2029" w:rsidRPr="00F55647" w14:paraId="715ECE6F" w14:textId="77777777" w:rsidTr="00083AA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E5AEDBA" w14:textId="77777777" w:rsidR="004C2029" w:rsidRPr="00F55647" w:rsidRDefault="004C2029" w:rsidP="00083AAE">
            <w:pPr>
              <w:pStyle w:val="TableContents"/>
              <w:rPr>
                <w:sz w:val="20"/>
                <w:szCs w:val="20"/>
              </w:rPr>
            </w:pPr>
          </w:p>
        </w:tc>
      </w:tr>
      <w:tr w:rsidR="004C2029" w:rsidRPr="00F55647" w14:paraId="4B2AA4C6" w14:textId="77777777" w:rsidTr="00083AA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D227EAB" w14:textId="77777777" w:rsidR="004C2029" w:rsidRPr="00F55647" w:rsidRDefault="004C2029" w:rsidP="00083AAE">
            <w:pPr>
              <w:pStyle w:val="TableContents"/>
              <w:rPr>
                <w:b/>
                <w:bCs/>
                <w:sz w:val="20"/>
                <w:szCs w:val="20"/>
              </w:rPr>
            </w:pPr>
            <w:r w:rsidRPr="00F55647">
              <w:rPr>
                <w:b/>
                <w:bCs/>
                <w:sz w:val="20"/>
                <w:szCs w:val="20"/>
              </w:rPr>
              <w:t xml:space="preserve">Ação(ões) Preventiva(s): </w:t>
            </w:r>
            <w:r w:rsidRPr="00105471">
              <w:rPr>
                <w:sz w:val="20"/>
                <w:szCs w:val="20"/>
              </w:rPr>
              <w:t>Pesquisar o CNPJ das empresas no TCU e CNEI.</w:t>
            </w:r>
            <w:r>
              <w:rPr>
                <w:b/>
                <w:bCs/>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F625A30" w14:textId="77777777" w:rsidR="004C2029" w:rsidRPr="00F55647" w:rsidRDefault="004C2029" w:rsidP="00083AAE">
            <w:pPr>
              <w:pStyle w:val="TableContents"/>
              <w:rPr>
                <w:b/>
                <w:bCs/>
                <w:sz w:val="20"/>
                <w:szCs w:val="20"/>
              </w:rPr>
            </w:pPr>
            <w:r w:rsidRPr="00F55647">
              <w:rPr>
                <w:b/>
                <w:bCs/>
                <w:sz w:val="20"/>
                <w:szCs w:val="20"/>
              </w:rPr>
              <w:t>Responsável:</w:t>
            </w:r>
          </w:p>
        </w:tc>
      </w:tr>
      <w:tr w:rsidR="004C2029" w:rsidRPr="00F55647" w14:paraId="50ECF3AE" w14:textId="77777777" w:rsidTr="00083AA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E0028C1" w14:textId="77777777" w:rsidR="004C2029" w:rsidRPr="00F55647" w:rsidRDefault="004C2029" w:rsidP="00083AA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7285260" w14:textId="77777777" w:rsidR="004C2029" w:rsidRPr="00F55647" w:rsidRDefault="004C2029" w:rsidP="00083AAE">
            <w:pPr>
              <w:pStyle w:val="TableContents"/>
              <w:rPr>
                <w:sz w:val="20"/>
                <w:szCs w:val="20"/>
              </w:rPr>
            </w:pPr>
            <w:r>
              <w:rPr>
                <w:sz w:val="20"/>
                <w:szCs w:val="20"/>
              </w:rPr>
              <w:t>Pregoeiro.</w:t>
            </w:r>
          </w:p>
        </w:tc>
      </w:tr>
      <w:tr w:rsidR="004C2029" w:rsidRPr="00F55647" w14:paraId="6F2AC1AB" w14:textId="77777777" w:rsidTr="00083AA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D4D4D01" w14:textId="77777777" w:rsidR="004C2029" w:rsidRPr="00F55647" w:rsidRDefault="004C2029" w:rsidP="00083AAE">
            <w:pPr>
              <w:pStyle w:val="TableContents"/>
              <w:rPr>
                <w:b/>
                <w:bCs/>
                <w:sz w:val="20"/>
                <w:szCs w:val="20"/>
              </w:rPr>
            </w:pPr>
            <w:r w:rsidRPr="00F55647">
              <w:rPr>
                <w:b/>
                <w:bCs/>
                <w:sz w:val="20"/>
                <w:szCs w:val="20"/>
              </w:rPr>
              <w:t xml:space="preserve">Ação(ões) de Contingência: </w:t>
            </w:r>
            <w:r>
              <w:rPr>
                <w:sz w:val="20"/>
                <w:szCs w:val="20"/>
              </w:rPr>
              <w:t>inabilitar a empresa caso alguma irregularidade impeditiva de licitar seja encontrada, sempre observando o local de aplicação da penalidade.</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98FDD55" w14:textId="77777777" w:rsidR="004C2029" w:rsidRPr="00F55647" w:rsidRDefault="004C2029" w:rsidP="00083AAE">
            <w:pPr>
              <w:pStyle w:val="TableContents"/>
              <w:rPr>
                <w:b/>
                <w:bCs/>
                <w:sz w:val="20"/>
                <w:szCs w:val="20"/>
              </w:rPr>
            </w:pPr>
            <w:r w:rsidRPr="00F55647">
              <w:rPr>
                <w:b/>
                <w:bCs/>
                <w:sz w:val="20"/>
                <w:szCs w:val="20"/>
              </w:rPr>
              <w:t>Responsável:</w:t>
            </w:r>
          </w:p>
        </w:tc>
      </w:tr>
      <w:tr w:rsidR="004C2029" w:rsidRPr="00F55647" w14:paraId="5AEC98C1" w14:textId="77777777" w:rsidTr="00083AA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654BB60" w14:textId="77777777" w:rsidR="004C2029" w:rsidRPr="00F55647" w:rsidRDefault="004C2029" w:rsidP="00083AA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BA52E44" w14:textId="77777777" w:rsidR="004C2029" w:rsidRPr="00F55647" w:rsidRDefault="004C2029" w:rsidP="00083AAE">
            <w:pPr>
              <w:pStyle w:val="TableContents"/>
              <w:rPr>
                <w:sz w:val="20"/>
                <w:szCs w:val="20"/>
              </w:rPr>
            </w:pPr>
            <w:r>
              <w:rPr>
                <w:sz w:val="20"/>
                <w:szCs w:val="20"/>
              </w:rPr>
              <w:t>Pregoeiro.</w:t>
            </w:r>
          </w:p>
        </w:tc>
      </w:tr>
    </w:tbl>
    <w:p w14:paraId="41AD0AD7" w14:textId="77777777" w:rsidR="004C2029" w:rsidRPr="00F55647" w:rsidRDefault="004C2029" w:rsidP="004C2029">
      <w:pPr>
        <w:pStyle w:val="Standard"/>
        <w:spacing w:after="57"/>
        <w:rPr>
          <w:sz w:val="20"/>
          <w:szCs w:val="20"/>
        </w:rPr>
      </w:pPr>
    </w:p>
    <w:p w14:paraId="2685B512" w14:textId="77777777" w:rsidR="004C2029" w:rsidRPr="00F55647" w:rsidRDefault="004C2029" w:rsidP="004C2029">
      <w:pPr>
        <w:pStyle w:val="Standard"/>
        <w:tabs>
          <w:tab w:val="left" w:pos="1134"/>
        </w:tabs>
        <w:autoSpaceDE w:val="0"/>
        <w:jc w:val="right"/>
        <w:rPr>
          <w:rFonts w:eastAsia="Arial"/>
          <w:b/>
          <w:bCs/>
          <w:sz w:val="20"/>
          <w:szCs w:val="20"/>
        </w:rPr>
      </w:pPr>
    </w:p>
    <w:p w14:paraId="72803AA5" w14:textId="77777777" w:rsidR="004C2029" w:rsidRDefault="004C2029" w:rsidP="004C2029">
      <w:pPr>
        <w:widowControl w:val="0"/>
        <w:shd w:val="clear" w:color="auto" w:fill="FFFFFF"/>
        <w:suppressAutoHyphens/>
        <w:spacing w:line="240" w:lineRule="auto"/>
        <w:jc w:val="both"/>
        <w:rPr>
          <w:rFonts w:eastAsia="Times New Roman"/>
          <w:bCs/>
          <w:color w:val="000000"/>
          <w:sz w:val="24"/>
          <w:szCs w:val="24"/>
          <w:lang w:eastAsia="zh-CN"/>
        </w:rPr>
      </w:pPr>
    </w:p>
    <w:p w14:paraId="3C56B43E" w14:textId="77777777" w:rsidR="004C2029" w:rsidRPr="00520F52" w:rsidRDefault="004C2029" w:rsidP="004C2029">
      <w:pPr>
        <w:spacing w:line="240" w:lineRule="auto"/>
      </w:pPr>
    </w:p>
    <w:tbl>
      <w:tblPr>
        <w:tblpPr w:leftFromText="141" w:rightFromText="141" w:vertAnchor="page" w:horzAnchor="margin" w:tblpXSpec="center" w:tblpY="2041"/>
        <w:tblW w:w="9922" w:type="dxa"/>
        <w:tblLayout w:type="fixed"/>
        <w:tblCellMar>
          <w:left w:w="10" w:type="dxa"/>
          <w:right w:w="10" w:type="dxa"/>
        </w:tblCellMar>
        <w:tblLook w:val="04A0" w:firstRow="1" w:lastRow="0" w:firstColumn="1" w:lastColumn="0" w:noHBand="0" w:noVBand="1"/>
      </w:tblPr>
      <w:tblGrid>
        <w:gridCol w:w="9922"/>
      </w:tblGrid>
      <w:tr w:rsidR="004C2029" w:rsidRPr="00F55647" w14:paraId="698F33CD" w14:textId="77777777" w:rsidTr="00083AAE">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4D825E" w14:textId="77777777" w:rsidR="004C2029" w:rsidRPr="00F55647" w:rsidRDefault="004C2029" w:rsidP="00083AAE">
            <w:pPr>
              <w:pStyle w:val="TableContents"/>
              <w:jc w:val="both"/>
              <w:rPr>
                <w:b/>
                <w:bCs/>
                <w:sz w:val="20"/>
                <w:szCs w:val="20"/>
              </w:rPr>
            </w:pPr>
            <w:r w:rsidRPr="00F55647">
              <w:rPr>
                <w:b/>
                <w:bCs/>
                <w:sz w:val="20"/>
                <w:szCs w:val="20"/>
              </w:rPr>
              <w:t>4. Responsável pela elaboração do Mapa de Riscos</w:t>
            </w:r>
          </w:p>
        </w:tc>
      </w:tr>
      <w:tr w:rsidR="004C2029" w:rsidRPr="00F55647" w14:paraId="1C077D33" w14:textId="77777777" w:rsidTr="00083AAE">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5C32FA4" w14:textId="77777777" w:rsidR="004C2029" w:rsidRPr="00F55647" w:rsidRDefault="004C2029" w:rsidP="00083AAE">
            <w:pPr>
              <w:pStyle w:val="Standard"/>
              <w:jc w:val="both"/>
              <w:rPr>
                <w:sz w:val="20"/>
                <w:szCs w:val="20"/>
              </w:rPr>
            </w:pPr>
            <w:r w:rsidRPr="00F55647">
              <w:rPr>
                <w:sz w:val="20"/>
                <w:szCs w:val="20"/>
              </w:rPr>
              <w:t>Certifico a elaboração do Mapa de Risco para essa contratação.</w:t>
            </w:r>
          </w:p>
        </w:tc>
      </w:tr>
      <w:tr w:rsidR="004C2029" w:rsidRPr="00F55647" w14:paraId="65B53669" w14:textId="77777777" w:rsidTr="00083AAE">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65AC01A" w14:textId="77777777" w:rsidR="004C2029" w:rsidRPr="00F55647" w:rsidRDefault="004C2029" w:rsidP="00083AAE">
            <w:pPr>
              <w:pStyle w:val="TableContents"/>
              <w:jc w:val="center"/>
              <w:rPr>
                <w:sz w:val="20"/>
                <w:szCs w:val="20"/>
              </w:rPr>
            </w:pPr>
          </w:p>
          <w:p w14:paraId="42889696" w14:textId="77777777" w:rsidR="004C2029" w:rsidRPr="00F55647" w:rsidRDefault="004C2029" w:rsidP="00083AAE">
            <w:pPr>
              <w:pStyle w:val="TableContents"/>
              <w:jc w:val="center"/>
              <w:rPr>
                <w:sz w:val="20"/>
                <w:szCs w:val="20"/>
              </w:rPr>
            </w:pPr>
            <w:r w:rsidRPr="00F55647">
              <w:rPr>
                <w:sz w:val="20"/>
                <w:szCs w:val="20"/>
              </w:rPr>
              <w:t xml:space="preserve">Extrema, MG, </w:t>
            </w:r>
            <w:r>
              <w:rPr>
                <w:sz w:val="20"/>
                <w:szCs w:val="20"/>
              </w:rPr>
              <w:t xml:space="preserve">04 de abril </w:t>
            </w:r>
            <w:r w:rsidRPr="00F55647">
              <w:rPr>
                <w:sz w:val="20"/>
                <w:szCs w:val="20"/>
              </w:rPr>
              <w:t>de 202</w:t>
            </w:r>
            <w:r>
              <w:rPr>
                <w:sz w:val="20"/>
                <w:szCs w:val="20"/>
              </w:rPr>
              <w:t>5</w:t>
            </w:r>
            <w:r w:rsidRPr="00F55647">
              <w:rPr>
                <w:sz w:val="20"/>
                <w:szCs w:val="20"/>
              </w:rPr>
              <w:t>.</w:t>
            </w:r>
          </w:p>
          <w:p w14:paraId="0D05DCF9" w14:textId="77777777" w:rsidR="004C2029" w:rsidRPr="00F55647" w:rsidRDefault="004C2029" w:rsidP="00083AAE">
            <w:pPr>
              <w:pStyle w:val="TableContents"/>
              <w:rPr>
                <w:sz w:val="20"/>
                <w:szCs w:val="20"/>
              </w:rPr>
            </w:pPr>
          </w:p>
          <w:p w14:paraId="34FB0630" w14:textId="77777777" w:rsidR="004C2029" w:rsidRPr="00F55647" w:rsidRDefault="004C2029" w:rsidP="00083AAE">
            <w:pPr>
              <w:pStyle w:val="TableContents"/>
              <w:rPr>
                <w:sz w:val="20"/>
                <w:szCs w:val="20"/>
              </w:rPr>
            </w:pPr>
          </w:p>
          <w:p w14:paraId="1D292F17" w14:textId="77777777" w:rsidR="004C2029" w:rsidRPr="00F55647" w:rsidRDefault="004C2029" w:rsidP="00083AAE">
            <w:pPr>
              <w:pStyle w:val="TableContents"/>
              <w:jc w:val="center"/>
              <w:rPr>
                <w:sz w:val="20"/>
                <w:szCs w:val="20"/>
              </w:rPr>
            </w:pPr>
            <w:r w:rsidRPr="00F55647">
              <w:rPr>
                <w:sz w:val="20"/>
                <w:szCs w:val="20"/>
              </w:rPr>
              <w:t>___________________</w:t>
            </w:r>
            <w:r>
              <w:rPr>
                <w:sz w:val="20"/>
                <w:szCs w:val="20"/>
              </w:rPr>
              <w:t>_____________________________</w:t>
            </w:r>
            <w:r w:rsidRPr="00F55647">
              <w:rPr>
                <w:sz w:val="20"/>
                <w:szCs w:val="20"/>
              </w:rPr>
              <w:t>___________</w:t>
            </w:r>
          </w:p>
          <w:p w14:paraId="50003C0D" w14:textId="77777777" w:rsidR="004C2029" w:rsidRPr="00F55647" w:rsidRDefault="004C2029" w:rsidP="00083AAE">
            <w:pPr>
              <w:pStyle w:val="TableContents"/>
              <w:jc w:val="center"/>
              <w:rPr>
                <w:sz w:val="20"/>
                <w:szCs w:val="20"/>
              </w:rPr>
            </w:pPr>
            <w:r>
              <w:rPr>
                <w:sz w:val="20"/>
                <w:szCs w:val="20"/>
              </w:rPr>
              <w:t>TAMIRES NUNES DA SILVA ALBERTINI</w:t>
            </w:r>
          </w:p>
          <w:p w14:paraId="340CAF7E" w14:textId="77777777" w:rsidR="004C2029" w:rsidRPr="00F55647" w:rsidRDefault="004C2029" w:rsidP="00083AAE">
            <w:pPr>
              <w:pStyle w:val="TableContents"/>
              <w:jc w:val="center"/>
              <w:rPr>
                <w:sz w:val="20"/>
                <w:szCs w:val="20"/>
              </w:rPr>
            </w:pPr>
            <w:r>
              <w:rPr>
                <w:sz w:val="20"/>
                <w:szCs w:val="20"/>
              </w:rPr>
              <w:t>DIRETORA GERAL</w:t>
            </w:r>
          </w:p>
        </w:tc>
      </w:tr>
    </w:tbl>
    <w:p w14:paraId="73F5387A" w14:textId="77777777" w:rsidR="004C2029" w:rsidRPr="00520F52" w:rsidRDefault="004C2029" w:rsidP="004C2029">
      <w:pPr>
        <w:tabs>
          <w:tab w:val="left" w:pos="2190"/>
        </w:tabs>
        <w:spacing w:line="240" w:lineRule="auto"/>
      </w:pPr>
    </w:p>
    <w:p w14:paraId="20DD73C1" w14:textId="77777777" w:rsidR="00F963D8" w:rsidRDefault="00F963D8" w:rsidP="00F963D8">
      <w:pPr>
        <w:widowControl w:val="0"/>
        <w:shd w:val="clear" w:color="auto" w:fill="FFFFFF"/>
        <w:suppressAutoHyphens/>
        <w:spacing w:line="240" w:lineRule="auto"/>
        <w:jc w:val="both"/>
        <w:rPr>
          <w:rFonts w:eastAsia="Times New Roman"/>
          <w:bCs/>
          <w:color w:val="000000"/>
          <w:sz w:val="24"/>
          <w:szCs w:val="24"/>
          <w:lang w:eastAsia="zh-CN"/>
        </w:rPr>
      </w:pPr>
    </w:p>
    <w:p w14:paraId="6825DD2D"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78662BEE"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4F05E687"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274CD200"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1BE78725"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4C70FC76"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4E66A78A"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72A1EA20"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04498542"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60460236"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6816967C"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10A65751"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72982D1D"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3AF476C5"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369E2833"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46CF1E95"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23DD6741"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4FB34FD2"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04BE1F29"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52E8052D"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7EC05648"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47D7F7A2"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216DDDF4"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11A2D511"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600A8326"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06353BB7"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661F526C"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0E93AC29"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466C28B1"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33B1C9BC"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1FA356E1"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10E85E09"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71977D7A"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5A4A3A3A" w14:textId="77777777" w:rsidR="004C2029" w:rsidRDefault="004C2029" w:rsidP="00F963D8">
      <w:pPr>
        <w:widowControl w:val="0"/>
        <w:shd w:val="clear" w:color="auto" w:fill="FFFFFF"/>
        <w:suppressAutoHyphens/>
        <w:spacing w:line="240" w:lineRule="auto"/>
        <w:jc w:val="both"/>
        <w:rPr>
          <w:rFonts w:eastAsia="Times New Roman"/>
          <w:bCs/>
          <w:color w:val="000000"/>
          <w:sz w:val="24"/>
          <w:szCs w:val="24"/>
          <w:lang w:eastAsia="zh-CN"/>
        </w:rPr>
      </w:pPr>
    </w:p>
    <w:p w14:paraId="6AAE82C3" w14:textId="77777777" w:rsidR="00F963D8" w:rsidRPr="004C2029" w:rsidRDefault="00F963D8" w:rsidP="00F963D8">
      <w:pPr>
        <w:autoSpaceDE w:val="0"/>
        <w:autoSpaceDN w:val="0"/>
        <w:spacing w:line="240" w:lineRule="auto"/>
        <w:jc w:val="center"/>
        <w:rPr>
          <w:rFonts w:eastAsia="Times New Roman"/>
          <w:b/>
          <w:caps/>
          <w:sz w:val="24"/>
          <w:szCs w:val="24"/>
        </w:rPr>
      </w:pPr>
      <w:bookmarkStart w:id="10" w:name="_Hlk82471863"/>
      <w:r w:rsidRPr="004C2029">
        <w:rPr>
          <w:rFonts w:eastAsia="Times New Roman"/>
          <w:b/>
          <w:caps/>
          <w:sz w:val="24"/>
          <w:szCs w:val="24"/>
        </w:rPr>
        <w:t xml:space="preserve">ANEXO III -   TERMO DE REFERÊNCIA </w:t>
      </w:r>
      <w:bookmarkEnd w:id="10"/>
    </w:p>
    <w:p w14:paraId="43DB4FE7" w14:textId="77777777" w:rsidR="00F963D8" w:rsidRDefault="00F963D8" w:rsidP="00F963D8">
      <w:pPr>
        <w:autoSpaceDE w:val="0"/>
        <w:autoSpaceDN w:val="0"/>
        <w:spacing w:line="240" w:lineRule="auto"/>
        <w:jc w:val="center"/>
        <w:rPr>
          <w:rFonts w:eastAsia="Times New Roman"/>
          <w:b/>
          <w:caps/>
          <w:sz w:val="24"/>
          <w:szCs w:val="24"/>
        </w:rPr>
      </w:pPr>
    </w:p>
    <w:p w14:paraId="0D700577" w14:textId="77777777" w:rsidR="004C2029" w:rsidRPr="00790659" w:rsidRDefault="004C2029" w:rsidP="004C2029">
      <w:pPr>
        <w:spacing w:line="360" w:lineRule="auto"/>
        <w:rPr>
          <w:b/>
          <w:bCs/>
          <w:sz w:val="24"/>
          <w:szCs w:val="24"/>
        </w:rPr>
      </w:pPr>
      <w:bookmarkStart w:id="11" w:name="_Hlk82473550"/>
      <w:r w:rsidRPr="00790659">
        <w:rPr>
          <w:b/>
          <w:bCs/>
          <w:sz w:val="24"/>
          <w:szCs w:val="24"/>
        </w:rPr>
        <w:t xml:space="preserve">PROCESSO Nº </w:t>
      </w:r>
      <w:r>
        <w:rPr>
          <w:b/>
          <w:bCs/>
          <w:sz w:val="24"/>
          <w:szCs w:val="24"/>
        </w:rPr>
        <w:t>51</w:t>
      </w:r>
      <w:r w:rsidRPr="00790659">
        <w:rPr>
          <w:b/>
          <w:bCs/>
          <w:sz w:val="24"/>
          <w:szCs w:val="24"/>
        </w:rPr>
        <w:t>/2025</w:t>
      </w:r>
    </w:p>
    <w:p w14:paraId="1D8E4FF8" w14:textId="77777777" w:rsidR="004C2029" w:rsidRPr="00790659" w:rsidRDefault="004C2029" w:rsidP="004C2029">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23</w:t>
      </w:r>
      <w:r w:rsidRPr="00790659">
        <w:rPr>
          <w:b/>
          <w:bCs/>
          <w:sz w:val="24"/>
          <w:szCs w:val="24"/>
        </w:rPr>
        <w:t>/2025</w:t>
      </w:r>
    </w:p>
    <w:p w14:paraId="779E973C" w14:textId="77777777" w:rsidR="004C2029" w:rsidRPr="00790659" w:rsidRDefault="004C2029" w:rsidP="004C2029">
      <w:pPr>
        <w:spacing w:line="360" w:lineRule="auto"/>
        <w:rPr>
          <w:b/>
          <w:bCs/>
          <w:color w:val="FF0000"/>
          <w:sz w:val="24"/>
          <w:szCs w:val="24"/>
        </w:rPr>
      </w:pPr>
    </w:p>
    <w:p w14:paraId="1A1CD734" w14:textId="77777777" w:rsidR="004C2029" w:rsidRPr="00FC0322" w:rsidRDefault="004C2029" w:rsidP="004C2029">
      <w:pPr>
        <w:spacing w:line="240" w:lineRule="auto"/>
        <w:jc w:val="both"/>
        <w:rPr>
          <w:rFonts w:eastAsia="Times New Roman"/>
          <w:sz w:val="24"/>
          <w:szCs w:val="24"/>
        </w:rPr>
      </w:pPr>
      <w:r w:rsidRPr="00790659">
        <w:rPr>
          <w:b/>
          <w:bCs/>
          <w:sz w:val="24"/>
          <w:szCs w:val="24"/>
        </w:rPr>
        <w:t xml:space="preserve">Fundamentação Legal: </w:t>
      </w:r>
      <w:r w:rsidRPr="00A70EB1">
        <w:rPr>
          <w:sz w:val="24"/>
          <w:szCs w:val="24"/>
        </w:rPr>
        <w:t>Pregão Eletrônico nos termos do</w:t>
      </w:r>
      <w:r>
        <w:rPr>
          <w:b/>
          <w:bCs/>
          <w:sz w:val="24"/>
          <w:szCs w:val="24"/>
        </w:rPr>
        <w:t xml:space="preserve"> </w:t>
      </w:r>
      <w:r w:rsidRPr="00ED1982">
        <w:rPr>
          <w:rFonts w:eastAsia="Times New Roman"/>
          <w:bCs/>
          <w:sz w:val="24"/>
          <w:szCs w:val="24"/>
        </w:rPr>
        <w:t>Art. 28, Inciso I da Lei 14.133/2021 e Art. 6º, Inciso XLI do mesmo diploma legal, pelo menor preço unitário.</w:t>
      </w:r>
      <w:r>
        <w:rPr>
          <w:rFonts w:eastAsia="Times New Roman"/>
          <w:b/>
          <w:sz w:val="24"/>
          <w:szCs w:val="24"/>
        </w:rPr>
        <w:t xml:space="preserve"> </w:t>
      </w:r>
    </w:p>
    <w:p w14:paraId="5F78A9D9" w14:textId="77777777" w:rsidR="004C2029" w:rsidRPr="00790659" w:rsidRDefault="004C2029" w:rsidP="004C2029">
      <w:pPr>
        <w:spacing w:line="360" w:lineRule="auto"/>
        <w:jc w:val="both"/>
        <w:rPr>
          <w:b/>
          <w:bCs/>
          <w:color w:val="FF0000"/>
          <w:sz w:val="24"/>
          <w:szCs w:val="24"/>
        </w:rPr>
      </w:pPr>
    </w:p>
    <w:p w14:paraId="3318E05F" w14:textId="77777777" w:rsidR="004C2029" w:rsidRPr="00790659" w:rsidRDefault="004C2029" w:rsidP="004C2029">
      <w:pPr>
        <w:pStyle w:val="Nivel10"/>
        <w:tabs>
          <w:tab w:val="left" w:pos="0"/>
        </w:tabs>
        <w:spacing w:before="0" w:after="0" w:line="360" w:lineRule="auto"/>
        <w:ind w:left="0" w:firstLine="0"/>
        <w:rPr>
          <w:bCs/>
          <w:sz w:val="24"/>
          <w:szCs w:val="24"/>
        </w:rPr>
      </w:pPr>
      <w:r>
        <w:rPr>
          <w:bCs/>
          <w:sz w:val="24"/>
          <w:szCs w:val="24"/>
        </w:rPr>
        <w:t>DEFINIÇÃO DO OBJETO</w:t>
      </w:r>
    </w:p>
    <w:p w14:paraId="5C645D9F" w14:textId="77777777" w:rsidR="004C2029" w:rsidRPr="00790659" w:rsidRDefault="004C2029" w:rsidP="004C2029">
      <w:pPr>
        <w:spacing w:line="360" w:lineRule="auto"/>
        <w:jc w:val="both"/>
        <w:rPr>
          <w:color w:val="000000" w:themeColor="text1"/>
          <w:sz w:val="24"/>
          <w:szCs w:val="24"/>
        </w:rPr>
      </w:pPr>
    </w:p>
    <w:p w14:paraId="1168970C" w14:textId="77777777" w:rsidR="004C2029" w:rsidRPr="00D558FC" w:rsidRDefault="004C2029" w:rsidP="004C2029">
      <w:pPr>
        <w:pStyle w:val="PargrafodaLista"/>
        <w:numPr>
          <w:ilvl w:val="0"/>
          <w:numId w:val="81"/>
        </w:numPr>
        <w:spacing w:line="360" w:lineRule="auto"/>
        <w:ind w:left="0" w:firstLine="0"/>
        <w:jc w:val="both"/>
        <w:rPr>
          <w:rFonts w:ascii="Arial" w:hAnsi="Arial" w:cs="Arial"/>
          <w:sz w:val="24"/>
          <w:szCs w:val="24"/>
        </w:rPr>
      </w:pPr>
      <w:r w:rsidRPr="00A70EB1">
        <w:rPr>
          <w:rFonts w:ascii="Arial" w:hAnsi="Arial" w:cs="Arial"/>
          <w:b/>
          <w:bCs/>
          <w:color w:val="000000" w:themeColor="text1"/>
          <w:sz w:val="24"/>
          <w:szCs w:val="24"/>
        </w:rPr>
        <w:t>Objeto:</w:t>
      </w:r>
      <w:r w:rsidRPr="00A70EB1">
        <w:rPr>
          <w:rFonts w:ascii="Arial" w:hAnsi="Arial" w:cs="Arial"/>
          <w:color w:val="000000" w:themeColor="text1"/>
          <w:sz w:val="24"/>
          <w:szCs w:val="24"/>
        </w:rPr>
        <w:t xml:space="preserve"> </w:t>
      </w:r>
      <w:r w:rsidRPr="00D558FC">
        <w:rPr>
          <w:rFonts w:ascii="Arial" w:hAnsi="Arial" w:cs="Arial"/>
          <w:b/>
          <w:bCs/>
          <w:sz w:val="24"/>
          <w:szCs w:val="24"/>
        </w:rPr>
        <w:t>Contratação exclusiva de ME, EPP ou Equiparadas</w:t>
      </w:r>
      <w:r w:rsidRPr="00D558FC">
        <w:rPr>
          <w:rFonts w:ascii="Arial" w:hAnsi="Arial" w:cs="Arial"/>
          <w:sz w:val="24"/>
          <w:szCs w:val="24"/>
        </w:rPr>
        <w:t xml:space="preserve"> para fornecimento de: </w:t>
      </w:r>
      <w:r w:rsidRPr="00D558FC">
        <w:rPr>
          <w:rFonts w:ascii="Arial" w:hAnsi="Arial" w:cs="Arial"/>
          <w:b/>
          <w:bCs/>
          <w:sz w:val="24"/>
          <w:szCs w:val="24"/>
        </w:rPr>
        <w:t>ITEM 01</w:t>
      </w:r>
      <w:r w:rsidRPr="00D558FC">
        <w:rPr>
          <w:rFonts w:ascii="Arial" w:hAnsi="Arial" w:cs="Arial"/>
          <w:sz w:val="24"/>
          <w:szCs w:val="24"/>
        </w:rPr>
        <w:t xml:space="preserve"> – 2.000 (dois mil) unidades de </w:t>
      </w:r>
      <w:r w:rsidRPr="00D558FC">
        <w:rPr>
          <w:rFonts w:ascii="Arial" w:hAnsi="Arial" w:cs="Arial"/>
          <w:b/>
          <w:bCs/>
          <w:sz w:val="24"/>
          <w:szCs w:val="24"/>
        </w:rPr>
        <w:t>Envelopes de ofício</w:t>
      </w:r>
      <w:r w:rsidRPr="00D558FC">
        <w:rPr>
          <w:rFonts w:ascii="Arial" w:hAnsi="Arial" w:cs="Arial"/>
          <w:sz w:val="24"/>
          <w:szCs w:val="24"/>
        </w:rPr>
        <w:t xml:space="preserve"> Especificações: </w:t>
      </w:r>
      <w:r w:rsidRPr="00D558FC">
        <w:rPr>
          <w:rFonts w:ascii="Arial" w:eastAsia="Times New Roman" w:hAnsi="Arial" w:cs="Arial"/>
          <w:color w:val="000000"/>
          <w:sz w:val="24"/>
          <w:szCs w:val="24"/>
        </w:rPr>
        <w:t xml:space="preserve">envelopes brancos, personalizados com aba, dimensão: 11,4 x 22,9 cm em papel 90gr, impressão off-set colorida somente na frente, cabeçalho e rodapé; </w:t>
      </w:r>
      <w:r w:rsidRPr="00D558FC">
        <w:rPr>
          <w:rFonts w:ascii="Arial" w:hAnsi="Arial" w:cs="Arial"/>
          <w:b/>
          <w:bCs/>
          <w:sz w:val="24"/>
          <w:szCs w:val="24"/>
        </w:rPr>
        <w:t>ITEM 02</w:t>
      </w:r>
      <w:r w:rsidRPr="00D558FC">
        <w:rPr>
          <w:rFonts w:ascii="Arial" w:hAnsi="Arial" w:cs="Arial"/>
          <w:sz w:val="24"/>
          <w:szCs w:val="24"/>
        </w:rPr>
        <w:t xml:space="preserve"> – 2.000 (dois mil) unidades de  </w:t>
      </w:r>
      <w:r w:rsidRPr="00D558FC">
        <w:rPr>
          <w:rFonts w:ascii="Arial" w:hAnsi="Arial" w:cs="Arial"/>
          <w:b/>
          <w:bCs/>
          <w:sz w:val="24"/>
          <w:szCs w:val="24"/>
        </w:rPr>
        <w:t>Envelope A4,</w:t>
      </w:r>
      <w:r w:rsidRPr="00D558FC">
        <w:rPr>
          <w:rFonts w:ascii="Arial" w:hAnsi="Arial" w:cs="Arial"/>
          <w:sz w:val="24"/>
          <w:szCs w:val="24"/>
        </w:rPr>
        <w:t xml:space="preserve"> Especificações: </w:t>
      </w:r>
      <w:r w:rsidRPr="00D558FC">
        <w:rPr>
          <w:rFonts w:ascii="Arial" w:eastAsia="Times New Roman" w:hAnsi="Arial" w:cs="Arial"/>
          <w:color w:val="000000"/>
          <w:sz w:val="24"/>
          <w:szCs w:val="24"/>
        </w:rPr>
        <w:t xml:space="preserve">envelopes brancos personalizados com aba, dimensão: 24x32cm em papel sulfite 120gr, impressão colorida somente na frente, cabeçalho e rodapé; </w:t>
      </w:r>
      <w:r w:rsidRPr="00D558FC">
        <w:rPr>
          <w:rFonts w:ascii="Arial" w:hAnsi="Arial" w:cs="Arial"/>
          <w:b/>
          <w:bCs/>
          <w:sz w:val="24"/>
          <w:szCs w:val="24"/>
        </w:rPr>
        <w:t>ITEM 03</w:t>
      </w:r>
      <w:r w:rsidRPr="00D558FC">
        <w:rPr>
          <w:rFonts w:ascii="Arial" w:hAnsi="Arial" w:cs="Arial"/>
          <w:sz w:val="24"/>
          <w:szCs w:val="24"/>
        </w:rPr>
        <w:t xml:space="preserve"> – 3.000 (três mil) unidades de </w:t>
      </w:r>
      <w:r w:rsidRPr="00D558FC">
        <w:rPr>
          <w:rFonts w:ascii="Arial" w:hAnsi="Arial" w:cs="Arial"/>
          <w:b/>
          <w:bCs/>
          <w:sz w:val="24"/>
          <w:szCs w:val="24"/>
        </w:rPr>
        <w:t>Envelope Saco,</w:t>
      </w:r>
      <w:r w:rsidRPr="00D558FC">
        <w:rPr>
          <w:rFonts w:ascii="Arial" w:hAnsi="Arial" w:cs="Arial"/>
          <w:sz w:val="24"/>
          <w:szCs w:val="24"/>
        </w:rPr>
        <w:t xml:space="preserve"> Especificações</w:t>
      </w:r>
      <w:r w:rsidRPr="00D558FC">
        <w:rPr>
          <w:rFonts w:ascii="Arial" w:eastAsia="Times New Roman" w:hAnsi="Arial" w:cs="Arial"/>
          <w:color w:val="000000"/>
          <w:sz w:val="24"/>
          <w:szCs w:val="24"/>
        </w:rPr>
        <w:t xml:space="preserve">: envelopes brancos personalizados com aba, dimensão: 26x36cm em papel 90gr, impressão off-set colorida na somente na frente, cabeçalho e rodapé; </w:t>
      </w:r>
      <w:r w:rsidRPr="00D558FC">
        <w:rPr>
          <w:rFonts w:ascii="Arial" w:hAnsi="Arial" w:cs="Arial"/>
          <w:b/>
          <w:bCs/>
          <w:sz w:val="24"/>
          <w:szCs w:val="24"/>
        </w:rPr>
        <w:t>ITEM 04</w:t>
      </w:r>
      <w:r w:rsidRPr="00D558FC">
        <w:rPr>
          <w:rFonts w:ascii="Arial" w:hAnsi="Arial" w:cs="Arial"/>
          <w:sz w:val="24"/>
          <w:szCs w:val="24"/>
        </w:rPr>
        <w:t xml:space="preserve"> – 1.000 (um mil) unidades de </w:t>
      </w:r>
      <w:r w:rsidRPr="00D558FC">
        <w:rPr>
          <w:rFonts w:ascii="Arial" w:hAnsi="Arial" w:cs="Arial"/>
          <w:b/>
          <w:bCs/>
          <w:sz w:val="24"/>
          <w:szCs w:val="24"/>
        </w:rPr>
        <w:t>Envelope A3,</w:t>
      </w:r>
      <w:r w:rsidRPr="00D558FC">
        <w:rPr>
          <w:rFonts w:ascii="Arial" w:hAnsi="Arial" w:cs="Arial"/>
          <w:sz w:val="24"/>
          <w:szCs w:val="24"/>
        </w:rPr>
        <w:t xml:space="preserve"> Especificações</w:t>
      </w:r>
      <w:r w:rsidRPr="00D558FC">
        <w:rPr>
          <w:rFonts w:ascii="Arial" w:eastAsia="Times New Roman" w:hAnsi="Arial" w:cs="Arial"/>
          <w:color w:val="000000"/>
          <w:sz w:val="24"/>
          <w:szCs w:val="24"/>
        </w:rPr>
        <w:t xml:space="preserve">: envelopes brancos personalizados com aba, dimensão: 37x47cm em papel 90gr.Impressão off-set colorida somente na frente, cabeçalho e rodapé; ; </w:t>
      </w:r>
      <w:r w:rsidRPr="00D558FC">
        <w:rPr>
          <w:rFonts w:ascii="Arial" w:hAnsi="Arial" w:cs="Arial"/>
          <w:b/>
          <w:bCs/>
          <w:sz w:val="24"/>
          <w:szCs w:val="24"/>
        </w:rPr>
        <w:t>ITEM 05</w:t>
      </w:r>
      <w:r w:rsidRPr="00D558FC">
        <w:rPr>
          <w:rFonts w:ascii="Arial" w:hAnsi="Arial" w:cs="Arial"/>
          <w:sz w:val="24"/>
          <w:szCs w:val="24"/>
        </w:rPr>
        <w:t xml:space="preserve"> – 500 (quinhentos) unidades de </w:t>
      </w:r>
      <w:r w:rsidRPr="00D558FC">
        <w:rPr>
          <w:rFonts w:ascii="Arial" w:hAnsi="Arial" w:cs="Arial"/>
          <w:b/>
          <w:bCs/>
          <w:sz w:val="24"/>
          <w:szCs w:val="24"/>
        </w:rPr>
        <w:t>Envelope Bico para convite,</w:t>
      </w:r>
      <w:r w:rsidRPr="00D558FC">
        <w:rPr>
          <w:rFonts w:ascii="Arial" w:hAnsi="Arial" w:cs="Arial"/>
          <w:sz w:val="24"/>
          <w:szCs w:val="24"/>
        </w:rPr>
        <w:t xml:space="preserve"> Especificações</w:t>
      </w:r>
      <w:r w:rsidRPr="00D558FC">
        <w:rPr>
          <w:rFonts w:ascii="Arial" w:eastAsia="Times New Roman" w:hAnsi="Arial" w:cs="Arial"/>
          <w:color w:val="000000"/>
          <w:sz w:val="24"/>
          <w:szCs w:val="24"/>
        </w:rPr>
        <w:t xml:space="preserve">: envelope azul marinho, dimensões 16x22,4, gramatura: 180 gramas; </w:t>
      </w:r>
      <w:r w:rsidRPr="00D558FC">
        <w:rPr>
          <w:rFonts w:ascii="Arial" w:hAnsi="Arial" w:cs="Arial"/>
          <w:b/>
          <w:bCs/>
          <w:sz w:val="24"/>
          <w:szCs w:val="24"/>
        </w:rPr>
        <w:t>ITEM 06</w:t>
      </w:r>
      <w:r w:rsidRPr="00D558FC">
        <w:rPr>
          <w:rFonts w:ascii="Arial" w:hAnsi="Arial" w:cs="Arial"/>
          <w:sz w:val="24"/>
          <w:szCs w:val="24"/>
        </w:rPr>
        <w:t xml:space="preserve"> – 250 (duzentos e cinquenta) unidades de </w:t>
      </w:r>
      <w:r w:rsidRPr="00D558FC">
        <w:rPr>
          <w:rFonts w:ascii="Arial" w:hAnsi="Arial" w:cs="Arial"/>
          <w:b/>
          <w:bCs/>
          <w:sz w:val="24"/>
          <w:szCs w:val="24"/>
        </w:rPr>
        <w:t>Envelope Bico para convite,</w:t>
      </w:r>
      <w:r w:rsidRPr="00D558FC">
        <w:rPr>
          <w:rFonts w:ascii="Arial" w:hAnsi="Arial" w:cs="Arial"/>
          <w:sz w:val="24"/>
          <w:szCs w:val="24"/>
        </w:rPr>
        <w:t xml:space="preserve"> Especificações</w:t>
      </w:r>
      <w:r w:rsidRPr="00D558FC">
        <w:rPr>
          <w:rFonts w:ascii="Arial" w:eastAsia="Times New Roman" w:hAnsi="Arial" w:cs="Arial"/>
          <w:color w:val="000000"/>
          <w:sz w:val="24"/>
          <w:szCs w:val="24"/>
        </w:rPr>
        <w:t xml:space="preserve">: envelope branco, dimensões 16x22,4, gramatura: 180 gramas; </w:t>
      </w:r>
      <w:r w:rsidRPr="00D558FC">
        <w:rPr>
          <w:rFonts w:ascii="Arial" w:hAnsi="Arial" w:cs="Arial"/>
          <w:b/>
          <w:bCs/>
          <w:sz w:val="24"/>
          <w:szCs w:val="24"/>
        </w:rPr>
        <w:t>ITEM 07</w:t>
      </w:r>
      <w:r w:rsidRPr="00D558FC">
        <w:rPr>
          <w:rFonts w:ascii="Arial" w:hAnsi="Arial" w:cs="Arial"/>
          <w:sz w:val="24"/>
          <w:szCs w:val="24"/>
        </w:rPr>
        <w:t xml:space="preserve"> – 250 (duzentos e cinquenta) unidades de </w:t>
      </w:r>
      <w:r w:rsidRPr="00D558FC">
        <w:rPr>
          <w:rFonts w:ascii="Arial" w:hAnsi="Arial" w:cs="Arial"/>
          <w:b/>
          <w:bCs/>
          <w:sz w:val="24"/>
          <w:szCs w:val="24"/>
        </w:rPr>
        <w:t>Envelope Bico para convite,</w:t>
      </w:r>
      <w:r w:rsidRPr="00D558FC">
        <w:rPr>
          <w:rFonts w:ascii="Arial" w:hAnsi="Arial" w:cs="Arial"/>
          <w:sz w:val="24"/>
          <w:szCs w:val="24"/>
        </w:rPr>
        <w:t xml:space="preserve"> Especificações</w:t>
      </w:r>
      <w:r w:rsidRPr="00D558FC">
        <w:rPr>
          <w:rFonts w:ascii="Arial" w:eastAsia="Times New Roman" w:hAnsi="Arial" w:cs="Arial"/>
          <w:color w:val="000000"/>
          <w:sz w:val="24"/>
          <w:szCs w:val="24"/>
        </w:rPr>
        <w:t>: envelope rosa, dimensões 16x22,4, gramatura: 180 gramas.</w:t>
      </w:r>
    </w:p>
    <w:p w14:paraId="74776B9E" w14:textId="77777777" w:rsidR="004C2029" w:rsidRDefault="004C2029" w:rsidP="004C2029">
      <w:pPr>
        <w:pStyle w:val="PargrafodaLista"/>
        <w:spacing w:line="360" w:lineRule="auto"/>
        <w:ind w:left="0"/>
        <w:jc w:val="both"/>
        <w:rPr>
          <w:rFonts w:ascii="Arial" w:hAnsi="Arial" w:cs="Arial"/>
          <w:color w:val="000000" w:themeColor="text1"/>
          <w:sz w:val="24"/>
          <w:szCs w:val="24"/>
        </w:rPr>
      </w:pPr>
    </w:p>
    <w:p w14:paraId="24687872" w14:textId="77777777" w:rsidR="004C2029" w:rsidRDefault="004C2029" w:rsidP="004C2029">
      <w:pPr>
        <w:pStyle w:val="PargrafodaLista"/>
        <w:numPr>
          <w:ilvl w:val="1"/>
          <w:numId w:val="83"/>
        </w:numPr>
        <w:spacing w:line="360" w:lineRule="auto"/>
        <w:ind w:left="0" w:firstLine="0"/>
        <w:jc w:val="both"/>
        <w:rPr>
          <w:rFonts w:ascii="Arial" w:hAnsi="Arial" w:cs="Arial"/>
          <w:color w:val="000000" w:themeColor="text1"/>
          <w:sz w:val="24"/>
          <w:szCs w:val="24"/>
        </w:rPr>
      </w:pPr>
      <w:r w:rsidRPr="00A70EB1">
        <w:rPr>
          <w:rFonts w:ascii="Arial" w:hAnsi="Arial" w:cs="Arial"/>
          <w:b/>
          <w:bCs/>
          <w:color w:val="000000" w:themeColor="text1"/>
          <w:sz w:val="24"/>
          <w:szCs w:val="24"/>
        </w:rPr>
        <w:t>Quantitativo:</w:t>
      </w:r>
      <w:r w:rsidRPr="00A70EB1">
        <w:rPr>
          <w:rFonts w:ascii="Arial" w:hAnsi="Arial" w:cs="Arial"/>
          <w:color w:val="000000" w:themeColor="text1"/>
          <w:sz w:val="24"/>
          <w:szCs w:val="24"/>
        </w:rPr>
        <w:t xml:space="preserve"> </w:t>
      </w:r>
      <w:r>
        <w:rPr>
          <w:rFonts w:ascii="Arial" w:hAnsi="Arial" w:cs="Arial"/>
          <w:color w:val="000000" w:themeColor="text1"/>
          <w:sz w:val="24"/>
          <w:szCs w:val="24"/>
        </w:rPr>
        <w:t>Conforme tabela abaixo:</w:t>
      </w:r>
    </w:p>
    <w:tbl>
      <w:tblPr>
        <w:tblStyle w:val="Tabelacomgrade"/>
        <w:tblW w:w="8663" w:type="dxa"/>
        <w:jc w:val="center"/>
        <w:tblLook w:val="04A0" w:firstRow="1" w:lastRow="0" w:firstColumn="1" w:lastColumn="0" w:noHBand="0" w:noVBand="1"/>
      </w:tblPr>
      <w:tblGrid>
        <w:gridCol w:w="1046"/>
        <w:gridCol w:w="6379"/>
        <w:gridCol w:w="1238"/>
      </w:tblGrid>
      <w:tr w:rsidR="004C2029" w:rsidRPr="00D927D0" w14:paraId="4A176092" w14:textId="77777777" w:rsidTr="00083AAE">
        <w:trPr>
          <w:trHeight w:val="492"/>
          <w:jc w:val="center"/>
        </w:trPr>
        <w:tc>
          <w:tcPr>
            <w:tcW w:w="846" w:type="dxa"/>
            <w:hideMark/>
          </w:tcPr>
          <w:p w14:paraId="56E1848E" w14:textId="77777777" w:rsidR="004C2029" w:rsidRPr="00EC266B" w:rsidRDefault="004C2029" w:rsidP="004C2029">
            <w:pPr>
              <w:pStyle w:val="PargrafodaLista"/>
              <w:numPr>
                <w:ilvl w:val="0"/>
                <w:numId w:val="83"/>
              </w:numPr>
              <w:jc w:val="center"/>
              <w:rPr>
                <w:rFonts w:eastAsia="Times New Roman"/>
                <w:b/>
                <w:bCs/>
                <w:color w:val="000000"/>
              </w:rPr>
            </w:pPr>
            <w:r w:rsidRPr="00EC266B">
              <w:rPr>
                <w:rFonts w:eastAsia="Times New Roman"/>
                <w:b/>
                <w:bCs/>
                <w:color w:val="000000"/>
              </w:rPr>
              <w:lastRenderedPageBreak/>
              <w:t>ITEM</w:t>
            </w:r>
          </w:p>
        </w:tc>
        <w:tc>
          <w:tcPr>
            <w:tcW w:w="6569" w:type="dxa"/>
            <w:hideMark/>
          </w:tcPr>
          <w:p w14:paraId="24A71EF1" w14:textId="77777777" w:rsidR="004C2029" w:rsidRPr="002F643A" w:rsidRDefault="004C2029" w:rsidP="00083AAE">
            <w:pPr>
              <w:jc w:val="center"/>
              <w:rPr>
                <w:rFonts w:ascii="Arial" w:hAnsi="Arial" w:cs="Arial"/>
                <w:b/>
                <w:bCs/>
                <w:color w:val="000000"/>
              </w:rPr>
            </w:pPr>
            <w:r w:rsidRPr="002F643A">
              <w:rPr>
                <w:rFonts w:ascii="Arial" w:hAnsi="Arial" w:cs="Arial"/>
                <w:b/>
                <w:bCs/>
                <w:color w:val="000000"/>
              </w:rPr>
              <w:t>DESCRIÇÃO</w:t>
            </w:r>
          </w:p>
        </w:tc>
        <w:tc>
          <w:tcPr>
            <w:tcW w:w="1248" w:type="dxa"/>
            <w:hideMark/>
          </w:tcPr>
          <w:p w14:paraId="3A5AD7D9" w14:textId="77777777" w:rsidR="004C2029" w:rsidRPr="002F643A" w:rsidRDefault="004C2029" w:rsidP="00083AAE">
            <w:pPr>
              <w:jc w:val="center"/>
              <w:rPr>
                <w:rFonts w:ascii="Arial" w:hAnsi="Arial" w:cs="Arial"/>
                <w:b/>
                <w:bCs/>
                <w:color w:val="000000"/>
              </w:rPr>
            </w:pPr>
            <w:r w:rsidRPr="002F643A">
              <w:rPr>
                <w:rFonts w:ascii="Arial" w:hAnsi="Arial" w:cs="Arial"/>
                <w:b/>
                <w:bCs/>
                <w:color w:val="000000"/>
              </w:rPr>
              <w:t>QUANT.</w:t>
            </w:r>
          </w:p>
        </w:tc>
      </w:tr>
      <w:tr w:rsidR="004C2029" w:rsidRPr="00D927D0" w14:paraId="0E7EC340" w14:textId="77777777" w:rsidTr="00083AAE">
        <w:trPr>
          <w:trHeight w:val="1440"/>
          <w:jc w:val="center"/>
        </w:trPr>
        <w:tc>
          <w:tcPr>
            <w:tcW w:w="846" w:type="dxa"/>
            <w:hideMark/>
          </w:tcPr>
          <w:p w14:paraId="7DE0987A" w14:textId="77777777" w:rsidR="004C2029" w:rsidRPr="002F643A" w:rsidRDefault="004C2029" w:rsidP="00083AAE">
            <w:pPr>
              <w:jc w:val="center"/>
              <w:rPr>
                <w:rFonts w:ascii="Arial" w:hAnsi="Arial" w:cs="Arial"/>
                <w:b/>
                <w:bCs/>
                <w:color w:val="000000"/>
              </w:rPr>
            </w:pPr>
            <w:r w:rsidRPr="002F643A">
              <w:rPr>
                <w:rFonts w:ascii="Arial" w:hAnsi="Arial" w:cs="Arial"/>
                <w:b/>
                <w:bCs/>
                <w:color w:val="000000"/>
              </w:rPr>
              <w:t>01</w:t>
            </w:r>
          </w:p>
        </w:tc>
        <w:tc>
          <w:tcPr>
            <w:tcW w:w="6569" w:type="dxa"/>
            <w:hideMark/>
          </w:tcPr>
          <w:p w14:paraId="2C467F8D" w14:textId="77777777" w:rsidR="004C2029" w:rsidRPr="002F643A" w:rsidRDefault="004C2029" w:rsidP="00083AAE">
            <w:pPr>
              <w:jc w:val="both"/>
              <w:rPr>
                <w:rFonts w:ascii="Arial" w:hAnsi="Arial" w:cs="Arial"/>
                <w:color w:val="000000"/>
              </w:rPr>
            </w:pPr>
            <w:r w:rsidRPr="002F643A">
              <w:rPr>
                <w:rFonts w:ascii="Arial" w:hAnsi="Arial" w:cs="Arial"/>
                <w:b/>
                <w:bCs/>
                <w:color w:val="000000"/>
              </w:rPr>
              <w:t>Envelope ofício.</w:t>
            </w:r>
            <w:r w:rsidRPr="002F643A">
              <w:rPr>
                <w:rFonts w:ascii="Arial" w:hAnsi="Arial" w:cs="Arial"/>
                <w:color w:val="000000"/>
              </w:rPr>
              <w:t xml:space="preserve"> Envelopes brancos, personalizados com aba. Dimensão: 11,4 x 22,9 cm em papel 90gr. Impressão off-set colorida somente na frente. Cabeçalho e rodapé.</w:t>
            </w:r>
          </w:p>
        </w:tc>
        <w:tc>
          <w:tcPr>
            <w:tcW w:w="1248" w:type="dxa"/>
            <w:hideMark/>
          </w:tcPr>
          <w:p w14:paraId="2798082F" w14:textId="77777777" w:rsidR="004C2029" w:rsidRPr="002F643A" w:rsidRDefault="004C2029" w:rsidP="00083AAE">
            <w:pPr>
              <w:jc w:val="center"/>
              <w:rPr>
                <w:rFonts w:ascii="Arial" w:hAnsi="Arial" w:cs="Arial"/>
                <w:color w:val="000000"/>
              </w:rPr>
            </w:pPr>
            <w:r w:rsidRPr="002F643A">
              <w:rPr>
                <w:rFonts w:ascii="Arial" w:hAnsi="Arial" w:cs="Arial"/>
                <w:color w:val="000000"/>
              </w:rPr>
              <w:t>2.000 unid.</w:t>
            </w:r>
          </w:p>
        </w:tc>
      </w:tr>
      <w:tr w:rsidR="004C2029" w:rsidRPr="00D927D0" w14:paraId="257F3923" w14:textId="77777777" w:rsidTr="00083AAE">
        <w:trPr>
          <w:trHeight w:val="1440"/>
          <w:jc w:val="center"/>
        </w:trPr>
        <w:tc>
          <w:tcPr>
            <w:tcW w:w="846" w:type="dxa"/>
            <w:hideMark/>
          </w:tcPr>
          <w:p w14:paraId="30152F5D" w14:textId="77777777" w:rsidR="004C2029" w:rsidRPr="002F643A" w:rsidRDefault="004C2029" w:rsidP="00083AAE">
            <w:pPr>
              <w:jc w:val="center"/>
              <w:rPr>
                <w:rFonts w:ascii="Arial" w:hAnsi="Arial" w:cs="Arial"/>
                <w:b/>
                <w:bCs/>
                <w:color w:val="000000"/>
              </w:rPr>
            </w:pPr>
            <w:r w:rsidRPr="002F643A">
              <w:rPr>
                <w:rFonts w:ascii="Arial" w:hAnsi="Arial" w:cs="Arial"/>
                <w:b/>
                <w:bCs/>
                <w:color w:val="000000"/>
              </w:rPr>
              <w:t>02</w:t>
            </w:r>
          </w:p>
        </w:tc>
        <w:tc>
          <w:tcPr>
            <w:tcW w:w="6569" w:type="dxa"/>
            <w:hideMark/>
          </w:tcPr>
          <w:p w14:paraId="37C6D6B5" w14:textId="77777777" w:rsidR="004C2029" w:rsidRPr="002F643A" w:rsidRDefault="004C2029" w:rsidP="00083AAE">
            <w:pPr>
              <w:jc w:val="both"/>
              <w:rPr>
                <w:rFonts w:ascii="Arial" w:hAnsi="Arial" w:cs="Arial"/>
                <w:color w:val="000000"/>
              </w:rPr>
            </w:pPr>
            <w:r w:rsidRPr="002F643A">
              <w:rPr>
                <w:rFonts w:ascii="Arial" w:hAnsi="Arial" w:cs="Arial"/>
                <w:b/>
                <w:bCs/>
                <w:color w:val="000000"/>
              </w:rPr>
              <w:t>Envelope A4.</w:t>
            </w:r>
            <w:r w:rsidRPr="002F643A">
              <w:rPr>
                <w:rFonts w:ascii="Arial" w:hAnsi="Arial" w:cs="Arial"/>
                <w:color w:val="000000"/>
              </w:rPr>
              <w:t xml:space="preserve"> Envelopes brancos personalizados com aba. Dimensão: 24x32cm em Papel Sulfite 120gr. Impressão colorida somente na frente. Cabeçalho e rodapé.</w:t>
            </w:r>
          </w:p>
        </w:tc>
        <w:tc>
          <w:tcPr>
            <w:tcW w:w="1248" w:type="dxa"/>
            <w:hideMark/>
          </w:tcPr>
          <w:p w14:paraId="6227A203" w14:textId="77777777" w:rsidR="004C2029" w:rsidRPr="002F643A" w:rsidRDefault="004C2029" w:rsidP="00083AAE">
            <w:pPr>
              <w:jc w:val="center"/>
              <w:rPr>
                <w:rFonts w:ascii="Arial" w:hAnsi="Arial" w:cs="Arial"/>
                <w:color w:val="000000"/>
              </w:rPr>
            </w:pPr>
            <w:r w:rsidRPr="002F643A">
              <w:rPr>
                <w:rFonts w:ascii="Arial" w:hAnsi="Arial" w:cs="Arial"/>
                <w:color w:val="000000"/>
              </w:rPr>
              <w:t>2.000 unid.</w:t>
            </w:r>
          </w:p>
        </w:tc>
      </w:tr>
      <w:tr w:rsidR="004C2029" w:rsidRPr="00D927D0" w14:paraId="553947AB" w14:textId="77777777" w:rsidTr="00083AAE">
        <w:trPr>
          <w:trHeight w:val="1440"/>
          <w:jc w:val="center"/>
        </w:trPr>
        <w:tc>
          <w:tcPr>
            <w:tcW w:w="846" w:type="dxa"/>
            <w:hideMark/>
          </w:tcPr>
          <w:p w14:paraId="1CBFCAB6" w14:textId="77777777" w:rsidR="004C2029" w:rsidRPr="002F643A" w:rsidRDefault="004C2029" w:rsidP="00083AAE">
            <w:pPr>
              <w:jc w:val="center"/>
              <w:rPr>
                <w:rFonts w:ascii="Arial" w:hAnsi="Arial" w:cs="Arial"/>
                <w:b/>
                <w:bCs/>
                <w:color w:val="000000"/>
              </w:rPr>
            </w:pPr>
            <w:r w:rsidRPr="002F643A">
              <w:rPr>
                <w:rFonts w:ascii="Arial" w:hAnsi="Arial" w:cs="Arial"/>
                <w:b/>
                <w:bCs/>
                <w:color w:val="000000"/>
              </w:rPr>
              <w:t>03</w:t>
            </w:r>
          </w:p>
        </w:tc>
        <w:tc>
          <w:tcPr>
            <w:tcW w:w="6569" w:type="dxa"/>
            <w:hideMark/>
          </w:tcPr>
          <w:p w14:paraId="04D0572D" w14:textId="77777777" w:rsidR="004C2029" w:rsidRPr="002F643A" w:rsidRDefault="004C2029" w:rsidP="00083AAE">
            <w:pPr>
              <w:jc w:val="both"/>
              <w:rPr>
                <w:rFonts w:ascii="Arial" w:hAnsi="Arial" w:cs="Arial"/>
                <w:color w:val="000000"/>
              </w:rPr>
            </w:pPr>
            <w:r w:rsidRPr="002F643A">
              <w:rPr>
                <w:rFonts w:ascii="Arial" w:hAnsi="Arial" w:cs="Arial"/>
                <w:b/>
                <w:bCs/>
                <w:color w:val="000000"/>
              </w:rPr>
              <w:t>Envelope Saco.</w:t>
            </w:r>
            <w:r w:rsidRPr="002F643A">
              <w:rPr>
                <w:rFonts w:ascii="Arial" w:hAnsi="Arial" w:cs="Arial"/>
                <w:color w:val="000000"/>
              </w:rPr>
              <w:t xml:space="preserve"> Envelopes brancos personalizados com aba. Dimensão: 26x36cm</w:t>
            </w:r>
            <w:r w:rsidRPr="002F643A">
              <w:rPr>
                <w:rFonts w:ascii="Arial" w:hAnsi="Arial" w:cs="Arial"/>
                <w:color w:val="000000"/>
              </w:rPr>
              <w:br/>
              <w:t>em papel 90gr. Impressão off-set colorida na somente na frente. Cabeçalho e rodapé.</w:t>
            </w:r>
          </w:p>
        </w:tc>
        <w:tc>
          <w:tcPr>
            <w:tcW w:w="1248" w:type="dxa"/>
            <w:hideMark/>
          </w:tcPr>
          <w:p w14:paraId="47AD0F85" w14:textId="77777777" w:rsidR="004C2029" w:rsidRPr="002F643A" w:rsidRDefault="004C2029" w:rsidP="00083AAE">
            <w:pPr>
              <w:jc w:val="center"/>
              <w:rPr>
                <w:rFonts w:ascii="Arial" w:hAnsi="Arial" w:cs="Arial"/>
                <w:color w:val="000000"/>
              </w:rPr>
            </w:pPr>
            <w:r w:rsidRPr="002F643A">
              <w:rPr>
                <w:rFonts w:ascii="Arial" w:hAnsi="Arial" w:cs="Arial"/>
                <w:color w:val="000000"/>
              </w:rPr>
              <w:t>3.000 unid.</w:t>
            </w:r>
          </w:p>
        </w:tc>
      </w:tr>
      <w:tr w:rsidR="004C2029" w:rsidRPr="00D927D0" w14:paraId="46C730FA" w14:textId="77777777" w:rsidTr="00083AAE">
        <w:trPr>
          <w:trHeight w:val="1440"/>
          <w:jc w:val="center"/>
        </w:trPr>
        <w:tc>
          <w:tcPr>
            <w:tcW w:w="846" w:type="dxa"/>
            <w:hideMark/>
          </w:tcPr>
          <w:p w14:paraId="117F499C" w14:textId="77777777" w:rsidR="004C2029" w:rsidRPr="002F643A" w:rsidRDefault="004C2029" w:rsidP="00083AAE">
            <w:pPr>
              <w:jc w:val="center"/>
              <w:rPr>
                <w:rFonts w:ascii="Arial" w:hAnsi="Arial" w:cs="Arial"/>
                <w:b/>
                <w:bCs/>
                <w:color w:val="000000"/>
              </w:rPr>
            </w:pPr>
            <w:r w:rsidRPr="002F643A">
              <w:rPr>
                <w:rFonts w:ascii="Arial" w:hAnsi="Arial" w:cs="Arial"/>
                <w:b/>
                <w:bCs/>
                <w:color w:val="000000"/>
              </w:rPr>
              <w:t>04</w:t>
            </w:r>
          </w:p>
        </w:tc>
        <w:tc>
          <w:tcPr>
            <w:tcW w:w="6569" w:type="dxa"/>
            <w:hideMark/>
          </w:tcPr>
          <w:p w14:paraId="5B379B05" w14:textId="77777777" w:rsidR="004C2029" w:rsidRPr="002F643A" w:rsidRDefault="004C2029" w:rsidP="00083AAE">
            <w:pPr>
              <w:jc w:val="both"/>
              <w:rPr>
                <w:rFonts w:ascii="Arial" w:hAnsi="Arial" w:cs="Arial"/>
                <w:color w:val="000000"/>
              </w:rPr>
            </w:pPr>
            <w:r w:rsidRPr="002F643A">
              <w:rPr>
                <w:rFonts w:ascii="Arial" w:hAnsi="Arial" w:cs="Arial"/>
                <w:b/>
                <w:bCs/>
                <w:color w:val="000000"/>
              </w:rPr>
              <w:t>Envelope A3.</w:t>
            </w:r>
            <w:r w:rsidRPr="002F643A">
              <w:rPr>
                <w:rFonts w:ascii="Arial" w:hAnsi="Arial" w:cs="Arial"/>
                <w:color w:val="000000"/>
              </w:rPr>
              <w:t xml:space="preserve"> Envelopes brancos personalizados com aba. Dimensão: 37x47cm </w:t>
            </w:r>
            <w:r w:rsidRPr="002F643A">
              <w:rPr>
                <w:rFonts w:ascii="Arial" w:hAnsi="Arial" w:cs="Arial"/>
                <w:color w:val="000000"/>
              </w:rPr>
              <w:br/>
              <w:t>em papel 90gr.Impressão off-set colorida somente na frente. Cabeçalho e rodapé.</w:t>
            </w:r>
          </w:p>
        </w:tc>
        <w:tc>
          <w:tcPr>
            <w:tcW w:w="1248" w:type="dxa"/>
            <w:hideMark/>
          </w:tcPr>
          <w:p w14:paraId="7F42F53D" w14:textId="77777777" w:rsidR="004C2029" w:rsidRPr="002F643A" w:rsidRDefault="004C2029" w:rsidP="00083AAE">
            <w:pPr>
              <w:jc w:val="center"/>
              <w:rPr>
                <w:rFonts w:ascii="Arial" w:hAnsi="Arial" w:cs="Arial"/>
                <w:color w:val="000000"/>
              </w:rPr>
            </w:pPr>
            <w:r w:rsidRPr="002F643A">
              <w:rPr>
                <w:rFonts w:ascii="Arial" w:hAnsi="Arial" w:cs="Arial"/>
                <w:color w:val="000000"/>
              </w:rPr>
              <w:t>1.000 unid.</w:t>
            </w:r>
          </w:p>
        </w:tc>
      </w:tr>
      <w:tr w:rsidR="004C2029" w:rsidRPr="00D927D0" w14:paraId="250D413A" w14:textId="77777777" w:rsidTr="00083AAE">
        <w:trPr>
          <w:trHeight w:val="960"/>
          <w:jc w:val="center"/>
        </w:trPr>
        <w:tc>
          <w:tcPr>
            <w:tcW w:w="846" w:type="dxa"/>
            <w:hideMark/>
          </w:tcPr>
          <w:p w14:paraId="62AEBE8F" w14:textId="77777777" w:rsidR="004C2029" w:rsidRPr="002F643A" w:rsidRDefault="004C2029" w:rsidP="00083AAE">
            <w:pPr>
              <w:jc w:val="center"/>
              <w:rPr>
                <w:rFonts w:ascii="Arial" w:hAnsi="Arial" w:cs="Arial"/>
                <w:b/>
                <w:bCs/>
                <w:color w:val="000000"/>
              </w:rPr>
            </w:pPr>
            <w:r w:rsidRPr="002F643A">
              <w:rPr>
                <w:rFonts w:ascii="Arial" w:hAnsi="Arial" w:cs="Arial"/>
                <w:b/>
                <w:bCs/>
                <w:color w:val="000000"/>
              </w:rPr>
              <w:t>05</w:t>
            </w:r>
          </w:p>
        </w:tc>
        <w:tc>
          <w:tcPr>
            <w:tcW w:w="6569" w:type="dxa"/>
            <w:hideMark/>
          </w:tcPr>
          <w:p w14:paraId="64D168B0" w14:textId="77777777" w:rsidR="004C2029" w:rsidRPr="002F643A" w:rsidRDefault="004C2029" w:rsidP="00083AAE">
            <w:pPr>
              <w:jc w:val="both"/>
              <w:rPr>
                <w:rFonts w:ascii="Arial" w:hAnsi="Arial" w:cs="Arial"/>
                <w:color w:val="000000"/>
              </w:rPr>
            </w:pPr>
            <w:r w:rsidRPr="002F643A">
              <w:rPr>
                <w:rFonts w:ascii="Arial" w:hAnsi="Arial" w:cs="Arial"/>
                <w:b/>
                <w:bCs/>
                <w:color w:val="000000"/>
              </w:rPr>
              <w:t>Envelope Bico para Convite.</w:t>
            </w:r>
            <w:r w:rsidRPr="002F643A">
              <w:rPr>
                <w:rFonts w:ascii="Arial" w:hAnsi="Arial" w:cs="Arial"/>
                <w:color w:val="000000"/>
              </w:rPr>
              <w:t xml:space="preserve"> Envelope Azul Marinho. Dimensões 16x22,4. Gramatura: 180 gramas. </w:t>
            </w:r>
          </w:p>
        </w:tc>
        <w:tc>
          <w:tcPr>
            <w:tcW w:w="1248" w:type="dxa"/>
            <w:hideMark/>
          </w:tcPr>
          <w:p w14:paraId="50AA01A0" w14:textId="77777777" w:rsidR="004C2029" w:rsidRPr="002F643A" w:rsidRDefault="004C2029" w:rsidP="00083AAE">
            <w:pPr>
              <w:jc w:val="center"/>
              <w:rPr>
                <w:rFonts w:ascii="Arial" w:hAnsi="Arial" w:cs="Arial"/>
                <w:color w:val="000000"/>
              </w:rPr>
            </w:pPr>
            <w:r w:rsidRPr="002F643A">
              <w:rPr>
                <w:rFonts w:ascii="Arial" w:hAnsi="Arial" w:cs="Arial"/>
                <w:color w:val="000000"/>
              </w:rPr>
              <w:t>500 unid.</w:t>
            </w:r>
          </w:p>
        </w:tc>
      </w:tr>
      <w:tr w:rsidR="004C2029" w:rsidRPr="00D927D0" w14:paraId="0F833880" w14:textId="77777777" w:rsidTr="00083AAE">
        <w:trPr>
          <w:trHeight w:val="960"/>
          <w:jc w:val="center"/>
        </w:trPr>
        <w:tc>
          <w:tcPr>
            <w:tcW w:w="846" w:type="dxa"/>
            <w:hideMark/>
          </w:tcPr>
          <w:p w14:paraId="088C0958" w14:textId="77777777" w:rsidR="004C2029" w:rsidRPr="002F643A" w:rsidRDefault="004C2029" w:rsidP="00083AAE">
            <w:pPr>
              <w:jc w:val="center"/>
              <w:rPr>
                <w:rFonts w:ascii="Arial" w:hAnsi="Arial" w:cs="Arial"/>
                <w:b/>
                <w:bCs/>
                <w:color w:val="000000"/>
              </w:rPr>
            </w:pPr>
            <w:r w:rsidRPr="002F643A">
              <w:rPr>
                <w:rFonts w:ascii="Arial" w:hAnsi="Arial" w:cs="Arial"/>
                <w:b/>
                <w:bCs/>
                <w:color w:val="000000"/>
              </w:rPr>
              <w:t>06</w:t>
            </w:r>
          </w:p>
        </w:tc>
        <w:tc>
          <w:tcPr>
            <w:tcW w:w="6569" w:type="dxa"/>
            <w:hideMark/>
          </w:tcPr>
          <w:p w14:paraId="7F4F1C14" w14:textId="77777777" w:rsidR="004C2029" w:rsidRPr="002F643A" w:rsidRDefault="004C2029" w:rsidP="00083AAE">
            <w:pPr>
              <w:jc w:val="both"/>
              <w:rPr>
                <w:rFonts w:ascii="Arial" w:hAnsi="Arial" w:cs="Arial"/>
                <w:color w:val="000000"/>
              </w:rPr>
            </w:pPr>
            <w:r w:rsidRPr="002F643A">
              <w:rPr>
                <w:rFonts w:ascii="Arial" w:hAnsi="Arial" w:cs="Arial"/>
                <w:b/>
                <w:bCs/>
                <w:color w:val="000000"/>
              </w:rPr>
              <w:t>Envelope Bico para Convite.</w:t>
            </w:r>
            <w:r w:rsidRPr="002F643A">
              <w:rPr>
                <w:rFonts w:ascii="Arial" w:hAnsi="Arial" w:cs="Arial"/>
                <w:color w:val="000000"/>
              </w:rPr>
              <w:t xml:space="preserve"> Envelope Branco. Dimensões 16x22,4. Gramatura: 180 gramas.</w:t>
            </w:r>
          </w:p>
        </w:tc>
        <w:tc>
          <w:tcPr>
            <w:tcW w:w="1248" w:type="dxa"/>
            <w:hideMark/>
          </w:tcPr>
          <w:p w14:paraId="18F5246D" w14:textId="77777777" w:rsidR="004C2029" w:rsidRPr="002F643A" w:rsidRDefault="004C2029" w:rsidP="00083AAE">
            <w:pPr>
              <w:jc w:val="center"/>
              <w:rPr>
                <w:rFonts w:ascii="Arial" w:hAnsi="Arial" w:cs="Arial"/>
                <w:color w:val="000000"/>
              </w:rPr>
            </w:pPr>
            <w:r w:rsidRPr="002F643A">
              <w:rPr>
                <w:rFonts w:ascii="Arial" w:hAnsi="Arial" w:cs="Arial"/>
                <w:color w:val="000000"/>
              </w:rPr>
              <w:t>250 unid.</w:t>
            </w:r>
          </w:p>
        </w:tc>
      </w:tr>
      <w:tr w:rsidR="004C2029" w:rsidRPr="00D927D0" w14:paraId="78E59942" w14:textId="77777777" w:rsidTr="00083AAE">
        <w:trPr>
          <w:trHeight w:val="960"/>
          <w:jc w:val="center"/>
        </w:trPr>
        <w:tc>
          <w:tcPr>
            <w:tcW w:w="846" w:type="dxa"/>
            <w:hideMark/>
          </w:tcPr>
          <w:p w14:paraId="381B443E" w14:textId="77777777" w:rsidR="004C2029" w:rsidRPr="002F643A" w:rsidRDefault="004C2029" w:rsidP="00083AAE">
            <w:pPr>
              <w:jc w:val="center"/>
              <w:rPr>
                <w:rFonts w:ascii="Arial" w:hAnsi="Arial" w:cs="Arial"/>
                <w:b/>
                <w:bCs/>
                <w:color w:val="000000"/>
              </w:rPr>
            </w:pPr>
            <w:r w:rsidRPr="002F643A">
              <w:rPr>
                <w:rFonts w:ascii="Arial" w:hAnsi="Arial" w:cs="Arial"/>
                <w:b/>
                <w:bCs/>
                <w:color w:val="000000"/>
              </w:rPr>
              <w:t>07</w:t>
            </w:r>
          </w:p>
        </w:tc>
        <w:tc>
          <w:tcPr>
            <w:tcW w:w="6569" w:type="dxa"/>
            <w:hideMark/>
          </w:tcPr>
          <w:p w14:paraId="0915CBC7" w14:textId="77777777" w:rsidR="004C2029" w:rsidRPr="002F643A" w:rsidRDefault="004C2029" w:rsidP="00083AAE">
            <w:pPr>
              <w:jc w:val="both"/>
              <w:rPr>
                <w:rFonts w:ascii="Arial" w:hAnsi="Arial" w:cs="Arial"/>
                <w:color w:val="000000"/>
              </w:rPr>
            </w:pPr>
            <w:r w:rsidRPr="002F643A">
              <w:rPr>
                <w:rFonts w:ascii="Arial" w:hAnsi="Arial" w:cs="Arial"/>
                <w:b/>
                <w:bCs/>
                <w:color w:val="000000"/>
              </w:rPr>
              <w:t>Envelope Bico para Convite</w:t>
            </w:r>
            <w:r w:rsidRPr="002F643A">
              <w:rPr>
                <w:rFonts w:ascii="Arial" w:hAnsi="Arial" w:cs="Arial"/>
                <w:color w:val="000000"/>
              </w:rPr>
              <w:t>. Envelope Rosa. Dimensões 16x22,4. Gramatura: 180 gramas.</w:t>
            </w:r>
          </w:p>
        </w:tc>
        <w:tc>
          <w:tcPr>
            <w:tcW w:w="1248" w:type="dxa"/>
            <w:hideMark/>
          </w:tcPr>
          <w:p w14:paraId="24374F30" w14:textId="77777777" w:rsidR="004C2029" w:rsidRPr="002F643A" w:rsidRDefault="004C2029" w:rsidP="00083AAE">
            <w:pPr>
              <w:jc w:val="center"/>
              <w:rPr>
                <w:rFonts w:ascii="Arial" w:hAnsi="Arial" w:cs="Arial"/>
                <w:color w:val="000000"/>
              </w:rPr>
            </w:pPr>
            <w:r w:rsidRPr="002F643A">
              <w:rPr>
                <w:rFonts w:ascii="Arial" w:hAnsi="Arial" w:cs="Arial"/>
                <w:color w:val="000000"/>
              </w:rPr>
              <w:t>250 unid.</w:t>
            </w:r>
          </w:p>
        </w:tc>
      </w:tr>
    </w:tbl>
    <w:p w14:paraId="1B357B5B" w14:textId="77777777" w:rsidR="004C2029" w:rsidRPr="00A70EB1" w:rsidRDefault="004C2029" w:rsidP="004C2029">
      <w:pPr>
        <w:pStyle w:val="PargrafodaLista"/>
        <w:spacing w:line="360" w:lineRule="auto"/>
        <w:ind w:left="0"/>
        <w:jc w:val="both"/>
        <w:rPr>
          <w:rFonts w:ascii="Arial" w:hAnsi="Arial" w:cs="Arial"/>
          <w:color w:val="000000" w:themeColor="text1"/>
          <w:sz w:val="24"/>
          <w:szCs w:val="24"/>
        </w:rPr>
      </w:pPr>
    </w:p>
    <w:p w14:paraId="6DCA07A1" w14:textId="77777777" w:rsidR="004C2029" w:rsidRPr="00EC266B" w:rsidRDefault="004C2029" w:rsidP="004C2029">
      <w:pPr>
        <w:pStyle w:val="PargrafodaLista"/>
        <w:numPr>
          <w:ilvl w:val="1"/>
          <w:numId w:val="83"/>
        </w:numPr>
        <w:spacing w:line="360" w:lineRule="auto"/>
        <w:ind w:left="0" w:firstLine="0"/>
        <w:contextualSpacing/>
        <w:jc w:val="both"/>
        <w:rPr>
          <w:rFonts w:ascii="Arial" w:hAnsi="Arial" w:cs="Arial"/>
          <w:bCs/>
          <w:sz w:val="24"/>
          <w:szCs w:val="24"/>
        </w:rPr>
      </w:pPr>
      <w:r w:rsidRPr="00EC266B">
        <w:rPr>
          <w:rFonts w:ascii="Arial" w:hAnsi="Arial" w:cs="Arial"/>
          <w:b/>
          <w:color w:val="000000" w:themeColor="text1"/>
          <w:sz w:val="24"/>
          <w:szCs w:val="24"/>
        </w:rPr>
        <w:t>Prazo do contrato:</w:t>
      </w:r>
      <w:r w:rsidRPr="00EC266B">
        <w:rPr>
          <w:rFonts w:ascii="Arial" w:hAnsi="Arial" w:cs="Arial"/>
          <w:sz w:val="24"/>
          <w:szCs w:val="24"/>
        </w:rPr>
        <w:t xml:space="preserve"> Não será celebrado contrato.</w:t>
      </w:r>
      <w:r>
        <w:rPr>
          <w:rFonts w:ascii="Arial" w:hAnsi="Arial" w:cs="Arial"/>
          <w:sz w:val="24"/>
          <w:szCs w:val="24"/>
        </w:rPr>
        <w:t xml:space="preserve"> A nota de empenho servirá de termo contratual entre as partes para todos os efeitos.</w:t>
      </w:r>
    </w:p>
    <w:p w14:paraId="7A93A6D1" w14:textId="77777777" w:rsidR="004C2029" w:rsidRPr="00AA422E" w:rsidRDefault="004C2029" w:rsidP="004C2029">
      <w:pPr>
        <w:pStyle w:val="PargrafodaLista"/>
        <w:numPr>
          <w:ilvl w:val="1"/>
          <w:numId w:val="83"/>
        </w:numPr>
        <w:spacing w:line="360" w:lineRule="auto"/>
        <w:ind w:left="0" w:firstLine="0"/>
        <w:contextualSpacing/>
        <w:jc w:val="both"/>
        <w:rPr>
          <w:rStyle w:val="Forte"/>
          <w:rFonts w:ascii="Arial" w:hAnsi="Arial" w:cs="Arial"/>
          <w:bCs w:val="0"/>
          <w:sz w:val="24"/>
          <w:szCs w:val="24"/>
        </w:rPr>
      </w:pPr>
      <w:r w:rsidRPr="00AA422E">
        <w:rPr>
          <w:rFonts w:ascii="Arial" w:hAnsi="Arial" w:cs="Arial"/>
          <w:bCs/>
          <w:color w:val="000000" w:themeColor="text1"/>
          <w:sz w:val="24"/>
          <w:szCs w:val="24"/>
        </w:rPr>
        <w:t xml:space="preserve">Esses itens não se enquadram como bem de luxo em conformidade com o </w:t>
      </w:r>
      <w:r w:rsidRPr="00AA422E">
        <w:rPr>
          <w:rFonts w:ascii="Arial" w:hAnsi="Arial" w:cs="Arial"/>
          <w:bCs/>
          <w:sz w:val="24"/>
          <w:szCs w:val="24"/>
        </w:rPr>
        <w:t>art.</w:t>
      </w:r>
      <w:r w:rsidRPr="00AA422E">
        <w:rPr>
          <w:rStyle w:val="Forte"/>
          <w:rFonts w:ascii="Arial" w:hAnsi="Arial" w:cs="Arial"/>
          <w:b w:val="0"/>
          <w:sz w:val="24"/>
          <w:szCs w:val="24"/>
        </w:rPr>
        <w:t xml:space="preserve"> 20</w:t>
      </w:r>
      <w:r>
        <w:rPr>
          <w:rStyle w:val="Forte"/>
          <w:rFonts w:ascii="Arial" w:hAnsi="Arial" w:cs="Arial"/>
          <w:b w:val="0"/>
          <w:sz w:val="24"/>
          <w:szCs w:val="24"/>
        </w:rPr>
        <w:t xml:space="preserve"> </w:t>
      </w:r>
      <w:r w:rsidRPr="00AA422E">
        <w:rPr>
          <w:rStyle w:val="Forte"/>
          <w:rFonts w:ascii="Arial" w:hAnsi="Arial" w:cs="Arial"/>
          <w:b w:val="0"/>
          <w:sz w:val="24"/>
          <w:szCs w:val="24"/>
        </w:rPr>
        <w:t>da Lei 14.133/2021</w:t>
      </w:r>
      <w:r>
        <w:rPr>
          <w:rStyle w:val="Forte"/>
          <w:rFonts w:ascii="Arial" w:hAnsi="Arial" w:cs="Arial"/>
          <w:b w:val="0"/>
          <w:sz w:val="24"/>
          <w:szCs w:val="24"/>
        </w:rPr>
        <w:t>.</w:t>
      </w:r>
    </w:p>
    <w:p w14:paraId="0D739F88" w14:textId="77777777" w:rsidR="004C2029" w:rsidRDefault="004C2029" w:rsidP="004C2029">
      <w:pPr>
        <w:pStyle w:val="PargrafodaLista"/>
        <w:spacing w:line="360" w:lineRule="auto"/>
        <w:ind w:left="0"/>
        <w:contextualSpacing/>
        <w:jc w:val="both"/>
        <w:rPr>
          <w:rFonts w:ascii="Arial" w:hAnsi="Arial" w:cs="Arial"/>
          <w:b/>
          <w:sz w:val="24"/>
          <w:szCs w:val="24"/>
        </w:rPr>
      </w:pPr>
    </w:p>
    <w:p w14:paraId="5332A4C7" w14:textId="77777777" w:rsidR="004C2029" w:rsidRPr="00AA422E" w:rsidRDefault="004C2029" w:rsidP="004C2029">
      <w:pPr>
        <w:pStyle w:val="PargrafodaLista"/>
        <w:spacing w:line="360" w:lineRule="auto"/>
        <w:ind w:left="0"/>
        <w:contextualSpacing/>
        <w:jc w:val="both"/>
        <w:rPr>
          <w:rFonts w:ascii="Arial" w:hAnsi="Arial" w:cs="Arial"/>
          <w:b/>
          <w:sz w:val="24"/>
          <w:szCs w:val="24"/>
        </w:rPr>
      </w:pPr>
    </w:p>
    <w:p w14:paraId="27BBE4C5" w14:textId="77777777" w:rsidR="004C2029" w:rsidRDefault="004C2029" w:rsidP="004C2029">
      <w:pPr>
        <w:pStyle w:val="PargrafodaLista"/>
        <w:numPr>
          <w:ilvl w:val="0"/>
          <w:numId w:val="53"/>
        </w:numPr>
        <w:spacing w:line="360" w:lineRule="auto"/>
        <w:ind w:left="0" w:firstLine="0"/>
        <w:rPr>
          <w:rFonts w:ascii="Arial" w:hAnsi="Arial" w:cs="Arial"/>
          <w:b/>
          <w:bCs/>
          <w:sz w:val="24"/>
          <w:szCs w:val="24"/>
        </w:rPr>
      </w:pPr>
      <w:r>
        <w:rPr>
          <w:rFonts w:ascii="Arial" w:hAnsi="Arial" w:cs="Arial"/>
          <w:b/>
          <w:bCs/>
          <w:sz w:val="24"/>
          <w:szCs w:val="24"/>
        </w:rPr>
        <w:lastRenderedPageBreak/>
        <w:t xml:space="preserve">DA PREVISÃO PLANO ANUAL DE CONTRATAÇÕES: </w:t>
      </w:r>
    </w:p>
    <w:p w14:paraId="6E443487" w14:textId="77777777" w:rsidR="004C2029" w:rsidRDefault="004C2029" w:rsidP="004C2029">
      <w:pPr>
        <w:pStyle w:val="PargrafodaLista"/>
        <w:numPr>
          <w:ilvl w:val="1"/>
          <w:numId w:val="83"/>
        </w:numPr>
        <w:spacing w:line="360" w:lineRule="auto"/>
        <w:ind w:left="0" w:firstLine="0"/>
        <w:contextualSpacing/>
        <w:jc w:val="both"/>
        <w:rPr>
          <w:rStyle w:val="Forte"/>
          <w:rFonts w:ascii="Arial" w:hAnsi="Arial" w:cs="Arial"/>
          <w:b w:val="0"/>
          <w:sz w:val="24"/>
          <w:szCs w:val="24"/>
        </w:rPr>
      </w:pPr>
      <w:r w:rsidRPr="00EC266B">
        <w:rPr>
          <w:rStyle w:val="Forte"/>
          <w:rFonts w:ascii="Arial" w:hAnsi="Arial" w:cs="Arial"/>
          <w:b w:val="0"/>
          <w:sz w:val="24"/>
          <w:szCs w:val="24"/>
        </w:rPr>
        <w:t xml:space="preserve">A contratação está prevista no Plano Anual de Contratações – PAC.  O PAC foi publicado no Diário Oficial da Câmara Municipal de Extrema em 13 de setembro de 2.024 e também no ComprasGov: </w:t>
      </w:r>
    </w:p>
    <w:tbl>
      <w:tblPr>
        <w:tblStyle w:val="Tabelacomgrade"/>
        <w:tblW w:w="6516" w:type="dxa"/>
        <w:tblLook w:val="04A0" w:firstRow="1" w:lastRow="0" w:firstColumn="1" w:lastColumn="0" w:noHBand="0" w:noVBand="1"/>
      </w:tblPr>
      <w:tblGrid>
        <w:gridCol w:w="1195"/>
        <w:gridCol w:w="4329"/>
        <w:gridCol w:w="992"/>
      </w:tblGrid>
      <w:tr w:rsidR="004C2029" w:rsidRPr="00D927D0" w14:paraId="49642708" w14:textId="77777777" w:rsidTr="00083AAE">
        <w:trPr>
          <w:trHeight w:val="492"/>
        </w:trPr>
        <w:tc>
          <w:tcPr>
            <w:tcW w:w="1195" w:type="dxa"/>
            <w:hideMark/>
          </w:tcPr>
          <w:p w14:paraId="49A00C83" w14:textId="77777777" w:rsidR="004C2029" w:rsidRPr="00EC266B" w:rsidRDefault="004C2029" w:rsidP="00083AAE">
            <w:pPr>
              <w:pStyle w:val="PargrafodaLista"/>
              <w:ind w:left="405"/>
              <w:jc w:val="center"/>
              <w:rPr>
                <w:rFonts w:ascii="Arial" w:eastAsia="Times New Roman" w:hAnsi="Arial" w:cs="Arial"/>
                <w:b/>
                <w:bCs/>
                <w:color w:val="000000"/>
                <w:sz w:val="24"/>
                <w:szCs w:val="24"/>
              </w:rPr>
            </w:pPr>
            <w:r w:rsidRPr="00EC266B">
              <w:rPr>
                <w:rFonts w:ascii="Arial" w:eastAsia="Times New Roman" w:hAnsi="Arial" w:cs="Arial"/>
                <w:b/>
                <w:bCs/>
                <w:color w:val="000000"/>
                <w:sz w:val="24"/>
                <w:szCs w:val="24"/>
              </w:rPr>
              <w:t>ITEM</w:t>
            </w:r>
          </w:p>
        </w:tc>
        <w:tc>
          <w:tcPr>
            <w:tcW w:w="4329" w:type="dxa"/>
            <w:hideMark/>
          </w:tcPr>
          <w:p w14:paraId="1C0CE5F8" w14:textId="77777777" w:rsidR="004C2029" w:rsidRPr="00EC266B" w:rsidRDefault="004C2029" w:rsidP="00083AAE">
            <w:pPr>
              <w:jc w:val="center"/>
              <w:rPr>
                <w:rFonts w:ascii="Arial" w:hAnsi="Arial" w:cs="Arial"/>
                <w:b/>
                <w:bCs/>
                <w:color w:val="000000"/>
                <w:sz w:val="24"/>
                <w:szCs w:val="24"/>
              </w:rPr>
            </w:pPr>
            <w:r w:rsidRPr="00EC266B">
              <w:rPr>
                <w:rFonts w:ascii="Arial" w:hAnsi="Arial" w:cs="Arial"/>
                <w:b/>
                <w:bCs/>
                <w:color w:val="000000"/>
                <w:sz w:val="24"/>
                <w:szCs w:val="24"/>
              </w:rPr>
              <w:t>DESCRIÇÃO</w:t>
            </w:r>
          </w:p>
        </w:tc>
        <w:tc>
          <w:tcPr>
            <w:tcW w:w="992" w:type="dxa"/>
            <w:hideMark/>
          </w:tcPr>
          <w:p w14:paraId="35DF0F8B" w14:textId="77777777" w:rsidR="004C2029" w:rsidRPr="00EC266B" w:rsidRDefault="004C2029" w:rsidP="00083AAE">
            <w:pPr>
              <w:jc w:val="center"/>
              <w:rPr>
                <w:rFonts w:ascii="Arial" w:hAnsi="Arial" w:cs="Arial"/>
                <w:b/>
                <w:bCs/>
                <w:color w:val="000000"/>
                <w:sz w:val="24"/>
                <w:szCs w:val="24"/>
              </w:rPr>
            </w:pPr>
            <w:r w:rsidRPr="00EC266B">
              <w:rPr>
                <w:rFonts w:ascii="Arial" w:hAnsi="Arial" w:cs="Arial"/>
                <w:b/>
                <w:bCs/>
                <w:color w:val="000000"/>
                <w:sz w:val="24"/>
                <w:szCs w:val="24"/>
              </w:rPr>
              <w:t>PAC</w:t>
            </w:r>
          </w:p>
        </w:tc>
      </w:tr>
      <w:tr w:rsidR="004C2029" w:rsidRPr="00D927D0" w14:paraId="31FD0FF4" w14:textId="77777777" w:rsidTr="00083AAE">
        <w:trPr>
          <w:trHeight w:val="900"/>
        </w:trPr>
        <w:tc>
          <w:tcPr>
            <w:tcW w:w="1195" w:type="dxa"/>
            <w:hideMark/>
          </w:tcPr>
          <w:p w14:paraId="223A2816" w14:textId="77777777" w:rsidR="004C2029" w:rsidRPr="00EC266B" w:rsidRDefault="004C2029" w:rsidP="00083AAE">
            <w:pPr>
              <w:jc w:val="center"/>
              <w:rPr>
                <w:rFonts w:ascii="Arial" w:hAnsi="Arial" w:cs="Arial"/>
                <w:color w:val="000000"/>
                <w:sz w:val="24"/>
                <w:szCs w:val="24"/>
              </w:rPr>
            </w:pPr>
            <w:r w:rsidRPr="00EC266B">
              <w:rPr>
                <w:rFonts w:ascii="Arial" w:hAnsi="Arial" w:cs="Arial"/>
                <w:color w:val="000000"/>
                <w:sz w:val="24"/>
                <w:szCs w:val="24"/>
              </w:rPr>
              <w:t>01</w:t>
            </w:r>
          </w:p>
        </w:tc>
        <w:tc>
          <w:tcPr>
            <w:tcW w:w="4329" w:type="dxa"/>
            <w:hideMark/>
          </w:tcPr>
          <w:p w14:paraId="2C20A717" w14:textId="77777777" w:rsidR="004C2029" w:rsidRPr="00EC266B" w:rsidRDefault="004C2029" w:rsidP="00083AAE">
            <w:pPr>
              <w:jc w:val="both"/>
              <w:rPr>
                <w:rFonts w:ascii="Arial" w:hAnsi="Arial" w:cs="Arial"/>
                <w:color w:val="000000"/>
                <w:sz w:val="24"/>
                <w:szCs w:val="24"/>
              </w:rPr>
            </w:pPr>
            <w:r w:rsidRPr="00EC266B">
              <w:rPr>
                <w:rFonts w:ascii="Arial" w:hAnsi="Arial" w:cs="Arial"/>
                <w:color w:val="000000"/>
                <w:sz w:val="24"/>
                <w:szCs w:val="24"/>
              </w:rPr>
              <w:t>Envelope ofício. Envelopes brancos, personalizados com aba. Dimensão: 11,4 x 22,9 cm em papel 90gr. Impressão off-set colorida somente na frente. Cabeçalho e rodapé.</w:t>
            </w:r>
          </w:p>
        </w:tc>
        <w:tc>
          <w:tcPr>
            <w:tcW w:w="992" w:type="dxa"/>
            <w:noWrap/>
          </w:tcPr>
          <w:p w14:paraId="7BB6E1B0" w14:textId="77777777" w:rsidR="004C2029" w:rsidRPr="00EC266B" w:rsidRDefault="004C2029" w:rsidP="00083AAE">
            <w:pPr>
              <w:jc w:val="both"/>
              <w:rPr>
                <w:rFonts w:ascii="Arial" w:hAnsi="Arial" w:cs="Arial"/>
                <w:color w:val="000000"/>
                <w:sz w:val="24"/>
                <w:szCs w:val="24"/>
              </w:rPr>
            </w:pPr>
            <w:r w:rsidRPr="00EC266B">
              <w:rPr>
                <w:rFonts w:ascii="Arial" w:hAnsi="Arial" w:cs="Arial"/>
                <w:color w:val="000000"/>
                <w:sz w:val="24"/>
                <w:szCs w:val="24"/>
              </w:rPr>
              <w:t>691</w:t>
            </w:r>
          </w:p>
        </w:tc>
      </w:tr>
      <w:tr w:rsidR="004C2029" w:rsidRPr="00D927D0" w14:paraId="51EAD459" w14:textId="77777777" w:rsidTr="00083AAE">
        <w:trPr>
          <w:trHeight w:val="983"/>
        </w:trPr>
        <w:tc>
          <w:tcPr>
            <w:tcW w:w="1195" w:type="dxa"/>
            <w:hideMark/>
          </w:tcPr>
          <w:p w14:paraId="5459D696" w14:textId="77777777" w:rsidR="004C2029" w:rsidRPr="00EC266B" w:rsidRDefault="004C2029" w:rsidP="00083AAE">
            <w:pPr>
              <w:jc w:val="center"/>
              <w:rPr>
                <w:rFonts w:ascii="Arial" w:hAnsi="Arial" w:cs="Arial"/>
                <w:color w:val="000000"/>
                <w:sz w:val="24"/>
                <w:szCs w:val="24"/>
              </w:rPr>
            </w:pPr>
            <w:r w:rsidRPr="00EC266B">
              <w:rPr>
                <w:rFonts w:ascii="Arial" w:hAnsi="Arial" w:cs="Arial"/>
                <w:color w:val="000000"/>
                <w:sz w:val="24"/>
                <w:szCs w:val="24"/>
              </w:rPr>
              <w:t>02</w:t>
            </w:r>
          </w:p>
        </w:tc>
        <w:tc>
          <w:tcPr>
            <w:tcW w:w="4329" w:type="dxa"/>
            <w:hideMark/>
          </w:tcPr>
          <w:p w14:paraId="158A1542" w14:textId="77777777" w:rsidR="004C2029" w:rsidRPr="00EC266B" w:rsidRDefault="004C2029" w:rsidP="00083AAE">
            <w:pPr>
              <w:jc w:val="both"/>
              <w:rPr>
                <w:rFonts w:ascii="Arial" w:hAnsi="Arial" w:cs="Arial"/>
                <w:color w:val="000000"/>
                <w:sz w:val="24"/>
                <w:szCs w:val="24"/>
              </w:rPr>
            </w:pPr>
            <w:r w:rsidRPr="00EC266B">
              <w:rPr>
                <w:rFonts w:ascii="Arial" w:hAnsi="Arial" w:cs="Arial"/>
                <w:color w:val="000000"/>
                <w:sz w:val="24"/>
                <w:szCs w:val="24"/>
              </w:rPr>
              <w:t>Envelope A4. Envelopes brancos personalizados com aba. Dimensão: 24x32cm em Papel Sulfite 120gr. Impressão colorida somente na frente. Cabeçalho e rodapé.</w:t>
            </w:r>
          </w:p>
        </w:tc>
        <w:tc>
          <w:tcPr>
            <w:tcW w:w="992" w:type="dxa"/>
            <w:noWrap/>
          </w:tcPr>
          <w:p w14:paraId="6D5E3381" w14:textId="77777777" w:rsidR="004C2029" w:rsidRPr="00EC266B" w:rsidRDefault="004C2029" w:rsidP="00083AAE">
            <w:pPr>
              <w:jc w:val="both"/>
              <w:rPr>
                <w:rFonts w:ascii="Arial" w:hAnsi="Arial" w:cs="Arial"/>
                <w:color w:val="000000"/>
                <w:sz w:val="24"/>
                <w:szCs w:val="24"/>
              </w:rPr>
            </w:pPr>
            <w:r w:rsidRPr="00EC266B">
              <w:rPr>
                <w:rFonts w:ascii="Arial" w:hAnsi="Arial" w:cs="Arial"/>
                <w:color w:val="000000"/>
                <w:sz w:val="24"/>
                <w:szCs w:val="24"/>
              </w:rPr>
              <w:t>692</w:t>
            </w:r>
          </w:p>
        </w:tc>
      </w:tr>
      <w:tr w:rsidR="004C2029" w:rsidRPr="00D927D0" w14:paraId="77862891" w14:textId="77777777" w:rsidTr="00083AAE">
        <w:trPr>
          <w:trHeight w:val="1138"/>
        </w:trPr>
        <w:tc>
          <w:tcPr>
            <w:tcW w:w="1195" w:type="dxa"/>
            <w:hideMark/>
          </w:tcPr>
          <w:p w14:paraId="38E1372B" w14:textId="77777777" w:rsidR="004C2029" w:rsidRPr="00EC266B" w:rsidRDefault="004C2029" w:rsidP="00083AAE">
            <w:pPr>
              <w:jc w:val="center"/>
              <w:rPr>
                <w:rFonts w:ascii="Arial" w:hAnsi="Arial" w:cs="Arial"/>
                <w:color w:val="000000"/>
                <w:sz w:val="24"/>
                <w:szCs w:val="24"/>
              </w:rPr>
            </w:pPr>
            <w:r w:rsidRPr="00EC266B">
              <w:rPr>
                <w:rFonts w:ascii="Arial" w:hAnsi="Arial" w:cs="Arial"/>
                <w:color w:val="000000"/>
                <w:sz w:val="24"/>
                <w:szCs w:val="24"/>
              </w:rPr>
              <w:t>03</w:t>
            </w:r>
          </w:p>
        </w:tc>
        <w:tc>
          <w:tcPr>
            <w:tcW w:w="4329" w:type="dxa"/>
            <w:hideMark/>
          </w:tcPr>
          <w:p w14:paraId="330E487C" w14:textId="77777777" w:rsidR="004C2029" w:rsidRPr="00EC266B" w:rsidRDefault="004C2029" w:rsidP="00083AAE">
            <w:pPr>
              <w:jc w:val="both"/>
              <w:rPr>
                <w:rFonts w:ascii="Arial" w:hAnsi="Arial" w:cs="Arial"/>
                <w:color w:val="000000"/>
                <w:sz w:val="24"/>
                <w:szCs w:val="24"/>
              </w:rPr>
            </w:pPr>
            <w:r w:rsidRPr="00EC266B">
              <w:rPr>
                <w:rFonts w:ascii="Arial" w:hAnsi="Arial" w:cs="Arial"/>
                <w:color w:val="000000"/>
                <w:sz w:val="24"/>
                <w:szCs w:val="24"/>
              </w:rPr>
              <w:t>Envelope Saco. Envelopes brancos personalizados com aba. Dimensão: 26x36cm</w:t>
            </w:r>
            <w:r w:rsidRPr="00EC266B">
              <w:rPr>
                <w:rFonts w:ascii="Arial" w:hAnsi="Arial" w:cs="Arial"/>
                <w:color w:val="000000"/>
                <w:sz w:val="24"/>
                <w:szCs w:val="24"/>
              </w:rPr>
              <w:br/>
              <w:t>em papel 90gr. Impressão off-set colorida na somente na frente. Cabeçalho e rodapé.</w:t>
            </w:r>
          </w:p>
        </w:tc>
        <w:tc>
          <w:tcPr>
            <w:tcW w:w="992" w:type="dxa"/>
            <w:noWrap/>
          </w:tcPr>
          <w:p w14:paraId="45FF8B0C" w14:textId="77777777" w:rsidR="004C2029" w:rsidRPr="00EC266B" w:rsidRDefault="004C2029" w:rsidP="00083AAE">
            <w:pPr>
              <w:jc w:val="both"/>
              <w:rPr>
                <w:rFonts w:ascii="Arial" w:hAnsi="Arial" w:cs="Arial"/>
                <w:color w:val="000000"/>
                <w:sz w:val="24"/>
                <w:szCs w:val="24"/>
              </w:rPr>
            </w:pPr>
            <w:r w:rsidRPr="00EC266B">
              <w:rPr>
                <w:rFonts w:ascii="Arial" w:hAnsi="Arial" w:cs="Arial"/>
                <w:color w:val="000000"/>
                <w:sz w:val="24"/>
                <w:szCs w:val="24"/>
              </w:rPr>
              <w:t>331</w:t>
            </w:r>
          </w:p>
        </w:tc>
      </w:tr>
      <w:tr w:rsidR="004C2029" w:rsidRPr="00D927D0" w14:paraId="4E3F57B3" w14:textId="77777777" w:rsidTr="00083AAE">
        <w:trPr>
          <w:trHeight w:val="1112"/>
        </w:trPr>
        <w:tc>
          <w:tcPr>
            <w:tcW w:w="1195" w:type="dxa"/>
            <w:hideMark/>
          </w:tcPr>
          <w:p w14:paraId="70CF4160" w14:textId="77777777" w:rsidR="004C2029" w:rsidRPr="00EC266B" w:rsidRDefault="004C2029" w:rsidP="00083AAE">
            <w:pPr>
              <w:jc w:val="center"/>
              <w:rPr>
                <w:rFonts w:ascii="Arial" w:hAnsi="Arial" w:cs="Arial"/>
                <w:color w:val="000000"/>
                <w:sz w:val="24"/>
                <w:szCs w:val="24"/>
              </w:rPr>
            </w:pPr>
            <w:r w:rsidRPr="00EC266B">
              <w:rPr>
                <w:rFonts w:ascii="Arial" w:hAnsi="Arial" w:cs="Arial"/>
                <w:color w:val="000000"/>
                <w:sz w:val="24"/>
                <w:szCs w:val="24"/>
              </w:rPr>
              <w:t>04</w:t>
            </w:r>
          </w:p>
        </w:tc>
        <w:tc>
          <w:tcPr>
            <w:tcW w:w="4329" w:type="dxa"/>
            <w:hideMark/>
          </w:tcPr>
          <w:p w14:paraId="5A0C0612" w14:textId="77777777" w:rsidR="004C2029" w:rsidRPr="00EC266B" w:rsidRDefault="004C2029" w:rsidP="00083AAE">
            <w:pPr>
              <w:jc w:val="both"/>
              <w:rPr>
                <w:rFonts w:ascii="Arial" w:hAnsi="Arial" w:cs="Arial"/>
                <w:color w:val="000000"/>
                <w:sz w:val="24"/>
                <w:szCs w:val="24"/>
              </w:rPr>
            </w:pPr>
            <w:r w:rsidRPr="00EC266B">
              <w:rPr>
                <w:rFonts w:ascii="Arial" w:hAnsi="Arial" w:cs="Arial"/>
                <w:color w:val="000000"/>
                <w:sz w:val="24"/>
                <w:szCs w:val="24"/>
              </w:rPr>
              <w:t xml:space="preserve">Envelope A3. Envelopes brancos personalizados com aba. Dimensão: 37x47cm </w:t>
            </w:r>
            <w:r w:rsidRPr="00EC266B">
              <w:rPr>
                <w:rFonts w:ascii="Arial" w:hAnsi="Arial" w:cs="Arial"/>
                <w:color w:val="000000"/>
                <w:sz w:val="24"/>
                <w:szCs w:val="24"/>
              </w:rPr>
              <w:br/>
              <w:t>em papel 90gr.Impressão off-set colorida somente na frente. Cabeçalho e rodapé.</w:t>
            </w:r>
          </w:p>
        </w:tc>
        <w:tc>
          <w:tcPr>
            <w:tcW w:w="992" w:type="dxa"/>
            <w:noWrap/>
          </w:tcPr>
          <w:p w14:paraId="1A51C6AB" w14:textId="77777777" w:rsidR="004C2029" w:rsidRPr="00EC266B" w:rsidRDefault="004C2029" w:rsidP="00083AAE">
            <w:pPr>
              <w:jc w:val="both"/>
              <w:rPr>
                <w:rFonts w:ascii="Arial" w:hAnsi="Arial" w:cs="Arial"/>
                <w:color w:val="000000"/>
                <w:sz w:val="24"/>
                <w:szCs w:val="24"/>
              </w:rPr>
            </w:pPr>
            <w:r w:rsidRPr="00EC266B">
              <w:rPr>
                <w:rFonts w:ascii="Arial" w:hAnsi="Arial" w:cs="Arial"/>
                <w:color w:val="000000"/>
                <w:sz w:val="24"/>
                <w:szCs w:val="24"/>
              </w:rPr>
              <w:t>693</w:t>
            </w:r>
          </w:p>
        </w:tc>
      </w:tr>
      <w:tr w:rsidR="004C2029" w:rsidRPr="00D927D0" w14:paraId="70559989" w14:textId="77777777" w:rsidTr="00083AAE">
        <w:trPr>
          <w:trHeight w:val="703"/>
        </w:trPr>
        <w:tc>
          <w:tcPr>
            <w:tcW w:w="1195" w:type="dxa"/>
            <w:hideMark/>
          </w:tcPr>
          <w:p w14:paraId="6F14561A" w14:textId="77777777" w:rsidR="004C2029" w:rsidRPr="00EC266B" w:rsidRDefault="004C2029" w:rsidP="00083AAE">
            <w:pPr>
              <w:jc w:val="center"/>
              <w:rPr>
                <w:rFonts w:ascii="Arial" w:hAnsi="Arial" w:cs="Arial"/>
                <w:color w:val="000000"/>
                <w:sz w:val="24"/>
                <w:szCs w:val="24"/>
              </w:rPr>
            </w:pPr>
            <w:r w:rsidRPr="00EC266B">
              <w:rPr>
                <w:rFonts w:ascii="Arial" w:hAnsi="Arial" w:cs="Arial"/>
                <w:color w:val="000000"/>
                <w:sz w:val="24"/>
                <w:szCs w:val="24"/>
              </w:rPr>
              <w:t>05</w:t>
            </w:r>
          </w:p>
        </w:tc>
        <w:tc>
          <w:tcPr>
            <w:tcW w:w="4329" w:type="dxa"/>
            <w:hideMark/>
          </w:tcPr>
          <w:p w14:paraId="7A3808BF" w14:textId="77777777" w:rsidR="004C2029" w:rsidRPr="00EC266B" w:rsidRDefault="004C2029" w:rsidP="00083AAE">
            <w:pPr>
              <w:jc w:val="both"/>
              <w:rPr>
                <w:rFonts w:ascii="Arial" w:hAnsi="Arial" w:cs="Arial"/>
                <w:color w:val="000000"/>
                <w:sz w:val="24"/>
                <w:szCs w:val="24"/>
              </w:rPr>
            </w:pPr>
            <w:r w:rsidRPr="00EC266B">
              <w:rPr>
                <w:rFonts w:ascii="Arial" w:hAnsi="Arial" w:cs="Arial"/>
                <w:color w:val="000000"/>
                <w:sz w:val="24"/>
                <w:szCs w:val="24"/>
              </w:rPr>
              <w:t xml:space="preserve">Envelope Bico para Convite. Envelope Azul Marinho. Dimensões 16x22,4. Gramatura: 180 gramas. </w:t>
            </w:r>
          </w:p>
        </w:tc>
        <w:tc>
          <w:tcPr>
            <w:tcW w:w="992" w:type="dxa"/>
            <w:noWrap/>
          </w:tcPr>
          <w:p w14:paraId="52B47767" w14:textId="77777777" w:rsidR="004C2029" w:rsidRPr="00EC266B" w:rsidRDefault="004C2029" w:rsidP="00083AAE">
            <w:pPr>
              <w:jc w:val="both"/>
              <w:rPr>
                <w:rFonts w:ascii="Arial" w:hAnsi="Arial" w:cs="Arial"/>
                <w:color w:val="000000"/>
                <w:sz w:val="24"/>
                <w:szCs w:val="24"/>
              </w:rPr>
            </w:pPr>
            <w:r w:rsidRPr="00EC266B">
              <w:rPr>
                <w:rFonts w:ascii="Arial" w:hAnsi="Arial" w:cs="Arial"/>
                <w:color w:val="000000"/>
                <w:sz w:val="24"/>
                <w:szCs w:val="24"/>
              </w:rPr>
              <w:t>694</w:t>
            </w:r>
          </w:p>
        </w:tc>
      </w:tr>
      <w:tr w:rsidR="004C2029" w:rsidRPr="00D927D0" w14:paraId="4E97974E" w14:textId="77777777" w:rsidTr="00083AAE">
        <w:trPr>
          <w:trHeight w:val="700"/>
        </w:trPr>
        <w:tc>
          <w:tcPr>
            <w:tcW w:w="1195" w:type="dxa"/>
            <w:hideMark/>
          </w:tcPr>
          <w:p w14:paraId="1EF004EC" w14:textId="77777777" w:rsidR="004C2029" w:rsidRPr="00EC266B" w:rsidRDefault="004C2029" w:rsidP="00083AAE">
            <w:pPr>
              <w:jc w:val="center"/>
              <w:rPr>
                <w:rFonts w:ascii="Arial" w:hAnsi="Arial" w:cs="Arial"/>
                <w:color w:val="000000"/>
                <w:sz w:val="24"/>
                <w:szCs w:val="24"/>
              </w:rPr>
            </w:pPr>
            <w:r w:rsidRPr="00EC266B">
              <w:rPr>
                <w:rFonts w:ascii="Arial" w:hAnsi="Arial" w:cs="Arial"/>
                <w:color w:val="000000"/>
                <w:sz w:val="24"/>
                <w:szCs w:val="24"/>
              </w:rPr>
              <w:t>06</w:t>
            </w:r>
          </w:p>
        </w:tc>
        <w:tc>
          <w:tcPr>
            <w:tcW w:w="4329" w:type="dxa"/>
            <w:hideMark/>
          </w:tcPr>
          <w:p w14:paraId="78F997CA" w14:textId="77777777" w:rsidR="004C2029" w:rsidRPr="00EC266B" w:rsidRDefault="004C2029" w:rsidP="00083AAE">
            <w:pPr>
              <w:jc w:val="both"/>
              <w:rPr>
                <w:rFonts w:ascii="Arial" w:hAnsi="Arial" w:cs="Arial"/>
                <w:color w:val="000000"/>
                <w:sz w:val="24"/>
                <w:szCs w:val="24"/>
              </w:rPr>
            </w:pPr>
            <w:r w:rsidRPr="00EC266B">
              <w:rPr>
                <w:rFonts w:ascii="Arial" w:hAnsi="Arial" w:cs="Arial"/>
                <w:color w:val="000000"/>
                <w:sz w:val="24"/>
                <w:szCs w:val="24"/>
              </w:rPr>
              <w:t>Envelope Bico para Convite. Envelope Branco. Dimensões 16x22,4. Gramatura: 180 gramas.</w:t>
            </w:r>
          </w:p>
        </w:tc>
        <w:tc>
          <w:tcPr>
            <w:tcW w:w="992" w:type="dxa"/>
            <w:noWrap/>
          </w:tcPr>
          <w:p w14:paraId="1A411A38" w14:textId="77777777" w:rsidR="004C2029" w:rsidRPr="00EC266B" w:rsidRDefault="004C2029" w:rsidP="00083AAE">
            <w:pPr>
              <w:jc w:val="both"/>
              <w:rPr>
                <w:rFonts w:ascii="Arial" w:hAnsi="Arial" w:cs="Arial"/>
                <w:color w:val="000000"/>
                <w:sz w:val="24"/>
                <w:szCs w:val="24"/>
              </w:rPr>
            </w:pPr>
            <w:r w:rsidRPr="00EC266B">
              <w:rPr>
                <w:rFonts w:ascii="Arial" w:hAnsi="Arial" w:cs="Arial"/>
                <w:color w:val="000000"/>
                <w:sz w:val="24"/>
                <w:szCs w:val="24"/>
              </w:rPr>
              <w:t>695</w:t>
            </w:r>
          </w:p>
        </w:tc>
      </w:tr>
      <w:tr w:rsidR="004C2029" w:rsidRPr="00D927D0" w14:paraId="3ED6BF90" w14:textId="77777777" w:rsidTr="00083AAE">
        <w:trPr>
          <w:trHeight w:val="695"/>
        </w:trPr>
        <w:tc>
          <w:tcPr>
            <w:tcW w:w="1195" w:type="dxa"/>
            <w:hideMark/>
          </w:tcPr>
          <w:p w14:paraId="289477AF" w14:textId="77777777" w:rsidR="004C2029" w:rsidRPr="00EC266B" w:rsidRDefault="004C2029" w:rsidP="00083AAE">
            <w:pPr>
              <w:jc w:val="center"/>
              <w:rPr>
                <w:rFonts w:ascii="Arial" w:hAnsi="Arial" w:cs="Arial"/>
                <w:color w:val="000000"/>
                <w:sz w:val="24"/>
                <w:szCs w:val="24"/>
              </w:rPr>
            </w:pPr>
            <w:r w:rsidRPr="00EC266B">
              <w:rPr>
                <w:rFonts w:ascii="Arial" w:hAnsi="Arial" w:cs="Arial"/>
                <w:color w:val="000000"/>
                <w:sz w:val="24"/>
                <w:szCs w:val="24"/>
              </w:rPr>
              <w:t>07</w:t>
            </w:r>
          </w:p>
        </w:tc>
        <w:tc>
          <w:tcPr>
            <w:tcW w:w="4329" w:type="dxa"/>
            <w:hideMark/>
          </w:tcPr>
          <w:p w14:paraId="62C04113" w14:textId="77777777" w:rsidR="004C2029" w:rsidRPr="00EC266B" w:rsidRDefault="004C2029" w:rsidP="00083AAE">
            <w:pPr>
              <w:jc w:val="both"/>
              <w:rPr>
                <w:rFonts w:ascii="Arial" w:hAnsi="Arial" w:cs="Arial"/>
                <w:color w:val="000000"/>
                <w:sz w:val="24"/>
                <w:szCs w:val="24"/>
              </w:rPr>
            </w:pPr>
            <w:r w:rsidRPr="00EC266B">
              <w:rPr>
                <w:rFonts w:ascii="Arial" w:hAnsi="Arial" w:cs="Arial"/>
                <w:color w:val="000000"/>
                <w:sz w:val="24"/>
                <w:szCs w:val="24"/>
              </w:rPr>
              <w:t>Envelope Bico para Convite. Envelope Rosa. Dimensões 16x22,4. Gramatura: 180 gramas.</w:t>
            </w:r>
          </w:p>
        </w:tc>
        <w:tc>
          <w:tcPr>
            <w:tcW w:w="992" w:type="dxa"/>
            <w:noWrap/>
          </w:tcPr>
          <w:p w14:paraId="048D6134" w14:textId="77777777" w:rsidR="004C2029" w:rsidRPr="00EC266B" w:rsidRDefault="004C2029" w:rsidP="00083AAE">
            <w:pPr>
              <w:jc w:val="both"/>
              <w:rPr>
                <w:rFonts w:ascii="Arial" w:hAnsi="Arial" w:cs="Arial"/>
                <w:color w:val="000000"/>
                <w:sz w:val="24"/>
                <w:szCs w:val="24"/>
              </w:rPr>
            </w:pPr>
            <w:r w:rsidRPr="00EC266B">
              <w:rPr>
                <w:rFonts w:ascii="Arial" w:hAnsi="Arial" w:cs="Arial"/>
                <w:color w:val="000000"/>
                <w:sz w:val="24"/>
                <w:szCs w:val="24"/>
              </w:rPr>
              <w:t>696</w:t>
            </w:r>
          </w:p>
        </w:tc>
      </w:tr>
    </w:tbl>
    <w:p w14:paraId="4F7FCF94" w14:textId="77777777" w:rsidR="004C2029" w:rsidRDefault="004C2029" w:rsidP="004C2029">
      <w:pPr>
        <w:pStyle w:val="PargrafodaLista"/>
        <w:spacing w:line="360" w:lineRule="auto"/>
        <w:ind w:left="0"/>
        <w:contextualSpacing/>
        <w:jc w:val="both"/>
        <w:rPr>
          <w:rStyle w:val="Forte"/>
          <w:rFonts w:ascii="Arial" w:hAnsi="Arial" w:cs="Arial"/>
          <w:b w:val="0"/>
          <w:sz w:val="24"/>
          <w:szCs w:val="24"/>
        </w:rPr>
      </w:pPr>
    </w:p>
    <w:p w14:paraId="754B398D" w14:textId="77777777" w:rsidR="004C2029" w:rsidRDefault="004C2029" w:rsidP="004C2029">
      <w:pPr>
        <w:pStyle w:val="PargrafodaLista"/>
        <w:spacing w:line="360" w:lineRule="auto"/>
        <w:ind w:left="0"/>
        <w:contextualSpacing/>
        <w:jc w:val="both"/>
        <w:rPr>
          <w:rStyle w:val="Forte"/>
          <w:rFonts w:ascii="Arial" w:hAnsi="Arial" w:cs="Arial"/>
          <w:b w:val="0"/>
          <w:sz w:val="24"/>
          <w:szCs w:val="24"/>
        </w:rPr>
      </w:pPr>
    </w:p>
    <w:p w14:paraId="61EBDFCA" w14:textId="77777777" w:rsidR="004C2029" w:rsidRDefault="004C2029" w:rsidP="004C2029">
      <w:pPr>
        <w:pStyle w:val="PargrafodaLista"/>
        <w:spacing w:line="360" w:lineRule="auto"/>
        <w:ind w:left="0"/>
        <w:contextualSpacing/>
        <w:jc w:val="both"/>
        <w:rPr>
          <w:rStyle w:val="Forte"/>
          <w:rFonts w:ascii="Arial" w:hAnsi="Arial" w:cs="Arial"/>
          <w:b w:val="0"/>
          <w:sz w:val="24"/>
          <w:szCs w:val="24"/>
        </w:rPr>
      </w:pPr>
    </w:p>
    <w:p w14:paraId="30F5351B" w14:textId="77777777" w:rsidR="004C2029" w:rsidRPr="00EC266B" w:rsidRDefault="004C2029" w:rsidP="004C2029">
      <w:pPr>
        <w:pStyle w:val="PargrafodaLista"/>
        <w:spacing w:line="360" w:lineRule="auto"/>
        <w:ind w:left="0"/>
        <w:contextualSpacing/>
        <w:jc w:val="both"/>
        <w:rPr>
          <w:rStyle w:val="Forte"/>
          <w:rFonts w:ascii="Arial" w:hAnsi="Arial" w:cs="Arial"/>
          <w:b w:val="0"/>
          <w:sz w:val="24"/>
          <w:szCs w:val="24"/>
        </w:rPr>
      </w:pPr>
    </w:p>
    <w:p w14:paraId="4A0315CA" w14:textId="77777777" w:rsidR="004C2029" w:rsidRPr="00A70EB1" w:rsidRDefault="004C2029" w:rsidP="004C2029">
      <w:pPr>
        <w:pStyle w:val="PargrafodaLista"/>
        <w:numPr>
          <w:ilvl w:val="0"/>
          <w:numId w:val="53"/>
        </w:numPr>
        <w:spacing w:line="360" w:lineRule="auto"/>
        <w:ind w:left="0" w:firstLine="0"/>
        <w:contextualSpacing/>
        <w:jc w:val="both"/>
        <w:rPr>
          <w:rFonts w:ascii="Arial" w:hAnsi="Arial" w:cs="Arial"/>
          <w:b/>
          <w:bCs/>
          <w:sz w:val="24"/>
          <w:szCs w:val="24"/>
        </w:rPr>
      </w:pPr>
      <w:r w:rsidRPr="00A70EB1">
        <w:rPr>
          <w:rFonts w:ascii="Arial" w:hAnsi="Arial" w:cs="Arial"/>
          <w:b/>
          <w:bCs/>
          <w:sz w:val="24"/>
          <w:szCs w:val="24"/>
        </w:rPr>
        <w:lastRenderedPageBreak/>
        <w:t>FUNDAMENTAÇÃO DA CONTRATAÇÃO</w:t>
      </w:r>
    </w:p>
    <w:p w14:paraId="7367BD12" w14:textId="77777777" w:rsidR="004C2029" w:rsidRPr="00D558FC" w:rsidRDefault="004C2029" w:rsidP="004C2029">
      <w:pPr>
        <w:spacing w:line="360" w:lineRule="auto"/>
        <w:ind w:firstLine="720"/>
        <w:jc w:val="both"/>
        <w:rPr>
          <w:bCs/>
          <w:sz w:val="24"/>
          <w:szCs w:val="24"/>
        </w:rPr>
      </w:pPr>
      <w:r w:rsidRPr="00D06FD8">
        <w:rPr>
          <w:sz w:val="24"/>
          <w:szCs w:val="24"/>
        </w:rPr>
        <w:t>Em conformidade com os Estudos Técnicos Preliminares</w:t>
      </w:r>
      <w:r>
        <w:rPr>
          <w:sz w:val="24"/>
          <w:szCs w:val="24"/>
        </w:rPr>
        <w:t xml:space="preserve">  </w:t>
      </w:r>
      <w:r>
        <w:rPr>
          <w:bCs/>
          <w:sz w:val="24"/>
          <w:szCs w:val="24"/>
        </w:rPr>
        <w:t>a</w:t>
      </w:r>
      <w:r w:rsidRPr="00D558FC">
        <w:rPr>
          <w:bCs/>
          <w:sz w:val="24"/>
          <w:szCs w:val="24"/>
        </w:rPr>
        <w:t xml:space="preserve"> aquisição dos itens descritos nesta solicitação visa atender às demandas administrativas, protocolares e cerimoniais da Câmara Municipal de Extrema, assegurando a padronização visual, a organização documental e a adequada comunicação institucional.</w:t>
      </w:r>
    </w:p>
    <w:p w14:paraId="6DCD61CF" w14:textId="77777777" w:rsidR="004C2029" w:rsidRPr="00D558FC" w:rsidRDefault="004C2029" w:rsidP="004C2029">
      <w:pPr>
        <w:spacing w:line="360" w:lineRule="auto"/>
        <w:jc w:val="both"/>
        <w:rPr>
          <w:bCs/>
          <w:sz w:val="24"/>
          <w:szCs w:val="24"/>
        </w:rPr>
      </w:pPr>
    </w:p>
    <w:p w14:paraId="7B2E2F37" w14:textId="77777777" w:rsidR="004C2029" w:rsidRPr="00D558FC" w:rsidRDefault="004C2029" w:rsidP="004C2029">
      <w:pPr>
        <w:spacing w:line="360" w:lineRule="auto"/>
        <w:jc w:val="both"/>
        <w:rPr>
          <w:bCs/>
          <w:sz w:val="24"/>
          <w:szCs w:val="24"/>
        </w:rPr>
      </w:pPr>
      <w:r w:rsidRPr="00D558FC">
        <w:rPr>
          <w:bCs/>
          <w:sz w:val="24"/>
          <w:szCs w:val="24"/>
        </w:rPr>
        <w:t>O ITEM 01 refere-se à aquisição de 2.000 unidades de envelopes de ofício, que serão utilizados no envio de correspondências oficiais, comunicações internas e externas, ofícios e demais documentos de rotina administrativa. A personalização com o cabeçalho e rodapé da instituição contribui para a identificação imediata dos documentos como sendo de origem oficial.</w:t>
      </w:r>
    </w:p>
    <w:p w14:paraId="35D65C46" w14:textId="77777777" w:rsidR="004C2029" w:rsidRPr="00D558FC" w:rsidRDefault="004C2029" w:rsidP="004C2029">
      <w:pPr>
        <w:spacing w:line="360" w:lineRule="auto"/>
        <w:jc w:val="both"/>
        <w:rPr>
          <w:bCs/>
          <w:sz w:val="24"/>
          <w:szCs w:val="24"/>
        </w:rPr>
      </w:pPr>
    </w:p>
    <w:p w14:paraId="7B9EB6AD" w14:textId="77777777" w:rsidR="004C2029" w:rsidRPr="00D558FC" w:rsidRDefault="004C2029" w:rsidP="004C2029">
      <w:pPr>
        <w:spacing w:line="360" w:lineRule="auto"/>
        <w:jc w:val="both"/>
        <w:rPr>
          <w:bCs/>
          <w:sz w:val="24"/>
          <w:szCs w:val="24"/>
        </w:rPr>
      </w:pPr>
      <w:r w:rsidRPr="00D558FC">
        <w:rPr>
          <w:bCs/>
          <w:sz w:val="24"/>
          <w:szCs w:val="24"/>
        </w:rPr>
        <w:t>O ITEM 02, com 2.000 unidades de envelopes A4 personalizados, tem como finalidade o acondicionamento de documentos em formato padrão A4, com maior volume de páginas, garantindo integridade e apresentação adequada no envio de documentos para órgãos públicos, autoridades e cidadãos.</w:t>
      </w:r>
    </w:p>
    <w:p w14:paraId="12D31578" w14:textId="77777777" w:rsidR="004C2029" w:rsidRPr="00D558FC" w:rsidRDefault="004C2029" w:rsidP="004C2029">
      <w:pPr>
        <w:spacing w:line="360" w:lineRule="auto"/>
        <w:jc w:val="both"/>
        <w:rPr>
          <w:bCs/>
          <w:sz w:val="24"/>
          <w:szCs w:val="24"/>
        </w:rPr>
      </w:pPr>
    </w:p>
    <w:p w14:paraId="46EB5191" w14:textId="77777777" w:rsidR="004C2029" w:rsidRPr="00D558FC" w:rsidRDefault="004C2029" w:rsidP="004C2029">
      <w:pPr>
        <w:spacing w:line="360" w:lineRule="auto"/>
        <w:jc w:val="both"/>
        <w:rPr>
          <w:bCs/>
          <w:sz w:val="24"/>
          <w:szCs w:val="24"/>
        </w:rPr>
      </w:pPr>
      <w:r w:rsidRPr="00D558FC">
        <w:rPr>
          <w:bCs/>
          <w:sz w:val="24"/>
          <w:szCs w:val="24"/>
        </w:rPr>
        <w:t>O ITEM 03, referente a 3.000 unidades de envelopes tipo saco, será utilizado para o arquivamento e o envio de documentos mais volumosos, processos e dossiês, mantendo a uniformidade na apresentação institucional e protegendo adequadamente o conteúdo.</w:t>
      </w:r>
    </w:p>
    <w:p w14:paraId="4CA511A0" w14:textId="77777777" w:rsidR="004C2029" w:rsidRPr="00D558FC" w:rsidRDefault="004C2029" w:rsidP="004C2029">
      <w:pPr>
        <w:spacing w:line="360" w:lineRule="auto"/>
        <w:jc w:val="both"/>
        <w:rPr>
          <w:bCs/>
          <w:sz w:val="24"/>
          <w:szCs w:val="24"/>
        </w:rPr>
      </w:pPr>
    </w:p>
    <w:p w14:paraId="73A1FAD1" w14:textId="77777777" w:rsidR="004C2029" w:rsidRPr="00D558FC" w:rsidRDefault="004C2029" w:rsidP="004C2029">
      <w:pPr>
        <w:spacing w:line="360" w:lineRule="auto"/>
        <w:jc w:val="both"/>
        <w:rPr>
          <w:bCs/>
          <w:sz w:val="24"/>
          <w:szCs w:val="24"/>
        </w:rPr>
      </w:pPr>
      <w:r w:rsidRPr="00D558FC">
        <w:rPr>
          <w:bCs/>
          <w:sz w:val="24"/>
          <w:szCs w:val="24"/>
        </w:rPr>
        <w:t>O ITEM 04, composto por 1.000 unidades de envelopes A3 personalizados, destina-se ao acondicionamento de documentos em formato ampliado, como plantas, croquis e relatórios técnicos, que por sua natureza exigem espaço maior e proteção reforçada.</w:t>
      </w:r>
    </w:p>
    <w:p w14:paraId="28202002" w14:textId="77777777" w:rsidR="004C2029" w:rsidRPr="00D558FC" w:rsidRDefault="004C2029" w:rsidP="004C2029">
      <w:pPr>
        <w:spacing w:line="360" w:lineRule="auto"/>
        <w:jc w:val="both"/>
        <w:rPr>
          <w:bCs/>
          <w:sz w:val="24"/>
          <w:szCs w:val="24"/>
        </w:rPr>
      </w:pPr>
    </w:p>
    <w:p w14:paraId="7378BEC5" w14:textId="77777777" w:rsidR="004C2029" w:rsidRPr="00D558FC" w:rsidRDefault="004C2029" w:rsidP="004C2029">
      <w:pPr>
        <w:spacing w:line="360" w:lineRule="auto"/>
        <w:jc w:val="both"/>
        <w:rPr>
          <w:bCs/>
          <w:sz w:val="24"/>
          <w:szCs w:val="24"/>
        </w:rPr>
      </w:pPr>
      <w:r w:rsidRPr="00D558FC">
        <w:rPr>
          <w:bCs/>
          <w:sz w:val="24"/>
          <w:szCs w:val="24"/>
        </w:rPr>
        <w:t xml:space="preserve">Os ITENS 05, 06 e 07, totalizando 1.000 envelopes tipo bico para convite (sendo 500 na cor azul marinho, 250 brancos e 250 rosas), têm por objetivo atender às necessidades protocolares e cerimoniais da Casa Legislativa, sendo utilizados para convites de sessões solenes, eventos institucionais, homenagens e outras ocasiões </w:t>
      </w:r>
      <w:r w:rsidRPr="00D558FC">
        <w:rPr>
          <w:bCs/>
          <w:sz w:val="24"/>
          <w:szCs w:val="24"/>
        </w:rPr>
        <w:lastRenderedPageBreak/>
        <w:t>especiais. A variedade de cores possibilita a personalização conforme a natureza do evento, garantindo elegância, organização e distinção nas entregas.</w:t>
      </w:r>
    </w:p>
    <w:p w14:paraId="7A3B87CB" w14:textId="77777777" w:rsidR="004C2029" w:rsidRPr="00D558FC" w:rsidRDefault="004C2029" w:rsidP="004C2029">
      <w:pPr>
        <w:spacing w:line="360" w:lineRule="auto"/>
        <w:jc w:val="both"/>
        <w:rPr>
          <w:bCs/>
          <w:sz w:val="24"/>
          <w:szCs w:val="24"/>
        </w:rPr>
      </w:pPr>
    </w:p>
    <w:p w14:paraId="58D57D3E" w14:textId="77777777" w:rsidR="004C2029" w:rsidRDefault="004C2029" w:rsidP="004C2029">
      <w:pPr>
        <w:spacing w:line="360" w:lineRule="auto"/>
        <w:ind w:firstLine="720"/>
        <w:jc w:val="both"/>
        <w:rPr>
          <w:bCs/>
          <w:sz w:val="24"/>
          <w:szCs w:val="24"/>
        </w:rPr>
      </w:pPr>
      <w:r w:rsidRPr="00D558FC">
        <w:rPr>
          <w:bCs/>
          <w:sz w:val="24"/>
          <w:szCs w:val="24"/>
        </w:rPr>
        <w:t>Portanto, a aquisição destes materiais é imprescindível para a continuidade e a qualidade dos serviços institucionais e administrativos da Câmara Municipal, respeitando os princípios da economicidade, eficiência e padronização visual da identidade do Poder Legislativo Municipal.</w:t>
      </w:r>
      <w:r>
        <w:rPr>
          <w:bCs/>
          <w:sz w:val="24"/>
          <w:szCs w:val="24"/>
        </w:rPr>
        <w:t xml:space="preserve"> </w:t>
      </w:r>
    </w:p>
    <w:p w14:paraId="11328F2A" w14:textId="77777777" w:rsidR="004C2029" w:rsidRDefault="004C2029" w:rsidP="004C2029">
      <w:pPr>
        <w:spacing w:line="360" w:lineRule="auto"/>
        <w:ind w:firstLine="720"/>
        <w:jc w:val="both"/>
        <w:rPr>
          <w:bCs/>
          <w:sz w:val="24"/>
          <w:szCs w:val="24"/>
        </w:rPr>
      </w:pPr>
      <w:r w:rsidRPr="007A5CE0">
        <w:rPr>
          <w:bCs/>
          <w:sz w:val="24"/>
          <w:szCs w:val="24"/>
        </w:rPr>
        <w:t>O Item 08,</w:t>
      </w:r>
      <w:r>
        <w:rPr>
          <w:bCs/>
          <w:sz w:val="24"/>
          <w:szCs w:val="24"/>
        </w:rPr>
        <w:t xml:space="preserve"> inicialmente autorizado,</w:t>
      </w:r>
      <w:r w:rsidRPr="007A5CE0">
        <w:rPr>
          <w:bCs/>
          <w:sz w:val="24"/>
          <w:szCs w:val="24"/>
        </w:rPr>
        <w:t xml:space="preserve"> correspondente à aquisição de 100 unidades de blocos de anotações no formato 20x15 cm, com 50 folhas cada, impressos em preto e branco em papel de 75g, não será mais adquirido. A decisão decorre da adoção de um novo procedimento interno, com a implantação de um sistema de requisição online de materiais do almoxarifado, que torna desnecessária a produção de blocos físicos para esse fim. Essa medida visa à modernização dos processos administrativos, à redução de custos com material gráfico e ao estímulo ao uso consciente de papel, em consonância com práticas sustentáveis e com os princípios da economicidade e da eficiência administrativa.</w:t>
      </w:r>
    </w:p>
    <w:p w14:paraId="5BAAF75A" w14:textId="77777777" w:rsidR="004C2029" w:rsidRDefault="004C2029" w:rsidP="004C2029">
      <w:pPr>
        <w:spacing w:line="360" w:lineRule="auto"/>
        <w:ind w:firstLine="720"/>
        <w:jc w:val="both"/>
        <w:rPr>
          <w:bCs/>
          <w:sz w:val="24"/>
          <w:szCs w:val="24"/>
        </w:rPr>
      </w:pPr>
      <w:r w:rsidRPr="007A5CE0">
        <w:rPr>
          <w:bCs/>
          <w:sz w:val="24"/>
          <w:szCs w:val="24"/>
        </w:rPr>
        <w:t>A presente contratação atende ao interesse público na medida em que visa garantir a eficiência, a organização e a formalidade das atividades administrativas e institucionais da Câmara Municipal de Extrema. A padronização e a adequada apresentação dos documentos oficiais refletem o compromisso com a transparência, o respeito à população e a valorização da imagem institucional do Poder Legislativo. Além disso, a utilização de envelopes personalizados em diferentes formatos e gramaturas assegura a integridade dos documentos, facilita a comunicação com a sociedade e com demais órgãos públicos, e contribui diretamente para o bom funcionamento dos serviços prestados à coletividade, fortalecendo os princípios da legalidade, eficiência e publicidade da Administração Pública.</w:t>
      </w:r>
    </w:p>
    <w:p w14:paraId="48E02145" w14:textId="77777777" w:rsidR="004C2029" w:rsidRDefault="004C2029" w:rsidP="004C2029">
      <w:pPr>
        <w:spacing w:line="360" w:lineRule="auto"/>
        <w:ind w:firstLine="720"/>
        <w:jc w:val="both"/>
        <w:rPr>
          <w:sz w:val="24"/>
          <w:szCs w:val="24"/>
        </w:rPr>
      </w:pPr>
    </w:p>
    <w:p w14:paraId="59692B48" w14:textId="77777777" w:rsidR="004C2029" w:rsidRDefault="004C2029" w:rsidP="004C2029">
      <w:pPr>
        <w:spacing w:line="360" w:lineRule="auto"/>
        <w:ind w:firstLine="720"/>
        <w:jc w:val="both"/>
        <w:rPr>
          <w:sz w:val="24"/>
          <w:szCs w:val="24"/>
        </w:rPr>
      </w:pPr>
    </w:p>
    <w:p w14:paraId="32AE537B" w14:textId="77777777" w:rsidR="004C2029" w:rsidRDefault="004C2029" w:rsidP="004C2029">
      <w:pPr>
        <w:spacing w:line="360" w:lineRule="auto"/>
        <w:ind w:firstLine="720"/>
        <w:jc w:val="both"/>
        <w:rPr>
          <w:sz w:val="24"/>
          <w:szCs w:val="24"/>
        </w:rPr>
      </w:pPr>
    </w:p>
    <w:p w14:paraId="64C565DB" w14:textId="77777777" w:rsidR="004C2029" w:rsidRPr="009147DE" w:rsidRDefault="004C2029" w:rsidP="004C2029">
      <w:pPr>
        <w:pStyle w:val="PargrafodaLista"/>
        <w:numPr>
          <w:ilvl w:val="0"/>
          <w:numId w:val="53"/>
        </w:numPr>
        <w:spacing w:line="360" w:lineRule="auto"/>
        <w:ind w:left="0" w:firstLine="0"/>
        <w:jc w:val="both"/>
        <w:rPr>
          <w:rFonts w:ascii="Arial" w:eastAsia="Times New Roman" w:hAnsi="Arial" w:cs="Arial"/>
          <w:sz w:val="24"/>
          <w:szCs w:val="24"/>
        </w:rPr>
      </w:pPr>
      <w:r w:rsidRPr="009147DE">
        <w:rPr>
          <w:rFonts w:ascii="Arial" w:hAnsi="Arial" w:cs="Arial"/>
          <w:b/>
          <w:bCs/>
          <w:sz w:val="24"/>
          <w:szCs w:val="24"/>
        </w:rPr>
        <w:lastRenderedPageBreak/>
        <w:t>DESCRIÇÃO DA SOLUÇÃO COMO UM TODO, CONSIDERANDO TODO O CICLO DE VIDA DO OBJETO</w:t>
      </w:r>
      <w:r w:rsidRPr="009147DE">
        <w:rPr>
          <w:rFonts w:ascii="Arial" w:eastAsia="Times New Roman" w:hAnsi="Arial" w:cs="Arial"/>
          <w:sz w:val="24"/>
          <w:szCs w:val="24"/>
        </w:rPr>
        <w:t xml:space="preserve"> </w:t>
      </w:r>
    </w:p>
    <w:p w14:paraId="03E16A0A" w14:textId="77777777" w:rsidR="004C2029" w:rsidRPr="009147DE" w:rsidRDefault="004C2029" w:rsidP="004C2029">
      <w:pPr>
        <w:spacing w:line="360" w:lineRule="auto"/>
        <w:ind w:firstLine="720"/>
        <w:jc w:val="both"/>
        <w:rPr>
          <w:rFonts w:eastAsia="Times New Roman"/>
          <w:sz w:val="24"/>
          <w:szCs w:val="24"/>
          <w:lang w:eastAsia="en-US"/>
        </w:rPr>
      </w:pPr>
      <w:r w:rsidRPr="009147DE">
        <w:rPr>
          <w:rFonts w:eastAsia="Times New Roman"/>
          <w:sz w:val="24"/>
          <w:szCs w:val="24"/>
          <w:lang w:eastAsia="en-US"/>
        </w:rPr>
        <w:t>A solução proposta para a aquisição dos envelopes personalizados visa atender de maneira eficiente às necessidades administrativas da Câmara Municipal de Extrema, assegurando a padronização e a qualidade visual das comunicações oficiais. Os envelopes serão produzidos com materiais de alta gramatura e impressão colorida, conforme as especificações detalhadas, garantindo durabilidade e resistência. Em relação à manutenção e assistência técnica, a empresa contratada deve garantir a entrega dos materiais dentro das condições especificadas, sem defeitos ou avarias. Além disso, caso haja qualquer problema com a impressão ou qualidade dos envelopes após a entrega, será responsabilidade da contratada providenciar a substituição ou reimpressão dos itens defeituosos, sem custos adicionais para a Câmara Municipal. A contratada deverá ainda oferecer suporte técnico e orientações sobre o manuseio adequado dos materiais, a fim de preservar a integridade dos envelopes ao longo de seu uso. Este compromisso com a qualidade e o suporte pós-venda assegura que os materiais atendam a todas as exigências institucionais durante todo o ciclo de vida do objeto, minimizando custos adicionais e garantindo a continuidade das atividades administrativas de forma eficiente e sem interrupções.</w:t>
      </w:r>
    </w:p>
    <w:p w14:paraId="79ADAF30" w14:textId="77777777" w:rsidR="004C2029" w:rsidRPr="00A70EB1" w:rsidRDefault="004C2029" w:rsidP="004C2029">
      <w:pPr>
        <w:pStyle w:val="PargrafodaLista"/>
        <w:spacing w:after="0" w:line="360" w:lineRule="auto"/>
        <w:ind w:left="0" w:firstLine="720"/>
        <w:jc w:val="both"/>
        <w:rPr>
          <w:rFonts w:ascii="Arial" w:eastAsia="Times New Roman" w:hAnsi="Arial" w:cs="Arial"/>
          <w:sz w:val="24"/>
          <w:szCs w:val="24"/>
        </w:rPr>
      </w:pPr>
    </w:p>
    <w:p w14:paraId="1726AF10" w14:textId="77777777" w:rsidR="004C2029" w:rsidRDefault="004C2029" w:rsidP="004C2029">
      <w:pPr>
        <w:pStyle w:val="Nivel10"/>
        <w:numPr>
          <w:ilvl w:val="0"/>
          <w:numId w:val="53"/>
        </w:numPr>
        <w:spacing w:before="0" w:after="0" w:line="360" w:lineRule="auto"/>
        <w:ind w:left="0" w:firstLine="0"/>
        <w:rPr>
          <w:bCs/>
          <w:sz w:val="24"/>
          <w:szCs w:val="24"/>
        </w:rPr>
      </w:pPr>
      <w:r w:rsidRPr="00790659">
        <w:rPr>
          <w:bCs/>
          <w:sz w:val="24"/>
          <w:szCs w:val="24"/>
        </w:rPr>
        <w:t xml:space="preserve">REQUISITOS DA CONTRATAÇÃO </w:t>
      </w:r>
    </w:p>
    <w:p w14:paraId="4216BE92" w14:textId="77777777" w:rsidR="004C2029" w:rsidRPr="009147DE" w:rsidRDefault="004C2029" w:rsidP="004C2029">
      <w:pPr>
        <w:rPr>
          <w:sz w:val="24"/>
          <w:szCs w:val="24"/>
        </w:rPr>
      </w:pPr>
      <w:r w:rsidRPr="009147DE">
        <w:rPr>
          <w:sz w:val="24"/>
          <w:szCs w:val="24"/>
        </w:rPr>
        <w:t>São requisitos para essa contratação:</w:t>
      </w:r>
    </w:p>
    <w:p w14:paraId="7D99C4FF" w14:textId="77777777" w:rsidR="004C2029" w:rsidRDefault="004C2029" w:rsidP="004C2029"/>
    <w:p w14:paraId="0F27624D" w14:textId="77777777" w:rsidR="004C2029" w:rsidRPr="009147DE" w:rsidRDefault="004C2029" w:rsidP="004C2029">
      <w:pPr>
        <w:pStyle w:val="PargrafodaLista"/>
        <w:numPr>
          <w:ilvl w:val="0"/>
          <w:numId w:val="84"/>
        </w:numPr>
        <w:spacing w:line="360" w:lineRule="auto"/>
        <w:ind w:left="0" w:firstLine="0"/>
        <w:jc w:val="both"/>
        <w:rPr>
          <w:rFonts w:ascii="Arial" w:hAnsi="Arial" w:cs="Arial"/>
          <w:sz w:val="24"/>
          <w:szCs w:val="24"/>
        </w:rPr>
      </w:pPr>
      <w:r w:rsidRPr="009147DE">
        <w:rPr>
          <w:rFonts w:ascii="Arial" w:hAnsi="Arial" w:cs="Arial"/>
          <w:sz w:val="24"/>
          <w:szCs w:val="24"/>
        </w:rPr>
        <w:t>Todos os itens deverão ser produzidos conforme as especificações detalhadas, respeitando rigorosamente as dimensões, tipos de papel, gramatura e tipo de impressão colorida, conforme descrito para cada item.</w:t>
      </w:r>
    </w:p>
    <w:p w14:paraId="74F2DA98" w14:textId="77777777" w:rsidR="004C2029" w:rsidRPr="009147DE" w:rsidRDefault="004C2029" w:rsidP="004C2029">
      <w:pPr>
        <w:pStyle w:val="PargrafodaLista"/>
        <w:numPr>
          <w:ilvl w:val="0"/>
          <w:numId w:val="84"/>
        </w:numPr>
        <w:spacing w:line="360" w:lineRule="auto"/>
        <w:ind w:left="0" w:firstLine="0"/>
        <w:jc w:val="both"/>
        <w:rPr>
          <w:rFonts w:ascii="Arial" w:hAnsi="Arial" w:cs="Arial"/>
          <w:sz w:val="24"/>
          <w:szCs w:val="24"/>
        </w:rPr>
      </w:pPr>
      <w:r w:rsidRPr="009147DE">
        <w:rPr>
          <w:rFonts w:ascii="Arial" w:hAnsi="Arial" w:cs="Arial"/>
          <w:sz w:val="24"/>
          <w:szCs w:val="24"/>
        </w:rPr>
        <w:t>Os envelopes deverão conter a identidade visual da Câmara Municipal de Extrema, incluindo cabeçalho e rodapé.</w:t>
      </w:r>
    </w:p>
    <w:p w14:paraId="23B8E305" w14:textId="77777777" w:rsidR="004C2029" w:rsidRPr="009147DE" w:rsidRDefault="004C2029" w:rsidP="004C2029">
      <w:pPr>
        <w:pStyle w:val="PargrafodaLista"/>
        <w:numPr>
          <w:ilvl w:val="0"/>
          <w:numId w:val="84"/>
        </w:numPr>
        <w:spacing w:line="360" w:lineRule="auto"/>
        <w:ind w:left="0" w:firstLine="0"/>
        <w:jc w:val="both"/>
        <w:rPr>
          <w:rFonts w:ascii="Arial" w:hAnsi="Arial" w:cs="Arial"/>
          <w:sz w:val="24"/>
          <w:szCs w:val="24"/>
        </w:rPr>
      </w:pPr>
      <w:r w:rsidRPr="009147DE">
        <w:rPr>
          <w:rFonts w:ascii="Arial" w:hAnsi="Arial" w:cs="Arial"/>
          <w:sz w:val="24"/>
          <w:szCs w:val="24"/>
        </w:rPr>
        <w:lastRenderedPageBreak/>
        <w:t>É obrigação da empresa licitante contratada elaborar os layouts gráficos de todos os itens, seguindo as orientações da Administração.</w:t>
      </w:r>
    </w:p>
    <w:p w14:paraId="06E9FC94" w14:textId="77777777" w:rsidR="004C2029" w:rsidRPr="009147DE" w:rsidRDefault="004C2029" w:rsidP="004C2029">
      <w:pPr>
        <w:pStyle w:val="PargrafodaLista"/>
        <w:numPr>
          <w:ilvl w:val="0"/>
          <w:numId w:val="84"/>
        </w:numPr>
        <w:spacing w:line="360" w:lineRule="auto"/>
        <w:ind w:left="0" w:firstLine="0"/>
        <w:jc w:val="both"/>
        <w:rPr>
          <w:rFonts w:ascii="Arial" w:hAnsi="Arial" w:cs="Arial"/>
          <w:sz w:val="24"/>
          <w:szCs w:val="24"/>
        </w:rPr>
      </w:pPr>
      <w:r w:rsidRPr="009147DE">
        <w:rPr>
          <w:rFonts w:ascii="Arial" w:hAnsi="Arial" w:cs="Arial"/>
          <w:sz w:val="24"/>
          <w:szCs w:val="24"/>
        </w:rPr>
        <w:t>Nenhum material poderá ser produzido sem a aprovação final expressa da Administração, que analisará e validará o layout de cada item antes do início da produção.</w:t>
      </w:r>
    </w:p>
    <w:p w14:paraId="598B715C" w14:textId="77777777" w:rsidR="004C2029" w:rsidRPr="009147DE" w:rsidRDefault="004C2029" w:rsidP="004C2029">
      <w:pPr>
        <w:pStyle w:val="PargrafodaLista"/>
        <w:numPr>
          <w:ilvl w:val="0"/>
          <w:numId w:val="84"/>
        </w:numPr>
        <w:spacing w:line="360" w:lineRule="auto"/>
        <w:ind w:left="0" w:firstLine="0"/>
        <w:jc w:val="both"/>
        <w:rPr>
          <w:rFonts w:ascii="Arial" w:hAnsi="Arial" w:cs="Arial"/>
          <w:sz w:val="24"/>
          <w:szCs w:val="24"/>
        </w:rPr>
      </w:pPr>
      <w:r w:rsidRPr="009147DE">
        <w:rPr>
          <w:rFonts w:ascii="Arial" w:hAnsi="Arial" w:cs="Arial"/>
          <w:sz w:val="24"/>
          <w:szCs w:val="24"/>
        </w:rPr>
        <w:t>A produção deverá seguir fielmente o layout aprovado, sendo vedadas alterações sem autorização prévia da Câmara Municipal.</w:t>
      </w:r>
    </w:p>
    <w:p w14:paraId="5588CE15" w14:textId="77777777" w:rsidR="004C2029" w:rsidRPr="009147DE" w:rsidRDefault="004C2029" w:rsidP="004C2029">
      <w:pPr>
        <w:pStyle w:val="PargrafodaLista"/>
        <w:numPr>
          <w:ilvl w:val="0"/>
          <w:numId w:val="84"/>
        </w:numPr>
        <w:spacing w:line="360" w:lineRule="auto"/>
        <w:ind w:left="0" w:firstLine="0"/>
        <w:jc w:val="both"/>
        <w:rPr>
          <w:rFonts w:ascii="Arial" w:hAnsi="Arial" w:cs="Arial"/>
          <w:sz w:val="24"/>
          <w:szCs w:val="24"/>
        </w:rPr>
      </w:pPr>
      <w:r w:rsidRPr="009147DE">
        <w:rPr>
          <w:rFonts w:ascii="Arial" w:hAnsi="Arial" w:cs="Arial"/>
          <w:sz w:val="24"/>
          <w:szCs w:val="24"/>
        </w:rPr>
        <w:t>A contratada deverá cumprir rigorosamente os prazos estabelecidos em edital ou contrato, garantindo a entrega das quantidades contratadas em perfeitas condições.</w:t>
      </w:r>
    </w:p>
    <w:p w14:paraId="7C56D889" w14:textId="77777777" w:rsidR="004C2029" w:rsidRPr="009147DE" w:rsidRDefault="004C2029" w:rsidP="004C2029">
      <w:pPr>
        <w:pStyle w:val="PargrafodaLista"/>
        <w:numPr>
          <w:ilvl w:val="0"/>
          <w:numId w:val="84"/>
        </w:numPr>
        <w:spacing w:line="360" w:lineRule="auto"/>
        <w:ind w:left="0" w:firstLine="0"/>
        <w:jc w:val="both"/>
        <w:rPr>
          <w:rFonts w:ascii="Arial" w:hAnsi="Arial" w:cs="Arial"/>
          <w:sz w:val="24"/>
          <w:szCs w:val="24"/>
        </w:rPr>
      </w:pPr>
      <w:r w:rsidRPr="009147DE">
        <w:rPr>
          <w:rFonts w:ascii="Arial" w:hAnsi="Arial" w:cs="Arial"/>
          <w:sz w:val="24"/>
          <w:szCs w:val="24"/>
        </w:rPr>
        <w:t>Em caso de divergência entre os materiais entregues e as especificações ou layouts aprovados, a contratada deverá realizar a substituição dos itens não conformes, sem ônus para a Administração.</w:t>
      </w:r>
    </w:p>
    <w:p w14:paraId="2ABE08F7" w14:textId="77777777" w:rsidR="004C2029" w:rsidRPr="009147DE" w:rsidRDefault="004C2029" w:rsidP="004C2029">
      <w:pPr>
        <w:pStyle w:val="PargrafodaLista"/>
        <w:numPr>
          <w:ilvl w:val="0"/>
          <w:numId w:val="84"/>
        </w:numPr>
        <w:spacing w:line="360" w:lineRule="auto"/>
        <w:ind w:left="0" w:firstLine="0"/>
        <w:jc w:val="both"/>
        <w:rPr>
          <w:rFonts w:ascii="Arial" w:hAnsi="Arial" w:cs="Arial"/>
          <w:sz w:val="24"/>
          <w:szCs w:val="24"/>
        </w:rPr>
      </w:pPr>
      <w:r w:rsidRPr="009147DE">
        <w:rPr>
          <w:rFonts w:ascii="Arial" w:hAnsi="Arial" w:cs="Arial"/>
          <w:sz w:val="24"/>
          <w:szCs w:val="24"/>
        </w:rPr>
        <w:t>A aquisição dos itens não se enquadra como bem de luxo.</w:t>
      </w:r>
    </w:p>
    <w:p w14:paraId="576AB5AF" w14:textId="77777777" w:rsidR="004C2029" w:rsidRPr="009147DE" w:rsidRDefault="004C2029" w:rsidP="004C2029">
      <w:pPr>
        <w:pStyle w:val="PargrafodaLista"/>
        <w:numPr>
          <w:ilvl w:val="0"/>
          <w:numId w:val="84"/>
        </w:numPr>
        <w:spacing w:line="360" w:lineRule="auto"/>
        <w:ind w:left="0" w:firstLine="0"/>
        <w:jc w:val="both"/>
        <w:rPr>
          <w:rFonts w:ascii="Arial" w:hAnsi="Arial" w:cs="Arial"/>
          <w:sz w:val="24"/>
          <w:szCs w:val="24"/>
        </w:rPr>
      </w:pPr>
      <w:r w:rsidRPr="009147DE">
        <w:rPr>
          <w:rFonts w:ascii="Arial" w:hAnsi="Arial" w:cs="Arial"/>
          <w:sz w:val="24"/>
          <w:szCs w:val="24"/>
        </w:rPr>
        <w:t>A licitante deverá observar toda a legislação pertinente quanto aos critérios de sustentabilidade ambiental vigente no país.</w:t>
      </w:r>
    </w:p>
    <w:p w14:paraId="33C8DF21" w14:textId="77777777" w:rsidR="004C2029" w:rsidRPr="009147DE" w:rsidRDefault="004C2029" w:rsidP="004C2029">
      <w:pPr>
        <w:pStyle w:val="PargrafodaLista"/>
        <w:numPr>
          <w:ilvl w:val="0"/>
          <w:numId w:val="84"/>
        </w:numPr>
        <w:spacing w:line="360" w:lineRule="auto"/>
        <w:ind w:left="0" w:firstLine="0"/>
        <w:jc w:val="both"/>
        <w:rPr>
          <w:rFonts w:ascii="Arial" w:hAnsi="Arial" w:cs="Arial"/>
          <w:sz w:val="24"/>
          <w:szCs w:val="24"/>
        </w:rPr>
      </w:pPr>
      <w:r w:rsidRPr="009147DE">
        <w:rPr>
          <w:rFonts w:ascii="Arial" w:hAnsi="Arial" w:cs="Arial"/>
          <w:sz w:val="24"/>
          <w:szCs w:val="24"/>
        </w:rPr>
        <w:t>Não será admitida a subcontratação do objeto contratual.</w:t>
      </w:r>
    </w:p>
    <w:p w14:paraId="3C24C5B0" w14:textId="77777777" w:rsidR="004C2029" w:rsidRPr="009147DE" w:rsidRDefault="004C2029" w:rsidP="004C2029">
      <w:pPr>
        <w:pStyle w:val="PargrafodaLista"/>
        <w:numPr>
          <w:ilvl w:val="0"/>
          <w:numId w:val="84"/>
        </w:numPr>
        <w:spacing w:line="360" w:lineRule="auto"/>
        <w:ind w:left="0" w:firstLine="0"/>
        <w:jc w:val="both"/>
        <w:rPr>
          <w:rFonts w:ascii="Arial" w:hAnsi="Arial" w:cs="Arial"/>
          <w:sz w:val="24"/>
          <w:szCs w:val="24"/>
        </w:rPr>
      </w:pPr>
      <w:r w:rsidRPr="009147DE">
        <w:rPr>
          <w:rFonts w:ascii="Arial" w:hAnsi="Arial" w:cs="Arial"/>
          <w:sz w:val="24"/>
          <w:szCs w:val="24"/>
        </w:rPr>
        <w:t>Não haverá exigência da garantia da contratação nos termos dos artigos 96 e seguintes da Lei nº 14.133/21.</w:t>
      </w:r>
    </w:p>
    <w:p w14:paraId="69C0BC77" w14:textId="77777777" w:rsidR="004C2029" w:rsidRPr="009147DE" w:rsidRDefault="004C2029" w:rsidP="004C2029">
      <w:pPr>
        <w:pStyle w:val="PargrafodaLista"/>
        <w:numPr>
          <w:ilvl w:val="0"/>
          <w:numId w:val="84"/>
        </w:numPr>
        <w:spacing w:line="360" w:lineRule="auto"/>
        <w:ind w:left="0" w:firstLine="0"/>
        <w:jc w:val="both"/>
        <w:rPr>
          <w:rFonts w:ascii="Arial" w:hAnsi="Arial" w:cs="Arial"/>
          <w:sz w:val="24"/>
          <w:szCs w:val="24"/>
        </w:rPr>
      </w:pPr>
      <w:r w:rsidRPr="009147DE">
        <w:rPr>
          <w:rFonts w:ascii="Arial" w:hAnsi="Arial" w:cs="Arial"/>
          <w:sz w:val="24"/>
          <w:szCs w:val="24"/>
        </w:rPr>
        <w:t>Exclusividade para ME, EPP ou Equiparadas: somente poderão participar do processo empresas classificadas como Microempresa (ME), Empresa de Pequeno Porte (EPP) ou equiparadas, conforme estabelecido na legislação vigente.</w:t>
      </w:r>
    </w:p>
    <w:p w14:paraId="220AFEAB" w14:textId="77777777" w:rsidR="004C2029" w:rsidRDefault="004C2029" w:rsidP="004C2029">
      <w:pPr>
        <w:spacing w:line="360" w:lineRule="auto"/>
        <w:jc w:val="both"/>
        <w:rPr>
          <w:sz w:val="24"/>
          <w:szCs w:val="24"/>
        </w:rPr>
      </w:pPr>
    </w:p>
    <w:p w14:paraId="1AD8AD01" w14:textId="77777777" w:rsidR="004C2029" w:rsidRDefault="004C2029" w:rsidP="004C2029">
      <w:pPr>
        <w:spacing w:line="360" w:lineRule="auto"/>
        <w:jc w:val="both"/>
        <w:rPr>
          <w:sz w:val="24"/>
          <w:szCs w:val="24"/>
        </w:rPr>
      </w:pPr>
    </w:p>
    <w:p w14:paraId="0571D2C3" w14:textId="77777777" w:rsidR="004C2029" w:rsidRDefault="004C2029" w:rsidP="004C2029">
      <w:pPr>
        <w:spacing w:line="360" w:lineRule="auto"/>
        <w:jc w:val="both"/>
        <w:rPr>
          <w:sz w:val="24"/>
          <w:szCs w:val="24"/>
        </w:rPr>
      </w:pPr>
    </w:p>
    <w:p w14:paraId="7AAF3CAE" w14:textId="77777777" w:rsidR="004C2029" w:rsidRPr="00EC0D40" w:rsidRDefault="004C2029" w:rsidP="004C2029">
      <w:pPr>
        <w:spacing w:line="360" w:lineRule="auto"/>
        <w:jc w:val="both"/>
        <w:rPr>
          <w:sz w:val="24"/>
          <w:szCs w:val="24"/>
        </w:rPr>
      </w:pPr>
    </w:p>
    <w:p w14:paraId="2FB7E81B" w14:textId="77777777" w:rsidR="004C2029" w:rsidRPr="002D5994" w:rsidRDefault="004C2029" w:rsidP="004C2029">
      <w:pPr>
        <w:pStyle w:val="PargrafodaLista"/>
        <w:adjustRightInd w:val="0"/>
        <w:spacing w:line="360" w:lineRule="auto"/>
        <w:ind w:left="0"/>
        <w:jc w:val="both"/>
        <w:rPr>
          <w:rFonts w:ascii="Arial" w:hAnsi="Arial" w:cs="Arial"/>
          <w:b/>
          <w:bCs/>
          <w:color w:val="000000" w:themeColor="text1"/>
          <w:sz w:val="24"/>
          <w:szCs w:val="24"/>
        </w:rPr>
      </w:pPr>
      <w:r w:rsidRPr="002D5994">
        <w:rPr>
          <w:rFonts w:ascii="Arial" w:eastAsia="Arial" w:hAnsi="Arial" w:cs="Arial"/>
          <w:b/>
          <w:bCs/>
          <w:color w:val="000000" w:themeColor="text1"/>
          <w:sz w:val="24"/>
          <w:szCs w:val="24"/>
        </w:rPr>
        <w:t>REQUISITOS DE HABILITAÇÃO JURÍDICA, FISCAL, SOCIAL E TRABALHISTA</w:t>
      </w:r>
    </w:p>
    <w:p w14:paraId="3D502841" w14:textId="77777777" w:rsidR="004C2029" w:rsidRPr="002D5994" w:rsidRDefault="004C2029" w:rsidP="004C2029">
      <w:pPr>
        <w:suppressAutoHyphens/>
        <w:jc w:val="both"/>
        <w:rPr>
          <w:color w:val="000000" w:themeColor="text1"/>
          <w:sz w:val="24"/>
          <w:szCs w:val="24"/>
          <w:lang w:eastAsia="zh-CN"/>
        </w:rPr>
      </w:pPr>
      <w:r w:rsidRPr="002D5994">
        <w:rPr>
          <w:b/>
          <w:color w:val="000000" w:themeColor="text1"/>
          <w:sz w:val="24"/>
          <w:szCs w:val="24"/>
          <w:lang w:eastAsia="zh-CN"/>
        </w:rPr>
        <w:t>I – HABILITAÇÃO JURÍDICA:</w:t>
      </w:r>
    </w:p>
    <w:p w14:paraId="4725144A" w14:textId="77777777" w:rsidR="004C2029" w:rsidRPr="002D5994" w:rsidRDefault="004C2029" w:rsidP="004C2029">
      <w:pPr>
        <w:pStyle w:val="PargrafodaLista"/>
        <w:widowControl w:val="0"/>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Registro comercial, no caso de empresa individual; </w:t>
      </w:r>
    </w:p>
    <w:p w14:paraId="74882A14" w14:textId="77777777" w:rsidR="004C2029" w:rsidRPr="002D5994" w:rsidRDefault="004C2029" w:rsidP="004C2029">
      <w:pPr>
        <w:pStyle w:val="PargrafodaLista"/>
        <w:widowControl w:val="0"/>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26C3413F" w14:textId="77777777" w:rsidR="004C2029" w:rsidRPr="00DC2007" w:rsidRDefault="004C2029" w:rsidP="004C2029">
      <w:pPr>
        <w:pStyle w:val="PargrafodaLista"/>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BAACAA8" w14:textId="77777777" w:rsidR="004C2029" w:rsidRPr="002D5994" w:rsidRDefault="004C2029" w:rsidP="004C2029">
      <w:pPr>
        <w:pStyle w:val="PargrafodaLista"/>
        <w:suppressAutoHyphens/>
        <w:spacing w:after="0" w:line="360" w:lineRule="auto"/>
        <w:ind w:left="0"/>
        <w:jc w:val="both"/>
        <w:rPr>
          <w:rFonts w:ascii="Arial" w:hAnsi="Arial" w:cs="Arial"/>
          <w:color w:val="000000" w:themeColor="text1"/>
          <w:sz w:val="24"/>
          <w:szCs w:val="24"/>
          <w:lang w:eastAsia="zh-CN"/>
        </w:rPr>
      </w:pPr>
    </w:p>
    <w:p w14:paraId="522D4E6B" w14:textId="77777777" w:rsidR="004C2029" w:rsidRPr="002D5994" w:rsidRDefault="004C2029" w:rsidP="004C2029">
      <w:pPr>
        <w:suppressAutoHyphens/>
        <w:spacing w:line="360" w:lineRule="auto"/>
        <w:jc w:val="both"/>
        <w:rPr>
          <w:color w:val="000000" w:themeColor="text1"/>
          <w:sz w:val="24"/>
          <w:szCs w:val="24"/>
          <w:lang w:eastAsia="zh-CN"/>
        </w:rPr>
      </w:pPr>
      <w:r w:rsidRPr="002D5994">
        <w:rPr>
          <w:b/>
          <w:color w:val="000000" w:themeColor="text1"/>
          <w:sz w:val="24"/>
          <w:szCs w:val="24"/>
          <w:lang w:eastAsia="zh-CN"/>
        </w:rPr>
        <w:t>II – REGULARIDADE FISCAL E TRABALHISTA:</w:t>
      </w:r>
    </w:p>
    <w:p w14:paraId="2F265256" w14:textId="77777777" w:rsidR="004C2029" w:rsidRPr="002D5994" w:rsidRDefault="004C2029" w:rsidP="004C2029">
      <w:pPr>
        <w:pStyle w:val="PargrafodaLista"/>
        <w:numPr>
          <w:ilvl w:val="0"/>
          <w:numId w:val="50"/>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inscrição no Cadastro Nacional de Pessoa Jurídica do Ministério da Fazenda – </w:t>
      </w:r>
      <w:r w:rsidRPr="002D5994">
        <w:rPr>
          <w:rFonts w:ascii="Arial" w:eastAsia="Arial" w:hAnsi="Arial" w:cs="Arial"/>
          <w:b/>
          <w:color w:val="000000" w:themeColor="text1"/>
          <w:sz w:val="24"/>
          <w:szCs w:val="24"/>
          <w:lang w:eastAsia="zh-CN"/>
        </w:rPr>
        <w:t>CNPJ</w:t>
      </w:r>
      <w:r w:rsidRPr="002D5994">
        <w:rPr>
          <w:rFonts w:ascii="Arial" w:eastAsia="Arial" w:hAnsi="Arial" w:cs="Arial"/>
          <w:color w:val="000000" w:themeColor="text1"/>
          <w:sz w:val="24"/>
          <w:szCs w:val="24"/>
          <w:lang w:eastAsia="zh-CN"/>
        </w:rPr>
        <w:t>/MF;</w:t>
      </w:r>
    </w:p>
    <w:p w14:paraId="6C31838F" w14:textId="77777777" w:rsidR="004C2029" w:rsidRPr="002D5994" w:rsidRDefault="004C2029" w:rsidP="004C2029">
      <w:pPr>
        <w:pStyle w:val="PargrafodaLista"/>
        <w:numPr>
          <w:ilvl w:val="0"/>
          <w:numId w:val="50"/>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para com a </w:t>
      </w:r>
      <w:r w:rsidRPr="002D5994">
        <w:rPr>
          <w:rFonts w:ascii="Arial" w:eastAsia="Arial" w:hAnsi="Arial" w:cs="Arial"/>
          <w:b/>
          <w:color w:val="000000" w:themeColor="text1"/>
          <w:sz w:val="24"/>
          <w:szCs w:val="24"/>
          <w:lang w:eastAsia="zh-CN"/>
        </w:rPr>
        <w:t>Fazenda Estadual</w:t>
      </w:r>
      <w:r w:rsidRPr="002D5994">
        <w:rPr>
          <w:rFonts w:ascii="Arial" w:eastAsia="Arial" w:hAnsi="Arial" w:cs="Arial"/>
          <w:color w:val="000000" w:themeColor="text1"/>
          <w:sz w:val="24"/>
          <w:szCs w:val="24"/>
          <w:lang w:eastAsia="zh-CN"/>
        </w:rPr>
        <w:t xml:space="preserve"> do domicílio ou sede do licitante, ou outra equivalente, na forma da lei, com prazo de validade em vigor;</w:t>
      </w:r>
    </w:p>
    <w:p w14:paraId="4290E861" w14:textId="77777777" w:rsidR="004C2029" w:rsidRPr="002D5994" w:rsidRDefault="004C2029" w:rsidP="004C2029">
      <w:pPr>
        <w:pStyle w:val="PargrafodaLista"/>
        <w:widowControl w:val="0"/>
        <w:numPr>
          <w:ilvl w:val="0"/>
          <w:numId w:val="49"/>
        </w:numPr>
        <w:shd w:val="clear" w:color="auto" w:fill="FFFFFF"/>
        <w:suppressAutoHyphens/>
        <w:spacing w:after="0" w:line="360" w:lineRule="auto"/>
        <w:ind w:left="0" w:firstLine="0"/>
        <w:jc w:val="both"/>
        <w:rPr>
          <w:rFonts w:ascii="Arial" w:hAnsi="Arial" w:cs="Arial"/>
          <w:b/>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com </w:t>
      </w:r>
      <w:r w:rsidRPr="002D5994">
        <w:rPr>
          <w:rFonts w:ascii="Arial" w:eastAsia="Arial" w:hAnsi="Arial" w:cs="Arial"/>
          <w:bCs/>
          <w:color w:val="000000" w:themeColor="text1"/>
          <w:sz w:val="24"/>
          <w:szCs w:val="24"/>
          <w:shd w:val="clear" w:color="auto" w:fill="FFFFFF"/>
        </w:rPr>
        <w:t xml:space="preserve">débitos relativos aos </w:t>
      </w:r>
      <w:r w:rsidRPr="002D5994">
        <w:rPr>
          <w:rFonts w:ascii="Arial" w:eastAsia="Arial" w:hAnsi="Arial" w:cs="Arial"/>
          <w:b/>
          <w:bCs/>
          <w:color w:val="000000" w:themeColor="text1"/>
          <w:sz w:val="24"/>
          <w:szCs w:val="24"/>
          <w:shd w:val="clear" w:color="auto" w:fill="FFFFFF"/>
        </w:rPr>
        <w:t xml:space="preserve">Tributos Federais </w:t>
      </w:r>
      <w:r w:rsidRPr="002D5994">
        <w:rPr>
          <w:rFonts w:ascii="Arial" w:eastAsia="Arial" w:hAnsi="Arial" w:cs="Arial"/>
          <w:bCs/>
          <w:color w:val="000000" w:themeColor="text1"/>
          <w:sz w:val="24"/>
          <w:szCs w:val="24"/>
          <w:shd w:val="clear" w:color="auto" w:fill="FFFFFF"/>
        </w:rPr>
        <w:t xml:space="preserve">e à dívida ativa da </w:t>
      </w:r>
      <w:r w:rsidRPr="002D5994">
        <w:rPr>
          <w:rFonts w:ascii="Arial" w:eastAsia="Arial" w:hAnsi="Arial" w:cs="Arial"/>
          <w:b/>
          <w:bCs/>
          <w:color w:val="000000" w:themeColor="text1"/>
          <w:sz w:val="24"/>
          <w:szCs w:val="24"/>
          <w:shd w:val="clear" w:color="auto" w:fill="FFFFFF"/>
        </w:rPr>
        <w:t>União</w:t>
      </w:r>
      <w:r w:rsidRPr="002D5994">
        <w:rPr>
          <w:rFonts w:ascii="Arial" w:eastAsia="Arial" w:hAnsi="Arial" w:cs="Arial"/>
          <w:bCs/>
          <w:color w:val="000000" w:themeColor="text1"/>
          <w:sz w:val="24"/>
          <w:szCs w:val="24"/>
          <w:shd w:val="clear" w:color="auto" w:fill="FFFFFF"/>
        </w:rPr>
        <w:t xml:space="preserve">; </w:t>
      </w:r>
    </w:p>
    <w:p w14:paraId="4C2FAC93" w14:textId="77777777" w:rsidR="004C2029" w:rsidRPr="00DC2007" w:rsidRDefault="004C2029" w:rsidP="004C2029">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para com o </w:t>
      </w:r>
      <w:r w:rsidRPr="002D5994">
        <w:rPr>
          <w:rFonts w:ascii="Arial" w:eastAsia="Arial" w:hAnsi="Arial" w:cs="Arial"/>
          <w:b/>
          <w:color w:val="000000" w:themeColor="text1"/>
          <w:sz w:val="24"/>
          <w:szCs w:val="24"/>
          <w:lang w:eastAsia="zh-CN"/>
        </w:rPr>
        <w:t>FGTS</w:t>
      </w:r>
      <w:r w:rsidRPr="002D5994">
        <w:rPr>
          <w:rFonts w:ascii="Arial" w:eastAsia="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5BFC6D59" w14:textId="77777777" w:rsidR="004C2029" w:rsidRPr="002D5994" w:rsidRDefault="004C2029" w:rsidP="004C2029">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w:t>
      </w:r>
      <w:r w:rsidRPr="002D5994">
        <w:rPr>
          <w:rFonts w:ascii="Arial" w:eastAsia="Arial" w:hAnsi="Arial" w:cs="Arial"/>
          <w:b/>
          <w:color w:val="000000" w:themeColor="text1"/>
          <w:sz w:val="24"/>
          <w:szCs w:val="24"/>
          <w:lang w:eastAsia="zh-CN"/>
        </w:rPr>
        <w:t>Trabalhista</w:t>
      </w:r>
      <w:r w:rsidRPr="002D5994">
        <w:rPr>
          <w:rFonts w:ascii="Arial" w:eastAsia="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DFBE963" w14:textId="77777777" w:rsidR="004C2029" w:rsidRPr="002D5994" w:rsidRDefault="004C2029" w:rsidP="004C2029">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de Débitos da </w:t>
      </w:r>
      <w:r w:rsidRPr="002D5994">
        <w:rPr>
          <w:rFonts w:ascii="Arial" w:eastAsia="Arial" w:hAnsi="Arial" w:cs="Arial"/>
          <w:b/>
          <w:color w:val="000000" w:themeColor="text1"/>
          <w:sz w:val="24"/>
          <w:szCs w:val="24"/>
          <w:lang w:eastAsia="zh-CN"/>
        </w:rPr>
        <w:t>Fazenda Municipal</w:t>
      </w:r>
      <w:r w:rsidRPr="002D5994">
        <w:rPr>
          <w:rFonts w:ascii="Arial" w:eastAsia="Arial" w:hAnsi="Arial" w:cs="Arial"/>
          <w:color w:val="000000" w:themeColor="text1"/>
          <w:sz w:val="24"/>
          <w:szCs w:val="24"/>
          <w:lang w:eastAsia="zh-CN"/>
        </w:rPr>
        <w:t xml:space="preserve"> (CND)</w:t>
      </w:r>
      <w:r w:rsidRPr="002D5994">
        <w:rPr>
          <w:rFonts w:ascii="Arial" w:eastAsia="Arial" w:hAnsi="Arial" w:cs="Arial"/>
          <w:color w:val="000000" w:themeColor="text1"/>
          <w:sz w:val="24"/>
          <w:szCs w:val="24"/>
        </w:rPr>
        <w:t xml:space="preserve"> do domicílio ou sede do licitante, ou outra equivalente, na forma da lei, com prazo de validade em vigor;</w:t>
      </w:r>
    </w:p>
    <w:p w14:paraId="4435770C" w14:textId="77777777" w:rsidR="004C2029" w:rsidRPr="002D5994" w:rsidRDefault="004C2029" w:rsidP="004C2029">
      <w:pPr>
        <w:suppressAutoHyphens/>
        <w:overflowPunct w:val="0"/>
        <w:spacing w:line="360" w:lineRule="auto"/>
        <w:jc w:val="both"/>
        <w:textAlignment w:val="baseline"/>
        <w:rPr>
          <w:color w:val="000000" w:themeColor="text1"/>
          <w:sz w:val="24"/>
          <w:szCs w:val="24"/>
          <w:lang w:eastAsia="zh-CN"/>
        </w:rPr>
      </w:pPr>
    </w:p>
    <w:p w14:paraId="5224D968" w14:textId="77777777" w:rsidR="004C2029" w:rsidRPr="002D5994" w:rsidRDefault="004C2029" w:rsidP="004C2029">
      <w:pPr>
        <w:suppressAutoHyphens/>
        <w:overflowPunct w:val="0"/>
        <w:spacing w:line="360" w:lineRule="auto"/>
        <w:jc w:val="both"/>
        <w:textAlignment w:val="baseline"/>
        <w:rPr>
          <w:color w:val="000000" w:themeColor="text1"/>
          <w:sz w:val="24"/>
          <w:szCs w:val="24"/>
          <w:lang w:eastAsia="zh-CN"/>
        </w:rPr>
      </w:pPr>
      <w:r w:rsidRPr="002D5994">
        <w:rPr>
          <w:color w:val="000000" w:themeColor="text1"/>
          <w:sz w:val="24"/>
          <w:szCs w:val="24"/>
          <w:lang w:eastAsia="zh-CN"/>
        </w:rPr>
        <w:lastRenderedPageBreak/>
        <w:t xml:space="preserve">Obs.: As </w:t>
      </w:r>
      <w:r w:rsidRPr="002D5994">
        <w:rPr>
          <w:b/>
          <w:color w:val="000000" w:themeColor="text1"/>
          <w:sz w:val="24"/>
          <w:szCs w:val="24"/>
          <w:lang w:eastAsia="zh-CN"/>
        </w:rPr>
        <w:t>provas de regularidades</w:t>
      </w:r>
      <w:r w:rsidRPr="002D5994">
        <w:rPr>
          <w:color w:val="000000" w:themeColor="text1"/>
          <w:sz w:val="24"/>
          <w:szCs w:val="24"/>
          <w:lang w:eastAsia="zh-CN"/>
        </w:rPr>
        <w:t xml:space="preserve"> poderão ser Certidões Negativas de Débitos ou Certidões Positivas com efeitos de Negativas.</w:t>
      </w:r>
    </w:p>
    <w:p w14:paraId="6AB540A6" w14:textId="77777777" w:rsidR="004C2029" w:rsidRPr="002D5994" w:rsidRDefault="004C2029" w:rsidP="004C2029">
      <w:pPr>
        <w:suppressAutoHyphens/>
        <w:overflowPunct w:val="0"/>
        <w:spacing w:line="360" w:lineRule="auto"/>
        <w:jc w:val="both"/>
        <w:textAlignment w:val="baseline"/>
        <w:rPr>
          <w:color w:val="000000" w:themeColor="text1"/>
          <w:sz w:val="24"/>
          <w:szCs w:val="24"/>
          <w:lang w:eastAsia="zh-CN"/>
        </w:rPr>
      </w:pPr>
    </w:p>
    <w:p w14:paraId="467E004A" w14:textId="77777777" w:rsidR="004C2029" w:rsidRPr="002D5994" w:rsidRDefault="004C2029" w:rsidP="004C2029">
      <w:pPr>
        <w:shd w:val="clear" w:color="auto" w:fill="FFFFFF"/>
        <w:suppressAutoHyphens/>
        <w:spacing w:line="360" w:lineRule="auto"/>
        <w:jc w:val="both"/>
        <w:rPr>
          <w:b/>
          <w:bCs/>
          <w:color w:val="000000" w:themeColor="text1"/>
          <w:sz w:val="24"/>
          <w:szCs w:val="24"/>
          <w:lang w:eastAsia="zh-CN"/>
        </w:rPr>
      </w:pPr>
      <w:r>
        <w:rPr>
          <w:b/>
          <w:color w:val="000000" w:themeColor="text1"/>
          <w:sz w:val="24"/>
          <w:szCs w:val="24"/>
          <w:lang w:eastAsia="zh-CN"/>
        </w:rPr>
        <w:t>II</w:t>
      </w:r>
      <w:r w:rsidRPr="002D5994">
        <w:rPr>
          <w:b/>
          <w:color w:val="000000" w:themeColor="text1"/>
          <w:sz w:val="24"/>
          <w:szCs w:val="24"/>
          <w:lang w:eastAsia="zh-CN"/>
        </w:rPr>
        <w:t xml:space="preserve">I – </w:t>
      </w:r>
      <w:r w:rsidRPr="002D5994">
        <w:rPr>
          <w:b/>
          <w:bCs/>
          <w:color w:val="000000" w:themeColor="text1"/>
          <w:sz w:val="24"/>
          <w:szCs w:val="24"/>
          <w:lang w:eastAsia="zh-CN"/>
        </w:rPr>
        <w:t>QUALIFICAÇÃO ECONÔMICO-FINANCEIRA:</w:t>
      </w:r>
    </w:p>
    <w:p w14:paraId="6ADDE482" w14:textId="77777777" w:rsidR="004C2029" w:rsidRPr="002D5994" w:rsidRDefault="004C2029" w:rsidP="004C2029">
      <w:pPr>
        <w:widowControl w:val="0"/>
        <w:numPr>
          <w:ilvl w:val="0"/>
          <w:numId w:val="48"/>
        </w:numPr>
        <w:shd w:val="clear" w:color="auto" w:fill="FFFFFF"/>
        <w:suppressAutoHyphens/>
        <w:spacing w:line="360" w:lineRule="auto"/>
        <w:ind w:hanging="720"/>
        <w:jc w:val="both"/>
        <w:rPr>
          <w:bCs/>
          <w:color w:val="000000" w:themeColor="text1"/>
          <w:sz w:val="24"/>
          <w:szCs w:val="24"/>
          <w:lang w:eastAsia="zh-CN"/>
        </w:rPr>
      </w:pPr>
      <w:r w:rsidRPr="002D5994">
        <w:rPr>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5D942FF5" w14:textId="77777777" w:rsidR="004C2029" w:rsidRPr="002D5994" w:rsidRDefault="004C2029" w:rsidP="004C2029">
      <w:pPr>
        <w:widowControl w:val="0"/>
        <w:numPr>
          <w:ilvl w:val="0"/>
          <w:numId w:val="48"/>
        </w:numPr>
        <w:shd w:val="clear" w:color="auto" w:fill="FFFFFF"/>
        <w:suppressAutoHyphens/>
        <w:spacing w:line="360" w:lineRule="auto"/>
        <w:ind w:hanging="720"/>
        <w:jc w:val="both"/>
        <w:rPr>
          <w:bCs/>
          <w:color w:val="000000" w:themeColor="text1"/>
          <w:sz w:val="24"/>
          <w:szCs w:val="24"/>
          <w:lang w:eastAsia="zh-CN"/>
        </w:rPr>
      </w:pPr>
      <w:r w:rsidRPr="002D5994">
        <w:rPr>
          <w:bCs/>
          <w:color w:val="000000" w:themeColor="text1"/>
          <w:sz w:val="24"/>
          <w:szCs w:val="24"/>
          <w:lang w:eastAsia="zh-CN"/>
        </w:rPr>
        <w:t xml:space="preserve">Será exigida da licitante em recuperação judicial a comprovação de que o plano de recuperação foi acolhido na esfera judicial, na forma do art. 58 da Lei n. 11.101, de 2005. </w:t>
      </w:r>
    </w:p>
    <w:p w14:paraId="1900B707" w14:textId="77777777" w:rsidR="004C2029" w:rsidRDefault="004C2029" w:rsidP="004C2029">
      <w:pPr>
        <w:pStyle w:val="PargrafodaLista"/>
        <w:spacing w:after="0" w:line="360" w:lineRule="auto"/>
        <w:ind w:left="0"/>
        <w:jc w:val="both"/>
        <w:rPr>
          <w:rFonts w:ascii="Arial" w:hAnsi="Arial" w:cs="Arial"/>
          <w:sz w:val="24"/>
          <w:szCs w:val="24"/>
        </w:rPr>
      </w:pPr>
    </w:p>
    <w:p w14:paraId="4B7A4608" w14:textId="77777777" w:rsidR="004C2029" w:rsidRDefault="004C2029" w:rsidP="004C2029">
      <w:pPr>
        <w:pStyle w:val="Nivel10"/>
        <w:numPr>
          <w:ilvl w:val="0"/>
          <w:numId w:val="53"/>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2CDD8D7B" w14:textId="77777777" w:rsidR="004C2029" w:rsidRPr="00104591" w:rsidRDefault="004C2029" w:rsidP="004C2029"/>
    <w:p w14:paraId="4A8962BA" w14:textId="77777777" w:rsidR="004C2029" w:rsidRDefault="004C2029" w:rsidP="004C2029">
      <w:pPr>
        <w:pStyle w:val="PargrafodaLista"/>
        <w:numPr>
          <w:ilvl w:val="1"/>
          <w:numId w:val="5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w:t>
      </w:r>
      <w:r>
        <w:rPr>
          <w:rFonts w:ascii="Arial" w:eastAsia="Arial Unicode MS" w:hAnsi="Arial" w:cs="Arial"/>
          <w:b/>
          <w:bCs/>
          <w:color w:val="000000" w:themeColor="text1"/>
          <w:sz w:val="24"/>
          <w:szCs w:val="24"/>
          <w:lang w:eastAsia="pt-BR"/>
        </w:rPr>
        <w:t>fornecimento imediato. Fornecimento imediato é aquele que deve ocorrer em até 30 (trinta) dias após o recebimento da Autorização de Fornecimento (AF).</w:t>
      </w:r>
    </w:p>
    <w:p w14:paraId="139D5882" w14:textId="77777777" w:rsidR="004C2029" w:rsidRPr="0073135D" w:rsidRDefault="004C2029" w:rsidP="004C2029">
      <w:pPr>
        <w:pStyle w:val="PargrafodaLista"/>
        <w:numPr>
          <w:ilvl w:val="1"/>
          <w:numId w:val="56"/>
        </w:numPr>
        <w:spacing w:after="0" w:line="360" w:lineRule="auto"/>
        <w:ind w:left="0" w:firstLine="0"/>
        <w:jc w:val="both"/>
        <w:rPr>
          <w:rFonts w:ascii="Arial" w:eastAsia="Arial Unicode MS" w:hAnsi="Arial" w:cs="Arial"/>
          <w:color w:val="000000" w:themeColor="text1"/>
          <w:sz w:val="24"/>
          <w:szCs w:val="24"/>
          <w:lang w:eastAsia="pt-BR"/>
        </w:rPr>
      </w:pPr>
      <w:r w:rsidRPr="0073135D">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16592C06" w14:textId="77777777" w:rsidR="004C2029" w:rsidRPr="001F3239" w:rsidRDefault="004C2029" w:rsidP="004C2029">
      <w:pPr>
        <w:pStyle w:val="PargrafodaLista"/>
        <w:numPr>
          <w:ilvl w:val="1"/>
          <w:numId w:val="5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serviços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5FAAFE1" w14:textId="77777777" w:rsidR="004C2029" w:rsidRDefault="004C2029" w:rsidP="004C2029">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2D3A3271" w14:textId="77777777" w:rsidR="004C2029" w:rsidRPr="001F3239" w:rsidRDefault="004C2029" w:rsidP="004C2029">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produtos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 xml:space="preserve">dias corridos, a contar </w:t>
      </w:r>
      <w:r w:rsidRPr="001F3239">
        <w:rPr>
          <w:rFonts w:ascii="Arial" w:hAnsi="Arial" w:cs="Arial"/>
          <w:bCs/>
          <w:sz w:val="24"/>
          <w:szCs w:val="24"/>
        </w:rPr>
        <w:lastRenderedPageBreak/>
        <w:t>da notificação da contratante, às suas custas, sem prejuízo da aplicação das penalidades.</w:t>
      </w:r>
    </w:p>
    <w:p w14:paraId="2CADDB84" w14:textId="77777777" w:rsidR="004C2029" w:rsidRPr="001F3239" w:rsidRDefault="004C2029" w:rsidP="004C2029">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produtos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24CB0EDA" w14:textId="77777777" w:rsidR="004C2029" w:rsidRPr="001F3239" w:rsidRDefault="004C2029" w:rsidP="004C2029">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1D058801" w14:textId="77777777" w:rsidR="004C2029" w:rsidRDefault="004C2029" w:rsidP="004C2029">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783F5AC9" w14:textId="77777777" w:rsidR="004C2029" w:rsidRPr="006145CC" w:rsidRDefault="004C2029" w:rsidP="004C2029">
      <w:pPr>
        <w:pStyle w:val="PargrafodaLista"/>
        <w:numPr>
          <w:ilvl w:val="1"/>
          <w:numId w:val="56"/>
        </w:numPr>
        <w:autoSpaceDE w:val="0"/>
        <w:autoSpaceDN w:val="0"/>
        <w:adjustRightInd w:val="0"/>
        <w:spacing w:after="0" w:line="360" w:lineRule="auto"/>
        <w:ind w:left="0" w:firstLine="0"/>
        <w:jc w:val="both"/>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r w:rsidRPr="006145CC">
        <w:t xml:space="preserve"> </w:t>
      </w:r>
      <w:r w:rsidRPr="006145CC">
        <w:rPr>
          <w:rFonts w:ascii="Arial" w:hAnsi="Arial" w:cs="Arial"/>
          <w:sz w:val="24"/>
          <w:szCs w:val="24"/>
        </w:rPr>
        <w:t>A garantia mínima de 12 meses atende ao princípio da durabilidade do objeto, reforçando a conformidade com o ciclo de vida do bem</w:t>
      </w:r>
      <w:r>
        <w:rPr>
          <w:rFonts w:ascii="Arial" w:hAnsi="Arial" w:cs="Arial"/>
          <w:sz w:val="24"/>
          <w:szCs w:val="24"/>
        </w:rPr>
        <w:t>.</w:t>
      </w:r>
    </w:p>
    <w:p w14:paraId="318ADBB7" w14:textId="77777777" w:rsidR="004C2029" w:rsidRDefault="004C2029" w:rsidP="004C2029">
      <w:pPr>
        <w:pStyle w:val="PargrafodaLista"/>
        <w:numPr>
          <w:ilvl w:val="1"/>
          <w:numId w:val="56"/>
        </w:numPr>
        <w:spacing w:after="0" w:line="360" w:lineRule="auto"/>
        <w:ind w:left="0" w:firstLine="0"/>
        <w:jc w:val="both"/>
        <w:rPr>
          <w:rFonts w:ascii="Arial" w:hAnsi="Arial" w:cs="Arial"/>
          <w:sz w:val="24"/>
          <w:szCs w:val="24"/>
        </w:rPr>
      </w:pPr>
      <w:r w:rsidRPr="002F4898">
        <w:rPr>
          <w:rFonts w:ascii="Arial" w:hAnsi="Arial" w:cs="Arial"/>
          <w:sz w:val="24"/>
          <w:szCs w:val="24"/>
        </w:rPr>
        <w:t>Regime de execução indireta, empreitada por preço unitário</w:t>
      </w:r>
      <w:r>
        <w:rPr>
          <w:rFonts w:ascii="Arial" w:hAnsi="Arial" w:cs="Arial"/>
          <w:sz w:val="24"/>
          <w:szCs w:val="24"/>
        </w:rPr>
        <w:t>, entrega imediata</w:t>
      </w:r>
      <w:r w:rsidRPr="002F4898">
        <w:rPr>
          <w:rFonts w:ascii="Arial" w:hAnsi="Arial" w:cs="Arial"/>
          <w:sz w:val="24"/>
          <w:szCs w:val="24"/>
        </w:rPr>
        <w:t xml:space="preserve">. </w:t>
      </w:r>
    </w:p>
    <w:p w14:paraId="371BB759" w14:textId="77777777" w:rsidR="004C2029" w:rsidRDefault="004C2029" w:rsidP="004C2029">
      <w:pPr>
        <w:pStyle w:val="PargrafodaLista"/>
        <w:numPr>
          <w:ilvl w:val="1"/>
          <w:numId w:val="56"/>
        </w:numPr>
        <w:spacing w:after="0" w:line="360" w:lineRule="auto"/>
        <w:ind w:left="0" w:firstLine="0"/>
        <w:rPr>
          <w:rFonts w:ascii="Arial" w:hAnsi="Arial" w:cs="Arial"/>
          <w:sz w:val="24"/>
          <w:szCs w:val="24"/>
        </w:rPr>
      </w:pPr>
      <w:r w:rsidRPr="009147DE">
        <w:rPr>
          <w:rFonts w:ascii="Arial" w:hAnsi="Arial" w:cs="Arial"/>
          <w:sz w:val="24"/>
          <w:szCs w:val="24"/>
        </w:rPr>
        <w:t>A CONTRATADA somente deverá produzir os itens após a aprovação do layout, cuja elaboração será de sua responsabilidade.</w:t>
      </w:r>
    </w:p>
    <w:p w14:paraId="3D55B031" w14:textId="77777777" w:rsidR="004C2029" w:rsidRPr="002F4898" w:rsidRDefault="004C2029" w:rsidP="004C2029">
      <w:pPr>
        <w:pStyle w:val="PargrafodaLista"/>
        <w:spacing w:after="0" w:line="360" w:lineRule="auto"/>
        <w:ind w:left="0"/>
        <w:rPr>
          <w:rFonts w:ascii="Arial" w:hAnsi="Arial" w:cs="Arial"/>
          <w:sz w:val="24"/>
          <w:szCs w:val="24"/>
        </w:rPr>
      </w:pPr>
    </w:p>
    <w:p w14:paraId="1B551FFE" w14:textId="77777777" w:rsidR="004C2029" w:rsidRDefault="004C2029" w:rsidP="004C2029">
      <w:pPr>
        <w:pStyle w:val="Nivel10"/>
        <w:numPr>
          <w:ilvl w:val="0"/>
          <w:numId w:val="53"/>
        </w:numPr>
        <w:spacing w:before="0" w:after="0" w:line="360" w:lineRule="auto"/>
        <w:ind w:left="0" w:firstLine="0"/>
        <w:rPr>
          <w:sz w:val="24"/>
          <w:szCs w:val="24"/>
        </w:rPr>
      </w:pPr>
      <w:r w:rsidRPr="00790659">
        <w:rPr>
          <w:sz w:val="24"/>
          <w:szCs w:val="24"/>
        </w:rPr>
        <w:t>MODELO DE GESTÃO DO CONTRATO/DA FISCALIZAÇÃO</w:t>
      </w:r>
    </w:p>
    <w:p w14:paraId="2BB92519" w14:textId="77777777" w:rsidR="004C2029" w:rsidRDefault="004C2029" w:rsidP="004C2029"/>
    <w:p w14:paraId="78D0F10B"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t>a.</w:t>
      </w:r>
      <w:r w:rsidRPr="00D56584">
        <w:rPr>
          <w:rFonts w:eastAsia="Times New Roman"/>
          <w:sz w:val="24"/>
          <w:szCs w:val="24"/>
        </w:rPr>
        <w:t xml:space="preserve"> Não será celebrado contrato formal, sendo a nota de empenho considerada como instrumento contratual para todos os efeitos legais. O contrato deverá ser executado fielmente pelas partes, de acordo com as cláusulas avençadas e as normas da Lei nº 14.133, de 2021, e cada parte responderá pelas consequências de sua inexecução total ou parcial.</w:t>
      </w:r>
    </w:p>
    <w:p w14:paraId="02BC1F59"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lastRenderedPageBreak/>
        <w:t>b.</w:t>
      </w:r>
      <w:r w:rsidRPr="00D56584">
        <w:rPr>
          <w:rFonts w:eastAsia="Times New Roman"/>
          <w:sz w:val="24"/>
          <w:szCs w:val="24"/>
        </w:rPr>
        <w:t xml:space="preserve"> Em caso de impedimento, ordem de paralisação ou suspensão do contrato, o cronograma de execução será prorrogado automaticamente pelo tempo correspondente, anotadas tais circunstâncias mediante simples apostila.</w:t>
      </w:r>
    </w:p>
    <w:p w14:paraId="060B3FA0"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t>c.</w:t>
      </w:r>
      <w:r w:rsidRPr="00D56584">
        <w:rPr>
          <w:rFonts w:eastAsia="Times New Roman"/>
          <w:sz w:val="24"/>
          <w:szCs w:val="24"/>
        </w:rPr>
        <w:t xml:space="preserve"> As comunicações entre o órgão ou entidade e a contratada devem ser realizadas por escrito sempre que o ato exigir tal formalidade, admitindo-se o uso de mensagem eletrônica para esse fim.</w:t>
      </w:r>
    </w:p>
    <w:p w14:paraId="789489A2"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t>d.</w:t>
      </w:r>
      <w:r w:rsidRPr="00D56584">
        <w:rPr>
          <w:rFonts w:eastAsia="Times New Roman"/>
          <w:sz w:val="24"/>
          <w:szCs w:val="24"/>
        </w:rPr>
        <w:t xml:space="preserve"> O órgão ou entidade poderá convocar representante da empresa para adoção de providências que devam ser cumpridas de imediato.</w:t>
      </w:r>
    </w:p>
    <w:p w14:paraId="7570F8A3"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t>e.</w:t>
      </w:r>
      <w:r w:rsidRPr="00D56584">
        <w:rPr>
          <w:rFonts w:eastAsia="Times New Roman"/>
          <w:sz w:val="24"/>
          <w:szCs w:val="24"/>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9FF6C65"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t>f.</w:t>
      </w:r>
      <w:r w:rsidRPr="00D56584">
        <w:rPr>
          <w:rFonts w:eastAsia="Times New Roman"/>
          <w:sz w:val="24"/>
          <w:szCs w:val="24"/>
        </w:rPr>
        <w:t xml:space="preserve"> A execução do contrato deverá ser acompanhada e fiscalizada pelo gestor/fiscal de contratos.</w:t>
      </w:r>
    </w:p>
    <w:p w14:paraId="26EE16D1"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t>g.</w:t>
      </w:r>
      <w:r w:rsidRPr="00D56584">
        <w:rPr>
          <w:rFonts w:eastAsia="Times New Roman"/>
          <w:sz w:val="24"/>
          <w:szCs w:val="24"/>
        </w:rPr>
        <w:t xml:space="preserve"> O gestor/fiscal de contratos acompanhará a execução do contrato, para que sejam cumpridas todas as condições estabelecidas no contrato, de modo a assegurar os melhores resultados para a Administração.</w:t>
      </w:r>
    </w:p>
    <w:p w14:paraId="16EE0547"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t>h.</w:t>
      </w:r>
      <w:r w:rsidRPr="00D56584">
        <w:rPr>
          <w:rFonts w:eastAsia="Times New Roman"/>
          <w:sz w:val="24"/>
          <w:szCs w:val="24"/>
        </w:rPr>
        <w:t xml:space="preserve"> 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444D34DB"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t>i.</w:t>
      </w:r>
      <w:r w:rsidRPr="00D56584">
        <w:rPr>
          <w:rFonts w:eastAsia="Times New Roman"/>
          <w:sz w:val="24"/>
          <w:szCs w:val="24"/>
        </w:rPr>
        <w:t xml:space="preserve"> Caso ocorram descumprimento das obrigações contratuais, o gestor/fiscal de contratos atuará tempestivamente na solução do problema, reportando ao Diretor Geral para que tome as providências cabíveis, quando ultrapassar a sua competência.</w:t>
      </w:r>
    </w:p>
    <w:p w14:paraId="60F19B03"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t>j.</w:t>
      </w:r>
      <w:r w:rsidRPr="00D56584">
        <w:rPr>
          <w:rFonts w:eastAsia="Times New Roman"/>
          <w:sz w:val="24"/>
          <w:szCs w:val="24"/>
        </w:rPr>
        <w:t xml:space="preserve"> O gestor/fiscal de contratos acompanhará a manutenção das condições de habilitação da contratada, para fins de empenho de despesa e pagamento, e anotará os problemas que obstem o fluxo normal da liquidação e do pagamento da despesa no relatório de riscos eventuais.</w:t>
      </w:r>
    </w:p>
    <w:p w14:paraId="2FD499AF"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lastRenderedPageBreak/>
        <w:t>k.</w:t>
      </w:r>
      <w:r w:rsidRPr="00D56584">
        <w:rPr>
          <w:rFonts w:eastAsia="Times New Roman"/>
          <w:sz w:val="24"/>
          <w:szCs w:val="24"/>
        </w:rPr>
        <w:t xml:space="preserve"> O gestor/fiscal de contratos acompanhará os registros realizados pelos fiscais do contrato, de todas as ocorrências relacionadas à execução do contrato e as medidas adotadas, informando, se for o caso, à autoridade superior àquelas que ultrapassarem a sua competência.</w:t>
      </w:r>
    </w:p>
    <w:p w14:paraId="0A188F04"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t>l.</w:t>
      </w:r>
      <w:r w:rsidRPr="00D56584">
        <w:rPr>
          <w:rFonts w:eastAsia="Times New Roman"/>
          <w:sz w:val="24"/>
          <w:szCs w:val="24"/>
        </w:rPr>
        <w:t xml:space="preserve"> O gestor/fiscal de contratos anotará no histórico de gerenciamento do contrato todas as ocorrências relacionadas à execução do contrato, com a descrição do que for necessário para a regularização das faltas ou dos defeitos observados.</w:t>
      </w:r>
    </w:p>
    <w:p w14:paraId="6B334805"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t>m.</w:t>
      </w:r>
      <w:r w:rsidRPr="00D56584">
        <w:rPr>
          <w:rFonts w:eastAsia="Times New Roman"/>
          <w:sz w:val="24"/>
          <w:szCs w:val="24"/>
        </w:rPr>
        <w:t xml:space="preserve"> Identificada qualquer inexatidão ou irregularidade, o gestor/fiscal de contratos emitirá notificações para a correção da execução do contrato, determinando prazo para a correção.</w:t>
      </w:r>
    </w:p>
    <w:p w14:paraId="295ED12B"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t>n.</w:t>
      </w:r>
      <w:r w:rsidRPr="00D56584">
        <w:rPr>
          <w:rFonts w:eastAsia="Times New Roman"/>
          <w:sz w:val="24"/>
          <w:szCs w:val="24"/>
        </w:rPr>
        <w:t xml:space="preserve"> 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358B2115"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t>o.</w:t>
      </w:r>
      <w:r w:rsidRPr="00D56584">
        <w:rPr>
          <w:rFonts w:eastAsia="Times New Roman"/>
          <w:sz w:val="24"/>
          <w:szCs w:val="24"/>
        </w:rPr>
        <w:t xml:space="preserve"> 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358100E4"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t>p.</w:t>
      </w:r>
      <w:r w:rsidRPr="00D56584">
        <w:rPr>
          <w:rFonts w:eastAsia="Times New Roman"/>
          <w:sz w:val="24"/>
          <w:szCs w:val="24"/>
        </w:rPr>
        <w:t xml:space="preserve"> O gestor/fiscal de contratos informará à Diretoria Geral, em tempo hábil, a situação que demandar decisão ou adoção de medidas que ultrapassem sua competência, para que adote as medidas necessárias e saneadoras, se for o caso.</w:t>
      </w:r>
    </w:p>
    <w:p w14:paraId="310BF1A3"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t>q.</w:t>
      </w:r>
      <w:r w:rsidRPr="00D56584">
        <w:rPr>
          <w:rFonts w:eastAsia="Times New Roman"/>
          <w:sz w:val="24"/>
          <w:szCs w:val="24"/>
        </w:rPr>
        <w:t xml:space="preserve"> No caso de ocorrências que possam inviabilizar a execução do contrato nas datas aprazadas, o gestor/fiscal de contratos comunicará o fato imediatamente à Diretoria Geral.</w:t>
      </w:r>
    </w:p>
    <w:p w14:paraId="3241C6A5"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t>r.</w:t>
      </w:r>
      <w:r w:rsidRPr="00D56584">
        <w:rPr>
          <w:rFonts w:eastAsia="Times New Roman"/>
          <w:sz w:val="24"/>
          <w:szCs w:val="24"/>
        </w:rPr>
        <w:t xml:space="preserve"> O gestor/fiscal de contratos tomará providências para a formalização de processo administrativo de responsabilização para fins de aplicação de sanções, a ser </w:t>
      </w:r>
      <w:r w:rsidRPr="00D56584">
        <w:rPr>
          <w:rFonts w:eastAsia="Times New Roman"/>
          <w:sz w:val="24"/>
          <w:szCs w:val="24"/>
        </w:rPr>
        <w:lastRenderedPageBreak/>
        <w:t>conduzido pela comissão de que trata o art. 158 da Lei nº 14.133, de 2021, ou pelo agente ou pelo setor com competência para tal, conforme o caso.</w:t>
      </w:r>
    </w:p>
    <w:p w14:paraId="206E65E9"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t>s.</w:t>
      </w:r>
      <w:r w:rsidRPr="00D56584">
        <w:rPr>
          <w:rFonts w:eastAsia="Times New Roman"/>
          <w:sz w:val="24"/>
          <w:szCs w:val="24"/>
        </w:rPr>
        <w:t xml:space="preserve"> O gestor/fiscal de contratos poderá elaborar relatório final com informações sobre a consecução dos objetivos que tenham justificado a contratação e eventuais condutas a serem adotadas para o aprimoramento das atividades da Administração.</w:t>
      </w:r>
    </w:p>
    <w:p w14:paraId="46485770"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t>t.</w:t>
      </w:r>
      <w:r w:rsidRPr="00D56584">
        <w:rPr>
          <w:rFonts w:eastAsia="Times New Roman"/>
          <w:sz w:val="24"/>
          <w:szCs w:val="24"/>
        </w:rPr>
        <w:t xml:space="preserve"> O fornecimento e a execução do objeto serão acompanhados e fiscalizados pela servidora Tamara Martiniuk, designada para esta função como Gestora </w:t>
      </w:r>
      <w:r>
        <w:rPr>
          <w:rFonts w:eastAsia="Times New Roman"/>
          <w:sz w:val="24"/>
          <w:szCs w:val="24"/>
        </w:rPr>
        <w:t xml:space="preserve">e Fiscal </w:t>
      </w:r>
      <w:r w:rsidRPr="00D56584">
        <w:rPr>
          <w:rFonts w:eastAsia="Times New Roman"/>
          <w:sz w:val="24"/>
          <w:szCs w:val="24"/>
        </w:rPr>
        <w:t>de Contratos conforme designação na</w:t>
      </w:r>
      <w:r>
        <w:rPr>
          <w:rFonts w:eastAsia="Times New Roman"/>
          <w:sz w:val="24"/>
          <w:szCs w:val="24"/>
        </w:rPr>
        <w:t>s</w:t>
      </w:r>
      <w:r w:rsidRPr="00D56584">
        <w:rPr>
          <w:rFonts w:eastAsia="Times New Roman"/>
          <w:sz w:val="24"/>
          <w:szCs w:val="24"/>
        </w:rPr>
        <w:t xml:space="preserve"> Portaria</w:t>
      </w:r>
      <w:r>
        <w:rPr>
          <w:rFonts w:eastAsia="Times New Roman"/>
          <w:sz w:val="24"/>
          <w:szCs w:val="24"/>
        </w:rPr>
        <w:t>s</w:t>
      </w:r>
      <w:r w:rsidRPr="00D56584">
        <w:rPr>
          <w:rFonts w:eastAsia="Times New Roman"/>
          <w:sz w:val="24"/>
          <w:szCs w:val="24"/>
        </w:rPr>
        <w:t xml:space="preserve"> nº </w:t>
      </w:r>
      <w:r>
        <w:rPr>
          <w:rFonts w:eastAsia="Times New Roman"/>
          <w:sz w:val="24"/>
          <w:szCs w:val="24"/>
        </w:rPr>
        <w:t xml:space="preserve">29/2025 e </w:t>
      </w:r>
      <w:r w:rsidRPr="00D56584">
        <w:rPr>
          <w:rFonts w:eastAsia="Times New Roman"/>
          <w:sz w:val="24"/>
          <w:szCs w:val="24"/>
        </w:rPr>
        <w:t>30/2025, ou por qualquer outro servidor que venha a substituí-l</w:t>
      </w:r>
      <w:r>
        <w:rPr>
          <w:rFonts w:eastAsia="Times New Roman"/>
          <w:sz w:val="24"/>
          <w:szCs w:val="24"/>
        </w:rPr>
        <w:t>a</w:t>
      </w:r>
      <w:r w:rsidRPr="00D56584">
        <w:rPr>
          <w:rFonts w:eastAsia="Times New Roman"/>
          <w:sz w:val="24"/>
          <w:szCs w:val="24"/>
        </w:rPr>
        <w:t>, permitida a contratação de terceiros para assisti-la e subsidiá-l</w:t>
      </w:r>
      <w:r>
        <w:rPr>
          <w:rFonts w:eastAsia="Times New Roman"/>
          <w:sz w:val="24"/>
          <w:szCs w:val="24"/>
        </w:rPr>
        <w:t>a</w:t>
      </w:r>
      <w:r w:rsidRPr="00D56584">
        <w:rPr>
          <w:rFonts w:eastAsia="Times New Roman"/>
          <w:sz w:val="24"/>
          <w:szCs w:val="24"/>
        </w:rPr>
        <w:t xml:space="preserve"> de informações pertinentes a esta atribuição.</w:t>
      </w:r>
    </w:p>
    <w:p w14:paraId="604F3B94"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t>u.</w:t>
      </w:r>
      <w:r w:rsidRPr="00D56584">
        <w:rPr>
          <w:rFonts w:eastAsia="Times New Roman"/>
          <w:sz w:val="24"/>
          <w:szCs w:val="24"/>
        </w:rPr>
        <w:t xml:space="preserve"> Serão anotadas em formulários próprios todas as ocorrências relacionadas com o fornecimento mencionado, determinando o que for necessário à regularização das faltas ou defeitos observados.</w:t>
      </w:r>
    </w:p>
    <w:p w14:paraId="5AAD7913" w14:textId="77777777" w:rsidR="004C2029" w:rsidRPr="00D56584" w:rsidRDefault="004C2029" w:rsidP="004C2029">
      <w:pPr>
        <w:spacing w:line="360" w:lineRule="auto"/>
        <w:jc w:val="both"/>
        <w:rPr>
          <w:rFonts w:eastAsia="Times New Roman"/>
          <w:sz w:val="24"/>
          <w:szCs w:val="24"/>
        </w:rPr>
      </w:pPr>
      <w:r w:rsidRPr="00D56584">
        <w:rPr>
          <w:rFonts w:eastAsia="Times New Roman"/>
          <w:b/>
          <w:bCs/>
          <w:sz w:val="24"/>
          <w:szCs w:val="24"/>
        </w:rPr>
        <w:t>v.</w:t>
      </w:r>
      <w:r w:rsidRPr="00D56584">
        <w:rPr>
          <w:rFonts w:eastAsia="Times New Roman"/>
          <w:sz w:val="24"/>
          <w:szCs w:val="24"/>
        </w:rPr>
        <w:t xml:space="preserve"> 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C0AC5B6" w14:textId="77777777" w:rsidR="004C2029" w:rsidRPr="00D56584" w:rsidRDefault="004C2029" w:rsidP="004C2029"/>
    <w:p w14:paraId="544FC1F7" w14:textId="77777777" w:rsidR="004C2029" w:rsidRPr="00D56584" w:rsidRDefault="004C2029" w:rsidP="004C2029">
      <w:pPr>
        <w:pStyle w:val="PargrafodaLista"/>
        <w:numPr>
          <w:ilvl w:val="0"/>
          <w:numId w:val="85"/>
        </w:numPr>
        <w:spacing w:line="360" w:lineRule="auto"/>
        <w:ind w:left="0" w:firstLine="0"/>
        <w:jc w:val="both"/>
        <w:rPr>
          <w:rFonts w:ascii="Arial" w:eastAsia="Arial Unicode MS" w:hAnsi="Arial" w:cs="Arial"/>
          <w:sz w:val="24"/>
          <w:szCs w:val="24"/>
        </w:rPr>
      </w:pPr>
      <w:r w:rsidRPr="00D56584">
        <w:rPr>
          <w:rFonts w:ascii="Arial" w:eastAsia="Arial Unicode MS" w:hAnsi="Arial" w:cs="Arial"/>
          <w:sz w:val="24"/>
          <w:szCs w:val="24"/>
        </w:rPr>
        <w:t xml:space="preserve">A CONTRATADA deverá entregar ao setor responsável do CONTRATO, junto com a Nota Fiscal para fins de pagamento, os seguintes documentos: </w:t>
      </w:r>
    </w:p>
    <w:p w14:paraId="12D0FB52" w14:textId="77777777" w:rsidR="004C2029" w:rsidRDefault="004C2029" w:rsidP="004C2029">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7646436A" w14:textId="77777777" w:rsidR="004C2029" w:rsidRPr="00790659" w:rsidRDefault="004C2029" w:rsidP="004C2029">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0095366B" w14:textId="77777777" w:rsidR="004C2029" w:rsidRPr="00790659" w:rsidRDefault="004C2029" w:rsidP="004C2029">
      <w:pPr>
        <w:numPr>
          <w:ilvl w:val="0"/>
          <w:numId w:val="10"/>
        </w:numPr>
        <w:spacing w:line="360" w:lineRule="auto"/>
        <w:ind w:left="0" w:firstLine="0"/>
        <w:jc w:val="both"/>
        <w:rPr>
          <w:rFonts w:eastAsia="Arial Unicode MS"/>
          <w:sz w:val="24"/>
          <w:szCs w:val="24"/>
        </w:rPr>
      </w:pPr>
      <w:r w:rsidRPr="00790659">
        <w:rPr>
          <w:rFonts w:eastAsia="Arial Unicode MS"/>
          <w:sz w:val="24"/>
          <w:szCs w:val="24"/>
        </w:rPr>
        <w:t xml:space="preserve">Prova de regularidade para com o FGTS – Fundo de Garantia de Tempo de Serviço (Lei n° 9.012, de 30/03/95), através da apresentação do Certificado de Regularidade de Situação do FGTS(CRF), emitido pela Caixa Econômica Federal, ou </w:t>
      </w:r>
      <w:r w:rsidRPr="00790659">
        <w:rPr>
          <w:rFonts w:eastAsia="Arial Unicode MS"/>
          <w:sz w:val="24"/>
          <w:szCs w:val="24"/>
        </w:rPr>
        <w:lastRenderedPageBreak/>
        <w:t>do documento denominado “Situação de Regularidade do Empregador”, com prazo de validade em vigor;</w:t>
      </w:r>
    </w:p>
    <w:p w14:paraId="7755528D" w14:textId="77777777" w:rsidR="004C2029" w:rsidRPr="00790659" w:rsidRDefault="004C2029" w:rsidP="004C2029">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1F4CE775" w14:textId="77777777" w:rsidR="004C2029" w:rsidRPr="00790659" w:rsidRDefault="004C2029" w:rsidP="004C2029">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645838A9" w14:textId="77777777" w:rsidR="004C2029" w:rsidRPr="00790659" w:rsidRDefault="004C2029" w:rsidP="004C2029">
      <w:pPr>
        <w:numPr>
          <w:ilvl w:val="0"/>
          <w:numId w:val="10"/>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27829E56" w14:textId="77777777" w:rsidR="004C2029" w:rsidRDefault="004C2029" w:rsidP="004C2029">
      <w:pPr>
        <w:spacing w:line="360" w:lineRule="auto"/>
        <w:rPr>
          <w:sz w:val="24"/>
          <w:szCs w:val="24"/>
        </w:rPr>
      </w:pPr>
    </w:p>
    <w:p w14:paraId="59011525" w14:textId="77777777" w:rsidR="004C2029" w:rsidRDefault="004C2029" w:rsidP="004C2029">
      <w:pPr>
        <w:pStyle w:val="PargrafodaLista"/>
        <w:numPr>
          <w:ilvl w:val="0"/>
          <w:numId w:val="53"/>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1995065C" w14:textId="77777777" w:rsidR="004C2029" w:rsidRPr="00F56636" w:rsidRDefault="004C2029" w:rsidP="004C2029">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0521A9B4" w14:textId="77777777" w:rsidR="004C2029" w:rsidRDefault="004C2029" w:rsidP="004C2029">
      <w:pPr>
        <w:pStyle w:val="PargrafodaLista"/>
        <w:spacing w:line="360" w:lineRule="auto"/>
        <w:ind w:left="0"/>
        <w:jc w:val="both"/>
        <w:rPr>
          <w:rFonts w:ascii="Arial" w:hAnsi="Arial" w:cs="Arial"/>
          <w:sz w:val="24"/>
          <w:szCs w:val="24"/>
        </w:rPr>
      </w:pPr>
      <w:r>
        <w:rPr>
          <w:rFonts w:ascii="Arial" w:hAnsi="Arial" w:cs="Arial"/>
          <w:sz w:val="24"/>
          <w:szCs w:val="24"/>
        </w:rPr>
        <w:t>8.1</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p>
    <w:p w14:paraId="77780D4B" w14:textId="77777777" w:rsidR="004C2029" w:rsidRDefault="004C2029" w:rsidP="004C2029">
      <w:pPr>
        <w:pStyle w:val="PargrafodaLista"/>
        <w:spacing w:line="360" w:lineRule="auto"/>
        <w:ind w:left="0"/>
        <w:jc w:val="both"/>
        <w:rPr>
          <w:rFonts w:ascii="Arial" w:hAnsi="Arial" w:cs="Arial"/>
          <w:sz w:val="24"/>
          <w:szCs w:val="24"/>
        </w:rPr>
      </w:pPr>
      <w:r>
        <w:rPr>
          <w:rFonts w:ascii="Arial" w:hAnsi="Arial" w:cs="Arial"/>
          <w:sz w:val="24"/>
          <w:szCs w:val="24"/>
        </w:rPr>
        <w:t>8.2</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53A2EB35" w14:textId="77777777" w:rsidR="004C2029" w:rsidRPr="00F56636" w:rsidRDefault="004C2029" w:rsidP="004C2029">
      <w:pPr>
        <w:pStyle w:val="PargrafodaLista"/>
        <w:spacing w:line="360" w:lineRule="auto"/>
        <w:ind w:left="0"/>
        <w:jc w:val="both"/>
        <w:rPr>
          <w:rFonts w:ascii="Arial" w:hAnsi="Arial" w:cs="Arial"/>
          <w:sz w:val="24"/>
          <w:szCs w:val="24"/>
        </w:rPr>
      </w:pPr>
      <w:r>
        <w:rPr>
          <w:rFonts w:ascii="Arial" w:hAnsi="Arial" w:cs="Arial"/>
          <w:sz w:val="24"/>
          <w:szCs w:val="24"/>
        </w:rPr>
        <w:t>8.3</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C263EED" w14:textId="77777777" w:rsidR="004C2029" w:rsidRPr="00F56636" w:rsidRDefault="004C2029" w:rsidP="004C2029">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5248C870" w14:textId="77777777" w:rsidR="004C2029" w:rsidRDefault="004C2029" w:rsidP="004C2029">
      <w:pPr>
        <w:pStyle w:val="PargrafodaLista"/>
        <w:spacing w:line="360" w:lineRule="auto"/>
        <w:ind w:left="0"/>
        <w:jc w:val="both"/>
        <w:rPr>
          <w:rFonts w:ascii="Arial" w:hAnsi="Arial" w:cs="Arial"/>
          <w:sz w:val="24"/>
          <w:szCs w:val="24"/>
        </w:rPr>
      </w:pPr>
      <w:r>
        <w:rPr>
          <w:rFonts w:ascii="Arial" w:hAnsi="Arial" w:cs="Arial"/>
          <w:sz w:val="24"/>
          <w:szCs w:val="24"/>
        </w:rPr>
        <w:t>8.4</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4D3E4F52" w14:textId="77777777" w:rsidR="004C2029" w:rsidRPr="00F56636" w:rsidRDefault="004C2029" w:rsidP="004C2029">
      <w:pPr>
        <w:pStyle w:val="PargrafodaLista"/>
        <w:spacing w:line="360" w:lineRule="auto"/>
        <w:ind w:left="0"/>
        <w:jc w:val="both"/>
        <w:rPr>
          <w:rFonts w:ascii="Arial" w:hAnsi="Arial" w:cs="Arial"/>
          <w:sz w:val="24"/>
          <w:szCs w:val="24"/>
        </w:rPr>
      </w:pPr>
      <w:r>
        <w:rPr>
          <w:rFonts w:ascii="Arial" w:hAnsi="Arial" w:cs="Arial"/>
          <w:sz w:val="24"/>
          <w:szCs w:val="24"/>
        </w:rPr>
        <w:t>8.5</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w:t>
      </w:r>
      <w:r w:rsidRPr="00F56636">
        <w:rPr>
          <w:rFonts w:ascii="Arial" w:hAnsi="Arial" w:cs="Arial"/>
          <w:sz w:val="24"/>
          <w:szCs w:val="24"/>
        </w:rPr>
        <w:lastRenderedPageBreak/>
        <w:t>liquidação, mediante apresentação da competente nota fiscal, em consonância com o que foi efetivamente entregue.</w:t>
      </w:r>
    </w:p>
    <w:p w14:paraId="6A75E670" w14:textId="77777777" w:rsidR="004C2029" w:rsidRPr="00F56636" w:rsidRDefault="004C2029" w:rsidP="004C2029">
      <w:pPr>
        <w:pStyle w:val="PargrafodaLista"/>
        <w:spacing w:line="360" w:lineRule="auto"/>
        <w:ind w:left="0"/>
        <w:jc w:val="both"/>
        <w:rPr>
          <w:rFonts w:ascii="Arial" w:hAnsi="Arial" w:cs="Arial"/>
          <w:sz w:val="24"/>
          <w:szCs w:val="24"/>
        </w:rPr>
      </w:pPr>
      <w:r>
        <w:rPr>
          <w:rFonts w:ascii="Arial" w:hAnsi="Arial" w:cs="Arial"/>
          <w:sz w:val="24"/>
          <w:szCs w:val="24"/>
        </w:rPr>
        <w:t>8.6</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481634DF" w14:textId="77777777" w:rsidR="004C2029" w:rsidRPr="00F56636" w:rsidRDefault="004C2029" w:rsidP="004C2029">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16F73537" w14:textId="77777777" w:rsidR="004C2029" w:rsidRPr="00F56636" w:rsidRDefault="004C2029" w:rsidP="004C2029">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24C14F88" w14:textId="77777777" w:rsidR="004C2029" w:rsidRPr="00F56636" w:rsidRDefault="004C2029" w:rsidP="004C2029">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2714D200" w14:textId="77777777" w:rsidR="004C2029" w:rsidRPr="00F56636" w:rsidRDefault="004C2029" w:rsidP="004C2029">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64C90950" w14:textId="77777777" w:rsidR="004C2029" w:rsidRDefault="004C2029" w:rsidP="004C2029">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0F772E90" w14:textId="77777777" w:rsidR="004C2029" w:rsidRPr="00F56636" w:rsidRDefault="004C2029" w:rsidP="004C2029">
      <w:pPr>
        <w:pStyle w:val="PargrafodaLista"/>
        <w:spacing w:line="360" w:lineRule="auto"/>
        <w:ind w:left="0"/>
        <w:jc w:val="both"/>
        <w:rPr>
          <w:rFonts w:ascii="Arial" w:hAnsi="Arial" w:cs="Arial"/>
          <w:sz w:val="24"/>
          <w:szCs w:val="24"/>
        </w:rPr>
      </w:pPr>
      <w:r>
        <w:rPr>
          <w:rFonts w:ascii="Arial" w:hAnsi="Arial" w:cs="Arial"/>
          <w:sz w:val="24"/>
          <w:szCs w:val="24"/>
        </w:rPr>
        <w:t>8.7</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A41FE63" w14:textId="77777777" w:rsidR="004C2029" w:rsidRPr="00F56636" w:rsidRDefault="004C2029" w:rsidP="004C2029">
      <w:pPr>
        <w:pStyle w:val="PargrafodaLista"/>
        <w:spacing w:line="360" w:lineRule="auto"/>
        <w:ind w:left="0"/>
        <w:jc w:val="both"/>
        <w:rPr>
          <w:rFonts w:ascii="Arial" w:hAnsi="Arial" w:cs="Arial"/>
          <w:sz w:val="24"/>
          <w:szCs w:val="24"/>
        </w:rPr>
      </w:pPr>
      <w:r>
        <w:rPr>
          <w:rFonts w:ascii="Arial" w:hAnsi="Arial" w:cs="Arial"/>
          <w:sz w:val="24"/>
          <w:szCs w:val="24"/>
        </w:rPr>
        <w:t>8.8.</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00C8FF06" w14:textId="77777777" w:rsidR="004C2029" w:rsidRDefault="004C2029" w:rsidP="004C2029">
      <w:pPr>
        <w:pStyle w:val="PargrafodaLista"/>
        <w:spacing w:line="360" w:lineRule="auto"/>
        <w:ind w:left="0"/>
        <w:jc w:val="both"/>
        <w:rPr>
          <w:rFonts w:ascii="Arial" w:hAnsi="Arial" w:cs="Arial"/>
          <w:sz w:val="24"/>
          <w:szCs w:val="24"/>
        </w:rPr>
      </w:pPr>
      <w:r>
        <w:rPr>
          <w:rFonts w:ascii="Arial" w:hAnsi="Arial" w:cs="Arial"/>
          <w:sz w:val="24"/>
          <w:szCs w:val="24"/>
        </w:rPr>
        <w:t>8.9</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EC419A" w14:textId="77777777" w:rsidR="004C2029" w:rsidRPr="00F56636" w:rsidRDefault="004C2029" w:rsidP="004C2029">
      <w:pPr>
        <w:pStyle w:val="PargrafodaLista"/>
        <w:spacing w:line="360" w:lineRule="auto"/>
        <w:ind w:left="0"/>
        <w:jc w:val="both"/>
        <w:rPr>
          <w:rFonts w:ascii="Arial" w:hAnsi="Arial" w:cs="Arial"/>
          <w:sz w:val="24"/>
          <w:szCs w:val="24"/>
        </w:rPr>
      </w:pPr>
      <w:r>
        <w:rPr>
          <w:rFonts w:ascii="Arial" w:hAnsi="Arial" w:cs="Arial"/>
          <w:sz w:val="24"/>
          <w:szCs w:val="24"/>
        </w:rPr>
        <w:t>8.10</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9D822B" w14:textId="77777777" w:rsidR="004C2029" w:rsidRPr="00F56636" w:rsidRDefault="004C2029" w:rsidP="004C2029">
      <w:pPr>
        <w:pStyle w:val="PargrafodaLista"/>
        <w:spacing w:line="360" w:lineRule="auto"/>
        <w:ind w:left="0"/>
        <w:jc w:val="both"/>
        <w:rPr>
          <w:rFonts w:ascii="Arial" w:hAnsi="Arial" w:cs="Arial"/>
          <w:sz w:val="24"/>
          <w:szCs w:val="24"/>
        </w:rPr>
      </w:pPr>
      <w:r>
        <w:rPr>
          <w:rFonts w:ascii="Arial" w:hAnsi="Arial" w:cs="Arial"/>
          <w:sz w:val="24"/>
          <w:szCs w:val="24"/>
        </w:rPr>
        <w:lastRenderedPageBreak/>
        <w:t>8.11</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0978D07" w14:textId="77777777" w:rsidR="004C2029" w:rsidRDefault="004C2029" w:rsidP="004C2029">
      <w:pPr>
        <w:pStyle w:val="PargrafodaLista"/>
        <w:spacing w:line="360" w:lineRule="auto"/>
        <w:ind w:left="0"/>
        <w:jc w:val="both"/>
        <w:rPr>
          <w:rFonts w:ascii="Arial" w:hAnsi="Arial" w:cs="Arial"/>
          <w:sz w:val="24"/>
          <w:szCs w:val="24"/>
        </w:rPr>
      </w:pPr>
      <w:r>
        <w:rPr>
          <w:rFonts w:ascii="Arial" w:hAnsi="Arial" w:cs="Arial"/>
          <w:sz w:val="24"/>
          <w:szCs w:val="24"/>
        </w:rPr>
        <w:t>8.12</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410A247A" w14:textId="77777777" w:rsidR="004C2029" w:rsidRPr="00F56636" w:rsidRDefault="004C2029" w:rsidP="004C2029">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Prazo de pagamento</w:t>
      </w:r>
    </w:p>
    <w:p w14:paraId="3D263B7B" w14:textId="77777777" w:rsidR="004C2029" w:rsidRPr="00F56636" w:rsidRDefault="004C2029" w:rsidP="004C2029">
      <w:pPr>
        <w:pStyle w:val="PargrafodaLista"/>
        <w:spacing w:line="360" w:lineRule="auto"/>
        <w:ind w:left="0"/>
        <w:jc w:val="both"/>
        <w:rPr>
          <w:rFonts w:ascii="Arial" w:hAnsi="Arial" w:cs="Arial"/>
          <w:sz w:val="24"/>
          <w:szCs w:val="24"/>
        </w:rPr>
      </w:pPr>
      <w:r>
        <w:rPr>
          <w:rFonts w:ascii="Arial" w:hAnsi="Arial" w:cs="Arial"/>
          <w:sz w:val="24"/>
          <w:szCs w:val="24"/>
        </w:rPr>
        <w:t>8.13</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7EC4AB61" w14:textId="77777777" w:rsidR="004C2029" w:rsidRPr="00F56636" w:rsidRDefault="004C2029" w:rsidP="004C2029">
      <w:pPr>
        <w:pStyle w:val="PargrafodaLista"/>
        <w:spacing w:line="360" w:lineRule="auto"/>
        <w:ind w:left="0"/>
        <w:jc w:val="both"/>
        <w:rPr>
          <w:rFonts w:ascii="Arial" w:hAnsi="Arial" w:cs="Arial"/>
          <w:sz w:val="24"/>
          <w:szCs w:val="24"/>
        </w:rPr>
      </w:pPr>
      <w:r>
        <w:rPr>
          <w:rFonts w:ascii="Arial" w:hAnsi="Arial" w:cs="Arial"/>
          <w:sz w:val="24"/>
          <w:szCs w:val="24"/>
        </w:rPr>
        <w:t>8.14</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59EFB64D" w14:textId="77777777" w:rsidR="004C2029" w:rsidRPr="00F56636" w:rsidRDefault="004C2029" w:rsidP="004C2029">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5C3190CC" w14:textId="77777777" w:rsidR="004C2029" w:rsidRDefault="004C2029" w:rsidP="004C2029">
      <w:pPr>
        <w:pStyle w:val="PargrafodaLista"/>
        <w:spacing w:line="360" w:lineRule="auto"/>
        <w:ind w:left="0"/>
        <w:jc w:val="both"/>
        <w:rPr>
          <w:rFonts w:ascii="Arial" w:hAnsi="Arial" w:cs="Arial"/>
          <w:sz w:val="24"/>
          <w:szCs w:val="24"/>
        </w:rPr>
      </w:pPr>
      <w:r>
        <w:rPr>
          <w:rFonts w:ascii="Arial" w:hAnsi="Arial" w:cs="Arial"/>
          <w:sz w:val="24"/>
          <w:szCs w:val="24"/>
        </w:rPr>
        <w:t>8.15</w:t>
      </w:r>
      <w:r w:rsidRPr="00F56636">
        <w:rPr>
          <w:rFonts w:ascii="Arial" w:hAnsi="Arial" w:cs="Arial"/>
          <w:sz w:val="24"/>
          <w:szCs w:val="24"/>
        </w:rPr>
        <w:tab/>
        <w:t>O pagamento será realizado por meio de ordem bancária, para crédito em banco, agência e conta corrente indicados pelo contratado ou mediante boleto bancário.</w:t>
      </w:r>
    </w:p>
    <w:p w14:paraId="748CC05E" w14:textId="77777777" w:rsidR="004C2029" w:rsidRPr="00F56636" w:rsidRDefault="004C2029" w:rsidP="004C2029">
      <w:pPr>
        <w:pStyle w:val="PargrafodaLista"/>
        <w:spacing w:line="360" w:lineRule="auto"/>
        <w:ind w:left="0"/>
        <w:jc w:val="both"/>
        <w:rPr>
          <w:rFonts w:ascii="Arial" w:hAnsi="Arial" w:cs="Arial"/>
          <w:sz w:val="24"/>
          <w:szCs w:val="24"/>
        </w:rPr>
      </w:pPr>
      <w:r>
        <w:rPr>
          <w:rFonts w:ascii="Arial" w:hAnsi="Arial" w:cs="Arial"/>
          <w:sz w:val="24"/>
          <w:szCs w:val="24"/>
        </w:rPr>
        <w:t>8.16</w:t>
      </w:r>
      <w:r w:rsidRPr="00F56636">
        <w:rPr>
          <w:rFonts w:ascii="Arial" w:hAnsi="Arial" w:cs="Arial"/>
          <w:sz w:val="24"/>
          <w:szCs w:val="24"/>
        </w:rPr>
        <w:tab/>
        <w:t>Quando do pagamento, será efetuada a retenção tributária prevista na legislação aplicável.</w:t>
      </w:r>
    </w:p>
    <w:p w14:paraId="56BCC351" w14:textId="77777777" w:rsidR="004C2029" w:rsidRPr="00F56636" w:rsidRDefault="004C2029" w:rsidP="004C2029">
      <w:pPr>
        <w:pStyle w:val="PargrafodaLista"/>
        <w:spacing w:line="360" w:lineRule="auto"/>
        <w:ind w:left="0"/>
        <w:jc w:val="both"/>
        <w:rPr>
          <w:rFonts w:ascii="Arial" w:hAnsi="Arial" w:cs="Arial"/>
          <w:sz w:val="24"/>
          <w:szCs w:val="24"/>
        </w:rPr>
      </w:pPr>
      <w:r>
        <w:rPr>
          <w:rFonts w:ascii="Arial" w:hAnsi="Arial" w:cs="Arial"/>
          <w:sz w:val="24"/>
          <w:szCs w:val="24"/>
        </w:rPr>
        <w:t>8.17</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229DED4B" w14:textId="77777777" w:rsidR="004C2029" w:rsidRPr="00F56636" w:rsidRDefault="004C2029" w:rsidP="004C2029">
      <w:pPr>
        <w:pStyle w:val="PargrafodaLista"/>
        <w:spacing w:line="360" w:lineRule="auto"/>
        <w:ind w:left="0"/>
        <w:jc w:val="both"/>
        <w:rPr>
          <w:rFonts w:ascii="Arial" w:hAnsi="Arial" w:cs="Arial"/>
          <w:sz w:val="24"/>
          <w:szCs w:val="24"/>
        </w:rPr>
      </w:pPr>
      <w:r>
        <w:rPr>
          <w:rFonts w:ascii="Arial" w:hAnsi="Arial" w:cs="Arial"/>
          <w:sz w:val="24"/>
          <w:szCs w:val="24"/>
        </w:rPr>
        <w:t>8.18</w:t>
      </w:r>
      <w:r w:rsidRPr="00F56636">
        <w:rPr>
          <w:rFonts w:ascii="Arial" w:hAnsi="Arial" w:cs="Arial"/>
          <w:sz w:val="24"/>
          <w:szCs w:val="24"/>
        </w:rPr>
        <w:tab/>
        <w:t xml:space="preserve">O contratado não sofrerá a retenção tributária quanto aos impostos e contribuições abrangidos por regime especial. No entanto, o pagamento ficará </w:t>
      </w:r>
      <w:r w:rsidRPr="00F56636">
        <w:rPr>
          <w:rFonts w:ascii="Arial" w:hAnsi="Arial" w:cs="Arial"/>
          <w:sz w:val="24"/>
          <w:szCs w:val="24"/>
        </w:rPr>
        <w:lastRenderedPageBreak/>
        <w:t>condicionado à apresentação de comprovação, por meio de documento oficial, de que faz jus ao tratamento tributário favorecido previsto em Lei Complementar.</w:t>
      </w:r>
    </w:p>
    <w:p w14:paraId="1FA51B2F" w14:textId="77777777" w:rsidR="004C2029" w:rsidRDefault="004C2029" w:rsidP="004C2029">
      <w:pPr>
        <w:pStyle w:val="PargrafodaLista"/>
        <w:spacing w:line="360" w:lineRule="auto"/>
        <w:ind w:left="0"/>
        <w:jc w:val="both"/>
        <w:rPr>
          <w:rFonts w:ascii="Arial" w:hAnsi="Arial" w:cs="Arial"/>
          <w:b/>
          <w:bCs/>
          <w:sz w:val="24"/>
          <w:szCs w:val="24"/>
        </w:rPr>
      </w:pPr>
      <w:r>
        <w:rPr>
          <w:rFonts w:ascii="Arial" w:hAnsi="Arial" w:cs="Arial"/>
          <w:sz w:val="24"/>
          <w:szCs w:val="24"/>
        </w:rPr>
        <w:t>8.19</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1C1091C0" w14:textId="77777777" w:rsidR="004C2029" w:rsidRPr="00790659" w:rsidRDefault="004C2029" w:rsidP="004C2029">
      <w:pPr>
        <w:pStyle w:val="Nivel10"/>
        <w:numPr>
          <w:ilvl w:val="0"/>
          <w:numId w:val="53"/>
        </w:numPr>
        <w:spacing w:before="0" w:after="0" w:line="360" w:lineRule="auto"/>
        <w:ind w:left="0" w:firstLine="0"/>
        <w:rPr>
          <w:color w:val="000000" w:themeColor="text1"/>
          <w:sz w:val="24"/>
          <w:szCs w:val="24"/>
        </w:rPr>
      </w:pPr>
      <w:r w:rsidRPr="00790659">
        <w:rPr>
          <w:color w:val="000000" w:themeColor="text1"/>
          <w:sz w:val="24"/>
          <w:szCs w:val="24"/>
        </w:rPr>
        <w:t>FORMA E CRITÉRIOS DE SELEÇÃO DO FORNECEDOR</w:t>
      </w:r>
    </w:p>
    <w:p w14:paraId="42B424A7" w14:textId="77777777" w:rsidR="004C2029" w:rsidRPr="00790659" w:rsidRDefault="004C2029" w:rsidP="004C2029">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13EEF376" w14:textId="77777777" w:rsidR="004C2029" w:rsidRDefault="004C2029" w:rsidP="004C2029">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2" w:name="_Hlk186385912"/>
      <w:r w:rsidRPr="00790659">
        <w:rPr>
          <w:rFonts w:ascii="Arial" w:hAnsi="Arial" w:cs="Arial"/>
          <w:color w:val="000000" w:themeColor="text1"/>
          <w:sz w:val="24"/>
          <w:szCs w:val="24"/>
        </w:rPr>
        <w:t xml:space="preserve">O fornecedor será selecionado por meio da realização de procedimento de </w:t>
      </w:r>
      <w:r w:rsidRPr="001D1D1A">
        <w:rPr>
          <w:rFonts w:ascii="Arial" w:hAnsi="Arial" w:cs="Arial"/>
          <w:color w:val="000000" w:themeColor="text1"/>
          <w:sz w:val="24"/>
          <w:szCs w:val="24"/>
        </w:rPr>
        <w:t>Pregão Eletrônico nos termos do Art. 28, Inciso I da Lei 14.133/2021 e Art. 6º, Inciso XLI do mesmo diploma legal, pelo menor preço unitário</w:t>
      </w:r>
      <w:r>
        <w:rPr>
          <w:rFonts w:ascii="Arial" w:hAnsi="Arial" w:cs="Arial"/>
          <w:color w:val="000000" w:themeColor="text1"/>
          <w:sz w:val="24"/>
          <w:szCs w:val="24"/>
        </w:rPr>
        <w:t>.</w:t>
      </w:r>
      <w:r w:rsidRPr="00790659">
        <w:rPr>
          <w:rFonts w:ascii="Arial" w:hAnsi="Arial" w:cs="Arial"/>
          <w:color w:val="000000" w:themeColor="text1"/>
          <w:sz w:val="24"/>
          <w:szCs w:val="24"/>
        </w:rPr>
        <w:t xml:space="preserve">  </w:t>
      </w:r>
      <w:r w:rsidRPr="00790659">
        <w:rPr>
          <w:rFonts w:ascii="Arial" w:eastAsia="Times New Roman" w:hAnsi="Arial" w:cs="Arial"/>
          <w:color w:val="000000" w:themeColor="text1"/>
          <w:sz w:val="24"/>
          <w:szCs w:val="24"/>
        </w:rPr>
        <w:t xml:space="preserve">As exigências de habilitação 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p>
    <w:p w14:paraId="50FEB2B5" w14:textId="77777777" w:rsidR="004C2029" w:rsidRPr="00F56636" w:rsidRDefault="004C2029" w:rsidP="004C2029">
      <w:pPr>
        <w:pStyle w:val="NormalWeb"/>
        <w:numPr>
          <w:ilvl w:val="0"/>
          <w:numId w:val="53"/>
        </w:numPr>
        <w:spacing w:before="225" w:beforeAutospacing="0" w:after="225" w:afterAutospacing="0"/>
        <w:ind w:left="0" w:firstLine="0"/>
        <w:jc w:val="both"/>
        <w:rPr>
          <w:b/>
          <w:bCs/>
          <w:color w:val="000000"/>
        </w:rPr>
      </w:pPr>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561AB679" w14:textId="77777777" w:rsidR="004C2029" w:rsidRDefault="004C2029" w:rsidP="004C2029">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tbl>
      <w:tblPr>
        <w:tblStyle w:val="Tabelacomgrade1"/>
        <w:tblW w:w="0" w:type="auto"/>
        <w:tblLook w:val="04A0" w:firstRow="1" w:lastRow="0" w:firstColumn="1" w:lastColumn="0" w:noHBand="0" w:noVBand="1"/>
      </w:tblPr>
      <w:tblGrid>
        <w:gridCol w:w="1440"/>
        <w:gridCol w:w="1440"/>
        <w:gridCol w:w="1440"/>
        <w:gridCol w:w="1537"/>
        <w:gridCol w:w="1440"/>
        <w:gridCol w:w="1440"/>
      </w:tblGrid>
      <w:tr w:rsidR="004C2029" w:rsidRPr="006145CC" w14:paraId="2A09B980" w14:textId="77777777" w:rsidTr="00083AAE">
        <w:tc>
          <w:tcPr>
            <w:tcW w:w="1440" w:type="dxa"/>
          </w:tcPr>
          <w:p w14:paraId="59D72F4D" w14:textId="77777777" w:rsidR="004C2029" w:rsidRPr="006145CC" w:rsidRDefault="004C2029" w:rsidP="00083AAE">
            <w:pPr>
              <w:jc w:val="center"/>
              <w:rPr>
                <w:rFonts w:ascii="Arial" w:hAnsi="Arial" w:cs="Arial"/>
                <w:b/>
                <w:bCs/>
                <w:sz w:val="24"/>
                <w:szCs w:val="24"/>
              </w:rPr>
            </w:pPr>
            <w:r w:rsidRPr="006145CC">
              <w:rPr>
                <w:rFonts w:ascii="Arial" w:hAnsi="Arial" w:cs="Arial"/>
                <w:b/>
                <w:bCs/>
                <w:sz w:val="24"/>
                <w:szCs w:val="24"/>
              </w:rPr>
              <w:t>Item</w:t>
            </w:r>
          </w:p>
        </w:tc>
        <w:tc>
          <w:tcPr>
            <w:tcW w:w="1440" w:type="dxa"/>
          </w:tcPr>
          <w:p w14:paraId="2F3E73AB" w14:textId="77777777" w:rsidR="004C2029" w:rsidRPr="006145CC" w:rsidRDefault="004C2029" w:rsidP="00083AAE">
            <w:pPr>
              <w:jc w:val="center"/>
              <w:rPr>
                <w:rFonts w:ascii="Arial" w:hAnsi="Arial" w:cs="Arial"/>
                <w:b/>
                <w:bCs/>
                <w:sz w:val="24"/>
                <w:szCs w:val="24"/>
              </w:rPr>
            </w:pPr>
            <w:r w:rsidRPr="006145CC">
              <w:rPr>
                <w:rFonts w:ascii="Arial" w:hAnsi="Arial" w:cs="Arial"/>
                <w:b/>
                <w:bCs/>
                <w:sz w:val="24"/>
                <w:szCs w:val="24"/>
              </w:rPr>
              <w:t>Descrição</w:t>
            </w:r>
          </w:p>
        </w:tc>
        <w:tc>
          <w:tcPr>
            <w:tcW w:w="1440" w:type="dxa"/>
          </w:tcPr>
          <w:p w14:paraId="09E820AB" w14:textId="77777777" w:rsidR="004C2029" w:rsidRPr="006145CC" w:rsidRDefault="004C2029" w:rsidP="00083AAE">
            <w:pPr>
              <w:jc w:val="center"/>
              <w:rPr>
                <w:rFonts w:ascii="Arial" w:hAnsi="Arial" w:cs="Arial"/>
                <w:b/>
                <w:bCs/>
                <w:sz w:val="24"/>
                <w:szCs w:val="24"/>
              </w:rPr>
            </w:pPr>
            <w:r w:rsidRPr="006145CC">
              <w:rPr>
                <w:rFonts w:ascii="Arial" w:hAnsi="Arial" w:cs="Arial"/>
                <w:b/>
                <w:bCs/>
                <w:sz w:val="24"/>
                <w:szCs w:val="24"/>
              </w:rPr>
              <w:t>Valor Unitário (R$)</w:t>
            </w:r>
          </w:p>
        </w:tc>
        <w:tc>
          <w:tcPr>
            <w:tcW w:w="1440" w:type="dxa"/>
          </w:tcPr>
          <w:p w14:paraId="293A06C8" w14:textId="77777777" w:rsidR="004C2029" w:rsidRPr="006145CC" w:rsidRDefault="004C2029" w:rsidP="00083AAE">
            <w:pPr>
              <w:jc w:val="center"/>
              <w:rPr>
                <w:rFonts w:ascii="Arial" w:hAnsi="Arial" w:cs="Arial"/>
                <w:b/>
                <w:bCs/>
                <w:sz w:val="24"/>
                <w:szCs w:val="24"/>
              </w:rPr>
            </w:pPr>
            <w:r w:rsidRPr="006145CC">
              <w:rPr>
                <w:rFonts w:ascii="Arial" w:hAnsi="Arial" w:cs="Arial"/>
                <w:b/>
                <w:bCs/>
                <w:sz w:val="24"/>
                <w:szCs w:val="24"/>
              </w:rPr>
              <w:t>Quantidade</w:t>
            </w:r>
          </w:p>
        </w:tc>
        <w:tc>
          <w:tcPr>
            <w:tcW w:w="1440" w:type="dxa"/>
          </w:tcPr>
          <w:p w14:paraId="3222E526" w14:textId="77777777" w:rsidR="004C2029" w:rsidRPr="006145CC" w:rsidRDefault="004C2029" w:rsidP="00083AAE">
            <w:pPr>
              <w:jc w:val="center"/>
              <w:rPr>
                <w:rFonts w:ascii="Arial" w:hAnsi="Arial" w:cs="Arial"/>
                <w:b/>
                <w:bCs/>
                <w:sz w:val="24"/>
                <w:szCs w:val="24"/>
              </w:rPr>
            </w:pPr>
            <w:r w:rsidRPr="006145CC">
              <w:rPr>
                <w:rFonts w:ascii="Arial" w:hAnsi="Arial" w:cs="Arial"/>
                <w:b/>
                <w:bCs/>
                <w:sz w:val="24"/>
                <w:szCs w:val="24"/>
              </w:rPr>
              <w:t>Valor Global Estimado (R$)</w:t>
            </w:r>
          </w:p>
        </w:tc>
        <w:tc>
          <w:tcPr>
            <w:tcW w:w="1440" w:type="dxa"/>
          </w:tcPr>
          <w:p w14:paraId="7FBDA902" w14:textId="77777777" w:rsidR="004C2029" w:rsidRPr="006145CC" w:rsidRDefault="004C2029" w:rsidP="00083AAE">
            <w:pPr>
              <w:jc w:val="center"/>
              <w:rPr>
                <w:rFonts w:ascii="Arial" w:hAnsi="Arial" w:cs="Arial"/>
                <w:b/>
                <w:bCs/>
                <w:sz w:val="24"/>
                <w:szCs w:val="24"/>
              </w:rPr>
            </w:pPr>
            <w:r w:rsidRPr="006145CC">
              <w:rPr>
                <w:rFonts w:ascii="Arial" w:hAnsi="Arial" w:cs="Arial"/>
                <w:b/>
                <w:bCs/>
                <w:sz w:val="24"/>
                <w:szCs w:val="24"/>
              </w:rPr>
              <w:t>% do Total</w:t>
            </w:r>
          </w:p>
        </w:tc>
      </w:tr>
      <w:tr w:rsidR="004C2029" w:rsidRPr="006145CC" w14:paraId="7CD65108" w14:textId="77777777" w:rsidTr="00083AAE">
        <w:tc>
          <w:tcPr>
            <w:tcW w:w="1440" w:type="dxa"/>
          </w:tcPr>
          <w:p w14:paraId="521E1C12"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01</w:t>
            </w:r>
          </w:p>
        </w:tc>
        <w:tc>
          <w:tcPr>
            <w:tcW w:w="1440" w:type="dxa"/>
          </w:tcPr>
          <w:p w14:paraId="6827BDB2"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Envelope ofício</w:t>
            </w:r>
          </w:p>
        </w:tc>
        <w:tc>
          <w:tcPr>
            <w:tcW w:w="1440" w:type="dxa"/>
          </w:tcPr>
          <w:p w14:paraId="57A549BA"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R$ 0.96</w:t>
            </w:r>
          </w:p>
        </w:tc>
        <w:tc>
          <w:tcPr>
            <w:tcW w:w="1440" w:type="dxa"/>
          </w:tcPr>
          <w:p w14:paraId="7B0A4C45"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2000</w:t>
            </w:r>
          </w:p>
        </w:tc>
        <w:tc>
          <w:tcPr>
            <w:tcW w:w="1440" w:type="dxa"/>
          </w:tcPr>
          <w:p w14:paraId="551CDBE4"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R$ 1.920.00</w:t>
            </w:r>
          </w:p>
        </w:tc>
        <w:tc>
          <w:tcPr>
            <w:tcW w:w="1440" w:type="dxa"/>
          </w:tcPr>
          <w:p w14:paraId="4F2C982A"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14.92%</w:t>
            </w:r>
          </w:p>
        </w:tc>
      </w:tr>
      <w:tr w:rsidR="004C2029" w:rsidRPr="006145CC" w14:paraId="5F4B09D1" w14:textId="77777777" w:rsidTr="00083AAE">
        <w:tc>
          <w:tcPr>
            <w:tcW w:w="1440" w:type="dxa"/>
          </w:tcPr>
          <w:p w14:paraId="44EF8E93"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02</w:t>
            </w:r>
          </w:p>
        </w:tc>
        <w:tc>
          <w:tcPr>
            <w:tcW w:w="1440" w:type="dxa"/>
          </w:tcPr>
          <w:p w14:paraId="353D822F"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Envelope A4</w:t>
            </w:r>
          </w:p>
        </w:tc>
        <w:tc>
          <w:tcPr>
            <w:tcW w:w="1440" w:type="dxa"/>
          </w:tcPr>
          <w:p w14:paraId="13B80451"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R$ 1.20</w:t>
            </w:r>
          </w:p>
        </w:tc>
        <w:tc>
          <w:tcPr>
            <w:tcW w:w="1440" w:type="dxa"/>
          </w:tcPr>
          <w:p w14:paraId="158A5698"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2000</w:t>
            </w:r>
          </w:p>
        </w:tc>
        <w:tc>
          <w:tcPr>
            <w:tcW w:w="1440" w:type="dxa"/>
          </w:tcPr>
          <w:p w14:paraId="7728BD69"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R$ 2.400.00</w:t>
            </w:r>
          </w:p>
        </w:tc>
        <w:tc>
          <w:tcPr>
            <w:tcW w:w="1440" w:type="dxa"/>
          </w:tcPr>
          <w:p w14:paraId="70F76E30"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18.65%</w:t>
            </w:r>
          </w:p>
        </w:tc>
      </w:tr>
      <w:tr w:rsidR="004C2029" w:rsidRPr="006145CC" w14:paraId="3E5842D2" w14:textId="77777777" w:rsidTr="00083AAE">
        <w:tc>
          <w:tcPr>
            <w:tcW w:w="1440" w:type="dxa"/>
          </w:tcPr>
          <w:p w14:paraId="5CC483CC"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03</w:t>
            </w:r>
          </w:p>
        </w:tc>
        <w:tc>
          <w:tcPr>
            <w:tcW w:w="1440" w:type="dxa"/>
          </w:tcPr>
          <w:p w14:paraId="7A010006"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Envelope Saco</w:t>
            </w:r>
          </w:p>
        </w:tc>
        <w:tc>
          <w:tcPr>
            <w:tcW w:w="1440" w:type="dxa"/>
          </w:tcPr>
          <w:p w14:paraId="136ADAFF"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R$ 0.90</w:t>
            </w:r>
          </w:p>
        </w:tc>
        <w:tc>
          <w:tcPr>
            <w:tcW w:w="1440" w:type="dxa"/>
          </w:tcPr>
          <w:p w14:paraId="05602302"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3000</w:t>
            </w:r>
          </w:p>
        </w:tc>
        <w:tc>
          <w:tcPr>
            <w:tcW w:w="1440" w:type="dxa"/>
          </w:tcPr>
          <w:p w14:paraId="542BCA4F"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R$ 2.700.00</w:t>
            </w:r>
          </w:p>
        </w:tc>
        <w:tc>
          <w:tcPr>
            <w:tcW w:w="1440" w:type="dxa"/>
          </w:tcPr>
          <w:p w14:paraId="2EFD1696"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20.98%</w:t>
            </w:r>
          </w:p>
        </w:tc>
      </w:tr>
      <w:tr w:rsidR="004C2029" w:rsidRPr="006145CC" w14:paraId="4E6A5672" w14:textId="77777777" w:rsidTr="00083AAE">
        <w:tc>
          <w:tcPr>
            <w:tcW w:w="1440" w:type="dxa"/>
          </w:tcPr>
          <w:p w14:paraId="5B085352"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04</w:t>
            </w:r>
          </w:p>
        </w:tc>
        <w:tc>
          <w:tcPr>
            <w:tcW w:w="1440" w:type="dxa"/>
          </w:tcPr>
          <w:p w14:paraId="6971533E"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Envelope A3</w:t>
            </w:r>
          </w:p>
        </w:tc>
        <w:tc>
          <w:tcPr>
            <w:tcW w:w="1440" w:type="dxa"/>
          </w:tcPr>
          <w:p w14:paraId="3B93654A"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R$ 1.85</w:t>
            </w:r>
          </w:p>
        </w:tc>
        <w:tc>
          <w:tcPr>
            <w:tcW w:w="1440" w:type="dxa"/>
          </w:tcPr>
          <w:p w14:paraId="20A193B6"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1000</w:t>
            </w:r>
          </w:p>
        </w:tc>
        <w:tc>
          <w:tcPr>
            <w:tcW w:w="1440" w:type="dxa"/>
          </w:tcPr>
          <w:p w14:paraId="71AC800F"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R$ 1.850.00</w:t>
            </w:r>
          </w:p>
        </w:tc>
        <w:tc>
          <w:tcPr>
            <w:tcW w:w="1440" w:type="dxa"/>
          </w:tcPr>
          <w:p w14:paraId="01B9C294"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14.37%</w:t>
            </w:r>
          </w:p>
        </w:tc>
      </w:tr>
      <w:tr w:rsidR="004C2029" w:rsidRPr="006145CC" w14:paraId="533CF2EA" w14:textId="77777777" w:rsidTr="00083AAE">
        <w:tc>
          <w:tcPr>
            <w:tcW w:w="1440" w:type="dxa"/>
          </w:tcPr>
          <w:p w14:paraId="60833379"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05</w:t>
            </w:r>
          </w:p>
        </w:tc>
        <w:tc>
          <w:tcPr>
            <w:tcW w:w="1440" w:type="dxa"/>
          </w:tcPr>
          <w:p w14:paraId="245A948E" w14:textId="77777777" w:rsidR="004C2029" w:rsidRDefault="004C2029" w:rsidP="00083AAE">
            <w:pPr>
              <w:jc w:val="center"/>
              <w:rPr>
                <w:rFonts w:ascii="Arial" w:hAnsi="Arial" w:cs="Arial"/>
                <w:sz w:val="24"/>
                <w:szCs w:val="24"/>
              </w:rPr>
            </w:pPr>
            <w:r w:rsidRPr="006145CC">
              <w:rPr>
                <w:rFonts w:ascii="Arial" w:hAnsi="Arial" w:cs="Arial"/>
                <w:sz w:val="24"/>
                <w:szCs w:val="24"/>
              </w:rPr>
              <w:t>Envelope Bico para Convite (Azul Marinho)</w:t>
            </w:r>
          </w:p>
          <w:p w14:paraId="4201DF22" w14:textId="77777777" w:rsidR="004C2029" w:rsidRDefault="004C2029" w:rsidP="00083AAE">
            <w:pPr>
              <w:jc w:val="center"/>
              <w:rPr>
                <w:rFonts w:ascii="Arial" w:hAnsi="Arial" w:cs="Arial"/>
                <w:sz w:val="24"/>
                <w:szCs w:val="24"/>
              </w:rPr>
            </w:pPr>
          </w:p>
          <w:p w14:paraId="5CD9E322" w14:textId="77777777" w:rsidR="004C2029" w:rsidRPr="006145CC" w:rsidRDefault="004C2029" w:rsidP="00083AAE">
            <w:pPr>
              <w:jc w:val="center"/>
              <w:rPr>
                <w:rFonts w:ascii="Arial" w:hAnsi="Arial" w:cs="Arial"/>
                <w:sz w:val="24"/>
                <w:szCs w:val="24"/>
              </w:rPr>
            </w:pPr>
          </w:p>
        </w:tc>
        <w:tc>
          <w:tcPr>
            <w:tcW w:w="1440" w:type="dxa"/>
          </w:tcPr>
          <w:p w14:paraId="2DEB69A4"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R$ 4.00</w:t>
            </w:r>
          </w:p>
        </w:tc>
        <w:tc>
          <w:tcPr>
            <w:tcW w:w="1440" w:type="dxa"/>
          </w:tcPr>
          <w:p w14:paraId="3B408DB3"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500</w:t>
            </w:r>
          </w:p>
        </w:tc>
        <w:tc>
          <w:tcPr>
            <w:tcW w:w="1440" w:type="dxa"/>
          </w:tcPr>
          <w:p w14:paraId="3688CCB1"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R$ 2.000.00</w:t>
            </w:r>
          </w:p>
        </w:tc>
        <w:tc>
          <w:tcPr>
            <w:tcW w:w="1440" w:type="dxa"/>
          </w:tcPr>
          <w:p w14:paraId="392172C6"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15.54%</w:t>
            </w:r>
          </w:p>
        </w:tc>
      </w:tr>
      <w:tr w:rsidR="004C2029" w:rsidRPr="006145CC" w14:paraId="7A7115C3" w14:textId="77777777" w:rsidTr="00083AAE">
        <w:tc>
          <w:tcPr>
            <w:tcW w:w="1440" w:type="dxa"/>
          </w:tcPr>
          <w:p w14:paraId="643FE4CE"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lastRenderedPageBreak/>
              <w:t>06</w:t>
            </w:r>
          </w:p>
        </w:tc>
        <w:tc>
          <w:tcPr>
            <w:tcW w:w="1440" w:type="dxa"/>
          </w:tcPr>
          <w:p w14:paraId="02399EF6"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Envelope Bico para Convite (Branco)</w:t>
            </w:r>
          </w:p>
        </w:tc>
        <w:tc>
          <w:tcPr>
            <w:tcW w:w="1440" w:type="dxa"/>
          </w:tcPr>
          <w:p w14:paraId="7793FAF6"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R$ 4.00</w:t>
            </w:r>
          </w:p>
        </w:tc>
        <w:tc>
          <w:tcPr>
            <w:tcW w:w="1440" w:type="dxa"/>
          </w:tcPr>
          <w:p w14:paraId="030FA709"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250</w:t>
            </w:r>
          </w:p>
        </w:tc>
        <w:tc>
          <w:tcPr>
            <w:tcW w:w="1440" w:type="dxa"/>
          </w:tcPr>
          <w:p w14:paraId="0A87AB76"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R$ 1.000.00</w:t>
            </w:r>
          </w:p>
        </w:tc>
        <w:tc>
          <w:tcPr>
            <w:tcW w:w="1440" w:type="dxa"/>
          </w:tcPr>
          <w:p w14:paraId="11C98146"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7.77%</w:t>
            </w:r>
          </w:p>
        </w:tc>
      </w:tr>
      <w:tr w:rsidR="004C2029" w:rsidRPr="006145CC" w14:paraId="1669041D" w14:textId="77777777" w:rsidTr="00083AAE">
        <w:tc>
          <w:tcPr>
            <w:tcW w:w="1440" w:type="dxa"/>
          </w:tcPr>
          <w:p w14:paraId="5F5CC566"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07</w:t>
            </w:r>
          </w:p>
        </w:tc>
        <w:tc>
          <w:tcPr>
            <w:tcW w:w="1440" w:type="dxa"/>
          </w:tcPr>
          <w:p w14:paraId="050DBD57"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Envelope Bico para Convite (Rosa)</w:t>
            </w:r>
          </w:p>
        </w:tc>
        <w:tc>
          <w:tcPr>
            <w:tcW w:w="1440" w:type="dxa"/>
          </w:tcPr>
          <w:p w14:paraId="7B255991"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R$ 4.00</w:t>
            </w:r>
          </w:p>
        </w:tc>
        <w:tc>
          <w:tcPr>
            <w:tcW w:w="1440" w:type="dxa"/>
          </w:tcPr>
          <w:p w14:paraId="62E9FAE5"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250</w:t>
            </w:r>
          </w:p>
        </w:tc>
        <w:tc>
          <w:tcPr>
            <w:tcW w:w="1440" w:type="dxa"/>
          </w:tcPr>
          <w:p w14:paraId="454B20B2"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R$ 1.000.00</w:t>
            </w:r>
          </w:p>
        </w:tc>
        <w:tc>
          <w:tcPr>
            <w:tcW w:w="1440" w:type="dxa"/>
          </w:tcPr>
          <w:p w14:paraId="6E323004" w14:textId="77777777" w:rsidR="004C2029" w:rsidRPr="006145CC" w:rsidRDefault="004C2029" w:rsidP="00083AAE">
            <w:pPr>
              <w:jc w:val="center"/>
              <w:rPr>
                <w:rFonts w:ascii="Arial" w:hAnsi="Arial" w:cs="Arial"/>
                <w:sz w:val="24"/>
                <w:szCs w:val="24"/>
              </w:rPr>
            </w:pPr>
            <w:r w:rsidRPr="006145CC">
              <w:rPr>
                <w:rFonts w:ascii="Arial" w:hAnsi="Arial" w:cs="Arial"/>
                <w:sz w:val="24"/>
                <w:szCs w:val="24"/>
              </w:rPr>
              <w:t>7.77%</w:t>
            </w:r>
          </w:p>
        </w:tc>
      </w:tr>
    </w:tbl>
    <w:p w14:paraId="55CF8D59" w14:textId="77777777" w:rsidR="004C2029" w:rsidRDefault="004C2029" w:rsidP="004C2029">
      <w:pPr>
        <w:pStyle w:val="Nivel2"/>
        <w:numPr>
          <w:ilvl w:val="0"/>
          <w:numId w:val="0"/>
        </w:numPr>
        <w:spacing w:before="0" w:after="0" w:line="360" w:lineRule="auto"/>
        <w:ind w:firstLine="708"/>
        <w:rPr>
          <w:rFonts w:ascii="Arial" w:hAnsi="Arial" w:cs="Arial"/>
          <w:color w:val="000000"/>
          <w:sz w:val="24"/>
          <w:szCs w:val="24"/>
        </w:rPr>
      </w:pPr>
    </w:p>
    <w:bookmarkEnd w:id="12"/>
    <w:p w14:paraId="166E6DBF" w14:textId="77777777" w:rsidR="004C2029" w:rsidRDefault="004C2029" w:rsidP="004C2029">
      <w:pPr>
        <w:pStyle w:val="Nivel2"/>
        <w:numPr>
          <w:ilvl w:val="0"/>
          <w:numId w:val="0"/>
        </w:numPr>
        <w:spacing w:before="0" w:after="0" w:line="360" w:lineRule="auto"/>
        <w:ind w:firstLine="720"/>
        <w:rPr>
          <w:rFonts w:ascii="Arial" w:hAnsi="Arial" w:cs="Arial"/>
          <w:sz w:val="24"/>
          <w:szCs w:val="24"/>
        </w:rPr>
      </w:pPr>
      <w:r w:rsidRPr="006145CC">
        <w:rPr>
          <w:rFonts w:ascii="Arial" w:hAnsi="Arial" w:cs="Arial"/>
          <w:sz w:val="24"/>
          <w:szCs w:val="24"/>
        </w:rPr>
        <w:t xml:space="preserve">As memórias de cálculo, bem como os documentos que lhes dão suporte — contendo os parâmetros utilizados para a obtenção dos preços e para os respectivos cálculos — constam de documento separado, classificado como </w:t>
      </w:r>
      <w:r w:rsidRPr="006145CC">
        <w:rPr>
          <w:rStyle w:val="Forte"/>
          <w:rFonts w:ascii="Arial" w:hAnsi="Arial" w:cs="Arial"/>
          <w:sz w:val="24"/>
          <w:szCs w:val="24"/>
        </w:rPr>
        <w:t>Análise Crítica dos Dados Coletados</w:t>
      </w:r>
      <w:r w:rsidRPr="006145CC">
        <w:rPr>
          <w:rFonts w:ascii="Arial" w:hAnsi="Arial" w:cs="Arial"/>
          <w:sz w:val="24"/>
          <w:szCs w:val="24"/>
        </w:rPr>
        <w:t>.</w:t>
      </w:r>
    </w:p>
    <w:p w14:paraId="2574E6C5" w14:textId="77777777" w:rsidR="004C2029" w:rsidRPr="006145CC" w:rsidRDefault="004C2029" w:rsidP="004C2029">
      <w:pPr>
        <w:pStyle w:val="Nivel2"/>
        <w:numPr>
          <w:ilvl w:val="0"/>
          <w:numId w:val="0"/>
        </w:numPr>
        <w:spacing w:before="0" w:after="0" w:line="360" w:lineRule="auto"/>
        <w:rPr>
          <w:rFonts w:ascii="Arial" w:eastAsia="Times New Roman" w:hAnsi="Arial" w:cs="Arial"/>
          <w:color w:val="000000" w:themeColor="text1"/>
          <w:sz w:val="24"/>
          <w:szCs w:val="24"/>
        </w:rPr>
      </w:pPr>
    </w:p>
    <w:p w14:paraId="10C5D7C1" w14:textId="77777777" w:rsidR="004C2029" w:rsidRPr="00790659" w:rsidRDefault="004C2029" w:rsidP="004C2029">
      <w:pPr>
        <w:pStyle w:val="Nivel10"/>
        <w:numPr>
          <w:ilvl w:val="0"/>
          <w:numId w:val="53"/>
        </w:numPr>
        <w:spacing w:before="0" w:after="0" w:line="360" w:lineRule="auto"/>
        <w:ind w:left="0" w:firstLine="0"/>
        <w:rPr>
          <w:sz w:val="24"/>
          <w:szCs w:val="24"/>
        </w:rPr>
      </w:pPr>
      <w:r w:rsidRPr="00790659">
        <w:rPr>
          <w:sz w:val="24"/>
          <w:szCs w:val="24"/>
        </w:rPr>
        <w:t xml:space="preserve">DOTAÇÃO ORÇAMENTÁRIA </w:t>
      </w:r>
    </w:p>
    <w:p w14:paraId="10F2C5D5" w14:textId="77777777" w:rsidR="004C2029" w:rsidRPr="00790659" w:rsidRDefault="004C2029" w:rsidP="004C2029">
      <w:pPr>
        <w:spacing w:line="360" w:lineRule="auto"/>
        <w:rPr>
          <w:sz w:val="24"/>
          <w:szCs w:val="24"/>
        </w:rPr>
      </w:pPr>
    </w:p>
    <w:p w14:paraId="4C9C3121" w14:textId="77777777" w:rsidR="004C2029" w:rsidRDefault="004C2029" w:rsidP="004C2029">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1F159409" w14:textId="77777777" w:rsidR="004C2029" w:rsidRDefault="004C2029" w:rsidP="004C2029">
      <w:pPr>
        <w:spacing w:line="360" w:lineRule="auto"/>
        <w:ind w:firstLine="708"/>
        <w:contextualSpacing/>
        <w:jc w:val="both"/>
        <w:rPr>
          <w:sz w:val="24"/>
          <w:szCs w:val="24"/>
        </w:rPr>
      </w:pPr>
    </w:p>
    <w:p w14:paraId="19DCD6F8" w14:textId="77777777" w:rsidR="004C2029" w:rsidRDefault="004C2029" w:rsidP="004C2029">
      <w:pPr>
        <w:pStyle w:val="PargrafodaLista"/>
        <w:spacing w:after="0" w:line="360" w:lineRule="auto"/>
        <w:ind w:left="360" w:firstLine="348"/>
        <w:contextualSpacing/>
        <w:jc w:val="both"/>
        <w:rPr>
          <w:rFonts w:ascii="Arial" w:hAnsi="Arial" w:cs="Arial"/>
          <w:sz w:val="24"/>
          <w:szCs w:val="24"/>
        </w:rPr>
      </w:pPr>
      <w:r w:rsidRPr="00790659">
        <w:rPr>
          <w:rFonts w:ascii="Arial" w:hAnsi="Arial" w:cs="Arial"/>
          <w:sz w:val="24"/>
          <w:szCs w:val="24"/>
        </w:rPr>
        <w:t xml:space="preserve">A contratação será atendida pela seguinte dotação: </w:t>
      </w:r>
      <w:r>
        <w:rPr>
          <w:rFonts w:ascii="Arial" w:hAnsi="Arial" w:cs="Arial"/>
          <w:sz w:val="24"/>
          <w:szCs w:val="24"/>
        </w:rPr>
        <w:t>3.3.90.30.16 – Material de Expediente. Ficha 16.</w:t>
      </w:r>
    </w:p>
    <w:bookmarkEnd w:id="11"/>
    <w:p w14:paraId="482F9653" w14:textId="77777777" w:rsidR="004C2029" w:rsidRPr="00790659" w:rsidRDefault="004C2029" w:rsidP="004C2029">
      <w:pPr>
        <w:rPr>
          <w:sz w:val="24"/>
          <w:szCs w:val="24"/>
        </w:rPr>
      </w:pPr>
    </w:p>
    <w:p w14:paraId="64A6CAC3" w14:textId="77777777" w:rsidR="004C2029" w:rsidRDefault="004C2029" w:rsidP="004C2029">
      <w:pPr>
        <w:pStyle w:val="Nivel10"/>
        <w:numPr>
          <w:ilvl w:val="0"/>
          <w:numId w:val="53"/>
        </w:numPr>
        <w:spacing w:before="0" w:after="0" w:line="360" w:lineRule="auto"/>
        <w:ind w:left="0" w:firstLine="0"/>
        <w:rPr>
          <w:sz w:val="24"/>
          <w:szCs w:val="24"/>
        </w:rPr>
      </w:pPr>
      <w:r>
        <w:rPr>
          <w:sz w:val="24"/>
          <w:szCs w:val="24"/>
        </w:rPr>
        <w:t xml:space="preserve">JUSTIFICATIVA </w:t>
      </w:r>
    </w:p>
    <w:p w14:paraId="6DBD8828" w14:textId="77777777" w:rsidR="004C2029" w:rsidRDefault="004C2029" w:rsidP="004C2029">
      <w:pPr>
        <w:spacing w:line="360" w:lineRule="auto"/>
        <w:jc w:val="both"/>
        <w:rPr>
          <w:rFonts w:eastAsia="Times New Roman"/>
          <w:sz w:val="24"/>
          <w:szCs w:val="24"/>
        </w:rPr>
      </w:pPr>
    </w:p>
    <w:p w14:paraId="1B1D6743" w14:textId="77777777" w:rsidR="004C2029" w:rsidRPr="006145CC" w:rsidRDefault="004C2029" w:rsidP="004C2029">
      <w:pPr>
        <w:spacing w:line="360" w:lineRule="auto"/>
        <w:ind w:firstLine="720"/>
        <w:jc w:val="both"/>
        <w:rPr>
          <w:rFonts w:eastAsia="Times New Roman"/>
          <w:sz w:val="24"/>
          <w:szCs w:val="24"/>
        </w:rPr>
      </w:pPr>
      <w:r w:rsidRPr="006145CC">
        <w:rPr>
          <w:rFonts w:eastAsia="Times New Roman"/>
          <w:sz w:val="24"/>
          <w:szCs w:val="24"/>
        </w:rPr>
        <w:t>A contratação dos envelopes descritos nos itens 01 a 07 justifica-se pela necessidade contínua de padronização, organização e formalização da correspondência institucional, além do atendimento a demandas administrativas e protocolares da instituição.</w:t>
      </w:r>
    </w:p>
    <w:p w14:paraId="520F2B36" w14:textId="77777777" w:rsidR="004C2029" w:rsidRPr="006145CC" w:rsidRDefault="004C2029" w:rsidP="004C2029">
      <w:pPr>
        <w:spacing w:line="360" w:lineRule="auto"/>
        <w:jc w:val="both"/>
        <w:rPr>
          <w:rFonts w:eastAsia="Times New Roman"/>
          <w:sz w:val="24"/>
          <w:szCs w:val="24"/>
        </w:rPr>
      </w:pPr>
    </w:p>
    <w:p w14:paraId="2AF9A776" w14:textId="77777777" w:rsidR="004C2029" w:rsidRPr="006145CC" w:rsidRDefault="004C2029" w:rsidP="004C2029">
      <w:pPr>
        <w:spacing w:line="360" w:lineRule="auto"/>
        <w:ind w:firstLine="720"/>
        <w:jc w:val="both"/>
        <w:rPr>
          <w:rFonts w:eastAsia="Times New Roman"/>
          <w:sz w:val="24"/>
          <w:szCs w:val="24"/>
        </w:rPr>
      </w:pPr>
      <w:r w:rsidRPr="006145CC">
        <w:rPr>
          <w:rFonts w:eastAsia="Times New Roman"/>
          <w:sz w:val="24"/>
          <w:szCs w:val="24"/>
        </w:rPr>
        <w:t xml:space="preserve">O Item 01 (envelopes de ofício – 2.000 unidades) e o Item 02 (envelopes A4 – 2.000 unidades) serão utilizados para o envio de documentos internos e externos, tais como memorandos, ofícios e comunicações oficiais. Suas dimensões são adequadas ao tipo de documentação comumente expedida, e a personalização com logomarca </w:t>
      </w:r>
      <w:r w:rsidRPr="006145CC">
        <w:rPr>
          <w:rFonts w:eastAsia="Times New Roman"/>
          <w:sz w:val="24"/>
          <w:szCs w:val="24"/>
        </w:rPr>
        <w:lastRenderedPageBreak/>
        <w:t>institucional e cabeçalho padronizado contribui para a identificação visual da instituição e para a credibilidade da comunicação.</w:t>
      </w:r>
    </w:p>
    <w:p w14:paraId="469A2279" w14:textId="77777777" w:rsidR="004C2029" w:rsidRPr="006145CC" w:rsidRDefault="004C2029" w:rsidP="004C2029">
      <w:pPr>
        <w:spacing w:line="360" w:lineRule="auto"/>
        <w:jc w:val="both"/>
        <w:rPr>
          <w:rFonts w:eastAsia="Times New Roman"/>
          <w:sz w:val="24"/>
          <w:szCs w:val="24"/>
        </w:rPr>
      </w:pPr>
    </w:p>
    <w:p w14:paraId="2229562C" w14:textId="77777777" w:rsidR="004C2029" w:rsidRPr="006145CC" w:rsidRDefault="004C2029" w:rsidP="004C2029">
      <w:pPr>
        <w:spacing w:line="360" w:lineRule="auto"/>
        <w:ind w:firstLine="720"/>
        <w:jc w:val="both"/>
        <w:rPr>
          <w:rFonts w:eastAsia="Times New Roman"/>
          <w:sz w:val="24"/>
          <w:szCs w:val="24"/>
        </w:rPr>
      </w:pPr>
      <w:r w:rsidRPr="006145CC">
        <w:rPr>
          <w:rFonts w:eastAsia="Times New Roman"/>
          <w:sz w:val="24"/>
          <w:szCs w:val="24"/>
        </w:rPr>
        <w:t>O Item 03 (envelopes tipo saco – 3.000 unidades) é essencial para o envio de documentos mais volumosos ou em maior número de páginas, sendo especialmente útil em processos administrativos, licitatórios e expedientes de múltiplas folhas, garantindo proteção e apresentação adequada.</w:t>
      </w:r>
    </w:p>
    <w:p w14:paraId="26DBA423" w14:textId="77777777" w:rsidR="004C2029" w:rsidRPr="006145CC" w:rsidRDefault="004C2029" w:rsidP="004C2029">
      <w:pPr>
        <w:spacing w:line="360" w:lineRule="auto"/>
        <w:jc w:val="both"/>
        <w:rPr>
          <w:rFonts w:eastAsia="Times New Roman"/>
          <w:sz w:val="24"/>
          <w:szCs w:val="24"/>
        </w:rPr>
      </w:pPr>
    </w:p>
    <w:p w14:paraId="53349780" w14:textId="77777777" w:rsidR="004C2029" w:rsidRPr="006145CC" w:rsidRDefault="004C2029" w:rsidP="004C2029">
      <w:pPr>
        <w:spacing w:line="360" w:lineRule="auto"/>
        <w:ind w:firstLine="720"/>
        <w:jc w:val="both"/>
        <w:rPr>
          <w:rFonts w:eastAsia="Times New Roman"/>
          <w:sz w:val="24"/>
          <w:szCs w:val="24"/>
        </w:rPr>
      </w:pPr>
      <w:r w:rsidRPr="006145CC">
        <w:rPr>
          <w:rFonts w:eastAsia="Times New Roman"/>
          <w:sz w:val="24"/>
          <w:szCs w:val="24"/>
        </w:rPr>
        <w:t>O Item 04 (envelopes A3 – 1.000 unidades) atende à demanda por acondicionamento de documentos em tamanho ampliado, como plantas, organogramas, mapas e projetos que não podem ser dobrados ou reduzidos, mantendo a integridade do material enviado.</w:t>
      </w:r>
    </w:p>
    <w:p w14:paraId="23A4D99A" w14:textId="77777777" w:rsidR="004C2029" w:rsidRPr="006145CC" w:rsidRDefault="004C2029" w:rsidP="004C2029">
      <w:pPr>
        <w:spacing w:line="360" w:lineRule="auto"/>
        <w:jc w:val="both"/>
        <w:rPr>
          <w:rFonts w:eastAsia="Times New Roman"/>
          <w:sz w:val="24"/>
          <w:szCs w:val="24"/>
        </w:rPr>
      </w:pPr>
    </w:p>
    <w:p w14:paraId="063CA318" w14:textId="77777777" w:rsidR="004C2029" w:rsidRPr="006145CC" w:rsidRDefault="004C2029" w:rsidP="004C2029">
      <w:pPr>
        <w:spacing w:line="360" w:lineRule="auto"/>
        <w:ind w:firstLine="720"/>
        <w:jc w:val="both"/>
        <w:rPr>
          <w:rFonts w:eastAsia="Times New Roman"/>
          <w:sz w:val="24"/>
          <w:szCs w:val="24"/>
        </w:rPr>
      </w:pPr>
      <w:r w:rsidRPr="006145CC">
        <w:rPr>
          <w:rFonts w:eastAsia="Times New Roman"/>
          <w:sz w:val="24"/>
          <w:szCs w:val="24"/>
        </w:rPr>
        <w:t>Os Itens 05, 06 e 07 (envelopes bico para convite – 500, 250 e 250 unidades, nas cores azul marinho, branco e rosa, respectivamente) serão utilizados em eventos institucionais, solenidades e convites oficiais. A gramatura diferenciada e o design elegante reforçam o caráter cerimonial e institucional dessas comunicações especiais, contribuindo para a imagem institucional junto ao público interno e externo.</w:t>
      </w:r>
    </w:p>
    <w:p w14:paraId="5F498165" w14:textId="77777777" w:rsidR="004C2029" w:rsidRPr="006145CC" w:rsidRDefault="004C2029" w:rsidP="004C2029">
      <w:pPr>
        <w:spacing w:line="360" w:lineRule="auto"/>
        <w:ind w:firstLine="720"/>
        <w:jc w:val="both"/>
        <w:rPr>
          <w:rFonts w:eastAsia="Times New Roman"/>
          <w:sz w:val="24"/>
          <w:szCs w:val="24"/>
        </w:rPr>
      </w:pPr>
      <w:r w:rsidRPr="006145CC">
        <w:rPr>
          <w:sz w:val="24"/>
          <w:szCs w:val="24"/>
        </w:rPr>
        <w:t>A presente contratação está alinhada ao interesse público, na medida em que visa garantir a continuidade e a eficiência das atividades administrativas da instituição, assegurando a adequada comunicação entre os setores internos e com o público externo. O uso de envelopes padronizados e personalizados fortalece a identidade institucional, confere maior profissionalismo aos atos administrativos e contribui para a transparência e organização dos processos documentais. Dessa forma, a aquisição dos materiais atende não apenas a uma demanda operacional, mas também a uma exigência de qualidade e seriedade na gestão pública, promovendo o bom uso dos recursos públicos em benefício da coletividade.</w:t>
      </w:r>
    </w:p>
    <w:p w14:paraId="21F5E9F1" w14:textId="77777777" w:rsidR="004C2029" w:rsidRPr="006145CC" w:rsidRDefault="004C2029" w:rsidP="004C2029">
      <w:pPr>
        <w:spacing w:line="360" w:lineRule="auto"/>
        <w:ind w:firstLine="720"/>
        <w:jc w:val="both"/>
        <w:rPr>
          <w:rFonts w:eastAsia="Times New Roman"/>
          <w:sz w:val="24"/>
          <w:szCs w:val="24"/>
        </w:rPr>
      </w:pPr>
      <w:r w:rsidRPr="006145CC">
        <w:rPr>
          <w:rFonts w:eastAsia="Times New Roman"/>
          <w:sz w:val="24"/>
          <w:szCs w:val="24"/>
        </w:rPr>
        <w:t xml:space="preserve">A contratação dos referidos itens atende aos princípios da eficiência e economicidade, além de estar em conformidade com as diretrizes administrativas </w:t>
      </w:r>
      <w:r w:rsidRPr="006145CC">
        <w:rPr>
          <w:rFonts w:eastAsia="Times New Roman"/>
          <w:sz w:val="24"/>
          <w:szCs w:val="24"/>
        </w:rPr>
        <w:lastRenderedPageBreak/>
        <w:t>quanto à padronização de materiais e à qualidade dos insumos utilizados nas atividades meio e finalísticas da instituição.</w:t>
      </w:r>
    </w:p>
    <w:p w14:paraId="721C8BC1" w14:textId="77777777" w:rsidR="004C2029" w:rsidRDefault="004C2029" w:rsidP="004C2029">
      <w:pPr>
        <w:spacing w:line="360" w:lineRule="auto"/>
        <w:ind w:firstLine="720"/>
        <w:jc w:val="both"/>
        <w:rPr>
          <w:sz w:val="24"/>
          <w:szCs w:val="24"/>
        </w:rPr>
      </w:pPr>
    </w:p>
    <w:p w14:paraId="4C2A56B6" w14:textId="77777777" w:rsidR="004C2029" w:rsidRDefault="004C2029" w:rsidP="004C2029">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0F4D57AA" w14:textId="77777777" w:rsidR="004C2029" w:rsidRPr="00790659" w:rsidRDefault="004C2029" w:rsidP="004C2029">
      <w:pPr>
        <w:pStyle w:val="PargrafodaLista"/>
        <w:autoSpaceDE w:val="0"/>
        <w:autoSpaceDN w:val="0"/>
        <w:adjustRightInd w:val="0"/>
        <w:spacing w:after="0" w:line="360" w:lineRule="auto"/>
        <w:ind w:left="0"/>
        <w:jc w:val="both"/>
        <w:rPr>
          <w:rFonts w:ascii="Arial" w:hAnsi="Arial" w:cs="Arial"/>
          <w:b/>
          <w:bCs/>
          <w:sz w:val="24"/>
          <w:szCs w:val="24"/>
          <w:u w:val="single"/>
        </w:rPr>
      </w:pPr>
    </w:p>
    <w:p w14:paraId="2528DC8B" w14:textId="77777777" w:rsidR="004C2029" w:rsidRDefault="004C2029" w:rsidP="004C2029">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24</w:t>
      </w:r>
      <w:r w:rsidRPr="00790659">
        <w:rPr>
          <w:rFonts w:ascii="Arial" w:hAnsi="Arial" w:cs="Arial"/>
          <w:sz w:val="24"/>
          <w:szCs w:val="24"/>
        </w:rPr>
        <w:t xml:space="preserve"> de </w:t>
      </w:r>
      <w:r>
        <w:rPr>
          <w:rFonts w:ascii="Arial" w:hAnsi="Arial" w:cs="Arial"/>
          <w:sz w:val="24"/>
          <w:szCs w:val="24"/>
        </w:rPr>
        <w:t>abril</w:t>
      </w:r>
      <w:r w:rsidRPr="00790659">
        <w:rPr>
          <w:rFonts w:ascii="Arial" w:hAnsi="Arial" w:cs="Arial"/>
          <w:sz w:val="24"/>
          <w:szCs w:val="24"/>
        </w:rPr>
        <w:t xml:space="preserve"> de 2025.</w:t>
      </w:r>
    </w:p>
    <w:p w14:paraId="2BA1746C" w14:textId="77777777" w:rsidR="004C2029" w:rsidRPr="00790659" w:rsidRDefault="004C2029" w:rsidP="004C2029">
      <w:pPr>
        <w:pStyle w:val="PargrafodaLista"/>
        <w:ind w:left="0"/>
        <w:jc w:val="both"/>
        <w:rPr>
          <w:rFonts w:ascii="Arial" w:hAnsi="Arial" w:cs="Arial"/>
          <w:sz w:val="24"/>
          <w:szCs w:val="24"/>
        </w:rPr>
      </w:pPr>
    </w:p>
    <w:p w14:paraId="6BFC285A" w14:textId="77777777" w:rsidR="004C2029" w:rsidRPr="00790659" w:rsidRDefault="004C2029" w:rsidP="004C2029">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43A4EBB9" w14:textId="77777777" w:rsidR="004C2029" w:rsidRPr="00790659" w:rsidRDefault="004C2029" w:rsidP="004C2029">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28F3E8C2" w14:textId="77777777" w:rsidR="004C2029" w:rsidRDefault="004C2029" w:rsidP="004C2029">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30351812" w14:textId="77777777" w:rsidR="004C2029" w:rsidRDefault="004C2029" w:rsidP="004C2029">
      <w:pPr>
        <w:pStyle w:val="PargrafodaLista"/>
        <w:spacing w:after="0" w:line="240" w:lineRule="auto"/>
        <w:ind w:left="0"/>
        <w:jc w:val="center"/>
        <w:rPr>
          <w:rFonts w:ascii="Arial" w:hAnsi="Arial" w:cs="Arial"/>
          <w:sz w:val="24"/>
          <w:szCs w:val="24"/>
        </w:rPr>
      </w:pPr>
    </w:p>
    <w:p w14:paraId="7FE929DA" w14:textId="77777777" w:rsidR="004C2029" w:rsidRPr="00790659" w:rsidRDefault="004C2029" w:rsidP="004C2029">
      <w:pPr>
        <w:jc w:val="both"/>
        <w:rPr>
          <w:b/>
          <w:bCs/>
          <w:sz w:val="24"/>
          <w:szCs w:val="24"/>
        </w:rPr>
      </w:pPr>
    </w:p>
    <w:p w14:paraId="2EF77CB1" w14:textId="77777777" w:rsidR="004C2029" w:rsidRDefault="004C2029" w:rsidP="004C2029">
      <w:pPr>
        <w:jc w:val="both"/>
        <w:rPr>
          <w:b/>
          <w:bCs/>
          <w:sz w:val="24"/>
          <w:szCs w:val="24"/>
        </w:rPr>
      </w:pPr>
      <w:r w:rsidRPr="00790659">
        <w:rPr>
          <w:b/>
          <w:bCs/>
          <w:sz w:val="24"/>
          <w:szCs w:val="24"/>
        </w:rPr>
        <w:t>DESPACHO</w:t>
      </w:r>
    </w:p>
    <w:p w14:paraId="67776CBD" w14:textId="77777777" w:rsidR="004C2029" w:rsidRDefault="004C2029" w:rsidP="004C2029">
      <w:pPr>
        <w:pStyle w:val="PargrafodaLista"/>
        <w:ind w:left="0"/>
        <w:jc w:val="both"/>
        <w:rPr>
          <w:rFonts w:ascii="Arial" w:hAnsi="Arial" w:cs="Arial"/>
          <w:sz w:val="24"/>
          <w:szCs w:val="24"/>
        </w:rPr>
      </w:pPr>
      <w:r w:rsidRPr="006145CC">
        <w:rPr>
          <w:rFonts w:ascii="Arial" w:hAnsi="Arial" w:cs="Arial"/>
          <w:sz w:val="24"/>
          <w:szCs w:val="24"/>
        </w:rPr>
        <w:t>Aprovo, integralmente, o presente Termo de Referência.</w:t>
      </w:r>
    </w:p>
    <w:p w14:paraId="6B9371B7" w14:textId="77777777" w:rsidR="004C2029" w:rsidRPr="00790659" w:rsidRDefault="004C2029" w:rsidP="004C2029">
      <w:pPr>
        <w:pStyle w:val="PargrafodaLista"/>
        <w:ind w:left="0"/>
        <w:jc w:val="both"/>
        <w:rPr>
          <w:rFonts w:ascii="Arial" w:hAnsi="Arial" w:cs="Arial"/>
          <w:sz w:val="24"/>
          <w:szCs w:val="24"/>
        </w:rPr>
      </w:pPr>
    </w:p>
    <w:p w14:paraId="127E5845" w14:textId="77777777" w:rsidR="004C2029" w:rsidRPr="00790659" w:rsidRDefault="004C2029" w:rsidP="004C2029">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140CFA01" w14:textId="77777777" w:rsidR="004C2029" w:rsidRPr="00790659" w:rsidRDefault="004C2029" w:rsidP="004C2029">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50DFAEE9" w14:textId="77777777" w:rsidR="004C2029" w:rsidRPr="00790659" w:rsidRDefault="004C2029" w:rsidP="004C2029">
      <w:pPr>
        <w:pStyle w:val="PargrafodaLista"/>
        <w:spacing w:after="0" w:line="240" w:lineRule="auto"/>
        <w:ind w:left="0"/>
        <w:jc w:val="center"/>
        <w:rPr>
          <w:sz w:val="24"/>
          <w:szCs w:val="24"/>
        </w:rPr>
      </w:pPr>
      <w:r w:rsidRPr="00790659">
        <w:rPr>
          <w:rFonts w:ascii="Arial" w:hAnsi="Arial" w:cs="Arial"/>
          <w:sz w:val="24"/>
          <w:szCs w:val="24"/>
        </w:rPr>
        <w:t>PRESIDENTE</w:t>
      </w:r>
    </w:p>
    <w:p w14:paraId="15370A4A" w14:textId="77777777" w:rsidR="00F963D8" w:rsidRDefault="00F963D8" w:rsidP="00F963D8">
      <w:pPr>
        <w:pStyle w:val="PargrafodaLista"/>
        <w:ind w:left="0"/>
        <w:jc w:val="both"/>
        <w:rPr>
          <w:rFonts w:ascii="Arial" w:hAnsi="Arial" w:cs="Arial"/>
          <w:sz w:val="28"/>
          <w:szCs w:val="28"/>
        </w:rPr>
      </w:pPr>
    </w:p>
    <w:p w14:paraId="61A641E0" w14:textId="77777777" w:rsidR="004C2029" w:rsidRDefault="004C2029" w:rsidP="00F963D8">
      <w:pPr>
        <w:pStyle w:val="PargrafodaLista"/>
        <w:ind w:left="0"/>
        <w:jc w:val="both"/>
        <w:rPr>
          <w:rFonts w:ascii="Arial" w:hAnsi="Arial" w:cs="Arial"/>
          <w:sz w:val="28"/>
          <w:szCs w:val="28"/>
        </w:rPr>
      </w:pPr>
    </w:p>
    <w:p w14:paraId="489EC90A" w14:textId="77777777" w:rsidR="004C2029" w:rsidRDefault="004C2029" w:rsidP="00F963D8">
      <w:pPr>
        <w:pStyle w:val="PargrafodaLista"/>
        <w:ind w:left="0"/>
        <w:jc w:val="both"/>
        <w:rPr>
          <w:rFonts w:ascii="Arial" w:hAnsi="Arial" w:cs="Arial"/>
          <w:sz w:val="28"/>
          <w:szCs w:val="28"/>
        </w:rPr>
      </w:pPr>
    </w:p>
    <w:p w14:paraId="45BEC396" w14:textId="77777777" w:rsidR="004C2029" w:rsidRDefault="004C2029" w:rsidP="00F963D8">
      <w:pPr>
        <w:pStyle w:val="PargrafodaLista"/>
        <w:ind w:left="0"/>
        <w:jc w:val="both"/>
        <w:rPr>
          <w:rFonts w:ascii="Arial" w:hAnsi="Arial" w:cs="Arial"/>
          <w:sz w:val="28"/>
          <w:szCs w:val="28"/>
        </w:rPr>
      </w:pPr>
    </w:p>
    <w:p w14:paraId="4CA37C5A" w14:textId="77777777" w:rsidR="004C2029" w:rsidRDefault="004C2029" w:rsidP="00F963D8">
      <w:pPr>
        <w:pStyle w:val="PargrafodaLista"/>
        <w:ind w:left="0"/>
        <w:jc w:val="both"/>
        <w:rPr>
          <w:rFonts w:ascii="Arial" w:hAnsi="Arial" w:cs="Arial"/>
          <w:sz w:val="28"/>
          <w:szCs w:val="28"/>
        </w:rPr>
      </w:pPr>
    </w:p>
    <w:p w14:paraId="3DA7273B" w14:textId="77777777" w:rsidR="004C2029" w:rsidRDefault="004C2029" w:rsidP="00F963D8">
      <w:pPr>
        <w:pStyle w:val="PargrafodaLista"/>
        <w:ind w:left="0"/>
        <w:jc w:val="both"/>
        <w:rPr>
          <w:rFonts w:ascii="Arial" w:hAnsi="Arial" w:cs="Arial"/>
          <w:sz w:val="28"/>
          <w:szCs w:val="28"/>
        </w:rPr>
      </w:pPr>
    </w:p>
    <w:p w14:paraId="0FF74142" w14:textId="77777777" w:rsidR="004C2029" w:rsidRDefault="004C2029" w:rsidP="00F963D8">
      <w:pPr>
        <w:pStyle w:val="PargrafodaLista"/>
        <w:ind w:left="0"/>
        <w:jc w:val="both"/>
        <w:rPr>
          <w:rFonts w:ascii="Arial" w:hAnsi="Arial" w:cs="Arial"/>
          <w:sz w:val="28"/>
          <w:szCs w:val="28"/>
        </w:rPr>
      </w:pPr>
    </w:p>
    <w:p w14:paraId="5E01CD26" w14:textId="77777777" w:rsidR="004C2029" w:rsidRDefault="004C2029" w:rsidP="00F963D8">
      <w:pPr>
        <w:pStyle w:val="PargrafodaLista"/>
        <w:ind w:left="0"/>
        <w:jc w:val="both"/>
        <w:rPr>
          <w:rFonts w:ascii="Arial" w:hAnsi="Arial" w:cs="Arial"/>
          <w:sz w:val="28"/>
          <w:szCs w:val="28"/>
        </w:rPr>
      </w:pPr>
    </w:p>
    <w:p w14:paraId="4C603069" w14:textId="77777777" w:rsidR="004C2029" w:rsidRDefault="004C2029" w:rsidP="00F963D8">
      <w:pPr>
        <w:pStyle w:val="PargrafodaLista"/>
        <w:ind w:left="0"/>
        <w:jc w:val="both"/>
        <w:rPr>
          <w:rFonts w:ascii="Arial" w:hAnsi="Arial" w:cs="Arial"/>
          <w:sz w:val="28"/>
          <w:szCs w:val="28"/>
        </w:rPr>
      </w:pPr>
    </w:p>
    <w:p w14:paraId="7C6394D4" w14:textId="77777777" w:rsidR="004C2029" w:rsidRDefault="004C2029" w:rsidP="00F963D8">
      <w:pPr>
        <w:pStyle w:val="PargrafodaLista"/>
        <w:ind w:left="0"/>
        <w:jc w:val="both"/>
        <w:rPr>
          <w:rFonts w:ascii="Arial" w:hAnsi="Arial" w:cs="Arial"/>
          <w:sz w:val="28"/>
          <w:szCs w:val="28"/>
        </w:rPr>
      </w:pPr>
    </w:p>
    <w:p w14:paraId="67D7B5D9" w14:textId="77777777" w:rsidR="00F963D8" w:rsidRPr="004C2029" w:rsidRDefault="00F963D8" w:rsidP="00F963D8">
      <w:pPr>
        <w:pStyle w:val="Ttulo1"/>
        <w:spacing w:before="92"/>
        <w:ind w:left="2251" w:right="2244"/>
        <w:jc w:val="center"/>
        <w:rPr>
          <w:b/>
          <w:bCs/>
          <w:color w:val="000000" w:themeColor="text1"/>
          <w:sz w:val="24"/>
          <w:szCs w:val="24"/>
        </w:rPr>
      </w:pPr>
      <w:bookmarkStart w:id="13" w:name="_Hlk519176340"/>
      <w:bookmarkEnd w:id="13"/>
      <w:r w:rsidRPr="004C2029">
        <w:rPr>
          <w:b/>
          <w:bCs/>
          <w:color w:val="000000" w:themeColor="text1"/>
          <w:sz w:val="24"/>
          <w:szCs w:val="24"/>
        </w:rPr>
        <w:lastRenderedPageBreak/>
        <w:t>ANEXO</w:t>
      </w:r>
      <w:r w:rsidRPr="004C2029">
        <w:rPr>
          <w:b/>
          <w:bCs/>
          <w:color w:val="000000" w:themeColor="text1"/>
          <w:spacing w:val="-1"/>
          <w:sz w:val="24"/>
          <w:szCs w:val="24"/>
        </w:rPr>
        <w:t xml:space="preserve"> </w:t>
      </w:r>
      <w:r w:rsidRPr="004C2029">
        <w:rPr>
          <w:b/>
          <w:bCs/>
          <w:color w:val="000000" w:themeColor="text1"/>
          <w:sz w:val="24"/>
          <w:szCs w:val="24"/>
        </w:rPr>
        <w:t>IV – PROPOSTA DE PREÇOS</w:t>
      </w:r>
    </w:p>
    <w:p w14:paraId="5968339A" w14:textId="77777777" w:rsidR="00F963D8" w:rsidRDefault="00F963D8" w:rsidP="00F963D8">
      <w:pPr>
        <w:jc w:val="right"/>
        <w:rPr>
          <w:sz w:val="24"/>
          <w:szCs w:val="24"/>
        </w:rPr>
      </w:pPr>
    </w:p>
    <w:p w14:paraId="0D9078C2" w14:textId="77777777" w:rsidR="00F963D8" w:rsidRPr="002E6ABF" w:rsidRDefault="00F963D8" w:rsidP="00F963D8">
      <w:pPr>
        <w:jc w:val="both"/>
        <w:rPr>
          <w:color w:val="000000"/>
          <w:sz w:val="24"/>
          <w:szCs w:val="24"/>
        </w:rPr>
      </w:pPr>
      <w:r w:rsidRPr="002E6ABF">
        <w:rPr>
          <w:color w:val="000000"/>
          <w:sz w:val="24"/>
          <w:szCs w:val="24"/>
        </w:rPr>
        <w:t>Dados da empresa e de seu representante legal:</w:t>
      </w:r>
    </w:p>
    <w:p w14:paraId="7A756DD5" w14:textId="77777777" w:rsidR="00F963D8" w:rsidRPr="002E6ABF" w:rsidRDefault="00F963D8" w:rsidP="00F963D8">
      <w:pPr>
        <w:jc w:val="both"/>
        <w:rPr>
          <w:b/>
          <w:bCs/>
          <w:color w:val="000000"/>
          <w:sz w:val="24"/>
          <w:szCs w:val="24"/>
        </w:rPr>
      </w:pPr>
      <w:r w:rsidRPr="002E6ABF">
        <w:rPr>
          <w:b/>
          <w:bCs/>
          <w:color w:val="000000"/>
          <w:sz w:val="24"/>
          <w:szCs w:val="24"/>
        </w:rPr>
        <w:t>Empresa:</w:t>
      </w:r>
    </w:p>
    <w:p w14:paraId="06038FE6" w14:textId="77777777" w:rsidR="00F963D8" w:rsidRPr="002E6ABF" w:rsidRDefault="00F963D8" w:rsidP="00F963D8">
      <w:pPr>
        <w:jc w:val="both"/>
        <w:rPr>
          <w:color w:val="000000"/>
          <w:sz w:val="24"/>
          <w:szCs w:val="24"/>
        </w:rPr>
      </w:pPr>
      <w:r w:rsidRPr="002E6ABF">
        <w:rPr>
          <w:color w:val="000000"/>
          <w:sz w:val="24"/>
          <w:szCs w:val="24"/>
        </w:rPr>
        <w:t>RAZÃO SOCIAL: XXX</w:t>
      </w:r>
    </w:p>
    <w:p w14:paraId="51B4266C" w14:textId="77777777" w:rsidR="00F963D8" w:rsidRPr="002E6ABF" w:rsidRDefault="00F963D8" w:rsidP="00F963D8">
      <w:pPr>
        <w:jc w:val="both"/>
        <w:rPr>
          <w:color w:val="000000"/>
          <w:sz w:val="24"/>
          <w:szCs w:val="24"/>
        </w:rPr>
      </w:pPr>
      <w:r w:rsidRPr="002E6ABF">
        <w:rPr>
          <w:color w:val="000000"/>
          <w:sz w:val="24"/>
          <w:szCs w:val="24"/>
        </w:rPr>
        <w:t>CNPJ: XXX</w:t>
      </w:r>
    </w:p>
    <w:p w14:paraId="0732DC19" w14:textId="77777777" w:rsidR="00F963D8" w:rsidRPr="002E6ABF" w:rsidRDefault="00F963D8" w:rsidP="00F963D8">
      <w:pPr>
        <w:jc w:val="both"/>
        <w:rPr>
          <w:color w:val="000000"/>
          <w:sz w:val="24"/>
          <w:szCs w:val="24"/>
        </w:rPr>
      </w:pPr>
      <w:r w:rsidRPr="002E6ABF">
        <w:rPr>
          <w:color w:val="000000"/>
          <w:sz w:val="24"/>
          <w:szCs w:val="24"/>
        </w:rPr>
        <w:t>INSCRIÇÃO ESTADUAL: XXX</w:t>
      </w:r>
    </w:p>
    <w:p w14:paraId="45325CE9" w14:textId="77777777" w:rsidR="00F963D8" w:rsidRPr="002E6ABF" w:rsidRDefault="00F963D8" w:rsidP="00F963D8">
      <w:pPr>
        <w:jc w:val="both"/>
        <w:rPr>
          <w:color w:val="000000"/>
          <w:sz w:val="24"/>
          <w:szCs w:val="24"/>
        </w:rPr>
      </w:pPr>
      <w:r w:rsidRPr="002E6ABF">
        <w:rPr>
          <w:color w:val="000000"/>
          <w:sz w:val="24"/>
          <w:szCs w:val="24"/>
        </w:rPr>
        <w:t>PROCESSO Nº.: XXX</w:t>
      </w:r>
    </w:p>
    <w:p w14:paraId="38232878" w14:textId="77777777" w:rsidR="00F963D8" w:rsidRDefault="00F963D8" w:rsidP="00F963D8">
      <w:pPr>
        <w:jc w:val="both"/>
        <w:rPr>
          <w:color w:val="000000"/>
          <w:sz w:val="24"/>
          <w:szCs w:val="24"/>
        </w:rPr>
      </w:pPr>
      <w:r w:rsidRPr="002E6ABF">
        <w:rPr>
          <w:color w:val="000000"/>
          <w:sz w:val="24"/>
          <w:szCs w:val="24"/>
        </w:rPr>
        <w:t xml:space="preserve">PREGÃO </w:t>
      </w:r>
      <w:r>
        <w:rPr>
          <w:color w:val="000000"/>
          <w:sz w:val="24"/>
          <w:szCs w:val="24"/>
        </w:rPr>
        <w:t>ELETRÔNICO</w:t>
      </w:r>
      <w:r w:rsidRPr="002E6ABF">
        <w:rPr>
          <w:color w:val="000000"/>
          <w:sz w:val="24"/>
          <w:szCs w:val="24"/>
        </w:rPr>
        <w:t xml:space="preserve"> Nº.: XXX</w:t>
      </w:r>
    </w:p>
    <w:p w14:paraId="37D4448F" w14:textId="77777777" w:rsidR="00F963D8" w:rsidRDefault="00F963D8" w:rsidP="00F963D8">
      <w:pPr>
        <w:jc w:val="both"/>
        <w:rPr>
          <w:color w:val="000000"/>
          <w:sz w:val="24"/>
          <w:szCs w:val="24"/>
        </w:rPr>
      </w:pPr>
      <w:r>
        <w:rPr>
          <w:color w:val="000000"/>
          <w:sz w:val="24"/>
          <w:szCs w:val="24"/>
        </w:rPr>
        <w:t>E-MAIL: XXX</w:t>
      </w:r>
    </w:p>
    <w:p w14:paraId="6556E7EE" w14:textId="77777777" w:rsidR="00F963D8" w:rsidRDefault="00F963D8" w:rsidP="00F963D8">
      <w:pPr>
        <w:jc w:val="both"/>
        <w:rPr>
          <w:color w:val="000000"/>
          <w:sz w:val="24"/>
          <w:szCs w:val="24"/>
        </w:rPr>
      </w:pPr>
      <w:r>
        <w:rPr>
          <w:color w:val="000000"/>
          <w:sz w:val="24"/>
          <w:szCs w:val="24"/>
        </w:rPr>
        <w:t xml:space="preserve">TELEFONE/WHATSAPP: </w:t>
      </w:r>
    </w:p>
    <w:tbl>
      <w:tblPr>
        <w:tblStyle w:val="Tabelacomgrade"/>
        <w:tblW w:w="9209" w:type="dxa"/>
        <w:jc w:val="center"/>
        <w:tblLook w:val="04A0" w:firstRow="1" w:lastRow="0" w:firstColumn="1" w:lastColumn="0" w:noHBand="0" w:noVBand="1"/>
      </w:tblPr>
      <w:tblGrid>
        <w:gridCol w:w="790"/>
        <w:gridCol w:w="4352"/>
        <w:gridCol w:w="1336"/>
        <w:gridCol w:w="1248"/>
        <w:gridCol w:w="1483"/>
      </w:tblGrid>
      <w:tr w:rsidR="004C2029" w:rsidRPr="00D927D0" w14:paraId="4B8693AD" w14:textId="77777777" w:rsidTr="00083AAE">
        <w:trPr>
          <w:trHeight w:val="492"/>
          <w:jc w:val="center"/>
        </w:trPr>
        <w:tc>
          <w:tcPr>
            <w:tcW w:w="790" w:type="dxa"/>
            <w:hideMark/>
          </w:tcPr>
          <w:p w14:paraId="5CC01B65"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ITEM</w:t>
            </w:r>
          </w:p>
        </w:tc>
        <w:tc>
          <w:tcPr>
            <w:tcW w:w="4352" w:type="dxa"/>
            <w:hideMark/>
          </w:tcPr>
          <w:p w14:paraId="50E7E6BB"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DESCRIÇÃO</w:t>
            </w:r>
          </w:p>
        </w:tc>
        <w:tc>
          <w:tcPr>
            <w:tcW w:w="1336" w:type="dxa"/>
            <w:hideMark/>
          </w:tcPr>
          <w:p w14:paraId="6B8B6321" w14:textId="0D2C7B95"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VALOR UNIT.</w:t>
            </w:r>
          </w:p>
        </w:tc>
        <w:tc>
          <w:tcPr>
            <w:tcW w:w="1248" w:type="dxa"/>
            <w:hideMark/>
          </w:tcPr>
          <w:p w14:paraId="5D66E8F7"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QUANT.</w:t>
            </w:r>
          </w:p>
        </w:tc>
        <w:tc>
          <w:tcPr>
            <w:tcW w:w="1483" w:type="dxa"/>
            <w:hideMark/>
          </w:tcPr>
          <w:p w14:paraId="50042EDC" w14:textId="7E8DC8BC"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 xml:space="preserve">VALOR GLOBAL </w:t>
            </w:r>
          </w:p>
        </w:tc>
      </w:tr>
      <w:tr w:rsidR="004C2029" w:rsidRPr="00D927D0" w14:paraId="387CD297" w14:textId="77777777" w:rsidTr="004C2029">
        <w:trPr>
          <w:trHeight w:val="1440"/>
          <w:jc w:val="center"/>
        </w:trPr>
        <w:tc>
          <w:tcPr>
            <w:tcW w:w="790" w:type="dxa"/>
            <w:hideMark/>
          </w:tcPr>
          <w:p w14:paraId="04DC20F4"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01</w:t>
            </w:r>
          </w:p>
        </w:tc>
        <w:tc>
          <w:tcPr>
            <w:tcW w:w="4352" w:type="dxa"/>
            <w:hideMark/>
          </w:tcPr>
          <w:p w14:paraId="0BE8E099"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ofício.</w:t>
            </w:r>
            <w:r w:rsidRPr="00AA2A3A">
              <w:rPr>
                <w:rFonts w:ascii="Arial" w:hAnsi="Arial" w:cs="Arial"/>
                <w:color w:val="000000"/>
                <w:sz w:val="24"/>
                <w:szCs w:val="24"/>
              </w:rPr>
              <w:t xml:space="preserve"> Envelopes brancos, personalizados com aba. Dimensão: 11,4 x 22,9 cm em papel 90gr. Impressão off-set colorida somente na frente. Cabeçalho e rodapé.</w:t>
            </w:r>
          </w:p>
        </w:tc>
        <w:tc>
          <w:tcPr>
            <w:tcW w:w="1336" w:type="dxa"/>
            <w:noWrap/>
          </w:tcPr>
          <w:p w14:paraId="7FFD0AA5" w14:textId="2249D2DF" w:rsidR="004C2029" w:rsidRPr="00AA2A3A" w:rsidRDefault="004C2029" w:rsidP="00083AAE">
            <w:pPr>
              <w:jc w:val="center"/>
              <w:rPr>
                <w:rFonts w:ascii="Arial" w:hAnsi="Arial" w:cs="Arial"/>
                <w:color w:val="000000"/>
                <w:sz w:val="24"/>
                <w:szCs w:val="24"/>
              </w:rPr>
            </w:pPr>
          </w:p>
        </w:tc>
        <w:tc>
          <w:tcPr>
            <w:tcW w:w="1248" w:type="dxa"/>
            <w:hideMark/>
          </w:tcPr>
          <w:p w14:paraId="298E5D92"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2.000 unid.</w:t>
            </w:r>
          </w:p>
        </w:tc>
        <w:tc>
          <w:tcPr>
            <w:tcW w:w="1483" w:type="dxa"/>
            <w:noWrap/>
          </w:tcPr>
          <w:p w14:paraId="55A866CE" w14:textId="205ACAB0" w:rsidR="004C2029" w:rsidRPr="00AA2A3A" w:rsidRDefault="004C2029" w:rsidP="00083AAE">
            <w:pPr>
              <w:jc w:val="center"/>
              <w:rPr>
                <w:rFonts w:ascii="Arial" w:hAnsi="Arial" w:cs="Arial"/>
                <w:color w:val="000000"/>
                <w:sz w:val="24"/>
                <w:szCs w:val="24"/>
              </w:rPr>
            </w:pPr>
          </w:p>
        </w:tc>
      </w:tr>
      <w:tr w:rsidR="004C2029" w:rsidRPr="00D927D0" w14:paraId="173357C7" w14:textId="77777777" w:rsidTr="004C2029">
        <w:trPr>
          <w:trHeight w:val="1440"/>
          <w:jc w:val="center"/>
        </w:trPr>
        <w:tc>
          <w:tcPr>
            <w:tcW w:w="790" w:type="dxa"/>
            <w:hideMark/>
          </w:tcPr>
          <w:p w14:paraId="27A7B7F5"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02</w:t>
            </w:r>
          </w:p>
        </w:tc>
        <w:tc>
          <w:tcPr>
            <w:tcW w:w="4352" w:type="dxa"/>
            <w:hideMark/>
          </w:tcPr>
          <w:p w14:paraId="68490852"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A4.</w:t>
            </w:r>
            <w:r w:rsidRPr="00AA2A3A">
              <w:rPr>
                <w:rFonts w:ascii="Arial" w:hAnsi="Arial" w:cs="Arial"/>
                <w:color w:val="000000"/>
                <w:sz w:val="24"/>
                <w:szCs w:val="24"/>
              </w:rPr>
              <w:t xml:space="preserve"> Envelopes brancos personalizados com aba. Dimensão: 24x32cm em Papel Sulfite 120gr. Impressão colorida somente na frente. Cabeçalho e rodapé.</w:t>
            </w:r>
          </w:p>
        </w:tc>
        <w:tc>
          <w:tcPr>
            <w:tcW w:w="1336" w:type="dxa"/>
            <w:noWrap/>
          </w:tcPr>
          <w:p w14:paraId="54D11538" w14:textId="052B7ED2" w:rsidR="004C2029" w:rsidRPr="00AA2A3A" w:rsidRDefault="004C2029" w:rsidP="00083AAE">
            <w:pPr>
              <w:jc w:val="center"/>
              <w:rPr>
                <w:rFonts w:ascii="Arial" w:hAnsi="Arial" w:cs="Arial"/>
                <w:color w:val="000000"/>
                <w:sz w:val="24"/>
                <w:szCs w:val="24"/>
              </w:rPr>
            </w:pPr>
          </w:p>
        </w:tc>
        <w:tc>
          <w:tcPr>
            <w:tcW w:w="1248" w:type="dxa"/>
            <w:hideMark/>
          </w:tcPr>
          <w:p w14:paraId="7427E09B"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2.000 unid.</w:t>
            </w:r>
          </w:p>
        </w:tc>
        <w:tc>
          <w:tcPr>
            <w:tcW w:w="1483" w:type="dxa"/>
            <w:noWrap/>
          </w:tcPr>
          <w:p w14:paraId="38E07D4A" w14:textId="561E751D" w:rsidR="004C2029" w:rsidRPr="00AA2A3A" w:rsidRDefault="004C2029" w:rsidP="00083AAE">
            <w:pPr>
              <w:jc w:val="center"/>
              <w:rPr>
                <w:rFonts w:ascii="Arial" w:hAnsi="Arial" w:cs="Arial"/>
                <w:color w:val="000000"/>
                <w:sz w:val="24"/>
                <w:szCs w:val="24"/>
              </w:rPr>
            </w:pPr>
          </w:p>
        </w:tc>
      </w:tr>
      <w:tr w:rsidR="004C2029" w:rsidRPr="00D927D0" w14:paraId="31BE974C" w14:textId="77777777" w:rsidTr="004C2029">
        <w:trPr>
          <w:trHeight w:val="1440"/>
          <w:jc w:val="center"/>
        </w:trPr>
        <w:tc>
          <w:tcPr>
            <w:tcW w:w="790" w:type="dxa"/>
            <w:hideMark/>
          </w:tcPr>
          <w:p w14:paraId="27BB233E"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03</w:t>
            </w:r>
          </w:p>
        </w:tc>
        <w:tc>
          <w:tcPr>
            <w:tcW w:w="4352" w:type="dxa"/>
            <w:hideMark/>
          </w:tcPr>
          <w:p w14:paraId="5143D2F8"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Saco.</w:t>
            </w:r>
            <w:r w:rsidRPr="00AA2A3A">
              <w:rPr>
                <w:rFonts w:ascii="Arial" w:hAnsi="Arial" w:cs="Arial"/>
                <w:color w:val="000000"/>
                <w:sz w:val="24"/>
                <w:szCs w:val="24"/>
              </w:rPr>
              <w:t xml:space="preserve"> Envelopes brancos personalizados com aba. Dimensão: 26x36cm</w:t>
            </w:r>
            <w:r w:rsidRPr="00AA2A3A">
              <w:rPr>
                <w:rFonts w:ascii="Arial" w:hAnsi="Arial" w:cs="Arial"/>
                <w:color w:val="000000"/>
                <w:sz w:val="24"/>
                <w:szCs w:val="24"/>
              </w:rPr>
              <w:br/>
              <w:t>em papel 90gr. Impressão off-set colorida na somente na frente. Cabeçalho e rodapé.</w:t>
            </w:r>
          </w:p>
        </w:tc>
        <w:tc>
          <w:tcPr>
            <w:tcW w:w="1336" w:type="dxa"/>
            <w:noWrap/>
          </w:tcPr>
          <w:p w14:paraId="32015EF1" w14:textId="70ACEE8A" w:rsidR="004C2029" w:rsidRPr="00AA2A3A" w:rsidRDefault="004C2029" w:rsidP="00083AAE">
            <w:pPr>
              <w:jc w:val="center"/>
              <w:rPr>
                <w:rFonts w:ascii="Arial" w:hAnsi="Arial" w:cs="Arial"/>
                <w:color w:val="000000"/>
                <w:sz w:val="24"/>
                <w:szCs w:val="24"/>
              </w:rPr>
            </w:pPr>
          </w:p>
        </w:tc>
        <w:tc>
          <w:tcPr>
            <w:tcW w:w="1248" w:type="dxa"/>
            <w:hideMark/>
          </w:tcPr>
          <w:p w14:paraId="79A41E23"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3.000 unid.</w:t>
            </w:r>
          </w:p>
        </w:tc>
        <w:tc>
          <w:tcPr>
            <w:tcW w:w="1483" w:type="dxa"/>
            <w:noWrap/>
          </w:tcPr>
          <w:p w14:paraId="282515B5" w14:textId="697FB5B2" w:rsidR="004C2029" w:rsidRPr="00AA2A3A" w:rsidRDefault="004C2029" w:rsidP="00083AAE">
            <w:pPr>
              <w:jc w:val="center"/>
              <w:rPr>
                <w:rFonts w:ascii="Arial" w:hAnsi="Arial" w:cs="Arial"/>
                <w:color w:val="000000"/>
                <w:sz w:val="24"/>
                <w:szCs w:val="24"/>
              </w:rPr>
            </w:pPr>
          </w:p>
        </w:tc>
      </w:tr>
      <w:tr w:rsidR="004C2029" w:rsidRPr="00D927D0" w14:paraId="20055464" w14:textId="77777777" w:rsidTr="004C2029">
        <w:trPr>
          <w:trHeight w:val="1440"/>
          <w:jc w:val="center"/>
        </w:trPr>
        <w:tc>
          <w:tcPr>
            <w:tcW w:w="790" w:type="dxa"/>
            <w:hideMark/>
          </w:tcPr>
          <w:p w14:paraId="77BF1094"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04</w:t>
            </w:r>
          </w:p>
        </w:tc>
        <w:tc>
          <w:tcPr>
            <w:tcW w:w="4352" w:type="dxa"/>
            <w:hideMark/>
          </w:tcPr>
          <w:p w14:paraId="77EBF306"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A3.</w:t>
            </w:r>
            <w:r w:rsidRPr="00AA2A3A">
              <w:rPr>
                <w:rFonts w:ascii="Arial" w:hAnsi="Arial" w:cs="Arial"/>
                <w:color w:val="000000"/>
                <w:sz w:val="24"/>
                <w:szCs w:val="24"/>
              </w:rPr>
              <w:t xml:space="preserve"> Envelopes brancos personalizados com aba. Dimensão: 37x47cm </w:t>
            </w:r>
            <w:r w:rsidRPr="00AA2A3A">
              <w:rPr>
                <w:rFonts w:ascii="Arial" w:hAnsi="Arial" w:cs="Arial"/>
                <w:color w:val="000000"/>
                <w:sz w:val="24"/>
                <w:szCs w:val="24"/>
              </w:rPr>
              <w:br/>
              <w:t>em papel 90gr.Impressão off-set colorida somente na frente. Cabeçalho e rodapé.</w:t>
            </w:r>
          </w:p>
        </w:tc>
        <w:tc>
          <w:tcPr>
            <w:tcW w:w="1336" w:type="dxa"/>
            <w:noWrap/>
          </w:tcPr>
          <w:p w14:paraId="31D737B9" w14:textId="35482370" w:rsidR="004C2029" w:rsidRPr="00AA2A3A" w:rsidRDefault="004C2029" w:rsidP="00083AAE">
            <w:pPr>
              <w:jc w:val="center"/>
              <w:rPr>
                <w:rFonts w:ascii="Arial" w:hAnsi="Arial" w:cs="Arial"/>
                <w:color w:val="000000"/>
                <w:sz w:val="24"/>
                <w:szCs w:val="24"/>
              </w:rPr>
            </w:pPr>
          </w:p>
        </w:tc>
        <w:tc>
          <w:tcPr>
            <w:tcW w:w="1248" w:type="dxa"/>
            <w:hideMark/>
          </w:tcPr>
          <w:p w14:paraId="28818881"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1.000 unid.</w:t>
            </w:r>
          </w:p>
        </w:tc>
        <w:tc>
          <w:tcPr>
            <w:tcW w:w="1483" w:type="dxa"/>
            <w:noWrap/>
          </w:tcPr>
          <w:p w14:paraId="0C5E7D9B" w14:textId="636A5789" w:rsidR="004C2029" w:rsidRPr="00AA2A3A" w:rsidRDefault="004C2029" w:rsidP="00083AAE">
            <w:pPr>
              <w:jc w:val="center"/>
              <w:rPr>
                <w:rFonts w:ascii="Arial" w:hAnsi="Arial" w:cs="Arial"/>
                <w:color w:val="000000"/>
                <w:sz w:val="24"/>
                <w:szCs w:val="24"/>
              </w:rPr>
            </w:pPr>
          </w:p>
        </w:tc>
      </w:tr>
      <w:tr w:rsidR="004C2029" w:rsidRPr="00D927D0" w14:paraId="02B0CCF0" w14:textId="77777777" w:rsidTr="004C2029">
        <w:trPr>
          <w:trHeight w:val="960"/>
          <w:jc w:val="center"/>
        </w:trPr>
        <w:tc>
          <w:tcPr>
            <w:tcW w:w="790" w:type="dxa"/>
            <w:hideMark/>
          </w:tcPr>
          <w:p w14:paraId="078332D5"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05</w:t>
            </w:r>
          </w:p>
        </w:tc>
        <w:tc>
          <w:tcPr>
            <w:tcW w:w="4352" w:type="dxa"/>
            <w:hideMark/>
          </w:tcPr>
          <w:p w14:paraId="4F41D930"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Bico para Convite.</w:t>
            </w:r>
            <w:r w:rsidRPr="00AA2A3A">
              <w:rPr>
                <w:rFonts w:ascii="Arial" w:hAnsi="Arial" w:cs="Arial"/>
                <w:color w:val="000000"/>
                <w:sz w:val="24"/>
                <w:szCs w:val="24"/>
              </w:rPr>
              <w:t xml:space="preserve"> Envelope Azul Marinho. Dimensões 16x22,4. Gramatura: 180 gramas. </w:t>
            </w:r>
          </w:p>
        </w:tc>
        <w:tc>
          <w:tcPr>
            <w:tcW w:w="1336" w:type="dxa"/>
            <w:noWrap/>
          </w:tcPr>
          <w:p w14:paraId="2C35EF0A" w14:textId="2B844A8B" w:rsidR="004C2029" w:rsidRPr="00AA2A3A" w:rsidRDefault="004C2029" w:rsidP="00083AAE">
            <w:pPr>
              <w:jc w:val="center"/>
              <w:rPr>
                <w:rFonts w:ascii="Arial" w:hAnsi="Arial" w:cs="Arial"/>
                <w:color w:val="000000"/>
                <w:sz w:val="24"/>
                <w:szCs w:val="24"/>
              </w:rPr>
            </w:pPr>
          </w:p>
        </w:tc>
        <w:tc>
          <w:tcPr>
            <w:tcW w:w="1248" w:type="dxa"/>
            <w:hideMark/>
          </w:tcPr>
          <w:p w14:paraId="2C201BFD"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500 unid.</w:t>
            </w:r>
          </w:p>
        </w:tc>
        <w:tc>
          <w:tcPr>
            <w:tcW w:w="1483" w:type="dxa"/>
            <w:noWrap/>
          </w:tcPr>
          <w:p w14:paraId="66DE8C14" w14:textId="01AD15DD" w:rsidR="004C2029" w:rsidRPr="00AA2A3A" w:rsidRDefault="004C2029" w:rsidP="00083AAE">
            <w:pPr>
              <w:jc w:val="center"/>
              <w:rPr>
                <w:rFonts w:ascii="Arial" w:hAnsi="Arial" w:cs="Arial"/>
                <w:color w:val="000000"/>
                <w:sz w:val="24"/>
                <w:szCs w:val="24"/>
              </w:rPr>
            </w:pPr>
          </w:p>
        </w:tc>
      </w:tr>
      <w:tr w:rsidR="004C2029" w:rsidRPr="00D927D0" w14:paraId="758C873F" w14:textId="77777777" w:rsidTr="004C2029">
        <w:trPr>
          <w:trHeight w:val="960"/>
          <w:jc w:val="center"/>
        </w:trPr>
        <w:tc>
          <w:tcPr>
            <w:tcW w:w="790" w:type="dxa"/>
            <w:hideMark/>
          </w:tcPr>
          <w:p w14:paraId="53B2B55B"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06</w:t>
            </w:r>
          </w:p>
        </w:tc>
        <w:tc>
          <w:tcPr>
            <w:tcW w:w="4352" w:type="dxa"/>
            <w:hideMark/>
          </w:tcPr>
          <w:p w14:paraId="09E4374F"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Bico para Convite.</w:t>
            </w:r>
            <w:r w:rsidRPr="00AA2A3A">
              <w:rPr>
                <w:rFonts w:ascii="Arial" w:hAnsi="Arial" w:cs="Arial"/>
                <w:color w:val="000000"/>
                <w:sz w:val="24"/>
                <w:szCs w:val="24"/>
              </w:rPr>
              <w:t xml:space="preserve"> Envelope Branco. Dimensões 16x22,4. Gramatura: 180 gramas.</w:t>
            </w:r>
          </w:p>
        </w:tc>
        <w:tc>
          <w:tcPr>
            <w:tcW w:w="1336" w:type="dxa"/>
            <w:noWrap/>
          </w:tcPr>
          <w:p w14:paraId="132A949D" w14:textId="5D8601D0" w:rsidR="004C2029" w:rsidRPr="00AA2A3A" w:rsidRDefault="004C2029" w:rsidP="00083AAE">
            <w:pPr>
              <w:jc w:val="center"/>
              <w:rPr>
                <w:rFonts w:ascii="Arial" w:hAnsi="Arial" w:cs="Arial"/>
                <w:color w:val="000000"/>
                <w:sz w:val="24"/>
                <w:szCs w:val="24"/>
              </w:rPr>
            </w:pPr>
          </w:p>
        </w:tc>
        <w:tc>
          <w:tcPr>
            <w:tcW w:w="1248" w:type="dxa"/>
            <w:hideMark/>
          </w:tcPr>
          <w:p w14:paraId="63940660"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250 unid.</w:t>
            </w:r>
          </w:p>
        </w:tc>
        <w:tc>
          <w:tcPr>
            <w:tcW w:w="1483" w:type="dxa"/>
            <w:noWrap/>
          </w:tcPr>
          <w:p w14:paraId="40C58BAF" w14:textId="682C72C2" w:rsidR="004C2029" w:rsidRPr="00AA2A3A" w:rsidRDefault="004C2029" w:rsidP="00083AAE">
            <w:pPr>
              <w:jc w:val="center"/>
              <w:rPr>
                <w:rFonts w:ascii="Arial" w:hAnsi="Arial" w:cs="Arial"/>
                <w:color w:val="000000"/>
                <w:sz w:val="24"/>
                <w:szCs w:val="24"/>
              </w:rPr>
            </w:pPr>
          </w:p>
        </w:tc>
      </w:tr>
      <w:tr w:rsidR="004C2029" w:rsidRPr="00D927D0" w14:paraId="4A2274F4" w14:textId="77777777" w:rsidTr="004C2029">
        <w:trPr>
          <w:trHeight w:val="960"/>
          <w:jc w:val="center"/>
        </w:trPr>
        <w:tc>
          <w:tcPr>
            <w:tcW w:w="790" w:type="dxa"/>
            <w:hideMark/>
          </w:tcPr>
          <w:p w14:paraId="2B2D7173"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lastRenderedPageBreak/>
              <w:t>07</w:t>
            </w:r>
          </w:p>
        </w:tc>
        <w:tc>
          <w:tcPr>
            <w:tcW w:w="4352" w:type="dxa"/>
            <w:hideMark/>
          </w:tcPr>
          <w:p w14:paraId="09662278"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Bico para Convite</w:t>
            </w:r>
            <w:r w:rsidRPr="00AA2A3A">
              <w:rPr>
                <w:rFonts w:ascii="Arial" w:hAnsi="Arial" w:cs="Arial"/>
                <w:color w:val="000000"/>
                <w:sz w:val="24"/>
                <w:szCs w:val="24"/>
              </w:rPr>
              <w:t>. Envelope Rosa. Dimensões 16x22,4. Gramatura: 180 gramas.</w:t>
            </w:r>
          </w:p>
        </w:tc>
        <w:tc>
          <w:tcPr>
            <w:tcW w:w="1336" w:type="dxa"/>
            <w:noWrap/>
          </w:tcPr>
          <w:p w14:paraId="2E451955" w14:textId="790079B3" w:rsidR="004C2029" w:rsidRPr="00AA2A3A" w:rsidRDefault="004C2029" w:rsidP="00083AAE">
            <w:pPr>
              <w:jc w:val="center"/>
              <w:rPr>
                <w:rFonts w:ascii="Arial" w:hAnsi="Arial" w:cs="Arial"/>
                <w:color w:val="000000"/>
                <w:sz w:val="24"/>
                <w:szCs w:val="24"/>
              </w:rPr>
            </w:pPr>
          </w:p>
        </w:tc>
        <w:tc>
          <w:tcPr>
            <w:tcW w:w="1248" w:type="dxa"/>
            <w:hideMark/>
          </w:tcPr>
          <w:p w14:paraId="2BE98D26"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250 unid.</w:t>
            </w:r>
          </w:p>
        </w:tc>
        <w:tc>
          <w:tcPr>
            <w:tcW w:w="1483" w:type="dxa"/>
            <w:noWrap/>
            <w:hideMark/>
          </w:tcPr>
          <w:p w14:paraId="39D8B848" w14:textId="0C3B7484" w:rsidR="004C2029" w:rsidRPr="00AA2A3A" w:rsidRDefault="004C2029" w:rsidP="00083AAE">
            <w:pPr>
              <w:jc w:val="center"/>
              <w:rPr>
                <w:rFonts w:ascii="Arial" w:hAnsi="Arial" w:cs="Arial"/>
                <w:color w:val="000000"/>
                <w:sz w:val="24"/>
                <w:szCs w:val="24"/>
              </w:rPr>
            </w:pPr>
          </w:p>
        </w:tc>
      </w:tr>
    </w:tbl>
    <w:p w14:paraId="2B426915" w14:textId="77777777" w:rsidR="00F963D8" w:rsidRPr="009642F3" w:rsidRDefault="00F963D8" w:rsidP="00F963D8">
      <w:pPr>
        <w:rPr>
          <w:kern w:val="2"/>
          <w:sz w:val="24"/>
          <w:szCs w:val="24"/>
          <w14:ligatures w14:val="standardContextual"/>
        </w:rPr>
      </w:pPr>
    </w:p>
    <w:p w14:paraId="2DC6140F" w14:textId="77777777" w:rsidR="00F963D8" w:rsidRDefault="00F963D8" w:rsidP="00F963D8">
      <w:pPr>
        <w:jc w:val="both"/>
        <w:rPr>
          <w:b/>
          <w:color w:val="000000" w:themeColor="text1"/>
          <w:sz w:val="28"/>
          <w:szCs w:val="28"/>
        </w:rPr>
      </w:pPr>
      <w:r>
        <w:rPr>
          <w:b/>
          <w:color w:val="000000" w:themeColor="text1"/>
          <w:sz w:val="28"/>
          <w:szCs w:val="28"/>
        </w:rPr>
        <w:t xml:space="preserve">Validade da proposta: </w:t>
      </w:r>
    </w:p>
    <w:p w14:paraId="22FC5D97" w14:textId="77777777" w:rsidR="00F963D8" w:rsidRPr="002E6ABF" w:rsidRDefault="00F963D8" w:rsidP="00F963D8">
      <w:pPr>
        <w:jc w:val="both"/>
        <w:rPr>
          <w:b/>
          <w:bCs/>
          <w:color w:val="000000"/>
          <w:sz w:val="24"/>
          <w:szCs w:val="24"/>
        </w:rPr>
      </w:pPr>
      <w:r w:rsidRPr="002E6ABF">
        <w:rPr>
          <w:b/>
          <w:bCs/>
          <w:color w:val="000000"/>
          <w:sz w:val="24"/>
          <w:szCs w:val="24"/>
        </w:rPr>
        <w:t>Representante Legal:</w:t>
      </w:r>
    </w:p>
    <w:p w14:paraId="469F310A" w14:textId="77777777" w:rsidR="00F963D8" w:rsidRPr="002E6ABF" w:rsidRDefault="00F963D8" w:rsidP="00F963D8">
      <w:pPr>
        <w:jc w:val="both"/>
        <w:rPr>
          <w:color w:val="000000"/>
          <w:sz w:val="24"/>
          <w:szCs w:val="24"/>
        </w:rPr>
      </w:pPr>
      <w:r w:rsidRPr="002E6ABF">
        <w:rPr>
          <w:color w:val="000000"/>
          <w:sz w:val="24"/>
          <w:szCs w:val="24"/>
        </w:rPr>
        <w:t>Nome: xxx</w:t>
      </w:r>
    </w:p>
    <w:p w14:paraId="64291589" w14:textId="77777777" w:rsidR="00F963D8" w:rsidRPr="002E6ABF" w:rsidRDefault="00F963D8" w:rsidP="00F963D8">
      <w:pPr>
        <w:jc w:val="both"/>
        <w:rPr>
          <w:color w:val="000000"/>
          <w:sz w:val="24"/>
          <w:szCs w:val="24"/>
        </w:rPr>
      </w:pPr>
      <w:r w:rsidRPr="002E6ABF">
        <w:rPr>
          <w:color w:val="000000"/>
          <w:sz w:val="24"/>
          <w:szCs w:val="24"/>
        </w:rPr>
        <w:t>Endereço: xxx</w:t>
      </w:r>
      <w:r w:rsidRPr="002E6ABF">
        <w:rPr>
          <w:color w:val="000000"/>
          <w:sz w:val="24"/>
          <w:szCs w:val="24"/>
        </w:rPr>
        <w:tab/>
      </w:r>
      <w:r w:rsidRPr="002E6ABF">
        <w:rPr>
          <w:color w:val="000000"/>
          <w:sz w:val="24"/>
          <w:szCs w:val="24"/>
        </w:rPr>
        <w:tab/>
      </w:r>
      <w:r w:rsidRPr="002E6ABF">
        <w:rPr>
          <w:color w:val="000000"/>
          <w:sz w:val="24"/>
          <w:szCs w:val="24"/>
        </w:rPr>
        <w:tab/>
      </w:r>
      <w:r w:rsidRPr="002E6ABF">
        <w:rPr>
          <w:color w:val="000000"/>
          <w:sz w:val="24"/>
          <w:szCs w:val="24"/>
        </w:rPr>
        <w:tab/>
      </w:r>
      <w:r w:rsidRPr="002E6ABF">
        <w:rPr>
          <w:color w:val="000000"/>
          <w:sz w:val="24"/>
          <w:szCs w:val="24"/>
        </w:rPr>
        <w:tab/>
      </w:r>
      <w:r w:rsidRPr="002E6ABF">
        <w:rPr>
          <w:color w:val="000000"/>
          <w:sz w:val="24"/>
          <w:szCs w:val="24"/>
        </w:rPr>
        <w:tab/>
        <w:t>Cidade: xxx           UF: xxx</w:t>
      </w:r>
    </w:p>
    <w:p w14:paraId="172C1EDC" w14:textId="77777777" w:rsidR="00F963D8" w:rsidRPr="002E6ABF" w:rsidRDefault="00F963D8" w:rsidP="00F963D8">
      <w:pPr>
        <w:jc w:val="both"/>
        <w:rPr>
          <w:color w:val="000000"/>
          <w:sz w:val="24"/>
          <w:szCs w:val="24"/>
        </w:rPr>
      </w:pPr>
      <w:r w:rsidRPr="002E6ABF">
        <w:rPr>
          <w:color w:val="000000"/>
          <w:sz w:val="24"/>
          <w:szCs w:val="24"/>
        </w:rPr>
        <w:t>Cargo/função: xxx</w:t>
      </w:r>
    </w:p>
    <w:p w14:paraId="12A89B97" w14:textId="77777777" w:rsidR="00F963D8" w:rsidRPr="002E6ABF" w:rsidRDefault="00F963D8" w:rsidP="00F963D8">
      <w:pPr>
        <w:jc w:val="both"/>
        <w:rPr>
          <w:color w:val="000000"/>
          <w:sz w:val="24"/>
          <w:szCs w:val="24"/>
        </w:rPr>
      </w:pPr>
      <w:r w:rsidRPr="002E6ABF">
        <w:rPr>
          <w:color w:val="000000"/>
          <w:sz w:val="24"/>
          <w:szCs w:val="24"/>
        </w:rPr>
        <w:t>CPF: xxx</w:t>
      </w:r>
    </w:p>
    <w:p w14:paraId="6965B623" w14:textId="77777777" w:rsidR="00F963D8" w:rsidRPr="002E6ABF" w:rsidRDefault="00F963D8" w:rsidP="00F963D8">
      <w:pPr>
        <w:jc w:val="both"/>
        <w:rPr>
          <w:color w:val="000000"/>
          <w:sz w:val="24"/>
          <w:szCs w:val="24"/>
        </w:rPr>
      </w:pPr>
      <w:r w:rsidRPr="002E6ABF">
        <w:rPr>
          <w:color w:val="000000"/>
          <w:sz w:val="24"/>
          <w:szCs w:val="24"/>
        </w:rPr>
        <w:t>Carteira de identidade nº: xxx                      Expedição: xxx</w:t>
      </w:r>
    </w:p>
    <w:p w14:paraId="7E094516" w14:textId="77777777" w:rsidR="00F963D8" w:rsidRPr="002E6ABF" w:rsidRDefault="00F963D8" w:rsidP="00F963D8">
      <w:pPr>
        <w:jc w:val="both"/>
        <w:rPr>
          <w:color w:val="000000"/>
          <w:sz w:val="24"/>
          <w:szCs w:val="24"/>
        </w:rPr>
      </w:pPr>
      <w:r w:rsidRPr="002E6ABF">
        <w:rPr>
          <w:color w:val="000000"/>
          <w:sz w:val="24"/>
          <w:szCs w:val="24"/>
        </w:rPr>
        <w:t>Naturalidade: xxx                                         Nacionalidade: xxx</w:t>
      </w:r>
    </w:p>
    <w:p w14:paraId="44AC5E2B" w14:textId="77777777" w:rsidR="00F963D8" w:rsidRPr="002E6ABF" w:rsidRDefault="00F963D8" w:rsidP="00F963D8">
      <w:pPr>
        <w:jc w:val="both"/>
        <w:rPr>
          <w:color w:val="000000"/>
          <w:sz w:val="24"/>
          <w:szCs w:val="24"/>
        </w:rPr>
      </w:pPr>
      <w:r w:rsidRPr="002E6ABF">
        <w:rPr>
          <w:color w:val="000000"/>
          <w:sz w:val="24"/>
          <w:szCs w:val="24"/>
        </w:rPr>
        <w:t>Local/Data: xxx</w:t>
      </w:r>
    </w:p>
    <w:p w14:paraId="23A57728" w14:textId="77777777" w:rsidR="00F963D8" w:rsidRPr="00E66EA1" w:rsidRDefault="00F963D8" w:rsidP="00F963D8">
      <w:pPr>
        <w:autoSpaceDE w:val="0"/>
        <w:autoSpaceDN w:val="0"/>
        <w:adjustRightInd w:val="0"/>
        <w:spacing w:line="240" w:lineRule="auto"/>
        <w:jc w:val="both"/>
        <w:rPr>
          <w:color w:val="000000"/>
        </w:rPr>
      </w:pPr>
      <w:r w:rsidRPr="00E66EA1">
        <w:rPr>
          <w:color w:val="000000"/>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DD903B6" w14:textId="77777777" w:rsidR="00F963D8" w:rsidRDefault="00F963D8" w:rsidP="00F963D8">
      <w:pPr>
        <w:spacing w:line="240" w:lineRule="auto"/>
        <w:jc w:val="both"/>
        <w:rPr>
          <w:color w:val="000000"/>
          <w:sz w:val="24"/>
          <w:szCs w:val="24"/>
        </w:rPr>
      </w:pPr>
    </w:p>
    <w:p w14:paraId="29703037" w14:textId="77777777" w:rsidR="00F963D8" w:rsidRDefault="00F963D8" w:rsidP="00F963D8">
      <w:pPr>
        <w:spacing w:line="240" w:lineRule="auto"/>
        <w:jc w:val="both"/>
        <w:rPr>
          <w:color w:val="000000"/>
          <w:sz w:val="24"/>
          <w:szCs w:val="24"/>
        </w:rPr>
      </w:pPr>
    </w:p>
    <w:p w14:paraId="4FF67250" w14:textId="77777777" w:rsidR="00F963D8" w:rsidRPr="002E6ABF" w:rsidRDefault="00F963D8" w:rsidP="00F963D8">
      <w:pPr>
        <w:jc w:val="both"/>
        <w:rPr>
          <w:b/>
          <w:color w:val="000000"/>
          <w:sz w:val="24"/>
          <w:szCs w:val="24"/>
        </w:rPr>
      </w:pPr>
      <w:r w:rsidRPr="002E6ABF">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F963D8" w:rsidRPr="002E6ABF" w14:paraId="17A20883" w14:textId="77777777" w:rsidTr="00E864B3">
        <w:tc>
          <w:tcPr>
            <w:tcW w:w="2518" w:type="dxa"/>
            <w:shd w:val="clear" w:color="auto" w:fill="auto"/>
          </w:tcPr>
          <w:p w14:paraId="3C8C5A14" w14:textId="77777777" w:rsidR="00F963D8" w:rsidRPr="002E6ABF" w:rsidRDefault="00F963D8" w:rsidP="00E864B3">
            <w:pPr>
              <w:jc w:val="center"/>
              <w:rPr>
                <w:b/>
                <w:color w:val="000000"/>
                <w:sz w:val="24"/>
                <w:szCs w:val="24"/>
              </w:rPr>
            </w:pPr>
            <w:r w:rsidRPr="002E6ABF">
              <w:rPr>
                <w:b/>
                <w:color w:val="000000"/>
                <w:sz w:val="24"/>
                <w:szCs w:val="24"/>
              </w:rPr>
              <w:t>BOLETO (    )</w:t>
            </w:r>
          </w:p>
        </w:tc>
        <w:tc>
          <w:tcPr>
            <w:tcW w:w="6662" w:type="dxa"/>
            <w:gridSpan w:val="2"/>
            <w:shd w:val="clear" w:color="auto" w:fill="auto"/>
          </w:tcPr>
          <w:p w14:paraId="6F688422" w14:textId="77777777" w:rsidR="00F963D8" w:rsidRPr="002E6ABF" w:rsidRDefault="00F963D8" w:rsidP="00E864B3">
            <w:pPr>
              <w:jc w:val="center"/>
              <w:rPr>
                <w:b/>
                <w:color w:val="000000"/>
                <w:sz w:val="24"/>
                <w:szCs w:val="24"/>
              </w:rPr>
            </w:pPr>
            <w:r w:rsidRPr="002E6ABF">
              <w:rPr>
                <w:b/>
                <w:color w:val="000000"/>
                <w:sz w:val="24"/>
                <w:szCs w:val="24"/>
              </w:rPr>
              <w:t>DEPÓSITO EM CONTA CORRENTE (   )</w:t>
            </w:r>
          </w:p>
        </w:tc>
      </w:tr>
      <w:tr w:rsidR="00F963D8" w:rsidRPr="002E6ABF" w14:paraId="64CC92E7" w14:textId="77777777" w:rsidTr="00E864B3">
        <w:tc>
          <w:tcPr>
            <w:tcW w:w="2518" w:type="dxa"/>
            <w:vMerge w:val="restart"/>
            <w:shd w:val="clear" w:color="auto" w:fill="auto"/>
          </w:tcPr>
          <w:p w14:paraId="3E2D3C51" w14:textId="77777777" w:rsidR="00F963D8" w:rsidRPr="002E6ABF" w:rsidRDefault="00F963D8" w:rsidP="00E864B3">
            <w:pPr>
              <w:jc w:val="both"/>
              <w:rPr>
                <w:color w:val="000000"/>
                <w:sz w:val="24"/>
                <w:szCs w:val="24"/>
              </w:rPr>
            </w:pPr>
          </w:p>
        </w:tc>
        <w:tc>
          <w:tcPr>
            <w:tcW w:w="1763" w:type="dxa"/>
            <w:shd w:val="clear" w:color="auto" w:fill="D9D9D9"/>
          </w:tcPr>
          <w:p w14:paraId="686FC824" w14:textId="77777777" w:rsidR="00F963D8" w:rsidRPr="002E6ABF" w:rsidRDefault="00F963D8" w:rsidP="00E864B3">
            <w:pPr>
              <w:jc w:val="both"/>
              <w:rPr>
                <w:color w:val="000000"/>
                <w:sz w:val="24"/>
                <w:szCs w:val="24"/>
              </w:rPr>
            </w:pPr>
            <w:r w:rsidRPr="002E6ABF">
              <w:rPr>
                <w:color w:val="000000"/>
                <w:sz w:val="24"/>
                <w:szCs w:val="24"/>
              </w:rPr>
              <w:t>BANCO</w:t>
            </w:r>
          </w:p>
        </w:tc>
        <w:tc>
          <w:tcPr>
            <w:tcW w:w="4899" w:type="dxa"/>
            <w:shd w:val="clear" w:color="auto" w:fill="auto"/>
          </w:tcPr>
          <w:p w14:paraId="235DE951" w14:textId="77777777" w:rsidR="00F963D8" w:rsidRPr="002E6ABF" w:rsidRDefault="00F963D8" w:rsidP="00E864B3">
            <w:pPr>
              <w:jc w:val="both"/>
              <w:rPr>
                <w:color w:val="000000"/>
                <w:sz w:val="24"/>
                <w:szCs w:val="24"/>
              </w:rPr>
            </w:pPr>
          </w:p>
        </w:tc>
      </w:tr>
      <w:tr w:rsidR="00F963D8" w:rsidRPr="002E6ABF" w14:paraId="3C61AD92" w14:textId="77777777" w:rsidTr="00E864B3">
        <w:tc>
          <w:tcPr>
            <w:tcW w:w="2518" w:type="dxa"/>
            <w:vMerge/>
            <w:shd w:val="clear" w:color="auto" w:fill="auto"/>
          </w:tcPr>
          <w:p w14:paraId="172C96E4" w14:textId="77777777" w:rsidR="00F963D8" w:rsidRPr="002E6ABF" w:rsidRDefault="00F963D8" w:rsidP="00E864B3">
            <w:pPr>
              <w:jc w:val="both"/>
              <w:rPr>
                <w:color w:val="000000"/>
                <w:sz w:val="24"/>
                <w:szCs w:val="24"/>
              </w:rPr>
            </w:pPr>
          </w:p>
        </w:tc>
        <w:tc>
          <w:tcPr>
            <w:tcW w:w="1763" w:type="dxa"/>
            <w:shd w:val="clear" w:color="auto" w:fill="D9D9D9"/>
          </w:tcPr>
          <w:p w14:paraId="24A55CAE" w14:textId="77777777" w:rsidR="00F963D8" w:rsidRPr="002E6ABF" w:rsidRDefault="00F963D8" w:rsidP="00E864B3">
            <w:pPr>
              <w:jc w:val="both"/>
              <w:rPr>
                <w:color w:val="000000"/>
                <w:sz w:val="24"/>
                <w:szCs w:val="24"/>
              </w:rPr>
            </w:pPr>
            <w:r w:rsidRPr="002E6ABF">
              <w:rPr>
                <w:color w:val="000000"/>
                <w:sz w:val="24"/>
                <w:szCs w:val="24"/>
              </w:rPr>
              <w:t>AGÊNCIA</w:t>
            </w:r>
          </w:p>
        </w:tc>
        <w:tc>
          <w:tcPr>
            <w:tcW w:w="4899" w:type="dxa"/>
            <w:shd w:val="clear" w:color="auto" w:fill="auto"/>
          </w:tcPr>
          <w:p w14:paraId="76E14D5C" w14:textId="77777777" w:rsidR="00F963D8" w:rsidRPr="002E6ABF" w:rsidRDefault="00F963D8" w:rsidP="00E864B3">
            <w:pPr>
              <w:jc w:val="both"/>
              <w:rPr>
                <w:color w:val="000000"/>
                <w:sz w:val="24"/>
                <w:szCs w:val="24"/>
              </w:rPr>
            </w:pPr>
          </w:p>
        </w:tc>
      </w:tr>
      <w:tr w:rsidR="00F963D8" w:rsidRPr="002E6ABF" w14:paraId="257ECD0B" w14:textId="77777777" w:rsidTr="00E864B3">
        <w:tc>
          <w:tcPr>
            <w:tcW w:w="2518" w:type="dxa"/>
            <w:vMerge/>
            <w:shd w:val="clear" w:color="auto" w:fill="auto"/>
          </w:tcPr>
          <w:p w14:paraId="0A4C8A4A" w14:textId="77777777" w:rsidR="00F963D8" w:rsidRPr="002E6ABF" w:rsidRDefault="00F963D8" w:rsidP="00E864B3">
            <w:pPr>
              <w:jc w:val="both"/>
              <w:rPr>
                <w:color w:val="000000"/>
                <w:sz w:val="24"/>
                <w:szCs w:val="24"/>
              </w:rPr>
            </w:pPr>
          </w:p>
        </w:tc>
        <w:tc>
          <w:tcPr>
            <w:tcW w:w="1763" w:type="dxa"/>
            <w:shd w:val="clear" w:color="auto" w:fill="D9D9D9"/>
          </w:tcPr>
          <w:p w14:paraId="356200F7" w14:textId="77777777" w:rsidR="00F963D8" w:rsidRPr="002E6ABF" w:rsidRDefault="00F963D8" w:rsidP="00E864B3">
            <w:pPr>
              <w:jc w:val="both"/>
              <w:rPr>
                <w:color w:val="000000"/>
                <w:sz w:val="24"/>
                <w:szCs w:val="24"/>
              </w:rPr>
            </w:pPr>
            <w:r w:rsidRPr="002E6ABF">
              <w:rPr>
                <w:color w:val="000000"/>
                <w:sz w:val="24"/>
                <w:szCs w:val="24"/>
              </w:rPr>
              <w:t>Nº DA CONTA</w:t>
            </w:r>
          </w:p>
        </w:tc>
        <w:tc>
          <w:tcPr>
            <w:tcW w:w="4899" w:type="dxa"/>
            <w:shd w:val="clear" w:color="auto" w:fill="auto"/>
          </w:tcPr>
          <w:p w14:paraId="0BCBD388" w14:textId="77777777" w:rsidR="00F963D8" w:rsidRPr="002E6ABF" w:rsidRDefault="00F963D8" w:rsidP="00E864B3">
            <w:pPr>
              <w:jc w:val="both"/>
              <w:rPr>
                <w:color w:val="000000"/>
                <w:sz w:val="24"/>
                <w:szCs w:val="24"/>
              </w:rPr>
            </w:pPr>
          </w:p>
        </w:tc>
      </w:tr>
      <w:tr w:rsidR="00F963D8" w:rsidRPr="002E6ABF" w14:paraId="458447B5" w14:textId="77777777" w:rsidTr="00E864B3">
        <w:tc>
          <w:tcPr>
            <w:tcW w:w="2518" w:type="dxa"/>
            <w:vMerge/>
            <w:shd w:val="clear" w:color="auto" w:fill="auto"/>
          </w:tcPr>
          <w:p w14:paraId="0C8CE129" w14:textId="77777777" w:rsidR="00F963D8" w:rsidRPr="002E6ABF" w:rsidRDefault="00F963D8" w:rsidP="00E864B3">
            <w:pPr>
              <w:jc w:val="both"/>
              <w:rPr>
                <w:color w:val="000000"/>
                <w:sz w:val="24"/>
                <w:szCs w:val="24"/>
              </w:rPr>
            </w:pPr>
          </w:p>
        </w:tc>
        <w:tc>
          <w:tcPr>
            <w:tcW w:w="1763" w:type="dxa"/>
            <w:shd w:val="clear" w:color="auto" w:fill="D9D9D9"/>
          </w:tcPr>
          <w:p w14:paraId="13A6A449" w14:textId="77777777" w:rsidR="00F963D8" w:rsidRPr="002E6ABF" w:rsidRDefault="00F963D8" w:rsidP="00E864B3">
            <w:pPr>
              <w:jc w:val="both"/>
              <w:rPr>
                <w:color w:val="000000"/>
                <w:sz w:val="24"/>
                <w:szCs w:val="24"/>
              </w:rPr>
            </w:pPr>
            <w:r w:rsidRPr="002E6ABF">
              <w:rPr>
                <w:color w:val="000000"/>
                <w:sz w:val="24"/>
                <w:szCs w:val="24"/>
              </w:rPr>
              <w:t>FAVORECIDO</w:t>
            </w:r>
          </w:p>
        </w:tc>
        <w:tc>
          <w:tcPr>
            <w:tcW w:w="4899" w:type="dxa"/>
            <w:shd w:val="clear" w:color="auto" w:fill="auto"/>
          </w:tcPr>
          <w:p w14:paraId="7AF93572" w14:textId="77777777" w:rsidR="00F963D8" w:rsidRPr="002E6ABF" w:rsidRDefault="00F963D8" w:rsidP="00E864B3">
            <w:pPr>
              <w:jc w:val="both"/>
              <w:rPr>
                <w:color w:val="000000"/>
                <w:sz w:val="24"/>
                <w:szCs w:val="24"/>
              </w:rPr>
            </w:pPr>
          </w:p>
        </w:tc>
      </w:tr>
    </w:tbl>
    <w:p w14:paraId="7EBFB6CD" w14:textId="77777777" w:rsidR="00F963D8" w:rsidRDefault="00F963D8" w:rsidP="00F963D8">
      <w:pPr>
        <w:jc w:val="both"/>
        <w:rPr>
          <w:color w:val="000000"/>
          <w:sz w:val="24"/>
          <w:szCs w:val="24"/>
        </w:rPr>
      </w:pPr>
    </w:p>
    <w:p w14:paraId="1BD4E4B0" w14:textId="77777777" w:rsidR="00F963D8" w:rsidRPr="002E6ABF" w:rsidRDefault="00F963D8" w:rsidP="00F963D8">
      <w:pPr>
        <w:jc w:val="center"/>
        <w:rPr>
          <w:color w:val="000000"/>
          <w:sz w:val="24"/>
          <w:szCs w:val="24"/>
        </w:rPr>
      </w:pPr>
      <w:r w:rsidRPr="002E6ABF">
        <w:rPr>
          <w:color w:val="000000"/>
          <w:sz w:val="24"/>
          <w:szCs w:val="24"/>
        </w:rPr>
        <w:t xml:space="preserve">_____________________________________________ </w:t>
      </w:r>
    </w:p>
    <w:p w14:paraId="5156047C" w14:textId="77777777" w:rsidR="00F963D8" w:rsidRPr="002E6ABF" w:rsidRDefault="00F963D8" w:rsidP="00F963D8">
      <w:pPr>
        <w:jc w:val="center"/>
        <w:rPr>
          <w:color w:val="000000"/>
          <w:sz w:val="24"/>
          <w:szCs w:val="24"/>
        </w:rPr>
      </w:pPr>
      <w:r w:rsidRPr="002E6ABF">
        <w:rPr>
          <w:color w:val="000000"/>
          <w:sz w:val="24"/>
          <w:szCs w:val="24"/>
        </w:rPr>
        <w:t>Assinatura do Responsável</w:t>
      </w:r>
    </w:p>
    <w:p w14:paraId="6BF6ED00" w14:textId="77777777" w:rsidR="00F963D8" w:rsidRDefault="00F963D8" w:rsidP="00F963D8">
      <w:pPr>
        <w:spacing w:line="360" w:lineRule="auto"/>
        <w:jc w:val="both"/>
        <w:rPr>
          <w:rFonts w:eastAsia="Calibri"/>
          <w:b/>
          <w:bCs/>
          <w:sz w:val="24"/>
          <w:szCs w:val="24"/>
        </w:rPr>
      </w:pPr>
      <w:bookmarkStart w:id="14" w:name="_Hlk189128133"/>
    </w:p>
    <w:p w14:paraId="7AEEFEAD" w14:textId="77777777" w:rsidR="00F963D8" w:rsidRDefault="00F963D8" w:rsidP="00F963D8">
      <w:pPr>
        <w:spacing w:line="360" w:lineRule="auto"/>
        <w:jc w:val="both"/>
        <w:rPr>
          <w:rFonts w:eastAsia="Calibri"/>
          <w:b/>
          <w:bCs/>
          <w:sz w:val="24"/>
          <w:szCs w:val="24"/>
        </w:rPr>
      </w:pPr>
    </w:p>
    <w:p w14:paraId="3DAD1F6B" w14:textId="77777777" w:rsidR="00F963D8" w:rsidRDefault="00F963D8" w:rsidP="00F963D8">
      <w:pPr>
        <w:spacing w:line="360" w:lineRule="auto"/>
        <w:jc w:val="both"/>
        <w:rPr>
          <w:rFonts w:eastAsia="Calibri"/>
          <w:b/>
          <w:bCs/>
          <w:sz w:val="24"/>
          <w:szCs w:val="24"/>
        </w:rPr>
      </w:pPr>
    </w:p>
    <w:p w14:paraId="359B2D5B" w14:textId="77777777" w:rsidR="00F963D8" w:rsidRDefault="00F963D8" w:rsidP="00F963D8">
      <w:pPr>
        <w:spacing w:line="360" w:lineRule="auto"/>
        <w:jc w:val="both"/>
        <w:rPr>
          <w:rFonts w:eastAsia="Calibri"/>
          <w:b/>
          <w:bCs/>
          <w:sz w:val="24"/>
          <w:szCs w:val="24"/>
        </w:rPr>
      </w:pPr>
    </w:p>
    <w:p w14:paraId="1D27BB9A" w14:textId="77777777" w:rsidR="00F963D8" w:rsidRDefault="00F963D8" w:rsidP="00F963D8">
      <w:pPr>
        <w:spacing w:line="360" w:lineRule="auto"/>
        <w:jc w:val="both"/>
        <w:rPr>
          <w:rFonts w:eastAsia="Calibri"/>
          <w:b/>
          <w:bCs/>
          <w:sz w:val="24"/>
          <w:szCs w:val="24"/>
        </w:rPr>
      </w:pPr>
    </w:p>
    <w:p w14:paraId="164F1476" w14:textId="77777777" w:rsidR="00F963D8" w:rsidRDefault="00F963D8" w:rsidP="00F963D8">
      <w:pPr>
        <w:spacing w:line="360" w:lineRule="auto"/>
        <w:jc w:val="both"/>
        <w:rPr>
          <w:rFonts w:eastAsia="Calibri"/>
          <w:b/>
          <w:bCs/>
          <w:sz w:val="24"/>
          <w:szCs w:val="24"/>
        </w:rPr>
      </w:pPr>
    </w:p>
    <w:p w14:paraId="4C13F26A" w14:textId="77777777" w:rsidR="00F963D8" w:rsidRDefault="00F963D8" w:rsidP="00F963D8">
      <w:pPr>
        <w:spacing w:line="360" w:lineRule="auto"/>
        <w:jc w:val="both"/>
        <w:rPr>
          <w:rFonts w:eastAsia="Calibri"/>
          <w:b/>
          <w:bCs/>
          <w:sz w:val="24"/>
          <w:szCs w:val="24"/>
        </w:rPr>
      </w:pPr>
    </w:p>
    <w:p w14:paraId="3A1C0925" w14:textId="77777777" w:rsidR="00F963D8" w:rsidRDefault="00F963D8" w:rsidP="00F963D8">
      <w:pPr>
        <w:spacing w:line="360" w:lineRule="auto"/>
        <w:jc w:val="both"/>
        <w:rPr>
          <w:rFonts w:eastAsia="Calibri"/>
          <w:b/>
          <w:bCs/>
          <w:sz w:val="24"/>
          <w:szCs w:val="24"/>
        </w:rPr>
      </w:pPr>
    </w:p>
    <w:p w14:paraId="34C5A554" w14:textId="77777777" w:rsidR="00F963D8" w:rsidRDefault="00F963D8" w:rsidP="00F963D8">
      <w:pPr>
        <w:spacing w:line="360" w:lineRule="auto"/>
        <w:jc w:val="both"/>
        <w:rPr>
          <w:rFonts w:eastAsia="Calibri"/>
          <w:b/>
          <w:bCs/>
          <w:sz w:val="24"/>
          <w:szCs w:val="24"/>
        </w:rPr>
      </w:pPr>
    </w:p>
    <w:p w14:paraId="3039A33F" w14:textId="77777777" w:rsidR="00F963D8" w:rsidRDefault="00F963D8" w:rsidP="00F963D8">
      <w:pPr>
        <w:spacing w:line="360" w:lineRule="auto"/>
        <w:jc w:val="both"/>
        <w:rPr>
          <w:rFonts w:eastAsia="Calibri"/>
          <w:b/>
          <w:bCs/>
          <w:sz w:val="24"/>
          <w:szCs w:val="24"/>
        </w:rPr>
      </w:pPr>
    </w:p>
    <w:p w14:paraId="207026C7" w14:textId="77777777" w:rsidR="00F963D8" w:rsidRDefault="00F963D8" w:rsidP="00F963D8">
      <w:pPr>
        <w:spacing w:line="360" w:lineRule="auto"/>
        <w:jc w:val="both"/>
        <w:rPr>
          <w:rFonts w:eastAsia="Times New Roman"/>
          <w:bCs/>
          <w:color w:val="000000"/>
          <w:sz w:val="24"/>
          <w:szCs w:val="24"/>
          <w:lang w:eastAsia="zh-CN"/>
        </w:rPr>
      </w:pPr>
      <w:r w:rsidRPr="00EC6ED8">
        <w:rPr>
          <w:rFonts w:eastAsia="Calibri"/>
          <w:b/>
          <w:bCs/>
          <w:sz w:val="24"/>
          <w:szCs w:val="24"/>
        </w:rPr>
        <w:t>ANEXO V - PLANILHA ESTIMADA DE FORMAÇÃO DE PREÇOS (PREÇOS MÁXIMOS).</w:t>
      </w:r>
    </w:p>
    <w:bookmarkEnd w:id="14"/>
    <w:p w14:paraId="7F4026A2" w14:textId="77777777" w:rsidR="00936FC2" w:rsidRPr="00936FC2" w:rsidRDefault="00936FC2" w:rsidP="00936FC2">
      <w:pPr>
        <w:jc w:val="both"/>
        <w:rPr>
          <w:rFonts w:ascii="Times New Roman" w:hAnsi="Times New Roman"/>
          <w:sz w:val="28"/>
          <w:szCs w:val="28"/>
        </w:rPr>
      </w:pPr>
    </w:p>
    <w:p w14:paraId="5B1723BD" w14:textId="77777777" w:rsidR="00936FC2" w:rsidRPr="00936FC2" w:rsidRDefault="00936FC2" w:rsidP="00936FC2">
      <w:pPr>
        <w:numPr>
          <w:ilvl w:val="0"/>
          <w:numId w:val="89"/>
        </w:numPr>
        <w:spacing w:line="240" w:lineRule="auto"/>
        <w:ind w:left="426" w:hanging="426"/>
        <w:jc w:val="both"/>
        <w:rPr>
          <w:rFonts w:ascii="Times New Roman" w:eastAsia="Calibri" w:hAnsi="Times New Roman" w:cs="Times New Roman"/>
        </w:rPr>
      </w:pPr>
      <w:r w:rsidRPr="00936FC2">
        <w:rPr>
          <w:rFonts w:ascii="Times New Roman" w:eastAsia="Calibri" w:hAnsi="Times New Roman" w:cs="Times New Roman"/>
        </w:rPr>
        <w:t>Foram enviados onze pedidos de cotação de preços. Os fornecedores foram selecionados por constarem na lista de fornecedores da Câmara Municipal de Extrema ou por já terem prestado serviços à Câmara, atendendo plenamente à logística necessária requerida pela administração, não havendo, até o momento, qualquer fato que os desabone.</w:t>
      </w:r>
    </w:p>
    <w:p w14:paraId="21C2F27D" w14:textId="77777777" w:rsidR="00936FC2" w:rsidRPr="00936FC2" w:rsidRDefault="00936FC2" w:rsidP="00936FC2">
      <w:pPr>
        <w:spacing w:line="240" w:lineRule="auto"/>
        <w:ind w:left="426"/>
        <w:jc w:val="both"/>
        <w:rPr>
          <w:rFonts w:ascii="Times New Roman" w:eastAsia="Calibri" w:hAnsi="Times New Roman" w:cs="Times New Roman"/>
        </w:rPr>
      </w:pPr>
    </w:p>
    <w:p w14:paraId="4EDD5D4E" w14:textId="77777777" w:rsidR="00936FC2" w:rsidRPr="00936FC2" w:rsidRDefault="00936FC2" w:rsidP="00936FC2">
      <w:pPr>
        <w:numPr>
          <w:ilvl w:val="0"/>
          <w:numId w:val="4"/>
        </w:numPr>
        <w:spacing w:line="240" w:lineRule="auto"/>
        <w:ind w:left="426" w:hanging="426"/>
        <w:jc w:val="both"/>
        <w:rPr>
          <w:rFonts w:ascii="Times New Roman" w:eastAsia="Calibri" w:hAnsi="Times New Roman" w:cs="Times New Roman"/>
        </w:rPr>
      </w:pPr>
      <w:r w:rsidRPr="00936FC2">
        <w:rPr>
          <w:rFonts w:ascii="Times New Roman" w:eastAsia="Calibri" w:hAnsi="Times New Roman" w:cs="Times New Roman"/>
        </w:rPr>
        <w:t>A empresa GRÁFICA IGUAÇU informou que não participa de processos licitatórios.</w:t>
      </w:r>
    </w:p>
    <w:p w14:paraId="1D516682" w14:textId="77777777" w:rsidR="00936FC2" w:rsidRPr="00936FC2" w:rsidRDefault="00936FC2" w:rsidP="00936FC2">
      <w:pPr>
        <w:rPr>
          <w:rFonts w:ascii="Times New Roman" w:hAnsi="Times New Roman"/>
        </w:rPr>
      </w:pPr>
    </w:p>
    <w:p w14:paraId="56D655A7" w14:textId="77777777" w:rsidR="00936FC2" w:rsidRPr="00936FC2" w:rsidRDefault="00936FC2" w:rsidP="00936FC2">
      <w:pPr>
        <w:numPr>
          <w:ilvl w:val="0"/>
          <w:numId w:val="4"/>
        </w:numPr>
        <w:spacing w:line="240" w:lineRule="auto"/>
        <w:ind w:left="426" w:hanging="426"/>
        <w:jc w:val="both"/>
        <w:rPr>
          <w:rFonts w:ascii="Times New Roman" w:eastAsia="Calibri" w:hAnsi="Times New Roman" w:cs="Times New Roman"/>
        </w:rPr>
      </w:pPr>
      <w:r w:rsidRPr="00936FC2">
        <w:rPr>
          <w:rFonts w:ascii="Times New Roman" w:eastAsia="Calibri" w:hAnsi="Times New Roman" w:cs="Times New Roman"/>
        </w:rPr>
        <w:t>Foi feito contato via aplicativo de mensagem com as empresas LOPOGRAF, DESTAQUE COMUNICAÇÃO VISUAL, WOODSTOCK GRÁFICA que informaram que não trabalham com os objetos em questão.</w:t>
      </w:r>
    </w:p>
    <w:p w14:paraId="77A0CBFE" w14:textId="77777777" w:rsidR="00936FC2" w:rsidRPr="00936FC2" w:rsidRDefault="00936FC2" w:rsidP="00936FC2">
      <w:pPr>
        <w:spacing w:line="240" w:lineRule="auto"/>
        <w:ind w:left="426"/>
        <w:jc w:val="both"/>
        <w:rPr>
          <w:rFonts w:ascii="Times New Roman" w:eastAsia="Calibri" w:hAnsi="Times New Roman" w:cs="Times New Roman"/>
        </w:rPr>
      </w:pPr>
    </w:p>
    <w:p w14:paraId="6EBED7CA" w14:textId="77777777" w:rsidR="00936FC2" w:rsidRPr="00936FC2" w:rsidRDefault="00936FC2" w:rsidP="00936FC2">
      <w:pPr>
        <w:numPr>
          <w:ilvl w:val="0"/>
          <w:numId w:val="4"/>
        </w:numPr>
        <w:spacing w:line="240" w:lineRule="auto"/>
        <w:ind w:left="426" w:hanging="426"/>
        <w:jc w:val="both"/>
        <w:rPr>
          <w:rFonts w:ascii="Times New Roman" w:eastAsia="Calibri" w:hAnsi="Times New Roman" w:cs="Times New Roman"/>
        </w:rPr>
      </w:pPr>
      <w:r w:rsidRPr="00936FC2">
        <w:rPr>
          <w:rFonts w:ascii="Times New Roman" w:eastAsia="Calibri" w:hAnsi="Times New Roman" w:cs="Times New Roman"/>
        </w:rPr>
        <w:t>Apenas as empresas IMPERIUS PRINT GRÁFICA E EDITORA LTDA e ALLART COMUNICAÇÃO VISUAL LTDA responderam ao pedido de cotação de preços.</w:t>
      </w:r>
    </w:p>
    <w:p w14:paraId="2A695ECA" w14:textId="77777777" w:rsidR="00936FC2" w:rsidRPr="00936FC2" w:rsidRDefault="00936FC2" w:rsidP="00936FC2">
      <w:pPr>
        <w:spacing w:line="240" w:lineRule="auto"/>
        <w:ind w:left="850"/>
        <w:jc w:val="both"/>
        <w:rPr>
          <w:rFonts w:ascii="Times New Roman" w:eastAsia="Calibri" w:hAnsi="Times New Roman" w:cs="Times New Roman"/>
        </w:rPr>
      </w:pPr>
    </w:p>
    <w:p w14:paraId="27662F58" w14:textId="77777777" w:rsidR="00936FC2" w:rsidRPr="00936FC2" w:rsidRDefault="00936FC2" w:rsidP="00936FC2">
      <w:pPr>
        <w:numPr>
          <w:ilvl w:val="0"/>
          <w:numId w:val="4"/>
        </w:numPr>
        <w:spacing w:line="240" w:lineRule="auto"/>
        <w:ind w:left="426" w:hanging="426"/>
        <w:jc w:val="both"/>
        <w:rPr>
          <w:rFonts w:ascii="Times New Roman" w:eastAsia="Calibri" w:hAnsi="Times New Roman" w:cs="Times New Roman"/>
        </w:rPr>
      </w:pPr>
      <w:r w:rsidRPr="00936FC2">
        <w:rPr>
          <w:rFonts w:ascii="Times New Roman" w:eastAsia="Calibri" w:hAnsi="Times New Roman" w:cs="Times New Roman"/>
        </w:rPr>
        <w:t>Foi realizada uma pesquisa no Painel de Preços.</w:t>
      </w:r>
    </w:p>
    <w:p w14:paraId="16331325" w14:textId="77777777" w:rsidR="00936FC2" w:rsidRPr="00936FC2" w:rsidRDefault="00936FC2" w:rsidP="00936FC2">
      <w:pPr>
        <w:spacing w:line="240" w:lineRule="auto"/>
        <w:ind w:left="850"/>
        <w:jc w:val="both"/>
        <w:rPr>
          <w:rFonts w:ascii="Times New Roman" w:eastAsia="Calibri" w:hAnsi="Times New Roman" w:cs="Times New Roman"/>
        </w:rPr>
      </w:pPr>
    </w:p>
    <w:p w14:paraId="4072338E" w14:textId="77777777" w:rsidR="00936FC2" w:rsidRPr="00936FC2" w:rsidRDefault="00936FC2" w:rsidP="00936FC2">
      <w:pPr>
        <w:numPr>
          <w:ilvl w:val="0"/>
          <w:numId w:val="4"/>
        </w:numPr>
        <w:spacing w:line="240" w:lineRule="auto"/>
        <w:ind w:left="426" w:hanging="426"/>
        <w:jc w:val="both"/>
        <w:rPr>
          <w:rFonts w:ascii="Times New Roman" w:eastAsia="Calibri" w:hAnsi="Times New Roman" w:cs="Times New Roman"/>
        </w:rPr>
      </w:pPr>
      <w:r w:rsidRPr="00936FC2">
        <w:rPr>
          <w:rFonts w:ascii="Times New Roman" w:eastAsia="Calibri" w:hAnsi="Times New Roman" w:cs="Times New Roman"/>
        </w:rPr>
        <w:t>Foi realizada uma pesquisa no PNCP, cujos resultados foram:</w:t>
      </w:r>
    </w:p>
    <w:p w14:paraId="7830A281" w14:textId="77777777" w:rsidR="00936FC2" w:rsidRPr="00936FC2" w:rsidRDefault="00936FC2" w:rsidP="00936FC2">
      <w:pPr>
        <w:numPr>
          <w:ilvl w:val="0"/>
          <w:numId w:val="86"/>
        </w:numPr>
        <w:spacing w:line="240" w:lineRule="auto"/>
        <w:jc w:val="both"/>
        <w:rPr>
          <w:rFonts w:ascii="Times New Roman" w:eastAsia="Calibri" w:hAnsi="Times New Roman" w:cs="Times New Roman"/>
        </w:rPr>
      </w:pPr>
      <w:r w:rsidRPr="00936FC2">
        <w:rPr>
          <w:rFonts w:ascii="Times New Roman" w:eastAsia="Calibri" w:hAnsi="Times New Roman" w:cs="Times New Roman"/>
        </w:rPr>
        <w:t>Edital nº 03/2025/2025;</w:t>
      </w:r>
    </w:p>
    <w:p w14:paraId="7CD7197C" w14:textId="77777777" w:rsidR="00936FC2" w:rsidRPr="00936FC2" w:rsidRDefault="00936FC2" w:rsidP="00936FC2">
      <w:pPr>
        <w:numPr>
          <w:ilvl w:val="0"/>
          <w:numId w:val="86"/>
        </w:numPr>
        <w:spacing w:line="240" w:lineRule="auto"/>
        <w:jc w:val="both"/>
        <w:rPr>
          <w:rFonts w:ascii="Times New Roman" w:eastAsia="Calibri" w:hAnsi="Times New Roman" w:cs="Times New Roman"/>
        </w:rPr>
      </w:pPr>
      <w:r w:rsidRPr="00936FC2">
        <w:rPr>
          <w:rFonts w:ascii="Times New Roman" w:eastAsia="Calibri" w:hAnsi="Times New Roman" w:cs="Times New Roman"/>
        </w:rPr>
        <w:t>Edital nº 002/2025/2025.</w:t>
      </w:r>
    </w:p>
    <w:p w14:paraId="62F9962B" w14:textId="77777777" w:rsidR="00936FC2" w:rsidRPr="00936FC2" w:rsidRDefault="00936FC2" w:rsidP="00936FC2">
      <w:pPr>
        <w:rPr>
          <w:rFonts w:ascii="Times New Roman" w:hAnsi="Times New Roman"/>
        </w:rPr>
      </w:pPr>
    </w:p>
    <w:p w14:paraId="1C02CDA9" w14:textId="77777777" w:rsidR="00936FC2" w:rsidRPr="00936FC2" w:rsidRDefault="00936FC2" w:rsidP="00936FC2">
      <w:pPr>
        <w:numPr>
          <w:ilvl w:val="0"/>
          <w:numId w:val="87"/>
        </w:numPr>
        <w:spacing w:line="240" w:lineRule="auto"/>
        <w:ind w:left="426" w:hanging="426"/>
        <w:jc w:val="both"/>
        <w:rPr>
          <w:rFonts w:ascii="Times New Roman" w:hAnsi="Times New Roman" w:cs="Times New Roman"/>
        </w:rPr>
      </w:pPr>
      <w:r w:rsidRPr="00936FC2">
        <w:rPr>
          <w:rFonts w:ascii="Times New Roman" w:eastAsia="Calibri" w:hAnsi="Times New Roman" w:cs="Times New Roman"/>
        </w:rPr>
        <w:t>Foi realizada uma pesquisa no Banco de Preços “Cotação Zênite”: Para os itens 02, 04 a 07 não foram localizados nenhum resultado.</w:t>
      </w:r>
    </w:p>
    <w:p w14:paraId="32987E4C" w14:textId="77777777" w:rsidR="00936FC2" w:rsidRPr="00936FC2" w:rsidRDefault="00936FC2" w:rsidP="00936FC2">
      <w:pPr>
        <w:spacing w:line="240" w:lineRule="auto"/>
        <w:ind w:left="426"/>
        <w:jc w:val="both"/>
        <w:rPr>
          <w:rFonts w:ascii="Times New Roman" w:hAnsi="Times New Roman" w:cs="Times New Roman"/>
        </w:rPr>
      </w:pPr>
    </w:p>
    <w:p w14:paraId="1F320267" w14:textId="77777777" w:rsidR="00936FC2" w:rsidRPr="00936FC2" w:rsidRDefault="00936FC2" w:rsidP="00936FC2">
      <w:pPr>
        <w:numPr>
          <w:ilvl w:val="0"/>
          <w:numId w:val="87"/>
        </w:numPr>
        <w:spacing w:line="240" w:lineRule="auto"/>
        <w:ind w:left="426" w:hanging="426"/>
        <w:jc w:val="both"/>
        <w:rPr>
          <w:rFonts w:ascii="Times New Roman" w:eastAsia="Calibri" w:hAnsi="Times New Roman" w:cs="Times New Roman"/>
        </w:rPr>
      </w:pPr>
      <w:r w:rsidRPr="00936FC2">
        <w:rPr>
          <w:rFonts w:ascii="Times New Roman" w:eastAsia="Calibri" w:hAnsi="Times New Roman" w:cs="Times New Roman"/>
        </w:rPr>
        <w:t>Foi realizada uma pesquisa no TCE – MG (Banco de Preços): Localizado resultado apenas para os itens 01, 03 e 04.</w:t>
      </w:r>
    </w:p>
    <w:p w14:paraId="5C92E642" w14:textId="77777777" w:rsidR="00936FC2" w:rsidRPr="00936FC2" w:rsidRDefault="00936FC2" w:rsidP="00936FC2">
      <w:pPr>
        <w:rPr>
          <w:rFonts w:ascii="Times New Roman" w:hAnsi="Times New Roman"/>
        </w:rPr>
      </w:pPr>
    </w:p>
    <w:p w14:paraId="0A985EB3" w14:textId="77777777" w:rsidR="00936FC2" w:rsidRPr="00936FC2" w:rsidRDefault="00936FC2" w:rsidP="00936FC2">
      <w:pPr>
        <w:numPr>
          <w:ilvl w:val="0"/>
          <w:numId w:val="88"/>
        </w:numPr>
        <w:spacing w:line="240" w:lineRule="auto"/>
        <w:ind w:left="426" w:hanging="426"/>
        <w:jc w:val="both"/>
        <w:rPr>
          <w:rFonts w:ascii="Times New Roman" w:eastAsia="Calibri" w:hAnsi="Times New Roman" w:cs="Times New Roman"/>
        </w:rPr>
      </w:pPr>
      <w:r w:rsidRPr="00936FC2">
        <w:rPr>
          <w:rFonts w:ascii="Times New Roman" w:eastAsia="Calibri" w:hAnsi="Times New Roman" w:cs="Times New Roman"/>
        </w:rPr>
        <w:t>Foi feita uma busca na relação de fornecedores e enviados e-mails com a solicitação de cotação para todos eles.</w:t>
      </w:r>
    </w:p>
    <w:p w14:paraId="1275C203" w14:textId="77777777" w:rsidR="00936FC2" w:rsidRPr="00936FC2" w:rsidRDefault="00936FC2" w:rsidP="00936FC2">
      <w:pPr>
        <w:rPr>
          <w:rFonts w:ascii="Times New Roman" w:hAnsi="Times New Roman"/>
        </w:rPr>
      </w:pPr>
    </w:p>
    <w:p w14:paraId="4AA09D6B" w14:textId="77777777" w:rsidR="00936FC2" w:rsidRPr="00936FC2" w:rsidRDefault="00936FC2" w:rsidP="00936FC2">
      <w:pPr>
        <w:numPr>
          <w:ilvl w:val="0"/>
          <w:numId w:val="88"/>
        </w:numPr>
        <w:spacing w:line="240" w:lineRule="auto"/>
        <w:ind w:left="426" w:hanging="426"/>
        <w:jc w:val="both"/>
        <w:rPr>
          <w:rFonts w:ascii="Calibri" w:eastAsia="Calibri" w:hAnsi="Calibri" w:cs="Times New Roman"/>
        </w:rPr>
      </w:pPr>
      <w:r w:rsidRPr="00936FC2">
        <w:rPr>
          <w:rFonts w:ascii="Times New Roman" w:eastAsia="Calibri" w:hAnsi="Times New Roman" w:cs="Times New Roman"/>
        </w:rPr>
        <w:t>Contratação correlata – a Câmara Municipal de Extrema não possui contratação vigente desses objetos.</w:t>
      </w:r>
    </w:p>
    <w:p w14:paraId="0EC3F1C8" w14:textId="77777777" w:rsidR="00936FC2" w:rsidRPr="00936FC2" w:rsidRDefault="00936FC2" w:rsidP="00936FC2">
      <w:pPr>
        <w:spacing w:line="240" w:lineRule="auto"/>
        <w:ind w:left="850"/>
        <w:jc w:val="both"/>
        <w:rPr>
          <w:rFonts w:ascii="Times New Roman" w:eastAsia="Calibri" w:hAnsi="Times New Roman" w:cs="Times New Roman"/>
          <w:b/>
        </w:rPr>
      </w:pPr>
    </w:p>
    <w:p w14:paraId="0E1F4C51" w14:textId="77777777" w:rsidR="00936FC2" w:rsidRPr="00936FC2" w:rsidRDefault="00936FC2" w:rsidP="00936FC2">
      <w:pPr>
        <w:spacing w:line="240" w:lineRule="auto"/>
        <w:ind w:left="850"/>
        <w:jc w:val="both"/>
        <w:rPr>
          <w:rFonts w:ascii="Times New Roman" w:eastAsia="Calibri" w:hAnsi="Times New Roman" w:cs="Times New Roman"/>
          <w:b/>
        </w:rPr>
      </w:pPr>
    </w:p>
    <w:p w14:paraId="61BF7DEA" w14:textId="77777777" w:rsidR="00936FC2" w:rsidRPr="00936FC2" w:rsidRDefault="00936FC2" w:rsidP="00936FC2">
      <w:pPr>
        <w:spacing w:line="240" w:lineRule="auto"/>
        <w:ind w:left="850"/>
        <w:jc w:val="both"/>
        <w:rPr>
          <w:rFonts w:ascii="Times New Roman" w:eastAsia="Calibri" w:hAnsi="Times New Roman" w:cs="Times New Roman"/>
          <w:b/>
        </w:rPr>
      </w:pPr>
    </w:p>
    <w:p w14:paraId="098C557F" w14:textId="77777777" w:rsidR="00F963D8" w:rsidRDefault="00F963D8" w:rsidP="00F963D8">
      <w:pPr>
        <w:widowControl w:val="0"/>
        <w:shd w:val="clear" w:color="auto" w:fill="FFFFFF"/>
        <w:suppressAutoHyphens/>
        <w:spacing w:line="240" w:lineRule="auto"/>
        <w:jc w:val="both"/>
        <w:rPr>
          <w:rFonts w:eastAsia="Times New Roman"/>
          <w:bCs/>
          <w:color w:val="000000"/>
          <w:sz w:val="24"/>
          <w:szCs w:val="24"/>
          <w:lang w:eastAsia="zh-CN"/>
        </w:rPr>
      </w:pPr>
    </w:p>
    <w:p w14:paraId="777F7FF8" w14:textId="77777777" w:rsidR="00936FC2" w:rsidRDefault="00936FC2" w:rsidP="00F963D8">
      <w:pPr>
        <w:widowControl w:val="0"/>
        <w:shd w:val="clear" w:color="auto" w:fill="FFFFFF"/>
        <w:suppressAutoHyphens/>
        <w:spacing w:line="240" w:lineRule="auto"/>
        <w:jc w:val="both"/>
        <w:rPr>
          <w:rFonts w:eastAsia="Times New Roman"/>
          <w:bCs/>
          <w:color w:val="000000"/>
          <w:sz w:val="24"/>
          <w:szCs w:val="24"/>
          <w:lang w:eastAsia="zh-CN"/>
        </w:rPr>
      </w:pPr>
    </w:p>
    <w:p w14:paraId="23F807F2" w14:textId="77777777" w:rsidR="00936FC2" w:rsidRDefault="00936FC2" w:rsidP="00F963D8">
      <w:pPr>
        <w:widowControl w:val="0"/>
        <w:shd w:val="clear" w:color="auto" w:fill="FFFFFF"/>
        <w:suppressAutoHyphens/>
        <w:spacing w:line="240" w:lineRule="auto"/>
        <w:jc w:val="both"/>
        <w:rPr>
          <w:rFonts w:eastAsia="Times New Roman"/>
          <w:bCs/>
          <w:color w:val="000000"/>
          <w:sz w:val="24"/>
          <w:szCs w:val="24"/>
          <w:lang w:eastAsia="zh-CN"/>
        </w:rPr>
      </w:pPr>
    </w:p>
    <w:p w14:paraId="6D027FA8" w14:textId="77777777" w:rsidR="00F963D8" w:rsidRDefault="00F963D8" w:rsidP="00F963D8">
      <w:pPr>
        <w:widowControl w:val="0"/>
        <w:shd w:val="clear" w:color="auto" w:fill="FFFFFF"/>
        <w:suppressAutoHyphens/>
        <w:spacing w:line="240" w:lineRule="auto"/>
        <w:jc w:val="both"/>
        <w:rPr>
          <w:rFonts w:eastAsia="Times New Roman"/>
          <w:bCs/>
          <w:color w:val="000000"/>
          <w:sz w:val="24"/>
          <w:szCs w:val="24"/>
          <w:lang w:eastAsia="zh-CN"/>
        </w:rPr>
      </w:pPr>
    </w:p>
    <w:p w14:paraId="5CD430D4" w14:textId="77777777" w:rsidR="00F963D8" w:rsidRDefault="00F963D8" w:rsidP="00F963D8">
      <w:pPr>
        <w:widowControl w:val="0"/>
        <w:shd w:val="clear" w:color="auto" w:fill="FFFFFF"/>
        <w:suppressAutoHyphens/>
        <w:spacing w:line="240" w:lineRule="auto"/>
        <w:jc w:val="both"/>
        <w:rPr>
          <w:rFonts w:eastAsia="Times New Roman"/>
          <w:bCs/>
          <w:color w:val="000000"/>
          <w:sz w:val="24"/>
          <w:szCs w:val="24"/>
          <w:lang w:eastAsia="zh-CN"/>
        </w:rPr>
      </w:pPr>
    </w:p>
    <w:tbl>
      <w:tblPr>
        <w:tblStyle w:val="Tabelacomgrade"/>
        <w:tblW w:w="9209" w:type="dxa"/>
        <w:jc w:val="center"/>
        <w:tblLook w:val="04A0" w:firstRow="1" w:lastRow="0" w:firstColumn="1" w:lastColumn="0" w:noHBand="0" w:noVBand="1"/>
      </w:tblPr>
      <w:tblGrid>
        <w:gridCol w:w="790"/>
        <w:gridCol w:w="4352"/>
        <w:gridCol w:w="1336"/>
        <w:gridCol w:w="1248"/>
        <w:gridCol w:w="1483"/>
      </w:tblGrid>
      <w:tr w:rsidR="004C2029" w:rsidRPr="00D927D0" w14:paraId="2B506BFE" w14:textId="77777777" w:rsidTr="00083AAE">
        <w:trPr>
          <w:trHeight w:val="492"/>
          <w:jc w:val="center"/>
        </w:trPr>
        <w:tc>
          <w:tcPr>
            <w:tcW w:w="790" w:type="dxa"/>
            <w:hideMark/>
          </w:tcPr>
          <w:p w14:paraId="5A440D73"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lastRenderedPageBreak/>
              <w:t>ITEM</w:t>
            </w:r>
          </w:p>
        </w:tc>
        <w:tc>
          <w:tcPr>
            <w:tcW w:w="4352" w:type="dxa"/>
            <w:hideMark/>
          </w:tcPr>
          <w:p w14:paraId="7FC4DAAD"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DESCRIÇÃO</w:t>
            </w:r>
          </w:p>
        </w:tc>
        <w:tc>
          <w:tcPr>
            <w:tcW w:w="1336" w:type="dxa"/>
            <w:hideMark/>
          </w:tcPr>
          <w:p w14:paraId="3E062040"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MEDIANA VALOR UNIT.</w:t>
            </w:r>
          </w:p>
        </w:tc>
        <w:tc>
          <w:tcPr>
            <w:tcW w:w="1248" w:type="dxa"/>
            <w:hideMark/>
          </w:tcPr>
          <w:p w14:paraId="0C100567"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QUANT.</w:t>
            </w:r>
          </w:p>
        </w:tc>
        <w:tc>
          <w:tcPr>
            <w:tcW w:w="1483" w:type="dxa"/>
            <w:hideMark/>
          </w:tcPr>
          <w:p w14:paraId="5DAC0533"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VALOR GLOBAL ESTIMADO</w:t>
            </w:r>
          </w:p>
        </w:tc>
      </w:tr>
      <w:tr w:rsidR="004C2029" w:rsidRPr="00D927D0" w14:paraId="73F3E36D" w14:textId="77777777" w:rsidTr="00083AAE">
        <w:trPr>
          <w:trHeight w:val="1440"/>
          <w:jc w:val="center"/>
        </w:trPr>
        <w:tc>
          <w:tcPr>
            <w:tcW w:w="790" w:type="dxa"/>
            <w:hideMark/>
          </w:tcPr>
          <w:p w14:paraId="474BA96B"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01</w:t>
            </w:r>
          </w:p>
        </w:tc>
        <w:tc>
          <w:tcPr>
            <w:tcW w:w="4352" w:type="dxa"/>
            <w:hideMark/>
          </w:tcPr>
          <w:p w14:paraId="3CAF45EA"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ofício.</w:t>
            </w:r>
            <w:r w:rsidRPr="00AA2A3A">
              <w:rPr>
                <w:rFonts w:ascii="Arial" w:hAnsi="Arial" w:cs="Arial"/>
                <w:color w:val="000000"/>
                <w:sz w:val="24"/>
                <w:szCs w:val="24"/>
              </w:rPr>
              <w:t xml:space="preserve"> Envelopes brancos, personalizados com aba. Dimensão: 11,4 x 22,9 cm em papel 90gr. Impressão off-set colorida somente na frente. Cabeçalho e rodapé.</w:t>
            </w:r>
          </w:p>
        </w:tc>
        <w:tc>
          <w:tcPr>
            <w:tcW w:w="1336" w:type="dxa"/>
            <w:noWrap/>
            <w:hideMark/>
          </w:tcPr>
          <w:p w14:paraId="2B19E5E5"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R$ 0,96</w:t>
            </w:r>
          </w:p>
        </w:tc>
        <w:tc>
          <w:tcPr>
            <w:tcW w:w="1248" w:type="dxa"/>
            <w:hideMark/>
          </w:tcPr>
          <w:p w14:paraId="1B954B66"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2.000 unid.</w:t>
            </w:r>
          </w:p>
        </w:tc>
        <w:tc>
          <w:tcPr>
            <w:tcW w:w="1483" w:type="dxa"/>
            <w:noWrap/>
            <w:hideMark/>
          </w:tcPr>
          <w:p w14:paraId="497A4D4A"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R$ 1.920,00</w:t>
            </w:r>
          </w:p>
        </w:tc>
      </w:tr>
      <w:tr w:rsidR="004C2029" w:rsidRPr="00D927D0" w14:paraId="33671D48" w14:textId="77777777" w:rsidTr="00083AAE">
        <w:trPr>
          <w:trHeight w:val="1440"/>
          <w:jc w:val="center"/>
        </w:trPr>
        <w:tc>
          <w:tcPr>
            <w:tcW w:w="790" w:type="dxa"/>
            <w:hideMark/>
          </w:tcPr>
          <w:p w14:paraId="6E68BABD"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02</w:t>
            </w:r>
          </w:p>
        </w:tc>
        <w:tc>
          <w:tcPr>
            <w:tcW w:w="4352" w:type="dxa"/>
            <w:hideMark/>
          </w:tcPr>
          <w:p w14:paraId="42D0E576"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A4.</w:t>
            </w:r>
            <w:r w:rsidRPr="00AA2A3A">
              <w:rPr>
                <w:rFonts w:ascii="Arial" w:hAnsi="Arial" w:cs="Arial"/>
                <w:color w:val="000000"/>
                <w:sz w:val="24"/>
                <w:szCs w:val="24"/>
              </w:rPr>
              <w:t xml:space="preserve"> Envelopes brancos personalizados com aba. Dimensão: 24x32cm em Papel Sulfite 120gr. Impressão colorida somente na frente. Cabeçalho e rodapé.</w:t>
            </w:r>
          </w:p>
        </w:tc>
        <w:tc>
          <w:tcPr>
            <w:tcW w:w="1336" w:type="dxa"/>
            <w:noWrap/>
            <w:hideMark/>
          </w:tcPr>
          <w:p w14:paraId="62FFC2FF"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R$ 1,20</w:t>
            </w:r>
          </w:p>
        </w:tc>
        <w:tc>
          <w:tcPr>
            <w:tcW w:w="1248" w:type="dxa"/>
            <w:hideMark/>
          </w:tcPr>
          <w:p w14:paraId="08E89665"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2.000 unid.</w:t>
            </w:r>
          </w:p>
        </w:tc>
        <w:tc>
          <w:tcPr>
            <w:tcW w:w="1483" w:type="dxa"/>
            <w:noWrap/>
            <w:hideMark/>
          </w:tcPr>
          <w:p w14:paraId="5DDE476E"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R$ 2.400,00</w:t>
            </w:r>
          </w:p>
        </w:tc>
      </w:tr>
      <w:tr w:rsidR="004C2029" w:rsidRPr="00D927D0" w14:paraId="493D8501" w14:textId="77777777" w:rsidTr="00083AAE">
        <w:trPr>
          <w:trHeight w:val="1440"/>
          <w:jc w:val="center"/>
        </w:trPr>
        <w:tc>
          <w:tcPr>
            <w:tcW w:w="790" w:type="dxa"/>
            <w:hideMark/>
          </w:tcPr>
          <w:p w14:paraId="15DB103A"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03</w:t>
            </w:r>
          </w:p>
        </w:tc>
        <w:tc>
          <w:tcPr>
            <w:tcW w:w="4352" w:type="dxa"/>
            <w:hideMark/>
          </w:tcPr>
          <w:p w14:paraId="100A35F9"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Saco.</w:t>
            </w:r>
            <w:r w:rsidRPr="00AA2A3A">
              <w:rPr>
                <w:rFonts w:ascii="Arial" w:hAnsi="Arial" w:cs="Arial"/>
                <w:color w:val="000000"/>
                <w:sz w:val="24"/>
                <w:szCs w:val="24"/>
              </w:rPr>
              <w:t xml:space="preserve"> Envelopes brancos personalizados com aba. Dimensão: 26x36cm</w:t>
            </w:r>
            <w:r w:rsidRPr="00AA2A3A">
              <w:rPr>
                <w:rFonts w:ascii="Arial" w:hAnsi="Arial" w:cs="Arial"/>
                <w:color w:val="000000"/>
                <w:sz w:val="24"/>
                <w:szCs w:val="24"/>
              </w:rPr>
              <w:br/>
              <w:t>em papel 90gr. Impressão off-set colorida na somente na frente. Cabeçalho e rodapé.</w:t>
            </w:r>
          </w:p>
        </w:tc>
        <w:tc>
          <w:tcPr>
            <w:tcW w:w="1336" w:type="dxa"/>
            <w:noWrap/>
            <w:hideMark/>
          </w:tcPr>
          <w:p w14:paraId="72C54E12"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R$ 0,90</w:t>
            </w:r>
          </w:p>
        </w:tc>
        <w:tc>
          <w:tcPr>
            <w:tcW w:w="1248" w:type="dxa"/>
            <w:hideMark/>
          </w:tcPr>
          <w:p w14:paraId="165106B9"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3.000 unid.</w:t>
            </w:r>
          </w:p>
        </w:tc>
        <w:tc>
          <w:tcPr>
            <w:tcW w:w="1483" w:type="dxa"/>
            <w:noWrap/>
            <w:hideMark/>
          </w:tcPr>
          <w:p w14:paraId="3D7B9630"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R$ 2.700,00</w:t>
            </w:r>
          </w:p>
        </w:tc>
      </w:tr>
      <w:tr w:rsidR="004C2029" w:rsidRPr="00D927D0" w14:paraId="50A35760" w14:textId="77777777" w:rsidTr="00083AAE">
        <w:trPr>
          <w:trHeight w:val="1440"/>
          <w:jc w:val="center"/>
        </w:trPr>
        <w:tc>
          <w:tcPr>
            <w:tcW w:w="790" w:type="dxa"/>
            <w:hideMark/>
          </w:tcPr>
          <w:p w14:paraId="582461D6"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04</w:t>
            </w:r>
          </w:p>
        </w:tc>
        <w:tc>
          <w:tcPr>
            <w:tcW w:w="4352" w:type="dxa"/>
            <w:hideMark/>
          </w:tcPr>
          <w:p w14:paraId="06CA2CDB"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A3.</w:t>
            </w:r>
            <w:r w:rsidRPr="00AA2A3A">
              <w:rPr>
                <w:rFonts w:ascii="Arial" w:hAnsi="Arial" w:cs="Arial"/>
                <w:color w:val="000000"/>
                <w:sz w:val="24"/>
                <w:szCs w:val="24"/>
              </w:rPr>
              <w:t xml:space="preserve"> Envelopes brancos personalizados com aba. Dimensão: 37x47cm </w:t>
            </w:r>
            <w:r w:rsidRPr="00AA2A3A">
              <w:rPr>
                <w:rFonts w:ascii="Arial" w:hAnsi="Arial" w:cs="Arial"/>
                <w:color w:val="000000"/>
                <w:sz w:val="24"/>
                <w:szCs w:val="24"/>
              </w:rPr>
              <w:br/>
              <w:t>em papel 90gr.Impressão off-set colorida somente na frente. Cabeçalho e rodapé.</w:t>
            </w:r>
          </w:p>
        </w:tc>
        <w:tc>
          <w:tcPr>
            <w:tcW w:w="1336" w:type="dxa"/>
            <w:noWrap/>
            <w:hideMark/>
          </w:tcPr>
          <w:p w14:paraId="1527866F"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R$ 1,85</w:t>
            </w:r>
          </w:p>
        </w:tc>
        <w:tc>
          <w:tcPr>
            <w:tcW w:w="1248" w:type="dxa"/>
            <w:hideMark/>
          </w:tcPr>
          <w:p w14:paraId="285CFEA2"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1.000 unid.</w:t>
            </w:r>
          </w:p>
        </w:tc>
        <w:tc>
          <w:tcPr>
            <w:tcW w:w="1483" w:type="dxa"/>
            <w:noWrap/>
            <w:hideMark/>
          </w:tcPr>
          <w:p w14:paraId="12A14A12"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R$ 1.850,00</w:t>
            </w:r>
          </w:p>
        </w:tc>
      </w:tr>
      <w:tr w:rsidR="004C2029" w:rsidRPr="00D927D0" w14:paraId="5FFA304C" w14:textId="77777777" w:rsidTr="00083AAE">
        <w:trPr>
          <w:trHeight w:val="960"/>
          <w:jc w:val="center"/>
        </w:trPr>
        <w:tc>
          <w:tcPr>
            <w:tcW w:w="790" w:type="dxa"/>
            <w:hideMark/>
          </w:tcPr>
          <w:p w14:paraId="255BD89D"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05</w:t>
            </w:r>
          </w:p>
        </w:tc>
        <w:tc>
          <w:tcPr>
            <w:tcW w:w="4352" w:type="dxa"/>
            <w:hideMark/>
          </w:tcPr>
          <w:p w14:paraId="4F91D79A"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Bico para Convite.</w:t>
            </w:r>
            <w:r w:rsidRPr="00AA2A3A">
              <w:rPr>
                <w:rFonts w:ascii="Arial" w:hAnsi="Arial" w:cs="Arial"/>
                <w:color w:val="000000"/>
                <w:sz w:val="24"/>
                <w:szCs w:val="24"/>
              </w:rPr>
              <w:t xml:space="preserve"> Envelope Azul Marinho. Dimensões 16x22,4. Gramatura: 180 gramas. </w:t>
            </w:r>
          </w:p>
        </w:tc>
        <w:tc>
          <w:tcPr>
            <w:tcW w:w="1336" w:type="dxa"/>
            <w:noWrap/>
            <w:hideMark/>
          </w:tcPr>
          <w:p w14:paraId="2908FD3F"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R$ 4,00</w:t>
            </w:r>
          </w:p>
        </w:tc>
        <w:tc>
          <w:tcPr>
            <w:tcW w:w="1248" w:type="dxa"/>
            <w:hideMark/>
          </w:tcPr>
          <w:p w14:paraId="58E82C9B"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500 unid.</w:t>
            </w:r>
          </w:p>
        </w:tc>
        <w:tc>
          <w:tcPr>
            <w:tcW w:w="1483" w:type="dxa"/>
            <w:noWrap/>
            <w:hideMark/>
          </w:tcPr>
          <w:p w14:paraId="5E042487"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R$ 2.000,00</w:t>
            </w:r>
          </w:p>
        </w:tc>
      </w:tr>
      <w:tr w:rsidR="004C2029" w:rsidRPr="00D927D0" w14:paraId="292F5FA6" w14:textId="77777777" w:rsidTr="00083AAE">
        <w:trPr>
          <w:trHeight w:val="960"/>
          <w:jc w:val="center"/>
        </w:trPr>
        <w:tc>
          <w:tcPr>
            <w:tcW w:w="790" w:type="dxa"/>
            <w:hideMark/>
          </w:tcPr>
          <w:p w14:paraId="1C1BCAF9"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06</w:t>
            </w:r>
          </w:p>
        </w:tc>
        <w:tc>
          <w:tcPr>
            <w:tcW w:w="4352" w:type="dxa"/>
            <w:hideMark/>
          </w:tcPr>
          <w:p w14:paraId="7146737E"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Bico para Convite.</w:t>
            </w:r>
            <w:r w:rsidRPr="00AA2A3A">
              <w:rPr>
                <w:rFonts w:ascii="Arial" w:hAnsi="Arial" w:cs="Arial"/>
                <w:color w:val="000000"/>
                <w:sz w:val="24"/>
                <w:szCs w:val="24"/>
              </w:rPr>
              <w:t xml:space="preserve"> Envelope Branco. Dimensões 16x22,4. Gramatura: 180 gramas.</w:t>
            </w:r>
          </w:p>
        </w:tc>
        <w:tc>
          <w:tcPr>
            <w:tcW w:w="1336" w:type="dxa"/>
            <w:noWrap/>
            <w:hideMark/>
          </w:tcPr>
          <w:p w14:paraId="36C99C17"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R$ 4,00</w:t>
            </w:r>
          </w:p>
        </w:tc>
        <w:tc>
          <w:tcPr>
            <w:tcW w:w="1248" w:type="dxa"/>
            <w:hideMark/>
          </w:tcPr>
          <w:p w14:paraId="6F75E6CF"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250 unid.</w:t>
            </w:r>
          </w:p>
        </w:tc>
        <w:tc>
          <w:tcPr>
            <w:tcW w:w="1483" w:type="dxa"/>
            <w:noWrap/>
            <w:hideMark/>
          </w:tcPr>
          <w:p w14:paraId="192485D8"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R$ 1.000,00</w:t>
            </w:r>
          </w:p>
        </w:tc>
      </w:tr>
      <w:tr w:rsidR="004C2029" w:rsidRPr="00D927D0" w14:paraId="4A042AF4" w14:textId="77777777" w:rsidTr="00083AAE">
        <w:trPr>
          <w:trHeight w:val="960"/>
          <w:jc w:val="center"/>
        </w:trPr>
        <w:tc>
          <w:tcPr>
            <w:tcW w:w="790" w:type="dxa"/>
            <w:hideMark/>
          </w:tcPr>
          <w:p w14:paraId="19753547"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07</w:t>
            </w:r>
          </w:p>
        </w:tc>
        <w:tc>
          <w:tcPr>
            <w:tcW w:w="4352" w:type="dxa"/>
            <w:hideMark/>
          </w:tcPr>
          <w:p w14:paraId="4089B3B1" w14:textId="77777777" w:rsidR="004C2029" w:rsidRPr="00AA2A3A" w:rsidRDefault="004C2029" w:rsidP="00083AAE">
            <w:pPr>
              <w:jc w:val="both"/>
              <w:rPr>
                <w:rFonts w:ascii="Arial" w:hAnsi="Arial" w:cs="Arial"/>
                <w:color w:val="000000"/>
                <w:sz w:val="24"/>
                <w:szCs w:val="24"/>
              </w:rPr>
            </w:pPr>
            <w:r w:rsidRPr="00AA2A3A">
              <w:rPr>
                <w:rFonts w:ascii="Arial" w:hAnsi="Arial" w:cs="Arial"/>
                <w:b/>
                <w:bCs/>
                <w:color w:val="000000"/>
                <w:sz w:val="24"/>
                <w:szCs w:val="24"/>
              </w:rPr>
              <w:t>Envelope Bico para Convite</w:t>
            </w:r>
            <w:r w:rsidRPr="00AA2A3A">
              <w:rPr>
                <w:rFonts w:ascii="Arial" w:hAnsi="Arial" w:cs="Arial"/>
                <w:color w:val="000000"/>
                <w:sz w:val="24"/>
                <w:szCs w:val="24"/>
              </w:rPr>
              <w:t>. Envelope Rosa. Dimensões 16x22,4. Gramatura: 180 gramas.</w:t>
            </w:r>
          </w:p>
        </w:tc>
        <w:tc>
          <w:tcPr>
            <w:tcW w:w="1336" w:type="dxa"/>
            <w:noWrap/>
            <w:hideMark/>
          </w:tcPr>
          <w:p w14:paraId="7DBF7167"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R$ 4,00</w:t>
            </w:r>
          </w:p>
        </w:tc>
        <w:tc>
          <w:tcPr>
            <w:tcW w:w="1248" w:type="dxa"/>
            <w:hideMark/>
          </w:tcPr>
          <w:p w14:paraId="346E7009"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250 unid.</w:t>
            </w:r>
          </w:p>
        </w:tc>
        <w:tc>
          <w:tcPr>
            <w:tcW w:w="1483" w:type="dxa"/>
            <w:noWrap/>
            <w:hideMark/>
          </w:tcPr>
          <w:p w14:paraId="0BCCC73D" w14:textId="77777777" w:rsidR="004C2029" w:rsidRPr="00AA2A3A" w:rsidRDefault="004C2029" w:rsidP="00083AAE">
            <w:pPr>
              <w:jc w:val="center"/>
              <w:rPr>
                <w:rFonts w:ascii="Arial" w:hAnsi="Arial" w:cs="Arial"/>
                <w:color w:val="000000"/>
                <w:sz w:val="24"/>
                <w:szCs w:val="24"/>
              </w:rPr>
            </w:pPr>
            <w:r w:rsidRPr="00AA2A3A">
              <w:rPr>
                <w:rFonts w:ascii="Arial" w:hAnsi="Arial" w:cs="Arial"/>
                <w:color w:val="000000"/>
                <w:sz w:val="24"/>
                <w:szCs w:val="24"/>
              </w:rPr>
              <w:t>R$ 1.000,00</w:t>
            </w:r>
          </w:p>
        </w:tc>
      </w:tr>
      <w:tr w:rsidR="004C2029" w:rsidRPr="00D927D0" w14:paraId="3EC0BC86" w14:textId="77777777" w:rsidTr="00083AAE">
        <w:trPr>
          <w:trHeight w:val="633"/>
          <w:jc w:val="center"/>
        </w:trPr>
        <w:tc>
          <w:tcPr>
            <w:tcW w:w="7726" w:type="dxa"/>
            <w:gridSpan w:val="4"/>
          </w:tcPr>
          <w:p w14:paraId="1CF0AA89" w14:textId="77777777" w:rsidR="004C2029" w:rsidRPr="00AA2A3A" w:rsidRDefault="004C2029" w:rsidP="00083AAE">
            <w:pPr>
              <w:jc w:val="center"/>
              <w:rPr>
                <w:rFonts w:ascii="Arial" w:hAnsi="Arial" w:cs="Arial"/>
                <w:color w:val="000000"/>
                <w:sz w:val="24"/>
                <w:szCs w:val="24"/>
              </w:rPr>
            </w:pPr>
          </w:p>
          <w:p w14:paraId="57CAFFB7" w14:textId="77777777" w:rsidR="004C2029" w:rsidRPr="00AA2A3A" w:rsidRDefault="004C2029" w:rsidP="00083AAE">
            <w:pPr>
              <w:jc w:val="center"/>
              <w:rPr>
                <w:rFonts w:ascii="Arial" w:hAnsi="Arial" w:cs="Arial"/>
                <w:b/>
                <w:bCs/>
                <w:color w:val="000000"/>
                <w:sz w:val="24"/>
                <w:szCs w:val="24"/>
              </w:rPr>
            </w:pPr>
            <w:r w:rsidRPr="00AA2A3A">
              <w:rPr>
                <w:rFonts w:ascii="Arial" w:hAnsi="Arial" w:cs="Arial"/>
                <w:b/>
                <w:bCs/>
                <w:color w:val="000000"/>
                <w:sz w:val="24"/>
                <w:szCs w:val="24"/>
              </w:rPr>
              <w:t>VALOR GLOBAL ESTIMADO</w:t>
            </w:r>
          </w:p>
          <w:p w14:paraId="21C1074B" w14:textId="77777777" w:rsidR="004C2029" w:rsidRPr="00AA2A3A" w:rsidRDefault="004C2029" w:rsidP="00083AAE">
            <w:pPr>
              <w:jc w:val="center"/>
              <w:rPr>
                <w:rFonts w:ascii="Arial" w:hAnsi="Arial" w:cs="Arial"/>
                <w:b/>
                <w:bCs/>
                <w:color w:val="000000"/>
                <w:sz w:val="24"/>
                <w:szCs w:val="24"/>
              </w:rPr>
            </w:pPr>
          </w:p>
        </w:tc>
        <w:tc>
          <w:tcPr>
            <w:tcW w:w="1483" w:type="dxa"/>
            <w:noWrap/>
          </w:tcPr>
          <w:p w14:paraId="05418CBC" w14:textId="77777777" w:rsidR="004C2029" w:rsidRPr="00AA2A3A" w:rsidRDefault="004C2029" w:rsidP="00083AAE">
            <w:pPr>
              <w:jc w:val="center"/>
              <w:rPr>
                <w:rFonts w:ascii="Arial" w:hAnsi="Arial" w:cs="Arial"/>
                <w:color w:val="000000"/>
                <w:sz w:val="24"/>
                <w:szCs w:val="24"/>
              </w:rPr>
            </w:pPr>
            <w:r w:rsidRPr="00AA2A3A">
              <w:rPr>
                <w:rFonts w:ascii="Arial" w:hAnsi="Arial" w:cs="Arial"/>
                <w:b/>
                <w:bCs/>
                <w:color w:val="000000"/>
                <w:sz w:val="24"/>
                <w:szCs w:val="24"/>
              </w:rPr>
              <w:t>R$ 12.870,00</w:t>
            </w:r>
          </w:p>
        </w:tc>
      </w:tr>
    </w:tbl>
    <w:p w14:paraId="750E8BA6" w14:textId="77777777" w:rsidR="00F963D8" w:rsidRDefault="00F963D8" w:rsidP="00936FC2">
      <w:pPr>
        <w:widowControl w:val="0"/>
        <w:shd w:val="clear" w:color="auto" w:fill="FFFFFF"/>
        <w:suppressAutoHyphens/>
        <w:spacing w:line="240" w:lineRule="auto"/>
        <w:jc w:val="both"/>
        <w:rPr>
          <w:rFonts w:eastAsia="Times New Roman"/>
          <w:bCs/>
          <w:color w:val="000000"/>
          <w:sz w:val="24"/>
          <w:szCs w:val="24"/>
          <w:lang w:eastAsia="zh-CN"/>
        </w:rPr>
      </w:pPr>
    </w:p>
    <w:sectPr w:rsidR="00F963D8">
      <w:headerReference w:type="even" r:id="rId15"/>
      <w:headerReference w:type="default" r:id="rId16"/>
      <w:footerReference w:type="even" r:id="rId17"/>
      <w:footerReference w:type="default" r:id="rId18"/>
      <w:headerReference w:type="first" r:id="rId19"/>
      <w:footerReference w:type="first" r:id="rId20"/>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237BD" w14:textId="77777777" w:rsidR="00F5094C" w:rsidRDefault="00F5094C">
      <w:pPr>
        <w:spacing w:line="240" w:lineRule="auto"/>
      </w:pPr>
      <w:r>
        <w:separator/>
      </w:r>
    </w:p>
  </w:endnote>
  <w:endnote w:type="continuationSeparator" w:id="0">
    <w:p w14:paraId="09BDF20C" w14:textId="77777777" w:rsidR="00F5094C" w:rsidRDefault="00F509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CF68C" w14:textId="77777777" w:rsidR="004D315D" w:rsidRDefault="004D315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B7E60" w14:textId="77777777" w:rsidR="004D315D" w:rsidRDefault="004D31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B6930" w14:textId="77777777" w:rsidR="00F5094C" w:rsidRDefault="00F5094C">
      <w:pPr>
        <w:spacing w:line="240" w:lineRule="auto"/>
      </w:pPr>
      <w:r>
        <w:separator/>
      </w:r>
    </w:p>
  </w:footnote>
  <w:footnote w:type="continuationSeparator" w:id="0">
    <w:p w14:paraId="4F43C67C" w14:textId="77777777" w:rsidR="00F5094C" w:rsidRDefault="00F509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13C2D" w14:textId="77777777" w:rsidR="004D315D" w:rsidRDefault="004D315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49387F45" w:rsidR="00B173DD" w:rsidRDefault="00D24E4E">
    <w:r>
      <w:rPr>
        <w:noProof/>
      </w:rPr>
      <w:drawing>
        <wp:anchor distT="114300" distB="114300" distL="114300" distR="114300" simplePos="0" relativeHeight="251656192" behindDoc="0" locked="0" layoutInCell="1" hidden="0" allowOverlap="1" wp14:anchorId="6F082601" wp14:editId="29049924">
          <wp:simplePos x="0" y="0"/>
          <wp:positionH relativeFrom="column">
            <wp:posOffset>-98425</wp:posOffset>
          </wp:positionH>
          <wp:positionV relativeFrom="paragraph">
            <wp:posOffset>-130811</wp:posOffset>
          </wp:positionV>
          <wp:extent cx="5038725" cy="821055"/>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B7AF9" w14:textId="77777777" w:rsidR="004D315D" w:rsidRDefault="004D31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3EE63B5"/>
    <w:multiLevelType w:val="multilevel"/>
    <w:tmpl w:val="22DEFB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5" w15:restartNumberingAfterBreak="0">
    <w:nsid w:val="05C17F5F"/>
    <w:multiLevelType w:val="hybridMultilevel"/>
    <w:tmpl w:val="6DDE66B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9"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2"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15:restartNumberingAfterBreak="0">
    <w:nsid w:val="197C7209"/>
    <w:multiLevelType w:val="hybridMultilevel"/>
    <w:tmpl w:val="28767D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6" w15:restartNumberingAfterBreak="0">
    <w:nsid w:val="1B26275B"/>
    <w:multiLevelType w:val="hybridMultilevel"/>
    <w:tmpl w:val="866AF38A"/>
    <w:lvl w:ilvl="0" w:tplc="84065694">
      <w:start w:val="24"/>
      <w:numFmt w:val="lowerLetter"/>
      <w:lvlText w:val="%1."/>
      <w:lvlJc w:val="left"/>
      <w:pPr>
        <w:ind w:left="5180" w:hanging="360"/>
      </w:pPr>
      <w:rPr>
        <w:rFonts w:hint="default"/>
        <w:b/>
        <w:bCs/>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17"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237786"/>
    <w:multiLevelType w:val="multilevel"/>
    <w:tmpl w:val="4EEA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4"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6"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32"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3"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5" w15:restartNumberingAfterBreak="0">
    <w:nsid w:val="36FD3437"/>
    <w:multiLevelType w:val="multilevel"/>
    <w:tmpl w:val="A200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8240756"/>
    <w:multiLevelType w:val="multilevel"/>
    <w:tmpl w:val="46B05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C216E3C"/>
    <w:multiLevelType w:val="multilevel"/>
    <w:tmpl w:val="9E42C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0"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2D65F69"/>
    <w:multiLevelType w:val="multilevel"/>
    <w:tmpl w:val="039E3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7"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3"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0"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6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64"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620C3E41"/>
    <w:multiLevelType w:val="hybridMultilevel"/>
    <w:tmpl w:val="5DC002B6"/>
    <w:lvl w:ilvl="0" w:tplc="6FC665EA">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9"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0"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72"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3" w15:restartNumberingAfterBreak="0">
    <w:nsid w:val="6EA906A6"/>
    <w:multiLevelType w:val="hybridMultilevel"/>
    <w:tmpl w:val="55AE568E"/>
    <w:lvl w:ilvl="0" w:tplc="ED8EE582">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4"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1"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54349881">
    <w:abstractNumId w:val="0"/>
  </w:num>
  <w:num w:numId="2" w16cid:durableId="1581063775">
    <w:abstractNumId w:val="1"/>
  </w:num>
  <w:num w:numId="3" w16cid:durableId="674302976">
    <w:abstractNumId w:val="64"/>
  </w:num>
  <w:num w:numId="4" w16cid:durableId="1052000953">
    <w:abstractNumId w:val="30"/>
  </w:num>
  <w:num w:numId="5" w16cid:durableId="973558577">
    <w:abstractNumId w:val="46"/>
  </w:num>
  <w:num w:numId="6" w16cid:durableId="131355989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26"/>
  </w:num>
  <w:num w:numId="8" w16cid:durableId="664550501">
    <w:abstractNumId w:val="25"/>
  </w:num>
  <w:num w:numId="9" w16cid:durableId="1310867170">
    <w:abstractNumId w:val="71"/>
  </w:num>
  <w:num w:numId="10" w16cid:durableId="1720864170">
    <w:abstractNumId w:val="54"/>
  </w:num>
  <w:num w:numId="11" w16cid:durableId="1274288185">
    <w:abstractNumId w:val="15"/>
  </w:num>
  <w:num w:numId="12" w16cid:durableId="441153176">
    <w:abstractNumId w:val="84"/>
  </w:num>
  <w:num w:numId="13" w16cid:durableId="431970896">
    <w:abstractNumId w:val="21"/>
  </w:num>
  <w:num w:numId="14" w16cid:durableId="762649502">
    <w:abstractNumId w:val="62"/>
  </w:num>
  <w:num w:numId="15" w16cid:durableId="2141879304">
    <w:abstractNumId w:val="85"/>
  </w:num>
  <w:num w:numId="16" w16cid:durableId="1032148595">
    <w:abstractNumId w:val="66"/>
  </w:num>
  <w:num w:numId="17" w16cid:durableId="16512465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82"/>
  </w:num>
  <w:num w:numId="19" w16cid:durableId="1230387888">
    <w:abstractNumId w:val="48"/>
  </w:num>
  <w:num w:numId="20" w16cid:durableId="1144812675">
    <w:abstractNumId w:val="17"/>
  </w:num>
  <w:num w:numId="21" w16cid:durableId="931353959">
    <w:abstractNumId w:val="45"/>
  </w:num>
  <w:num w:numId="22" w16cid:durableId="1679699894">
    <w:abstractNumId w:val="51"/>
  </w:num>
  <w:num w:numId="23" w16cid:durableId="697394371">
    <w:abstractNumId w:val="19"/>
  </w:num>
  <w:num w:numId="24" w16cid:durableId="48693489">
    <w:abstractNumId w:val="61"/>
  </w:num>
  <w:num w:numId="25" w16cid:durableId="614295368">
    <w:abstractNumId w:val="33"/>
  </w:num>
  <w:num w:numId="26" w16cid:durableId="1255167192">
    <w:abstractNumId w:val="36"/>
  </w:num>
  <w:num w:numId="27" w16cid:durableId="509611552">
    <w:abstractNumId w:val="2"/>
  </w:num>
  <w:num w:numId="28" w16cid:durableId="1828203717">
    <w:abstractNumId w:val="47"/>
  </w:num>
  <w:num w:numId="29" w16cid:durableId="1228491225">
    <w:abstractNumId w:val="27"/>
  </w:num>
  <w:num w:numId="30" w16cid:durableId="2105147681">
    <w:abstractNumId w:val="9"/>
  </w:num>
  <w:num w:numId="31" w16cid:durableId="2021621366">
    <w:abstractNumId w:val="22"/>
  </w:num>
  <w:num w:numId="32" w16cid:durableId="1213693783">
    <w:abstractNumId w:val="70"/>
  </w:num>
  <w:num w:numId="33" w16cid:durableId="1087536968">
    <w:abstractNumId w:val="39"/>
  </w:num>
  <w:num w:numId="34" w16cid:durableId="364212234">
    <w:abstractNumId w:val="78"/>
  </w:num>
  <w:num w:numId="35" w16cid:durableId="1953047631">
    <w:abstractNumId w:val="55"/>
  </w:num>
  <w:num w:numId="36" w16cid:durableId="314455048">
    <w:abstractNumId w:val="34"/>
  </w:num>
  <w:num w:numId="37" w16cid:durableId="26181353">
    <w:abstractNumId w:val="29"/>
  </w:num>
  <w:num w:numId="38" w16cid:durableId="1818952125">
    <w:abstractNumId w:val="66"/>
    <w:lvlOverride w:ilvl="0">
      <w:startOverride w:val="4"/>
    </w:lvlOverride>
  </w:num>
  <w:num w:numId="39" w16cid:durableId="84693059">
    <w:abstractNumId w:val="80"/>
  </w:num>
  <w:num w:numId="40" w16cid:durableId="111898716">
    <w:abstractNumId w:val="65"/>
  </w:num>
  <w:num w:numId="41" w16cid:durableId="305667065">
    <w:abstractNumId w:val="6"/>
  </w:num>
  <w:num w:numId="42" w16cid:durableId="651060263">
    <w:abstractNumId w:val="81"/>
  </w:num>
  <w:num w:numId="43" w16cid:durableId="2097050501">
    <w:abstractNumId w:val="58"/>
  </w:num>
  <w:num w:numId="44" w16cid:durableId="1150975115">
    <w:abstractNumId w:val="49"/>
  </w:num>
  <w:num w:numId="45" w16cid:durableId="598948448">
    <w:abstractNumId w:val="24"/>
  </w:num>
  <w:num w:numId="46" w16cid:durableId="98915799">
    <w:abstractNumId w:val="12"/>
  </w:num>
  <w:num w:numId="47" w16cid:durableId="1284309327">
    <w:abstractNumId w:val="79"/>
  </w:num>
  <w:num w:numId="48" w16cid:durableId="2094353058">
    <w:abstractNumId w:val="75"/>
  </w:num>
  <w:num w:numId="49" w16cid:durableId="176703333">
    <w:abstractNumId w:val="41"/>
  </w:num>
  <w:num w:numId="50" w16cid:durableId="1611089275">
    <w:abstractNumId w:val="20"/>
  </w:num>
  <w:num w:numId="51" w16cid:durableId="1710375321">
    <w:abstractNumId w:val="42"/>
  </w:num>
  <w:num w:numId="52" w16cid:durableId="1706104527">
    <w:abstractNumId w:val="40"/>
  </w:num>
  <w:num w:numId="53" w16cid:durableId="461311565">
    <w:abstractNumId w:val="76"/>
  </w:num>
  <w:num w:numId="54" w16cid:durableId="1098021666">
    <w:abstractNumId w:val="52"/>
  </w:num>
  <w:num w:numId="55" w16cid:durableId="1116487244">
    <w:abstractNumId w:val="4"/>
  </w:num>
  <w:num w:numId="56" w16cid:durableId="1658534825">
    <w:abstractNumId w:val="7"/>
  </w:num>
  <w:num w:numId="57" w16cid:durableId="1946184342">
    <w:abstractNumId w:val="57"/>
  </w:num>
  <w:num w:numId="58" w16cid:durableId="1751535761">
    <w:abstractNumId w:val="10"/>
  </w:num>
  <w:num w:numId="59" w16cid:durableId="1483808131">
    <w:abstractNumId w:val="8"/>
  </w:num>
  <w:num w:numId="60" w16cid:durableId="1241283566">
    <w:abstractNumId w:val="23"/>
  </w:num>
  <w:num w:numId="61" w16cid:durableId="1088307315">
    <w:abstractNumId w:val="59"/>
  </w:num>
  <w:num w:numId="62" w16cid:durableId="455755179">
    <w:abstractNumId w:val="74"/>
  </w:num>
  <w:num w:numId="63" w16cid:durableId="914818787">
    <w:abstractNumId w:val="50"/>
  </w:num>
  <w:num w:numId="64" w16cid:durableId="1310358716">
    <w:abstractNumId w:val="77"/>
  </w:num>
  <w:num w:numId="65" w16cid:durableId="646082522">
    <w:abstractNumId w:val="43"/>
  </w:num>
  <w:num w:numId="66" w16cid:durableId="1128008407">
    <w:abstractNumId w:val="86"/>
  </w:num>
  <w:num w:numId="67" w16cid:durableId="306980938">
    <w:abstractNumId w:val="56"/>
  </w:num>
  <w:num w:numId="68" w16cid:durableId="857934630">
    <w:abstractNumId w:val="60"/>
  </w:num>
  <w:num w:numId="69" w16cid:durableId="818419706">
    <w:abstractNumId w:val="28"/>
  </w:num>
  <w:num w:numId="70" w16cid:durableId="1150944142">
    <w:abstractNumId w:val="53"/>
  </w:num>
  <w:num w:numId="71" w16cid:durableId="409735047">
    <w:abstractNumId w:val="63"/>
  </w:num>
  <w:num w:numId="72" w16cid:durableId="806707382">
    <w:abstractNumId w:val="83"/>
  </w:num>
  <w:num w:numId="73" w16cid:durableId="216941660">
    <w:abstractNumId w:val="38"/>
  </w:num>
  <w:num w:numId="74" w16cid:durableId="1164737157">
    <w:abstractNumId w:val="5"/>
  </w:num>
  <w:num w:numId="75" w16cid:durableId="1755777539">
    <w:abstractNumId w:val="31"/>
  </w:num>
  <w:num w:numId="76" w16cid:durableId="2094623970">
    <w:abstractNumId w:val="69"/>
  </w:num>
  <w:num w:numId="77" w16cid:durableId="476412779">
    <w:abstractNumId w:val="37"/>
  </w:num>
  <w:num w:numId="78" w16cid:durableId="1489712095">
    <w:abstractNumId w:val="44"/>
  </w:num>
  <w:num w:numId="79" w16cid:durableId="417407142">
    <w:abstractNumId w:val="18"/>
  </w:num>
  <w:num w:numId="80" w16cid:durableId="592782231">
    <w:abstractNumId w:val="35"/>
  </w:num>
  <w:num w:numId="81" w16cid:durableId="1380665381">
    <w:abstractNumId w:val="67"/>
  </w:num>
  <w:num w:numId="82" w16cid:durableId="1030491929">
    <w:abstractNumId w:val="73"/>
  </w:num>
  <w:num w:numId="83" w16cid:durableId="1362239792">
    <w:abstractNumId w:val="3"/>
  </w:num>
  <w:num w:numId="84" w16cid:durableId="1168784731">
    <w:abstractNumId w:val="13"/>
  </w:num>
  <w:num w:numId="85" w16cid:durableId="1152215274">
    <w:abstractNumId w:val="16"/>
  </w:num>
  <w:num w:numId="86" w16cid:durableId="2106917822">
    <w:abstractNumId w:val="32"/>
  </w:num>
  <w:num w:numId="87" w16cid:durableId="1238324685">
    <w:abstractNumId w:val="72"/>
  </w:num>
  <w:num w:numId="88" w16cid:durableId="371614026">
    <w:abstractNumId w:val="14"/>
  </w:num>
  <w:num w:numId="89" w16cid:durableId="4511671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5387E"/>
    <w:rsid w:val="000B7624"/>
    <w:rsid w:val="000F656A"/>
    <w:rsid w:val="00121337"/>
    <w:rsid w:val="00121F28"/>
    <w:rsid w:val="0012226C"/>
    <w:rsid w:val="00283D79"/>
    <w:rsid w:val="00295CAD"/>
    <w:rsid w:val="003173C3"/>
    <w:rsid w:val="003247B9"/>
    <w:rsid w:val="0033190F"/>
    <w:rsid w:val="00390776"/>
    <w:rsid w:val="003A030E"/>
    <w:rsid w:val="003A3DD3"/>
    <w:rsid w:val="003A3E9C"/>
    <w:rsid w:val="003A5079"/>
    <w:rsid w:val="003E22A3"/>
    <w:rsid w:val="00456ACB"/>
    <w:rsid w:val="004678E7"/>
    <w:rsid w:val="004C2029"/>
    <w:rsid w:val="004D315D"/>
    <w:rsid w:val="004D51D9"/>
    <w:rsid w:val="004E36A5"/>
    <w:rsid w:val="00506893"/>
    <w:rsid w:val="00520F52"/>
    <w:rsid w:val="00540248"/>
    <w:rsid w:val="00541E31"/>
    <w:rsid w:val="00555C84"/>
    <w:rsid w:val="005861C6"/>
    <w:rsid w:val="005F0F67"/>
    <w:rsid w:val="006129BB"/>
    <w:rsid w:val="006162D0"/>
    <w:rsid w:val="006242FB"/>
    <w:rsid w:val="00627CD7"/>
    <w:rsid w:val="00652BF4"/>
    <w:rsid w:val="00684C26"/>
    <w:rsid w:val="00693CA0"/>
    <w:rsid w:val="006B13F1"/>
    <w:rsid w:val="006D3F98"/>
    <w:rsid w:val="00724E0A"/>
    <w:rsid w:val="00736A5E"/>
    <w:rsid w:val="00762122"/>
    <w:rsid w:val="007D05E2"/>
    <w:rsid w:val="007F2289"/>
    <w:rsid w:val="008362EC"/>
    <w:rsid w:val="008C2DA8"/>
    <w:rsid w:val="008E5C07"/>
    <w:rsid w:val="008F1D08"/>
    <w:rsid w:val="00934F8E"/>
    <w:rsid w:val="00936FC2"/>
    <w:rsid w:val="00993FB9"/>
    <w:rsid w:val="00A13567"/>
    <w:rsid w:val="00A458EB"/>
    <w:rsid w:val="00A71165"/>
    <w:rsid w:val="00B13663"/>
    <w:rsid w:val="00B173DD"/>
    <w:rsid w:val="00B203AF"/>
    <w:rsid w:val="00B52AE1"/>
    <w:rsid w:val="00BA0558"/>
    <w:rsid w:val="00C54383"/>
    <w:rsid w:val="00C82BCF"/>
    <w:rsid w:val="00C94EB5"/>
    <w:rsid w:val="00CE5BEB"/>
    <w:rsid w:val="00CF5F3C"/>
    <w:rsid w:val="00D24E4E"/>
    <w:rsid w:val="00D45ADB"/>
    <w:rsid w:val="00D8648D"/>
    <w:rsid w:val="00E62CB7"/>
    <w:rsid w:val="00E64201"/>
    <w:rsid w:val="00E84C4C"/>
    <w:rsid w:val="00EA4CEA"/>
    <w:rsid w:val="00F5094C"/>
    <w:rsid w:val="00F77E24"/>
    <w:rsid w:val="00F963D8"/>
    <w:rsid w:val="00FE6BBD"/>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nhideWhenUsed/>
    <w:qFormat/>
    <w:pPr>
      <w:keepNext/>
      <w:keepLines/>
      <w:spacing w:before="240" w:after="80"/>
      <w:outlineLvl w:val="4"/>
    </w:pPr>
    <w:rPr>
      <w:color w:val="666666"/>
    </w:rPr>
  </w:style>
  <w:style w:type="paragraph" w:styleId="Ttulo6">
    <w:name w:val="heading 6"/>
    <w:basedOn w:val="Normal"/>
    <w:next w:val="Normal"/>
    <w:link w:val="Ttulo6Char"/>
    <w:unhideWhenUsed/>
    <w:qFormat/>
    <w:pPr>
      <w:keepNext/>
      <w:keepLines/>
      <w:spacing w:before="240" w:after="80"/>
      <w:outlineLvl w:val="5"/>
    </w:pPr>
    <w:rPr>
      <w:i/>
      <w:color w:val="666666"/>
    </w:rPr>
  </w:style>
  <w:style w:type="paragraph" w:styleId="Ttulo7">
    <w:name w:val="heading 7"/>
    <w:basedOn w:val="Normal"/>
    <w:next w:val="Normal"/>
    <w:link w:val="Ttulo7Char"/>
    <w:qFormat/>
    <w:rsid w:val="00F963D8"/>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F963D8"/>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F963D8"/>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after="60"/>
    </w:pPr>
    <w:rPr>
      <w:sz w:val="52"/>
      <w:szCs w:val="52"/>
    </w:rPr>
  </w:style>
  <w:style w:type="paragraph" w:styleId="Subttulo">
    <w:name w:val="Subtitle"/>
    <w:basedOn w:val="Normal"/>
    <w:next w:val="Normal"/>
    <w:link w:val="SubttuloChar"/>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qFormat/>
    <w:rsid w:val="00506893"/>
    <w:rPr>
      <w:i/>
      <w:iCs/>
    </w:rPr>
  </w:style>
  <w:style w:type="table" w:styleId="Tabelacomgrade">
    <w:name w:val="Table Grid"/>
    <w:basedOn w:val="Tabelanormal"/>
    <w:uiPriority w:val="39"/>
    <w:rsid w:val="00D24E4E"/>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D24E4E"/>
    <w:rPr>
      <w:color w:val="0000FF" w:themeColor="hyperlink"/>
      <w:u w:val="single"/>
    </w:rPr>
  </w:style>
  <w:style w:type="character" w:styleId="MenoPendente">
    <w:name w:val="Unresolved Mention"/>
    <w:basedOn w:val="Fontepargpadro"/>
    <w:uiPriority w:val="99"/>
    <w:semiHidden/>
    <w:unhideWhenUsed/>
    <w:rsid w:val="0033190F"/>
    <w:rPr>
      <w:color w:val="605E5C"/>
      <w:shd w:val="clear" w:color="auto" w:fill="E1DFDD"/>
    </w:rPr>
  </w:style>
  <w:style w:type="character" w:customStyle="1" w:styleId="TtuloChar">
    <w:name w:val="Título Char"/>
    <w:basedOn w:val="Fontepargpadro"/>
    <w:link w:val="Ttulo"/>
    <w:rsid w:val="003A3DD3"/>
    <w:rPr>
      <w:sz w:val="52"/>
      <w:szCs w:val="52"/>
    </w:rPr>
  </w:style>
  <w:style w:type="character" w:customStyle="1" w:styleId="Ttulo7Char">
    <w:name w:val="Título 7 Char"/>
    <w:basedOn w:val="Fontepargpadro"/>
    <w:link w:val="Ttulo7"/>
    <w:rsid w:val="00F963D8"/>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F963D8"/>
    <w:rPr>
      <w:rFonts w:eastAsia="Times New Roman" w:cs="Times New Roman"/>
      <w:color w:val="000080"/>
      <w:sz w:val="28"/>
      <w:szCs w:val="20"/>
    </w:rPr>
  </w:style>
  <w:style w:type="character" w:customStyle="1" w:styleId="Ttulo9Char">
    <w:name w:val="Título 9 Char"/>
    <w:basedOn w:val="Fontepargpadro"/>
    <w:link w:val="Ttulo9"/>
    <w:rsid w:val="00F963D8"/>
    <w:rPr>
      <w:rFonts w:eastAsia="Times New Roman"/>
      <w:color w:val="000080"/>
    </w:rPr>
  </w:style>
  <w:style w:type="character" w:customStyle="1" w:styleId="Ttulo1Char">
    <w:name w:val="Título 1 Char"/>
    <w:basedOn w:val="Fontepargpadro"/>
    <w:link w:val="Ttulo1"/>
    <w:rsid w:val="00F963D8"/>
    <w:rPr>
      <w:sz w:val="40"/>
      <w:szCs w:val="40"/>
    </w:rPr>
  </w:style>
  <w:style w:type="character" w:customStyle="1" w:styleId="Ttulo2Char">
    <w:name w:val="Título 2 Char"/>
    <w:basedOn w:val="Fontepargpadro"/>
    <w:link w:val="Ttulo2"/>
    <w:rsid w:val="00F963D8"/>
    <w:rPr>
      <w:sz w:val="32"/>
      <w:szCs w:val="32"/>
    </w:rPr>
  </w:style>
  <w:style w:type="character" w:customStyle="1" w:styleId="Ttulo3Char">
    <w:name w:val="Título 3 Char"/>
    <w:basedOn w:val="Fontepargpadro"/>
    <w:link w:val="Ttulo3"/>
    <w:rsid w:val="00F963D8"/>
    <w:rPr>
      <w:color w:val="434343"/>
      <w:sz w:val="28"/>
      <w:szCs w:val="28"/>
    </w:rPr>
  </w:style>
  <w:style w:type="character" w:customStyle="1" w:styleId="Ttulo4Char">
    <w:name w:val="Título 4 Char"/>
    <w:basedOn w:val="Fontepargpadro"/>
    <w:link w:val="Ttulo4"/>
    <w:rsid w:val="00F963D8"/>
    <w:rPr>
      <w:color w:val="666666"/>
      <w:sz w:val="24"/>
      <w:szCs w:val="24"/>
    </w:rPr>
  </w:style>
  <w:style w:type="character" w:customStyle="1" w:styleId="Ttulo5Char">
    <w:name w:val="Título 5 Char"/>
    <w:basedOn w:val="Fontepargpadro"/>
    <w:link w:val="Ttulo5"/>
    <w:rsid w:val="00F963D8"/>
    <w:rPr>
      <w:color w:val="666666"/>
    </w:rPr>
  </w:style>
  <w:style w:type="character" w:customStyle="1" w:styleId="Ttulo6Char">
    <w:name w:val="Título 6 Char"/>
    <w:basedOn w:val="Fontepargpadro"/>
    <w:link w:val="Ttulo6"/>
    <w:rsid w:val="00F963D8"/>
    <w:rPr>
      <w:i/>
      <w:color w:val="666666"/>
    </w:rPr>
  </w:style>
  <w:style w:type="paragraph" w:styleId="Textodebalo">
    <w:name w:val="Balloon Text"/>
    <w:basedOn w:val="Normal"/>
    <w:link w:val="TextodebaloChar"/>
    <w:uiPriority w:val="99"/>
    <w:unhideWhenUsed/>
    <w:rsid w:val="00F963D8"/>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F963D8"/>
    <w:rPr>
      <w:rFonts w:ascii="Tahoma" w:eastAsia="Calibri" w:hAnsi="Tahoma" w:cs="Tahoma"/>
      <w:sz w:val="16"/>
      <w:szCs w:val="16"/>
      <w:lang w:eastAsia="en-US"/>
    </w:rPr>
  </w:style>
  <w:style w:type="paragraph" w:styleId="Corpodetexto">
    <w:name w:val="Body Text"/>
    <w:basedOn w:val="Normal"/>
    <w:link w:val="CorpodetextoChar"/>
    <w:rsid w:val="00F963D8"/>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F963D8"/>
    <w:rPr>
      <w:rFonts w:eastAsia="Times New Roman" w:cs="Times New Roman"/>
      <w:color w:val="000080"/>
      <w:sz w:val="20"/>
      <w:szCs w:val="20"/>
    </w:rPr>
  </w:style>
  <w:style w:type="character" w:customStyle="1" w:styleId="para1">
    <w:name w:val="para1"/>
    <w:rsid w:val="00F963D8"/>
    <w:rPr>
      <w:rFonts w:ascii="Arial" w:hAnsi="Arial" w:cs="Arial" w:hint="default"/>
      <w:sz w:val="18"/>
      <w:szCs w:val="18"/>
    </w:rPr>
  </w:style>
  <w:style w:type="paragraph" w:customStyle="1" w:styleId="yiv565282232body">
    <w:name w:val="yiv565282232body"/>
    <w:basedOn w:val="Normal"/>
    <w:rsid w:val="00F963D8"/>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F963D8"/>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F963D8"/>
    <w:rPr>
      <w:rFonts w:ascii="Calibri" w:eastAsia="Calibri" w:hAnsi="Calibri" w:cs="Times New Roman"/>
      <w:lang w:eastAsia="en-US"/>
    </w:rPr>
  </w:style>
  <w:style w:type="paragraph" w:styleId="Corpodetexto2">
    <w:name w:val="Body Text 2"/>
    <w:basedOn w:val="Normal"/>
    <w:link w:val="Corpodetexto2Char"/>
    <w:uiPriority w:val="99"/>
    <w:rsid w:val="00F963D8"/>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F963D8"/>
    <w:rPr>
      <w:rFonts w:ascii="Calibri" w:eastAsia="Calibri" w:hAnsi="Calibri" w:cs="Times New Roman"/>
      <w:lang w:eastAsia="en-US"/>
    </w:rPr>
  </w:style>
  <w:style w:type="paragraph" w:styleId="Recuodecorpodetexto2">
    <w:name w:val="Body Text Indent 2"/>
    <w:basedOn w:val="Normal"/>
    <w:link w:val="Recuodecorpodetexto2Char"/>
    <w:rsid w:val="00F963D8"/>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F963D8"/>
    <w:rPr>
      <w:rFonts w:ascii="Calibri" w:eastAsia="Calibri" w:hAnsi="Calibri" w:cs="Times New Roman"/>
      <w:lang w:eastAsia="en-US"/>
    </w:rPr>
  </w:style>
  <w:style w:type="character" w:customStyle="1" w:styleId="apple-style-span">
    <w:name w:val="apple-style-span"/>
    <w:basedOn w:val="Fontepargpadro"/>
    <w:rsid w:val="00F963D8"/>
  </w:style>
  <w:style w:type="character" w:customStyle="1" w:styleId="kittextomaior">
    <w:name w:val="kittextomaior"/>
    <w:basedOn w:val="Fontepargpadro"/>
    <w:rsid w:val="00F963D8"/>
  </w:style>
  <w:style w:type="character" w:customStyle="1" w:styleId="apple-converted-space">
    <w:name w:val="apple-converted-space"/>
    <w:basedOn w:val="Fontepargpadro"/>
    <w:rsid w:val="00F963D8"/>
  </w:style>
  <w:style w:type="paragraph" w:customStyle="1" w:styleId="infotext">
    <w:name w:val="infotext"/>
    <w:basedOn w:val="Normal"/>
    <w:rsid w:val="00F963D8"/>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F963D8"/>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F963D8"/>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F963D8"/>
    <w:rPr>
      <w:rFonts w:ascii="Verdana" w:hAnsi="Verdana" w:hint="default"/>
      <w:b/>
      <w:bCs/>
      <w:i w:val="0"/>
      <w:iCs w:val="0"/>
      <w:color w:val="3A49BC"/>
      <w:sz w:val="17"/>
      <w:szCs w:val="17"/>
    </w:rPr>
  </w:style>
  <w:style w:type="character" w:customStyle="1" w:styleId="operatorname1">
    <w:name w:val="operatorname1"/>
    <w:rsid w:val="00F963D8"/>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F963D8"/>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F963D8"/>
    <w:rPr>
      <w:rFonts w:ascii="Calibri" w:eastAsia="Calibri" w:hAnsi="Calibri" w:cs="Times New Roman"/>
      <w:sz w:val="16"/>
      <w:szCs w:val="16"/>
      <w:lang w:eastAsia="en-US"/>
    </w:rPr>
  </w:style>
  <w:style w:type="paragraph" w:styleId="TextosemFormatao">
    <w:name w:val="Plain Text"/>
    <w:basedOn w:val="Normal"/>
    <w:link w:val="TextosemFormataoChar"/>
    <w:rsid w:val="00F963D8"/>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F963D8"/>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F963D8"/>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F963D8"/>
    <w:rPr>
      <w:rFonts w:ascii="Calibri" w:eastAsia="Calibri" w:hAnsi="Calibri" w:cs="Times New Roman"/>
      <w:sz w:val="16"/>
      <w:szCs w:val="16"/>
      <w:lang w:eastAsia="en-US"/>
    </w:rPr>
  </w:style>
  <w:style w:type="character" w:customStyle="1" w:styleId="inf-descricao">
    <w:name w:val="inf-descricao"/>
    <w:rsid w:val="00F963D8"/>
  </w:style>
  <w:style w:type="paragraph" w:customStyle="1" w:styleId="Default">
    <w:name w:val="Default"/>
    <w:rsid w:val="00F963D8"/>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F963D8"/>
    <w:pPr>
      <w:spacing w:after="200"/>
      <w:ind w:left="708"/>
    </w:pPr>
    <w:rPr>
      <w:rFonts w:ascii="Calibri" w:eastAsia="Calibri" w:hAnsi="Calibri" w:cs="Times New Roman"/>
      <w:lang w:eastAsia="en-US"/>
    </w:rPr>
  </w:style>
  <w:style w:type="character" w:styleId="Refdenotaderodap">
    <w:name w:val="footnote reference"/>
    <w:rsid w:val="00F963D8"/>
    <w:rPr>
      <w:vertAlign w:val="superscript"/>
    </w:rPr>
  </w:style>
  <w:style w:type="paragraph" w:styleId="Textodenotaderodap">
    <w:name w:val="footnote text"/>
    <w:basedOn w:val="Normal"/>
    <w:link w:val="TextodenotaderodapChar"/>
    <w:uiPriority w:val="99"/>
    <w:rsid w:val="00F963D8"/>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F963D8"/>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F963D8"/>
  </w:style>
  <w:style w:type="character" w:styleId="Nmerodepgina">
    <w:name w:val="page number"/>
    <w:rsid w:val="00F963D8"/>
  </w:style>
  <w:style w:type="paragraph" w:styleId="Commarcadores">
    <w:name w:val="List Bullet"/>
    <w:basedOn w:val="Normal"/>
    <w:unhideWhenUsed/>
    <w:rsid w:val="00F963D8"/>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F963D8"/>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F963D8"/>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F963D8"/>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F963D8"/>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F963D8"/>
    <w:rPr>
      <w:rFonts w:ascii="Lucida Grande" w:eastAsia="ヒラギノ角ゴ Pro W3" w:hAnsi="Lucida Grande"/>
      <w:b/>
      <w:i w:val="0"/>
      <w:color w:val="000000"/>
      <w:sz w:val="20"/>
    </w:rPr>
  </w:style>
  <w:style w:type="character" w:customStyle="1" w:styleId="nfase1">
    <w:name w:val="Ênfase1"/>
    <w:rsid w:val="00F963D8"/>
    <w:rPr>
      <w:rFonts w:ascii="Lucida Grande" w:eastAsia="ヒラギノ角ゴ Pro W3" w:hAnsi="Lucida Grande"/>
      <w:b w:val="0"/>
      <w:i w:val="0"/>
      <w:color w:val="000000"/>
      <w:sz w:val="20"/>
    </w:rPr>
  </w:style>
  <w:style w:type="paragraph" w:customStyle="1" w:styleId="bodytext2">
    <w:name w:val="bodytext2"/>
    <w:basedOn w:val="Normal"/>
    <w:rsid w:val="00F963D8"/>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F963D8"/>
    <w:rPr>
      <w:color w:val="666666"/>
      <w:sz w:val="30"/>
      <w:szCs w:val="30"/>
    </w:rPr>
  </w:style>
  <w:style w:type="paragraph" w:customStyle="1" w:styleId="Corpodotexto">
    <w:name w:val="Corpo do texto"/>
    <w:basedOn w:val="Normal"/>
    <w:rsid w:val="00F963D8"/>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F963D8"/>
    <w:rPr>
      <w:rFonts w:ascii="Arial" w:hAnsi="Arial" w:cs="Arial"/>
      <w:sz w:val="24"/>
      <w:szCs w:val="24"/>
    </w:rPr>
  </w:style>
  <w:style w:type="paragraph" w:customStyle="1" w:styleId="Norma">
    <w:name w:val="Norma"/>
    <w:basedOn w:val="Normal"/>
    <w:rsid w:val="00F963D8"/>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F963D8"/>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F963D8"/>
    <w:pPr>
      <w:spacing w:line="360" w:lineRule="auto"/>
      <w:jc w:val="center"/>
    </w:pPr>
    <w:rPr>
      <w:rFonts w:eastAsia="Times New Roman"/>
      <w:b/>
      <w:bCs/>
      <w:sz w:val="28"/>
      <w:szCs w:val="28"/>
    </w:rPr>
  </w:style>
  <w:style w:type="paragraph" w:customStyle="1" w:styleId="WW-NormalWeb">
    <w:name w:val="WW-Normal (Web)"/>
    <w:basedOn w:val="Normal"/>
    <w:rsid w:val="00F963D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F963D8"/>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F963D8"/>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F963D8"/>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F963D8"/>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F963D8"/>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F963D8"/>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F963D8"/>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F963D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F963D8"/>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F963D8"/>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F963D8"/>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F963D8"/>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F963D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F963D8"/>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F963D8"/>
    <w:rPr>
      <w:rFonts w:ascii="Tahoma" w:eastAsia="Times New Roman" w:hAnsi="Tahoma" w:cs="Tahoma"/>
      <w:sz w:val="20"/>
      <w:szCs w:val="20"/>
      <w:shd w:val="clear" w:color="auto" w:fill="000080"/>
    </w:rPr>
  </w:style>
  <w:style w:type="paragraph" w:customStyle="1" w:styleId="Corpodetexto21">
    <w:name w:val="Corpo de texto 21"/>
    <w:basedOn w:val="Normal"/>
    <w:rsid w:val="00F963D8"/>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F963D8"/>
    <w:pPr>
      <w:spacing w:line="280" w:lineRule="atLeast"/>
      <w:ind w:left="567"/>
      <w:jc w:val="both"/>
    </w:pPr>
    <w:rPr>
      <w:rFonts w:eastAsia="Times New Roman"/>
      <w:sz w:val="24"/>
      <w:szCs w:val="24"/>
    </w:rPr>
  </w:style>
  <w:style w:type="paragraph" w:customStyle="1" w:styleId="P">
    <w:name w:val="P"/>
    <w:basedOn w:val="Normal"/>
    <w:rsid w:val="00F963D8"/>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F963D8"/>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F963D8"/>
    <w:pPr>
      <w:spacing w:line="240" w:lineRule="auto"/>
      <w:jc w:val="both"/>
    </w:pPr>
    <w:rPr>
      <w:rFonts w:ascii="Times New Roman" w:eastAsia="Times New Roman" w:hAnsi="Times New Roman" w:cs="Times New Roman"/>
      <w:sz w:val="24"/>
      <w:szCs w:val="24"/>
    </w:rPr>
  </w:style>
  <w:style w:type="character" w:customStyle="1" w:styleId="N">
    <w:name w:val="N"/>
    <w:rsid w:val="00F963D8"/>
    <w:rPr>
      <w:b/>
    </w:rPr>
  </w:style>
  <w:style w:type="paragraph" w:customStyle="1" w:styleId="Normal10pt">
    <w:name w:val="Normal + 10 pt"/>
    <w:aliases w:val="Justificado"/>
    <w:basedOn w:val="Normal"/>
    <w:rsid w:val="00F963D8"/>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F963D8"/>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F963D8"/>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F963D8"/>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F963D8"/>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F963D8"/>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F963D8"/>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F963D8"/>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F963D8"/>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F963D8"/>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F963D8"/>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F963D8"/>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F963D8"/>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F963D8"/>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F963D8"/>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F963D8"/>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F963D8"/>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F963D8"/>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F963D8"/>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F963D8"/>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F963D8"/>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F963D8"/>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F963D8"/>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F963D8"/>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F963D8"/>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F963D8"/>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F963D8"/>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F963D8"/>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F963D8"/>
    <w:rPr>
      <w:rFonts w:ascii="Courier New" w:hAnsi="Courier New"/>
    </w:rPr>
  </w:style>
  <w:style w:type="paragraph" w:customStyle="1" w:styleId="Corpodetexto32">
    <w:name w:val="Corpo de texto 32"/>
    <w:basedOn w:val="Normal"/>
    <w:rsid w:val="00F963D8"/>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F963D8"/>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F963D8"/>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F963D8"/>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F963D8"/>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F963D8"/>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F963D8"/>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F963D8"/>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F963D8"/>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F963D8"/>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F963D8"/>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F963D8"/>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F963D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F963D8"/>
    <w:pPr>
      <w:spacing w:line="240" w:lineRule="auto"/>
    </w:pPr>
    <w:rPr>
      <w:rFonts w:ascii="Calibri" w:eastAsia="Times New Roman" w:hAnsi="Calibri" w:cs="Calibri"/>
      <w:lang w:eastAsia="en-US"/>
    </w:rPr>
  </w:style>
  <w:style w:type="paragraph" w:customStyle="1" w:styleId="PargrafodaLista2">
    <w:name w:val="Parágrafo da Lista2"/>
    <w:basedOn w:val="Normal"/>
    <w:rsid w:val="00F963D8"/>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F963D8"/>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F963D8"/>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F963D8"/>
    <w:rPr>
      <w:color w:val="800080"/>
      <w:u w:val="single"/>
    </w:rPr>
  </w:style>
  <w:style w:type="paragraph" w:customStyle="1" w:styleId="yiv6308485538ydp12ec1d14msonormal">
    <w:name w:val="yiv6308485538ydp12ec1d14msonormal"/>
    <w:basedOn w:val="Normal"/>
    <w:rsid w:val="00F963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59"/>
    <w:rsid w:val="00F963D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5982529805msonormal">
    <w:name w:val="yiv5982529805msonormal"/>
    <w:basedOn w:val="Normal"/>
    <w:rsid w:val="00F963D8"/>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F963D8"/>
    <w:rPr>
      <w:sz w:val="16"/>
      <w:szCs w:val="16"/>
    </w:rPr>
  </w:style>
  <w:style w:type="paragraph" w:styleId="Textodecomentrio">
    <w:name w:val="annotation text"/>
    <w:basedOn w:val="Normal"/>
    <w:link w:val="TextodecomentrioChar"/>
    <w:uiPriority w:val="99"/>
    <w:semiHidden/>
    <w:unhideWhenUsed/>
    <w:rsid w:val="00F963D8"/>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F963D8"/>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F963D8"/>
    <w:rPr>
      <w:b/>
      <w:bCs/>
    </w:rPr>
  </w:style>
  <w:style w:type="character" w:customStyle="1" w:styleId="AssuntodocomentrioChar">
    <w:name w:val="Assunto do comentário Char"/>
    <w:basedOn w:val="TextodecomentrioChar"/>
    <w:link w:val="Assuntodocomentrio"/>
    <w:uiPriority w:val="99"/>
    <w:semiHidden/>
    <w:rsid w:val="00F963D8"/>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F963D8"/>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F963D8"/>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F963D8"/>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F963D8"/>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963D8"/>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F963D8"/>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F963D8"/>
    <w:pPr>
      <w:numPr>
        <w:ilvl w:val="0"/>
      </w:numPr>
      <w:tabs>
        <w:tab w:val="num" w:pos="360"/>
      </w:tabs>
      <w:ind w:left="360" w:hanging="432"/>
    </w:pPr>
    <w:rPr>
      <w:rFonts w:cs="Arial"/>
      <w:b/>
    </w:rPr>
  </w:style>
  <w:style w:type="paragraph" w:customStyle="1" w:styleId="Nivel3">
    <w:name w:val="Nivel 3"/>
    <w:basedOn w:val="Nivel2"/>
    <w:link w:val="Nivel3Char"/>
    <w:qFormat/>
    <w:rsid w:val="00F963D8"/>
    <w:pPr>
      <w:numPr>
        <w:ilvl w:val="2"/>
      </w:numPr>
    </w:pPr>
    <w:rPr>
      <w:rFonts w:cs="Arial"/>
      <w:color w:val="000000"/>
    </w:rPr>
  </w:style>
  <w:style w:type="paragraph" w:customStyle="1" w:styleId="Nivel4">
    <w:name w:val="Nivel 4"/>
    <w:basedOn w:val="Nivel3"/>
    <w:qFormat/>
    <w:rsid w:val="00F963D8"/>
    <w:pPr>
      <w:numPr>
        <w:ilvl w:val="3"/>
      </w:numPr>
      <w:tabs>
        <w:tab w:val="num" w:pos="360"/>
      </w:tabs>
      <w:ind w:left="360" w:hanging="360"/>
    </w:pPr>
    <w:rPr>
      <w:color w:val="auto"/>
    </w:rPr>
  </w:style>
  <w:style w:type="paragraph" w:customStyle="1" w:styleId="Nivel5">
    <w:name w:val="Nivel 5"/>
    <w:basedOn w:val="Nivel4"/>
    <w:qFormat/>
    <w:rsid w:val="00F963D8"/>
    <w:pPr>
      <w:numPr>
        <w:ilvl w:val="4"/>
      </w:numPr>
      <w:tabs>
        <w:tab w:val="num" w:pos="360"/>
        <w:tab w:val="num" w:pos="3960"/>
      </w:tabs>
      <w:ind w:left="3960" w:hanging="1080"/>
    </w:pPr>
  </w:style>
  <w:style w:type="character" w:customStyle="1" w:styleId="Nivel2Char">
    <w:name w:val="Nivel 2 Char"/>
    <w:basedOn w:val="Fontepargpadro"/>
    <w:link w:val="Nivel2"/>
    <w:locked/>
    <w:rsid w:val="00F963D8"/>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F963D8"/>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F963D8"/>
    <w:rPr>
      <w:rFonts w:eastAsiaTheme="majorEastAsia"/>
      <w:b/>
      <w:bCs/>
      <w:sz w:val="20"/>
      <w:szCs w:val="20"/>
    </w:rPr>
  </w:style>
  <w:style w:type="character" w:customStyle="1" w:styleId="PargrafodaListaChar">
    <w:name w:val="Parágrafo da Lista Char"/>
    <w:basedOn w:val="Fontepargpadro"/>
    <w:link w:val="PargrafodaLista"/>
    <w:uiPriority w:val="34"/>
    <w:rsid w:val="00F963D8"/>
    <w:rPr>
      <w:rFonts w:ascii="Calibri" w:eastAsia="Calibri" w:hAnsi="Calibri" w:cs="Times New Roman"/>
      <w:lang w:eastAsia="en-US"/>
    </w:rPr>
  </w:style>
  <w:style w:type="paragraph" w:customStyle="1" w:styleId="Nvel2-Red">
    <w:name w:val="Nível 2 -Red"/>
    <w:basedOn w:val="Nivel2"/>
    <w:link w:val="Nvel2-RedChar"/>
    <w:qFormat/>
    <w:rsid w:val="00F963D8"/>
    <w:pPr>
      <w:numPr>
        <w:numId w:val="13"/>
      </w:numPr>
      <w:ind w:left="0" w:firstLine="0"/>
    </w:pPr>
    <w:rPr>
      <w:rFonts w:eastAsiaTheme="minorEastAsia"/>
      <w:i/>
      <w:iCs/>
      <w:color w:val="FF0000"/>
    </w:rPr>
  </w:style>
  <w:style w:type="paragraph" w:customStyle="1" w:styleId="Nvel3-R">
    <w:name w:val="Nível 3-R"/>
    <w:basedOn w:val="Nivel3"/>
    <w:qFormat/>
    <w:rsid w:val="00F963D8"/>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F963D8"/>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F963D8"/>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F963D8"/>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F963D8"/>
    <w:pPr>
      <w:ind w:left="357" w:firstLine="0"/>
      <w:outlineLvl w:val="1"/>
    </w:pPr>
    <w:rPr>
      <w:color w:val="FF0000"/>
    </w:rPr>
  </w:style>
  <w:style w:type="character" w:customStyle="1" w:styleId="Nvel1-SemNumChar">
    <w:name w:val="Nível 1-Sem Num Char"/>
    <w:basedOn w:val="Nivel01Char"/>
    <w:link w:val="Nvel1-SemNum"/>
    <w:rsid w:val="00F963D8"/>
    <w:rPr>
      <w:rFonts w:eastAsiaTheme="majorEastAsia"/>
      <w:b/>
      <w:bCs/>
      <w:color w:val="FF0000"/>
      <w:sz w:val="20"/>
      <w:szCs w:val="20"/>
    </w:rPr>
  </w:style>
  <w:style w:type="paragraph" w:customStyle="1" w:styleId="yiv3842609514msonormal">
    <w:name w:val="yiv3842609514msonormal"/>
    <w:basedOn w:val="Normal"/>
    <w:rsid w:val="00F963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F963D8"/>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F963D8"/>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F963D8"/>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F963D8"/>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F963D8"/>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F963D8"/>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F963D8"/>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F963D8"/>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F963D8"/>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F963D8"/>
    <w:rPr>
      <w:rFonts w:eastAsiaTheme="majorEastAsia"/>
      <w:b/>
      <w:color w:val="000000"/>
      <w:sz w:val="32"/>
      <w:szCs w:val="32"/>
    </w:rPr>
  </w:style>
  <w:style w:type="paragraph" w:customStyle="1" w:styleId="Nivel10">
    <w:name w:val="Nivel1"/>
    <w:basedOn w:val="Ttulo1"/>
    <w:next w:val="Normal"/>
    <w:link w:val="Nivel1Char"/>
    <w:qFormat/>
    <w:rsid w:val="00F963D8"/>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mextrema-mg.portaltp.com.br/consultas/documentos.aspx?id=34"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87</Pages>
  <Words>23040</Words>
  <Characters>124421</Characters>
  <Application>Microsoft Office Word</Application>
  <DocSecurity>0</DocSecurity>
  <Lines>1036</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Caroline Paschoal</cp:lastModifiedBy>
  <cp:revision>3</cp:revision>
  <cp:lastPrinted>2025-04-29T17:15:00Z</cp:lastPrinted>
  <dcterms:created xsi:type="dcterms:W3CDTF">2025-04-24T17:21:00Z</dcterms:created>
  <dcterms:modified xsi:type="dcterms:W3CDTF">2025-04-29T17:16:00Z</dcterms:modified>
</cp:coreProperties>
</file>