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38BF99" w14:textId="77777777" w:rsidR="008C48EC" w:rsidRDefault="008C48EC" w:rsidP="00DB0650">
      <w:pPr>
        <w:widowControl w:val="0"/>
        <w:suppressAutoHyphens/>
        <w:spacing w:line="240" w:lineRule="auto"/>
        <w:jc w:val="both"/>
        <w:rPr>
          <w:rFonts w:eastAsia="Times New Roman"/>
          <w:b/>
          <w:iCs/>
          <w:sz w:val="24"/>
          <w:szCs w:val="24"/>
          <w:lang w:eastAsia="zh-CN"/>
        </w:rPr>
      </w:pPr>
    </w:p>
    <w:p w14:paraId="747E7E3F" w14:textId="1DD445F0" w:rsidR="00DB0650" w:rsidRPr="00DB0650" w:rsidRDefault="00594732" w:rsidP="00DB0650">
      <w:pPr>
        <w:widowControl w:val="0"/>
        <w:suppressAutoHyphens/>
        <w:spacing w:line="240" w:lineRule="auto"/>
        <w:jc w:val="both"/>
        <w:rPr>
          <w:rFonts w:eastAsia="Times New Roman"/>
          <w:b/>
          <w:iCs/>
          <w:sz w:val="24"/>
          <w:szCs w:val="24"/>
          <w:lang w:eastAsia="zh-CN"/>
        </w:rPr>
      </w:pPr>
      <w:r>
        <w:rPr>
          <w:rFonts w:eastAsia="Times New Roman"/>
          <w:b/>
          <w:iCs/>
          <w:sz w:val="24"/>
          <w:szCs w:val="24"/>
          <w:lang w:eastAsia="zh-CN"/>
        </w:rPr>
        <w:t>E</w:t>
      </w:r>
      <w:r w:rsidR="00DB0650" w:rsidRPr="00DB0650">
        <w:rPr>
          <w:rFonts w:eastAsia="Times New Roman"/>
          <w:b/>
          <w:iCs/>
          <w:sz w:val="24"/>
          <w:szCs w:val="24"/>
          <w:lang w:eastAsia="zh-CN"/>
        </w:rPr>
        <w:t xml:space="preserve">DITAL DE LICITAÇÃO PARA </w:t>
      </w:r>
      <w:bookmarkStart w:id="0" w:name="_Hlk179703587"/>
      <w:r w:rsidR="00DB0650" w:rsidRPr="00DB0650">
        <w:rPr>
          <w:rFonts w:eastAsia="Times New Roman"/>
          <w:b/>
          <w:iCs/>
          <w:sz w:val="24"/>
          <w:szCs w:val="24"/>
          <w:lang w:eastAsia="zh-CN"/>
        </w:rPr>
        <w:t xml:space="preserve">CONTRATAÇÃO EXCLUSIVA DE ME, EPP OU EQUIPARADAS PARA </w:t>
      </w:r>
      <w:r w:rsidR="00D6386D">
        <w:rPr>
          <w:rFonts w:eastAsia="Times New Roman"/>
          <w:b/>
          <w:iCs/>
          <w:sz w:val="24"/>
          <w:szCs w:val="24"/>
          <w:lang w:eastAsia="zh-CN"/>
        </w:rPr>
        <w:t>PRESTAÇÃO DE SERVIÇOS DE</w:t>
      </w:r>
      <w:r w:rsidR="00FA4877">
        <w:rPr>
          <w:rFonts w:eastAsia="Times New Roman"/>
          <w:b/>
          <w:iCs/>
          <w:sz w:val="24"/>
          <w:szCs w:val="24"/>
          <w:lang w:eastAsia="zh-CN"/>
        </w:rPr>
        <w:t xml:space="preserve"> LOCAÇÃO DE UM VEÍCULO TIPO </w:t>
      </w:r>
      <w:r w:rsidR="009C348F">
        <w:rPr>
          <w:rFonts w:eastAsia="Times New Roman"/>
          <w:b/>
          <w:iCs/>
          <w:sz w:val="24"/>
          <w:szCs w:val="24"/>
          <w:lang w:eastAsia="zh-CN"/>
        </w:rPr>
        <w:t>HATCH</w:t>
      </w:r>
      <w:r w:rsidR="00FA4877">
        <w:rPr>
          <w:rFonts w:eastAsia="Times New Roman"/>
          <w:b/>
          <w:iCs/>
          <w:sz w:val="24"/>
          <w:szCs w:val="24"/>
          <w:lang w:eastAsia="zh-CN"/>
        </w:rPr>
        <w:t xml:space="preserve"> E UMA VAN</w:t>
      </w:r>
      <w:r w:rsidR="002043E5">
        <w:rPr>
          <w:rFonts w:eastAsia="Times New Roman"/>
          <w:b/>
          <w:iCs/>
          <w:sz w:val="24"/>
          <w:szCs w:val="24"/>
          <w:lang w:eastAsia="zh-CN"/>
        </w:rPr>
        <w:t xml:space="preserve"> EXECUTIVA</w:t>
      </w:r>
      <w:r w:rsidR="00DB0650" w:rsidRPr="00DB0650">
        <w:rPr>
          <w:rFonts w:eastAsia="Times New Roman"/>
          <w:b/>
          <w:iCs/>
          <w:sz w:val="24"/>
          <w:szCs w:val="24"/>
          <w:lang w:eastAsia="zh-CN"/>
        </w:rPr>
        <w:t xml:space="preserve">. </w:t>
      </w:r>
      <w:bookmarkEnd w:id="0"/>
    </w:p>
    <w:p w14:paraId="33BE2901"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shd w:val="clear" w:color="auto" w:fill="auto"/>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shd w:val="clear" w:color="auto" w:fill="auto"/>
          </w:tcPr>
          <w:p w14:paraId="19166E34" w14:textId="54C8B82C" w:rsidR="00DB0650" w:rsidRPr="00DB0650" w:rsidRDefault="00FA4877" w:rsidP="00F21249">
            <w:pPr>
              <w:spacing w:line="240" w:lineRule="auto"/>
              <w:jc w:val="both"/>
              <w:rPr>
                <w:rFonts w:eastAsia="Times New Roman"/>
                <w:b/>
                <w:bCs/>
                <w:color w:val="000000"/>
                <w:sz w:val="24"/>
                <w:szCs w:val="24"/>
              </w:rPr>
            </w:pPr>
            <w:r>
              <w:rPr>
                <w:rFonts w:eastAsia="Times New Roman"/>
                <w:b/>
                <w:bCs/>
                <w:color w:val="000000"/>
                <w:sz w:val="24"/>
                <w:szCs w:val="24"/>
              </w:rPr>
              <w:t>2</w:t>
            </w:r>
            <w:r w:rsidR="00AD0185">
              <w:rPr>
                <w:rFonts w:eastAsia="Times New Roman"/>
                <w:b/>
                <w:bCs/>
                <w:color w:val="000000"/>
                <w:sz w:val="24"/>
                <w:szCs w:val="24"/>
              </w:rPr>
              <w:t>5</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shd w:val="clear" w:color="auto" w:fill="auto"/>
          </w:tcPr>
          <w:p w14:paraId="42EBB99A" w14:textId="47CFAD3D" w:rsidR="00DB0650" w:rsidRPr="00DB0650" w:rsidRDefault="00AD0185" w:rsidP="00F21249">
            <w:pPr>
              <w:spacing w:line="240" w:lineRule="auto"/>
              <w:jc w:val="both"/>
              <w:rPr>
                <w:rFonts w:eastAsia="Times New Roman"/>
                <w:b/>
                <w:bCs/>
                <w:color w:val="000000"/>
                <w:sz w:val="24"/>
                <w:szCs w:val="24"/>
              </w:rPr>
            </w:pPr>
            <w:r>
              <w:rPr>
                <w:rFonts w:eastAsia="Times New Roman"/>
                <w:b/>
                <w:bCs/>
                <w:color w:val="000000"/>
                <w:sz w:val="24"/>
                <w:szCs w:val="24"/>
              </w:rPr>
              <w:t>10</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shd w:val="clear" w:color="auto" w:fill="auto"/>
          </w:tcPr>
          <w:p w14:paraId="4C7ED6D1" w14:textId="3D36B78F" w:rsidR="00DB0650" w:rsidRPr="00DB0650" w:rsidRDefault="00AD0185" w:rsidP="00F21249">
            <w:pPr>
              <w:spacing w:line="240" w:lineRule="auto"/>
              <w:jc w:val="both"/>
              <w:rPr>
                <w:rFonts w:eastAsia="Times New Roman"/>
                <w:b/>
                <w:bCs/>
                <w:color w:val="000000"/>
                <w:sz w:val="24"/>
                <w:szCs w:val="24"/>
              </w:rPr>
            </w:pPr>
            <w:r>
              <w:rPr>
                <w:rFonts w:eastAsia="Times New Roman"/>
                <w:b/>
                <w:bCs/>
                <w:color w:val="000000"/>
                <w:sz w:val="24"/>
                <w:szCs w:val="24"/>
              </w:rPr>
              <w:t>10</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shd w:val="clear" w:color="auto" w:fill="auto"/>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shd w:val="clear" w:color="auto" w:fill="auto"/>
          </w:tcPr>
          <w:p w14:paraId="71159E43" w14:textId="01ABB67D"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AD0185">
              <w:rPr>
                <w:rFonts w:eastAsia="Times New Roman"/>
                <w:b/>
                <w:bCs/>
                <w:color w:val="000000"/>
                <w:sz w:val="24"/>
                <w:szCs w:val="24"/>
              </w:rPr>
              <w:t>10</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138DC8ED" w:rsidR="00DB0650" w:rsidRPr="00DB0650" w:rsidRDefault="00DB0650" w:rsidP="00DB0650">
      <w:pPr>
        <w:shd w:val="clear" w:color="auto" w:fill="FFFFFF"/>
        <w:spacing w:line="24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w:t>
      </w:r>
      <w:r w:rsidR="00FA4877">
        <w:rPr>
          <w:b/>
          <w:color w:val="000000"/>
          <w:sz w:val="24"/>
          <w:szCs w:val="24"/>
        </w:rPr>
        <w:t>GLOBAL</w:t>
      </w:r>
      <w:r w:rsidRPr="00DB0650">
        <w:rPr>
          <w:b/>
          <w:color w:val="000000"/>
          <w:sz w:val="24"/>
          <w:szCs w:val="24"/>
        </w:rPr>
        <w:t xml:space="preserve">, </w:t>
      </w:r>
      <w:bookmarkEnd w:id="1"/>
      <w:r w:rsidRPr="00DB0650">
        <w:rPr>
          <w:b/>
          <w:color w:val="000000"/>
          <w:sz w:val="24"/>
          <w:szCs w:val="24"/>
        </w:rPr>
        <w:t xml:space="preserve">REFERENTE A CONTRATAÇÃO PARA </w:t>
      </w:r>
      <w:r w:rsidR="00D6386D">
        <w:rPr>
          <w:b/>
          <w:color w:val="000000"/>
          <w:sz w:val="24"/>
          <w:szCs w:val="24"/>
        </w:rPr>
        <w:t xml:space="preserve">PRESTAÇÃO DE SERVIÇOS DE </w:t>
      </w:r>
      <w:r w:rsidR="00FA4877" w:rsidRPr="00FA4877">
        <w:rPr>
          <w:b/>
          <w:color w:val="000000"/>
          <w:sz w:val="24"/>
          <w:szCs w:val="24"/>
        </w:rPr>
        <w:t xml:space="preserve">LOCAÇÃO DE UM VEÍCULO TIPO </w:t>
      </w:r>
      <w:r w:rsidR="00AD0185">
        <w:rPr>
          <w:b/>
          <w:color w:val="000000"/>
          <w:sz w:val="24"/>
          <w:szCs w:val="24"/>
        </w:rPr>
        <w:t>HATCH E UM VEÍCULO TIPO VAN EXECUTIVA</w:t>
      </w:r>
      <w:r w:rsidRPr="00DB0650">
        <w:rPr>
          <w:b/>
          <w:color w:val="000000"/>
          <w:sz w:val="24"/>
          <w:szCs w:val="24"/>
        </w:rPr>
        <w:t xml:space="preserve">;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p>
    <w:p w14:paraId="556C4EAA" w14:textId="77777777" w:rsidR="00DB0650" w:rsidRPr="00DB0650" w:rsidRDefault="00DB0650" w:rsidP="00DB0650">
      <w:pPr>
        <w:widowControl w:val="0"/>
        <w:suppressAutoHyphens/>
        <w:spacing w:line="240" w:lineRule="auto"/>
        <w:ind w:firstLine="993"/>
        <w:jc w:val="both"/>
        <w:rPr>
          <w:rFonts w:eastAsia="Times New Roman"/>
          <w:sz w:val="24"/>
          <w:szCs w:val="24"/>
          <w:lang w:eastAsia="zh-CN"/>
        </w:rPr>
      </w:pPr>
    </w:p>
    <w:p w14:paraId="3712B6DC" w14:textId="19854158" w:rsidR="00DB0650" w:rsidRPr="00DB0650" w:rsidRDefault="00DB0650" w:rsidP="00DB0650">
      <w:pPr>
        <w:widowControl w:val="0"/>
        <w:suppressAutoHyphens/>
        <w:spacing w:line="240" w:lineRule="auto"/>
        <w:ind w:firstLine="2268"/>
        <w:jc w:val="both"/>
        <w:rPr>
          <w:rFonts w:eastAsia="Times New Roman"/>
          <w:sz w:val="24"/>
          <w:szCs w:val="24"/>
          <w:lang w:eastAsia="zh-CN"/>
        </w:rPr>
      </w:pPr>
      <w:r w:rsidRPr="00DB0650">
        <w:rPr>
          <w:rFonts w:eastAsia="Times New Roman"/>
          <w:sz w:val="24"/>
          <w:szCs w:val="24"/>
          <w:lang w:eastAsia="zh-CN"/>
        </w:rPr>
        <w:t>As servidoras Caroline de Souza Lima</w:t>
      </w:r>
      <w:r w:rsidR="00C94D73" w:rsidRPr="00C94D73">
        <w:t xml:space="preserve"> </w:t>
      </w:r>
      <w:r w:rsidR="00C94D73" w:rsidRPr="00C94D73">
        <w:rPr>
          <w:rFonts w:eastAsia="Times New Roman"/>
          <w:sz w:val="24"/>
          <w:szCs w:val="24"/>
          <w:lang w:eastAsia="zh-CN"/>
        </w:rPr>
        <w:t>Caroline de Souza Lima Paschoal</w:t>
      </w:r>
      <w:r w:rsidRPr="00DB0650">
        <w:rPr>
          <w:rFonts w:eastAsia="Times New Roman"/>
          <w:sz w:val="24"/>
          <w:szCs w:val="24"/>
          <w:lang w:eastAsia="zh-CN"/>
        </w:rPr>
        <w:t xml:space="preserve"> ou Amanda Lima da Paixão, designadas como PREGOEIRAS pela Portaria nº 06/2025, em 03 de janeiro de 2025, serão responsáveis por processar e julgar a presente licitação, com o devido apoio da equipe de apoio, igualmente nomeada por meio do mesmo instrumento.</w:t>
      </w:r>
    </w:p>
    <w:p w14:paraId="63FDED5C"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646E4EDE"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53992223"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F94C385"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BDAC7F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4768479"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5BE1582"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5FF0381D"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2FF5371"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1ACB746B"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06583F8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E5134CD"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63EBE831"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6B5C2629" w:rsidR="00DB0650" w:rsidRPr="00385A2F" w:rsidRDefault="00DB0650" w:rsidP="00F21249">
            <w:pPr>
              <w:widowControl w:val="0"/>
              <w:suppressAutoHyphens/>
              <w:jc w:val="both"/>
              <w:rPr>
                <w:rFonts w:ascii="Arial" w:hAnsi="Arial" w:cs="Arial"/>
                <w:sz w:val="24"/>
                <w:szCs w:val="24"/>
                <w:lang w:eastAsia="zh-CN"/>
              </w:rPr>
            </w:pPr>
            <w:r w:rsidRPr="00385A2F">
              <w:rPr>
                <w:rFonts w:ascii="Arial" w:hAnsi="Arial" w:cs="Arial"/>
                <w:sz w:val="24"/>
                <w:szCs w:val="24"/>
                <w:lang w:eastAsia="zh-CN"/>
              </w:rPr>
              <w:t xml:space="preserve">VALOR TOTAL MÁXIMO DA CONTRATAÇÃO </w:t>
            </w:r>
            <w:r w:rsidR="00FA4877" w:rsidRPr="00385A2F">
              <w:rPr>
                <w:rFonts w:ascii="Arial" w:hAnsi="Arial" w:cs="Arial"/>
                <w:sz w:val="24"/>
                <w:szCs w:val="24"/>
                <w:lang w:eastAsia="zh-CN"/>
              </w:rPr>
              <w:t xml:space="preserve">DO ITEM 01 </w:t>
            </w:r>
          </w:p>
        </w:tc>
        <w:tc>
          <w:tcPr>
            <w:tcW w:w="6495" w:type="dxa"/>
            <w:shd w:val="clear" w:color="auto" w:fill="DDDDDD"/>
          </w:tcPr>
          <w:p w14:paraId="5847C386" w14:textId="7239FF6A" w:rsidR="00DB0650" w:rsidRPr="00385A2F" w:rsidRDefault="00AD0185" w:rsidP="00AD0185">
            <w:pPr>
              <w:widowControl w:val="0"/>
              <w:suppressAutoHyphens/>
              <w:jc w:val="both"/>
              <w:rPr>
                <w:rFonts w:ascii="Arial" w:hAnsi="Arial" w:cs="Arial"/>
                <w:sz w:val="24"/>
                <w:szCs w:val="24"/>
                <w:lang w:eastAsia="zh-CN"/>
              </w:rPr>
            </w:pPr>
            <w:r w:rsidRPr="00AD0185">
              <w:rPr>
                <w:rFonts w:ascii="Arial" w:hAnsi="Arial" w:cs="Arial"/>
                <w:sz w:val="24"/>
                <w:szCs w:val="24"/>
                <w:lang w:eastAsia="zh-CN"/>
              </w:rPr>
              <w:t>R$ 260.976,00 (duzentos e sessenta mil e novecentos e setenta e seis reais).</w:t>
            </w:r>
          </w:p>
        </w:tc>
      </w:tr>
      <w:tr w:rsidR="00AD0185" w:rsidRPr="00DB0650" w14:paraId="06DB8ADF" w14:textId="77777777" w:rsidTr="00F21249">
        <w:trPr>
          <w:jc w:val="center"/>
        </w:trPr>
        <w:tc>
          <w:tcPr>
            <w:tcW w:w="3565" w:type="dxa"/>
          </w:tcPr>
          <w:p w14:paraId="1ACDD45A" w14:textId="466AFB89" w:rsidR="00AD0185" w:rsidRPr="00AD0185" w:rsidRDefault="00AD0185" w:rsidP="00F21249">
            <w:pPr>
              <w:widowControl w:val="0"/>
              <w:suppressAutoHyphens/>
              <w:jc w:val="both"/>
              <w:rPr>
                <w:rFonts w:ascii="Arial" w:hAnsi="Arial" w:cs="Arial"/>
                <w:sz w:val="24"/>
                <w:szCs w:val="24"/>
                <w:lang w:eastAsia="zh-CN"/>
              </w:rPr>
            </w:pPr>
            <w:r w:rsidRPr="00AD0185">
              <w:rPr>
                <w:rFonts w:ascii="Arial" w:hAnsi="Arial" w:cs="Arial"/>
                <w:sz w:val="24"/>
                <w:szCs w:val="24"/>
                <w:lang w:eastAsia="zh-CN"/>
              </w:rPr>
              <w:t>VALOR TOTAL MÁXIMO DA CONTRATAÇÃO DO ITEM 01</w:t>
            </w:r>
          </w:p>
        </w:tc>
        <w:tc>
          <w:tcPr>
            <w:tcW w:w="6495" w:type="dxa"/>
            <w:shd w:val="clear" w:color="auto" w:fill="DDDDDD"/>
          </w:tcPr>
          <w:p w14:paraId="65584853" w14:textId="4D544A54" w:rsidR="00AD0185" w:rsidRPr="00AD0185" w:rsidRDefault="00AD0185" w:rsidP="00AD0185">
            <w:pPr>
              <w:widowControl w:val="0"/>
              <w:suppressAutoHyphens/>
              <w:jc w:val="both"/>
              <w:rPr>
                <w:rFonts w:ascii="Arial" w:hAnsi="Arial" w:cs="Arial"/>
                <w:sz w:val="24"/>
                <w:szCs w:val="24"/>
                <w:lang w:eastAsia="zh-CN"/>
              </w:rPr>
            </w:pPr>
            <w:r w:rsidRPr="00AD0185">
              <w:rPr>
                <w:rFonts w:ascii="Arial" w:hAnsi="Arial" w:cs="Arial"/>
                <w:sz w:val="24"/>
                <w:szCs w:val="24"/>
                <w:lang w:eastAsia="zh-CN"/>
              </w:rPr>
              <w:t>R$ 93.576,00</w:t>
            </w:r>
          </w:p>
        </w:tc>
      </w:tr>
      <w:tr w:rsidR="00AD0185" w:rsidRPr="00DB0650" w14:paraId="7E4E1808" w14:textId="77777777" w:rsidTr="00F21249">
        <w:trPr>
          <w:jc w:val="center"/>
        </w:trPr>
        <w:tc>
          <w:tcPr>
            <w:tcW w:w="3565" w:type="dxa"/>
          </w:tcPr>
          <w:p w14:paraId="1702D504" w14:textId="3512E7B9" w:rsidR="00AD0185" w:rsidRPr="00AD0185" w:rsidRDefault="00AD0185" w:rsidP="00F21249">
            <w:pPr>
              <w:widowControl w:val="0"/>
              <w:suppressAutoHyphens/>
              <w:jc w:val="both"/>
              <w:rPr>
                <w:rFonts w:ascii="Arial" w:hAnsi="Arial" w:cs="Arial"/>
                <w:sz w:val="24"/>
                <w:szCs w:val="24"/>
                <w:lang w:eastAsia="zh-CN"/>
              </w:rPr>
            </w:pPr>
            <w:r w:rsidRPr="00AD0185">
              <w:rPr>
                <w:rFonts w:ascii="Arial" w:hAnsi="Arial" w:cs="Arial"/>
                <w:sz w:val="24"/>
                <w:szCs w:val="24"/>
                <w:lang w:eastAsia="zh-CN"/>
              </w:rPr>
              <w:t>VALOR TOTAL MÁXIMO DA CONTRATAÇÃO DO ITEM 02</w:t>
            </w:r>
          </w:p>
        </w:tc>
        <w:tc>
          <w:tcPr>
            <w:tcW w:w="6495" w:type="dxa"/>
            <w:shd w:val="clear" w:color="auto" w:fill="DDDDDD"/>
          </w:tcPr>
          <w:p w14:paraId="62B2BEC9" w14:textId="76C9C7A3" w:rsidR="00AD0185" w:rsidRPr="00AD0185" w:rsidRDefault="00AD0185" w:rsidP="00AD0185">
            <w:pPr>
              <w:widowControl w:val="0"/>
              <w:suppressAutoHyphens/>
              <w:jc w:val="both"/>
              <w:rPr>
                <w:rFonts w:ascii="Arial" w:hAnsi="Arial" w:cs="Arial"/>
                <w:sz w:val="24"/>
                <w:szCs w:val="24"/>
                <w:lang w:eastAsia="zh-CN"/>
              </w:rPr>
            </w:pPr>
            <w:r w:rsidRPr="00AD0185">
              <w:rPr>
                <w:rFonts w:ascii="Arial" w:hAnsi="Arial" w:cs="Arial"/>
                <w:sz w:val="24"/>
                <w:szCs w:val="24"/>
                <w:lang w:eastAsia="zh-CN"/>
              </w:rPr>
              <w:t>R$ 167.400,00</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76650EB3"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594732">
              <w:rPr>
                <w:rFonts w:ascii="Arial" w:hAnsi="Arial" w:cs="Arial"/>
                <w:sz w:val="24"/>
                <w:szCs w:val="24"/>
                <w:lang w:eastAsia="zh-CN"/>
              </w:rPr>
              <w:t>11</w:t>
            </w:r>
            <w:r w:rsidRPr="00DB0650">
              <w:rPr>
                <w:rFonts w:ascii="Arial" w:hAnsi="Arial" w:cs="Arial"/>
                <w:sz w:val="24"/>
                <w:szCs w:val="24"/>
                <w:lang w:eastAsia="zh-CN"/>
              </w:rPr>
              <w:t xml:space="preserve"> de </w:t>
            </w:r>
            <w:r w:rsidR="00385A2F">
              <w:rPr>
                <w:rFonts w:ascii="Arial" w:hAnsi="Arial" w:cs="Arial"/>
                <w:sz w:val="24"/>
                <w:szCs w:val="24"/>
                <w:lang w:eastAsia="zh-CN"/>
              </w:rPr>
              <w:t>abril</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7"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3BA4F513"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Menor preço </w:t>
            </w:r>
            <w:r w:rsidR="00385A2F">
              <w:rPr>
                <w:rFonts w:ascii="Arial" w:hAnsi="Arial" w:cs="Arial"/>
                <w:sz w:val="24"/>
                <w:szCs w:val="24"/>
                <w:lang w:eastAsia="zh-CN"/>
              </w:rPr>
              <w:t>global do item</w:t>
            </w:r>
            <w:r w:rsidR="00335F6F">
              <w:rPr>
                <w:rFonts w:ascii="Arial" w:hAnsi="Arial" w:cs="Arial"/>
                <w:sz w:val="24"/>
                <w:szCs w:val="24"/>
                <w:lang w:eastAsia="zh-CN"/>
              </w:rPr>
              <w:t>.</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7FD2EBFB" w:rsidR="00DB0650" w:rsidRPr="00DB0650" w:rsidRDefault="00DB0650" w:rsidP="00F21249">
            <w:pPr>
              <w:widowControl w:val="0"/>
              <w:suppressAutoHyphens/>
              <w:jc w:val="both"/>
              <w:rPr>
                <w:rFonts w:ascii="Arial" w:hAnsi="Arial" w:cs="Arial"/>
                <w:sz w:val="24"/>
                <w:szCs w:val="24"/>
                <w:lang w:eastAsia="zh-CN"/>
              </w:rPr>
            </w:pPr>
            <w:r w:rsidRPr="00DB0650">
              <w:rPr>
                <w:rStyle w:val="Forte"/>
                <w:rFonts w:ascii="Arial" w:hAnsi="Arial" w:cs="Arial"/>
                <w:sz w:val="24"/>
                <w:szCs w:val="24"/>
              </w:rPr>
              <w:t xml:space="preserve">R$ </w:t>
            </w:r>
            <w:r w:rsidR="00D6386D">
              <w:rPr>
                <w:rStyle w:val="Forte"/>
                <w:rFonts w:ascii="Arial" w:hAnsi="Arial" w:cs="Arial"/>
                <w:sz w:val="24"/>
                <w:szCs w:val="24"/>
              </w:rPr>
              <w:t>5</w:t>
            </w:r>
            <w:r w:rsidR="00385A2F">
              <w:rPr>
                <w:rStyle w:val="Forte"/>
                <w:rFonts w:ascii="Arial" w:hAnsi="Arial" w:cs="Arial"/>
                <w:sz w:val="24"/>
                <w:szCs w:val="24"/>
              </w:rPr>
              <w:t>0</w:t>
            </w:r>
            <w:r w:rsidR="00D6386D">
              <w:rPr>
                <w:rStyle w:val="Forte"/>
                <w:rFonts w:ascii="Arial" w:hAnsi="Arial" w:cs="Arial"/>
                <w:sz w:val="24"/>
                <w:szCs w:val="24"/>
              </w:rPr>
              <w:t>,00 (cin</w:t>
            </w:r>
            <w:r w:rsidR="00385A2F">
              <w:rPr>
                <w:rStyle w:val="Forte"/>
                <w:rFonts w:ascii="Arial" w:hAnsi="Arial" w:cs="Arial"/>
                <w:sz w:val="24"/>
                <w:szCs w:val="24"/>
              </w:rPr>
              <w:t>quenta r</w:t>
            </w:r>
            <w:r w:rsidR="00D6386D">
              <w:rPr>
                <w:rStyle w:val="Forte"/>
                <w:rFonts w:ascii="Arial" w:hAnsi="Arial" w:cs="Arial"/>
                <w:sz w:val="24"/>
                <w:szCs w:val="24"/>
              </w:rPr>
              <w:t>eais).</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6386D" w:rsidRDefault="00DB0650"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51E93E5A" w:rsidR="00DB0650" w:rsidRPr="00D6386D" w:rsidRDefault="00DB0650"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 xml:space="preserve">LOCAL DE </w:t>
            </w:r>
            <w:r w:rsidR="00D6386D" w:rsidRPr="00D6386D">
              <w:rPr>
                <w:rFonts w:ascii="Arial" w:hAnsi="Arial" w:cs="Arial"/>
                <w:sz w:val="24"/>
                <w:szCs w:val="24"/>
                <w:lang w:eastAsia="zh-CN"/>
              </w:rPr>
              <w:t>REALIZAÇÃO</w:t>
            </w:r>
          </w:p>
        </w:tc>
        <w:tc>
          <w:tcPr>
            <w:tcW w:w="6495" w:type="dxa"/>
            <w:shd w:val="clear" w:color="auto" w:fill="DDDDDD"/>
          </w:tcPr>
          <w:p w14:paraId="4FB94349" w14:textId="6BD69DF3" w:rsidR="00DB0650" w:rsidRPr="00DB0650" w:rsidRDefault="00385A2F" w:rsidP="00F21249">
            <w:pPr>
              <w:widowControl w:val="0"/>
              <w:suppressAutoHyphens/>
              <w:jc w:val="both"/>
              <w:rPr>
                <w:rFonts w:ascii="Arial" w:hAnsi="Arial" w:cs="Arial"/>
                <w:sz w:val="24"/>
                <w:szCs w:val="24"/>
                <w:lang w:eastAsia="zh-CN"/>
              </w:rPr>
            </w:pPr>
            <w:r w:rsidRPr="00385A2F">
              <w:rPr>
                <w:rFonts w:ascii="Arial" w:hAnsi="Arial" w:cs="Arial"/>
                <w:sz w:val="24"/>
                <w:szCs w:val="24"/>
                <w:lang w:eastAsia="zh-CN"/>
              </w:rPr>
              <w:t>A licitante deverá disponibilizar o veículo na sede da Câmara Municipal de Extrema, localizada na Avenida Delegado Waldemar Gomes Pinto, nº 1626, Bairro Ponte Nova, Extrema/MG, CEP 37640-000, no prazo máximo de 48 horas após o recebimento da autorização de fornecimento (A.F.), mediante requisição da Administração.</w:t>
            </w:r>
          </w:p>
        </w:tc>
      </w:tr>
      <w:tr w:rsidR="00DB0650" w:rsidRPr="00DB0650" w14:paraId="782B089E" w14:textId="77777777" w:rsidTr="00F21249">
        <w:trPr>
          <w:jc w:val="center"/>
        </w:trPr>
        <w:tc>
          <w:tcPr>
            <w:tcW w:w="3565" w:type="dxa"/>
          </w:tcPr>
          <w:p w14:paraId="59DAEA3D" w14:textId="77777777" w:rsidR="00DB0650" w:rsidRPr="00D6386D" w:rsidRDefault="00DB0650"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PRAZO PARA ENVIO DA PROPOSTA ADEQUADA EM CONFORMIDADE COM O ANEXO IV DO EDITAL</w:t>
            </w:r>
          </w:p>
        </w:tc>
        <w:tc>
          <w:tcPr>
            <w:tcW w:w="6495" w:type="dxa"/>
            <w:shd w:val="clear" w:color="auto" w:fill="DDDDDD"/>
          </w:tcPr>
          <w:p w14:paraId="7C555305" w14:textId="77777777" w:rsid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p w14:paraId="04E84FF3" w14:textId="77777777" w:rsidR="00AD0185" w:rsidRDefault="00AD0185" w:rsidP="00F21249">
            <w:pPr>
              <w:widowControl w:val="0"/>
              <w:suppressAutoHyphens/>
              <w:jc w:val="both"/>
              <w:rPr>
                <w:rFonts w:ascii="Arial" w:hAnsi="Arial" w:cs="Arial"/>
                <w:sz w:val="24"/>
                <w:szCs w:val="24"/>
                <w:lang w:eastAsia="zh-CN"/>
              </w:rPr>
            </w:pPr>
          </w:p>
          <w:p w14:paraId="118FEA3D" w14:textId="77777777" w:rsidR="00AD0185" w:rsidRDefault="00AD0185" w:rsidP="00F21249">
            <w:pPr>
              <w:widowControl w:val="0"/>
              <w:suppressAutoHyphens/>
              <w:jc w:val="both"/>
              <w:rPr>
                <w:rFonts w:ascii="Arial" w:hAnsi="Arial" w:cs="Arial"/>
                <w:sz w:val="24"/>
                <w:szCs w:val="24"/>
                <w:lang w:eastAsia="zh-CN"/>
              </w:rPr>
            </w:pPr>
          </w:p>
          <w:p w14:paraId="3E59053F" w14:textId="77777777" w:rsidR="00AD0185" w:rsidRPr="00DB0650" w:rsidRDefault="00AD0185" w:rsidP="00F21249">
            <w:pPr>
              <w:widowControl w:val="0"/>
              <w:suppressAutoHyphens/>
              <w:jc w:val="both"/>
              <w:rPr>
                <w:rFonts w:ascii="Arial" w:hAnsi="Arial" w:cs="Arial"/>
                <w:sz w:val="24"/>
                <w:szCs w:val="24"/>
                <w:lang w:eastAsia="zh-CN"/>
              </w:rPr>
            </w:pPr>
          </w:p>
        </w:tc>
      </w:tr>
      <w:tr w:rsidR="00DB0650" w:rsidRPr="00DB0650" w14:paraId="25FB1266" w14:textId="77777777" w:rsidTr="00F21249">
        <w:trPr>
          <w:jc w:val="center"/>
        </w:trPr>
        <w:tc>
          <w:tcPr>
            <w:tcW w:w="3565" w:type="dxa"/>
          </w:tcPr>
          <w:p w14:paraId="25F68139" w14:textId="435788FD"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lastRenderedPageBreak/>
              <w:t xml:space="preserve">DA DATA </w:t>
            </w:r>
            <w:r w:rsidR="00D6386D">
              <w:rPr>
                <w:rFonts w:ascii="Arial" w:hAnsi="Arial" w:cs="Arial"/>
                <w:sz w:val="24"/>
                <w:szCs w:val="24"/>
                <w:lang w:eastAsia="zh-CN"/>
              </w:rPr>
              <w:t>REALIZAÇÃO</w:t>
            </w:r>
          </w:p>
        </w:tc>
        <w:tc>
          <w:tcPr>
            <w:tcW w:w="6495" w:type="dxa"/>
            <w:shd w:val="clear" w:color="auto" w:fill="DDDDDD"/>
          </w:tcPr>
          <w:p w14:paraId="7CC829DE" w14:textId="18CB40A9" w:rsidR="00DB0650" w:rsidRPr="00DB0650" w:rsidRDefault="00D6386D"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O objeto possui regime de execução indireta, mediante requisição da CONTRATANTE, na modalidade de empreitada por preço unitário. Os serviços devem ser iniciados no prazo máximo de 48 horas a partir do recebimento da A.F. (Autorização de Funcionamento).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tc>
      </w:tr>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r w:rsidR="00DB0650" w:rsidRPr="00DB0650" w14:paraId="4833C062" w14:textId="77777777" w:rsidTr="00F21249">
        <w:trPr>
          <w:jc w:val="center"/>
        </w:trPr>
        <w:tc>
          <w:tcPr>
            <w:tcW w:w="3565" w:type="dxa"/>
          </w:tcPr>
          <w:p w14:paraId="60CADC8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617B09CC" w14:textId="4EDE317F" w:rsidR="00DB0650" w:rsidRPr="00DB0650" w:rsidRDefault="007C384E" w:rsidP="00F21249">
            <w:pPr>
              <w:widowControl w:val="0"/>
              <w:suppressAutoHyphens/>
              <w:jc w:val="both"/>
              <w:rPr>
                <w:rFonts w:ascii="Arial" w:hAnsi="Arial" w:cs="Arial"/>
                <w:sz w:val="24"/>
                <w:szCs w:val="24"/>
                <w:lang w:eastAsia="zh-CN"/>
              </w:rPr>
            </w:pPr>
            <w:bookmarkStart w:id="2" w:name="_Hlk191459945"/>
            <w:r w:rsidRPr="007C384E">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bookmarkEnd w:id="2"/>
          </w:p>
        </w:tc>
      </w:tr>
      <w:tr w:rsidR="00DB0650" w:rsidRPr="00DB0650" w14:paraId="051F121F" w14:textId="77777777" w:rsidTr="00F21249">
        <w:trPr>
          <w:jc w:val="center"/>
        </w:trPr>
        <w:tc>
          <w:tcPr>
            <w:tcW w:w="3565" w:type="dxa"/>
          </w:tcPr>
          <w:p w14:paraId="04685150"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2E0E88C4" w:rsidR="00DB0650" w:rsidRPr="00DB0650" w:rsidRDefault="007C384E" w:rsidP="00F21249">
            <w:pPr>
              <w:widowControl w:val="0"/>
              <w:suppressAutoHyphens/>
              <w:jc w:val="both"/>
              <w:rPr>
                <w:rFonts w:ascii="Arial" w:hAnsi="Arial" w:cs="Arial"/>
                <w:sz w:val="24"/>
                <w:szCs w:val="24"/>
                <w:lang w:eastAsia="zh-CN"/>
              </w:rPr>
            </w:pPr>
            <w:r w:rsidRPr="007C384E">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p>
        </w:tc>
      </w:tr>
      <w:tr w:rsidR="00DB0650" w:rsidRPr="00DB0650" w14:paraId="55965FCB" w14:textId="77777777" w:rsidTr="00F21249">
        <w:trPr>
          <w:jc w:val="center"/>
        </w:trPr>
        <w:tc>
          <w:tcPr>
            <w:tcW w:w="3565" w:type="dxa"/>
          </w:tcPr>
          <w:p w14:paraId="1406D81A" w14:textId="743E3BFD"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ÍNDICE DE </w:t>
            </w:r>
            <w:r w:rsidR="00CD1557">
              <w:rPr>
                <w:rFonts w:ascii="Arial" w:hAnsi="Arial" w:cs="Arial"/>
                <w:sz w:val="24"/>
                <w:szCs w:val="24"/>
                <w:lang w:eastAsia="zh-CN"/>
              </w:rPr>
              <w:t>REAJUSTAMENTO DE PREÇOS</w:t>
            </w:r>
          </w:p>
        </w:tc>
        <w:tc>
          <w:tcPr>
            <w:tcW w:w="6495" w:type="dxa"/>
            <w:shd w:val="clear" w:color="auto" w:fill="DDDDDD"/>
          </w:tcPr>
          <w:p w14:paraId="659D10B2" w14:textId="0F3FF02B" w:rsidR="00DB0650" w:rsidRPr="00DB0650" w:rsidRDefault="00C05921" w:rsidP="00F21249">
            <w:pPr>
              <w:widowControl w:val="0"/>
              <w:suppressAutoHyphens/>
              <w:jc w:val="both"/>
              <w:rPr>
                <w:rFonts w:ascii="Arial" w:hAnsi="Arial" w:cs="Arial"/>
                <w:sz w:val="24"/>
                <w:szCs w:val="24"/>
                <w:lang w:eastAsia="zh-CN"/>
              </w:rPr>
            </w:pPr>
            <w:r w:rsidRPr="00C05921">
              <w:rPr>
                <w:rFonts w:ascii="Arial" w:hAnsi="Arial" w:cs="Arial"/>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r w:rsidR="00254A57" w:rsidRPr="00DB0650" w14:paraId="5D795E29" w14:textId="77777777" w:rsidTr="00254A57">
        <w:trPr>
          <w:jc w:val="center"/>
        </w:trPr>
        <w:tc>
          <w:tcPr>
            <w:tcW w:w="3565" w:type="dxa"/>
          </w:tcPr>
          <w:p w14:paraId="39A38088" w14:textId="6D53CB58" w:rsidR="00254A57" w:rsidRPr="00254A57" w:rsidRDefault="00254A57" w:rsidP="00F21249">
            <w:pPr>
              <w:widowControl w:val="0"/>
              <w:suppressAutoHyphens/>
              <w:jc w:val="both"/>
              <w:rPr>
                <w:rFonts w:ascii="Arial" w:hAnsi="Arial" w:cs="Arial"/>
                <w:sz w:val="24"/>
                <w:szCs w:val="24"/>
                <w:lang w:eastAsia="zh-CN"/>
              </w:rPr>
            </w:pPr>
            <w:r w:rsidRPr="00254A57">
              <w:rPr>
                <w:rFonts w:ascii="Arial" w:hAnsi="Arial" w:cs="Arial"/>
                <w:sz w:val="24"/>
                <w:szCs w:val="24"/>
                <w:lang w:eastAsia="zh-CN"/>
              </w:rPr>
              <w:t>DEMONSTRAÇÃO DA PREVISÃO DA CONTRATAÇÃO NO PLANO DE CONTRATAÇÕES ANUAL</w:t>
            </w:r>
          </w:p>
        </w:tc>
        <w:tc>
          <w:tcPr>
            <w:tcW w:w="6495" w:type="dxa"/>
            <w:shd w:val="clear" w:color="auto" w:fill="D9D9D9" w:themeFill="background1" w:themeFillShade="D9"/>
          </w:tcPr>
          <w:p w14:paraId="5086C67C" w14:textId="425ABB76" w:rsidR="00254A57" w:rsidRPr="00254A57" w:rsidRDefault="00254A57" w:rsidP="00F21249">
            <w:pPr>
              <w:widowControl w:val="0"/>
              <w:suppressAutoHyphens/>
              <w:jc w:val="both"/>
              <w:rPr>
                <w:rFonts w:ascii="Arial" w:hAnsi="Arial" w:cs="Arial"/>
                <w:sz w:val="24"/>
                <w:szCs w:val="24"/>
                <w:lang w:eastAsia="zh-CN"/>
              </w:rPr>
            </w:pPr>
            <w:r w:rsidRPr="00254A57">
              <w:rPr>
                <w:rFonts w:ascii="Arial" w:hAnsi="Arial" w:cs="Arial"/>
                <w:sz w:val="24"/>
                <w:szCs w:val="24"/>
                <w:lang w:eastAsia="zh-CN"/>
              </w:rPr>
              <w:t xml:space="preserve">A contratação está prevista no Plano Anual de Contratações – PAC.  O PAC foi publicado no Diário Oficial da Câmara Municipal de Extrema em 13 de setembro de 2.024 e também no ComprasGov: </w:t>
            </w:r>
            <w:r w:rsidR="00385A2F" w:rsidRPr="00385A2F">
              <w:rPr>
                <w:rFonts w:ascii="Arial" w:hAnsi="Arial" w:cs="Arial"/>
                <w:sz w:val="24"/>
                <w:szCs w:val="24"/>
                <w:lang w:eastAsia="zh-CN"/>
              </w:rPr>
              <w:t>LINHAS 658, 659 e 660.</w:t>
            </w:r>
          </w:p>
        </w:tc>
      </w:tr>
    </w:tbl>
    <w:p w14:paraId="09284C73" w14:textId="77777777" w:rsidR="00DB0650" w:rsidRDefault="00DB0650" w:rsidP="00DB0650">
      <w:pPr>
        <w:widowControl w:val="0"/>
        <w:suppressAutoHyphens/>
        <w:spacing w:line="240" w:lineRule="auto"/>
        <w:jc w:val="both"/>
        <w:rPr>
          <w:rFonts w:eastAsia="Times New Roman"/>
          <w:b/>
          <w:sz w:val="24"/>
          <w:szCs w:val="24"/>
          <w:lang w:eastAsia="zh-CN"/>
        </w:rPr>
      </w:pPr>
    </w:p>
    <w:p w14:paraId="53512AC3" w14:textId="77777777" w:rsidR="00AD0185" w:rsidRDefault="00AD0185" w:rsidP="00DB0650">
      <w:pPr>
        <w:widowControl w:val="0"/>
        <w:suppressAutoHyphens/>
        <w:spacing w:line="240" w:lineRule="auto"/>
        <w:jc w:val="both"/>
        <w:rPr>
          <w:rFonts w:eastAsia="Times New Roman"/>
          <w:b/>
          <w:sz w:val="24"/>
          <w:szCs w:val="24"/>
          <w:lang w:eastAsia="zh-CN"/>
        </w:rPr>
      </w:pPr>
    </w:p>
    <w:p w14:paraId="63DA7443" w14:textId="77777777" w:rsidR="00AD0185" w:rsidRDefault="00AD0185" w:rsidP="00DB0650">
      <w:pPr>
        <w:widowControl w:val="0"/>
        <w:suppressAutoHyphens/>
        <w:spacing w:line="240" w:lineRule="auto"/>
        <w:jc w:val="both"/>
        <w:rPr>
          <w:rFonts w:eastAsia="Times New Roman"/>
          <w:b/>
          <w:sz w:val="24"/>
          <w:szCs w:val="24"/>
          <w:lang w:eastAsia="zh-CN"/>
        </w:rPr>
      </w:pPr>
    </w:p>
    <w:p w14:paraId="14F500E6" w14:textId="77777777" w:rsidR="00AD0185" w:rsidRPr="00DB0650" w:rsidRDefault="00AD0185" w:rsidP="00DB0650">
      <w:pPr>
        <w:widowControl w:val="0"/>
        <w:suppressAutoHyphens/>
        <w:spacing w:line="240" w:lineRule="auto"/>
        <w:jc w:val="both"/>
        <w:rPr>
          <w:rFonts w:eastAsia="Times New Roman"/>
          <w:b/>
          <w:sz w:val="24"/>
          <w:szCs w:val="24"/>
          <w:lang w:eastAsia="zh-CN"/>
        </w:rPr>
      </w:pPr>
    </w:p>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1E8B9192" w14:textId="58DC5439" w:rsidR="00DB0650" w:rsidRPr="00AD0185" w:rsidRDefault="00DB0650" w:rsidP="00C05921">
      <w:pPr>
        <w:spacing w:line="360" w:lineRule="auto"/>
        <w:jc w:val="both"/>
        <w:rPr>
          <w:rFonts w:eastAsia="Times New Roman"/>
          <w:sz w:val="24"/>
          <w:szCs w:val="24"/>
          <w:lang w:eastAsia="zh-CN"/>
        </w:rPr>
      </w:pPr>
      <w:r w:rsidRPr="00DB0650">
        <w:rPr>
          <w:rFonts w:eastAsia="Times New Roman"/>
          <w:b/>
          <w:bCs/>
          <w:sz w:val="24"/>
          <w:szCs w:val="24"/>
          <w:lang w:eastAsia="zh-CN"/>
        </w:rPr>
        <w:t xml:space="preserve">02.01. </w:t>
      </w:r>
      <w:bookmarkStart w:id="3" w:name="_Hlk179726494"/>
      <w:r w:rsidR="00AD0185" w:rsidRPr="00AD0185">
        <w:rPr>
          <w:rFonts w:eastAsia="Times New Roman"/>
          <w:b/>
          <w:bCs/>
          <w:sz w:val="24"/>
          <w:szCs w:val="24"/>
          <w:lang w:eastAsia="zh-CN"/>
        </w:rPr>
        <w:t>Contratação de empresa</w:t>
      </w:r>
      <w:r w:rsidR="00AD0185" w:rsidRPr="00AD0185">
        <w:rPr>
          <w:rFonts w:eastAsia="Times New Roman"/>
          <w:sz w:val="24"/>
          <w:szCs w:val="24"/>
          <w:lang w:eastAsia="zh-CN"/>
        </w:rPr>
        <w:t xml:space="preserve"> para a prestação de serviços de: </w:t>
      </w:r>
      <w:r w:rsidR="00AD0185" w:rsidRPr="00AD0185">
        <w:rPr>
          <w:rFonts w:eastAsia="Times New Roman"/>
          <w:b/>
          <w:bCs/>
          <w:sz w:val="24"/>
          <w:szCs w:val="24"/>
          <w:lang w:eastAsia="zh-CN"/>
        </w:rPr>
        <w:t>ITEM 01</w:t>
      </w:r>
      <w:r w:rsidR="00AD0185" w:rsidRPr="00AD0185">
        <w:rPr>
          <w:rFonts w:eastAsia="Times New Roman"/>
          <w:sz w:val="24"/>
          <w:szCs w:val="24"/>
          <w:lang w:eastAsia="zh-CN"/>
        </w:rPr>
        <w:t xml:space="preserve"> - Locação de 02 (dois) veículos sob demanda. Veículo tipo hatch, com capacidade para 5 lugares. Motor 1.0 turbo ou superior, ar condicionado, câmbio automático. Combustível: álcool/gasolina.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02 (dois); </w:t>
      </w:r>
      <w:r w:rsidR="00AD0185" w:rsidRPr="00AD0185">
        <w:rPr>
          <w:rFonts w:eastAsia="Times New Roman"/>
          <w:b/>
          <w:bCs/>
          <w:sz w:val="24"/>
          <w:szCs w:val="24"/>
          <w:lang w:eastAsia="zh-CN"/>
        </w:rPr>
        <w:t>ITEM 02</w:t>
      </w:r>
      <w:r w:rsidR="00AD0185" w:rsidRPr="00AD0185">
        <w:rPr>
          <w:rFonts w:eastAsia="Times New Roman"/>
          <w:sz w:val="24"/>
          <w:szCs w:val="24"/>
          <w:lang w:eastAsia="zh-CN"/>
        </w:rPr>
        <w:t xml:space="preserve"> - Locação de 01 (um) veículo sob demanda. Veículo tipo van executiva, com capacidade para 20 lugares. Câmbio manual. Combustível: diesel.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01 (um).</w:t>
      </w:r>
    </w:p>
    <w:bookmarkEnd w:id="3"/>
    <w:p w14:paraId="233AFEBB" w14:textId="77777777" w:rsidR="00DB0650" w:rsidRPr="00DB0650" w:rsidRDefault="00DB0650" w:rsidP="00DB0650">
      <w:pPr>
        <w:jc w:val="both"/>
        <w:rPr>
          <w:b/>
          <w:bCs/>
          <w:sz w:val="24"/>
          <w:szCs w:val="24"/>
          <w:lang w:eastAsia="zh-CN"/>
        </w:rPr>
      </w:pPr>
    </w:p>
    <w:p w14:paraId="294B06C1" w14:textId="77777777" w:rsidR="00DB0650" w:rsidRPr="00DB0650" w:rsidRDefault="00DB0650" w:rsidP="00DB0650">
      <w:pPr>
        <w:jc w:val="both"/>
        <w:rPr>
          <w:b/>
          <w:bCs/>
          <w:sz w:val="24"/>
          <w:szCs w:val="24"/>
          <w:lang w:eastAsia="zh-CN"/>
        </w:rPr>
      </w:pPr>
      <w:r w:rsidRPr="00DB0650">
        <w:rPr>
          <w:b/>
          <w:bCs/>
          <w:sz w:val="24"/>
          <w:szCs w:val="24"/>
          <w:lang w:eastAsia="zh-CN"/>
        </w:rPr>
        <w:t>03. DISPOSIÇÕES PRELIMINARES</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color w:val="000000"/>
          <w:sz w:val="24"/>
          <w:szCs w:val="24"/>
          <w:lang w:eastAsia="ja-JP"/>
        </w:rPr>
        <w:t>03.01</w:t>
      </w:r>
      <w:r w:rsidRPr="00DB0650">
        <w:rPr>
          <w:rFonts w:eastAsia="Times New Roman"/>
          <w:color w:val="000000"/>
          <w:sz w:val="24"/>
          <w:szCs w:val="24"/>
          <w:lang w:eastAsia="ja-JP"/>
        </w:rPr>
        <w:t xml:space="preserve"> O licitante que abandonar o certame, deixando de enviar a documentação 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B98C49"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03.03</w:t>
      </w:r>
      <w:r w:rsidRPr="00DB0650">
        <w:rPr>
          <w:rFonts w:eastAsia="Times New Roman"/>
          <w:color w:val="000000"/>
          <w:sz w:val="24"/>
          <w:szCs w:val="24"/>
          <w:lang w:eastAsia="ja-JP"/>
        </w:rPr>
        <w:t xml:space="preserve"> Admissibilidade da Assinatura Digital: Para a formalização dos contratos 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03.03.01</w:t>
      </w:r>
      <w:r w:rsidRPr="00DB0650">
        <w:rPr>
          <w:rFonts w:eastAsia="Times New Roman"/>
          <w:color w:val="000000"/>
          <w:sz w:val="24"/>
          <w:szCs w:val="24"/>
          <w:lang w:eastAsia="ja-JP"/>
        </w:rPr>
        <w:t xml:space="preserve"> Responsável pela Assinatura: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78EAD6B"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03.03.02</w:t>
      </w:r>
      <w:r w:rsidRPr="00DB0650">
        <w:rPr>
          <w:rFonts w:eastAsia="Times New Roman"/>
          <w:color w:val="000000"/>
          <w:sz w:val="24"/>
          <w:szCs w:val="24"/>
          <w:lang w:eastAsia="ja-JP"/>
        </w:rPr>
        <w:t xml:space="preserve"> Validade e Conformidade: A assinatura digital deve atender aos requisitos legais de segurança e autenticidade, garantindo a validade jurídica dos documentos eletrônicos.</w:t>
      </w:r>
    </w:p>
    <w:p w14:paraId="5FA57A17" w14:textId="77777777" w:rsidR="00A148CA" w:rsidRDefault="00A148CA" w:rsidP="00DB0650">
      <w:pPr>
        <w:widowControl w:val="0"/>
        <w:suppressAutoHyphens/>
        <w:spacing w:line="360" w:lineRule="auto"/>
        <w:ind w:right="42"/>
        <w:jc w:val="both"/>
        <w:rPr>
          <w:rFonts w:eastAsia="Times New Roman"/>
          <w:color w:val="000000"/>
          <w:sz w:val="24"/>
          <w:szCs w:val="24"/>
          <w:lang w:eastAsia="ja-JP"/>
        </w:rPr>
      </w:pPr>
    </w:p>
    <w:p w14:paraId="7BF0F771" w14:textId="51B41F01" w:rsidR="00721033" w:rsidRDefault="00721033"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03.03.03</w:t>
      </w:r>
      <w:r>
        <w:rPr>
          <w:rFonts w:eastAsia="Times New Roman"/>
          <w:color w:val="000000"/>
          <w:sz w:val="24"/>
          <w:szCs w:val="24"/>
          <w:lang w:eastAsia="ja-JP"/>
        </w:rPr>
        <w:t xml:space="preserve"> </w:t>
      </w:r>
      <w:r w:rsidRPr="00721033">
        <w:rPr>
          <w:rFonts w:eastAsia="Times New Roman"/>
          <w:color w:val="000000"/>
          <w:sz w:val="24"/>
          <w:szCs w:val="24"/>
          <w:lang w:eastAsia="ja-JP"/>
        </w:rPr>
        <w:t>A data de vigência d</w:t>
      </w:r>
      <w:r>
        <w:rPr>
          <w:rFonts w:eastAsia="Times New Roman"/>
          <w:color w:val="000000"/>
          <w:sz w:val="24"/>
          <w:szCs w:val="24"/>
          <w:lang w:eastAsia="ja-JP"/>
        </w:rPr>
        <w:t>o</w:t>
      </w:r>
      <w:r w:rsidRPr="00721033">
        <w:rPr>
          <w:rFonts w:eastAsia="Times New Roman"/>
          <w:color w:val="000000"/>
          <w:sz w:val="24"/>
          <w:szCs w:val="24"/>
          <w:lang w:eastAsia="ja-JP"/>
        </w:rPr>
        <w:t xml:space="preserve"> contrato será a data consignada na última cláusula do instrumento</w:t>
      </w:r>
      <w:r>
        <w:rPr>
          <w:rFonts w:eastAsia="Times New Roman"/>
          <w:color w:val="000000"/>
          <w:sz w:val="24"/>
          <w:szCs w:val="24"/>
          <w:lang w:eastAsia="ja-JP"/>
        </w:rPr>
        <w:t xml:space="preserve"> a ser firmado</w:t>
      </w:r>
      <w:r w:rsidRPr="00721033">
        <w:rPr>
          <w:rFonts w:eastAsia="Times New Roman"/>
          <w:color w:val="000000"/>
          <w:sz w:val="24"/>
          <w:szCs w:val="24"/>
          <w:lang w:eastAsia="ja-JP"/>
        </w:rPr>
        <w:t>,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ajuste.</w:t>
      </w:r>
    </w:p>
    <w:p w14:paraId="399BB637" w14:textId="77777777" w:rsidR="00AD0185" w:rsidRDefault="00AD0185" w:rsidP="00DB0650">
      <w:pPr>
        <w:widowControl w:val="0"/>
        <w:suppressAutoHyphens/>
        <w:spacing w:line="360" w:lineRule="auto"/>
        <w:ind w:right="42"/>
        <w:jc w:val="both"/>
        <w:rPr>
          <w:rFonts w:eastAsia="Times New Roman"/>
          <w:color w:val="000000"/>
          <w:sz w:val="24"/>
          <w:szCs w:val="24"/>
          <w:lang w:eastAsia="ja-JP"/>
        </w:rPr>
      </w:pPr>
    </w:p>
    <w:p w14:paraId="7E517E14" w14:textId="3A2264B3" w:rsidR="00721033" w:rsidRDefault="00721033" w:rsidP="00DB0650">
      <w:pPr>
        <w:widowControl w:val="0"/>
        <w:suppressAutoHyphens/>
        <w:spacing w:line="360" w:lineRule="auto"/>
        <w:ind w:right="42"/>
        <w:jc w:val="both"/>
        <w:rPr>
          <w:rFonts w:eastAsia="Times New Roman"/>
          <w:color w:val="000000"/>
          <w:sz w:val="24"/>
          <w:szCs w:val="24"/>
          <w:lang w:eastAsia="ja-JP"/>
        </w:rPr>
      </w:pPr>
      <w:r w:rsidRPr="002E2B98">
        <w:rPr>
          <w:rFonts w:eastAsia="Times New Roman"/>
          <w:b/>
          <w:bCs/>
          <w:color w:val="000000"/>
          <w:sz w:val="24"/>
          <w:szCs w:val="24"/>
          <w:lang w:eastAsia="ja-JP"/>
        </w:rPr>
        <w:t>03.04</w:t>
      </w:r>
      <w:r>
        <w:rPr>
          <w:rFonts w:eastAsia="Times New Roman"/>
          <w:color w:val="000000"/>
          <w:sz w:val="24"/>
          <w:szCs w:val="24"/>
          <w:lang w:eastAsia="ja-JP"/>
        </w:rPr>
        <w:t xml:space="preserve"> </w:t>
      </w:r>
      <w:r w:rsidR="002E2B98" w:rsidRPr="002E2B98">
        <w:rPr>
          <w:rFonts w:eastAsia="Times New Roman"/>
          <w:color w:val="000000"/>
          <w:sz w:val="24"/>
          <w:szCs w:val="24"/>
          <w:lang w:eastAsia="ja-JP"/>
        </w:rPr>
        <w:t xml:space="preserve">A modalidade de licitação escolhida para a </w:t>
      </w:r>
      <w:r w:rsidR="00A148CA">
        <w:rPr>
          <w:rFonts w:eastAsia="Times New Roman"/>
          <w:color w:val="000000"/>
          <w:sz w:val="24"/>
          <w:szCs w:val="24"/>
          <w:lang w:eastAsia="ja-JP"/>
        </w:rPr>
        <w:t xml:space="preserve">contratação de manutenção dos aparelhos de ares condicionados </w:t>
      </w:r>
      <w:r w:rsidR="002E2B98" w:rsidRPr="002E2B98">
        <w:rPr>
          <w:rFonts w:eastAsia="Times New Roman"/>
          <w:color w:val="000000"/>
          <w:sz w:val="24"/>
          <w:szCs w:val="24"/>
          <w:lang w:eastAsia="ja-JP"/>
        </w:rPr>
        <w:t>é o pregão eletrônico, que se caracteriza pela agilidade e transparência no processo, especialmente adequado para a compra de bens e serviços comuns, como é o caso d</w:t>
      </w:r>
      <w:r w:rsidR="00A148CA">
        <w:rPr>
          <w:rFonts w:eastAsia="Times New Roman"/>
          <w:color w:val="000000"/>
          <w:sz w:val="24"/>
          <w:szCs w:val="24"/>
          <w:lang w:eastAsia="ja-JP"/>
        </w:rPr>
        <w:t>a manutenção de aparelhos de ar condicionado</w:t>
      </w:r>
      <w:r w:rsidR="002E2B98" w:rsidRPr="002E2B98">
        <w:rPr>
          <w:rFonts w:eastAsia="Times New Roman"/>
          <w:color w:val="000000"/>
          <w:sz w:val="24"/>
          <w:szCs w:val="24"/>
          <w:lang w:eastAsia="ja-JP"/>
        </w:rPr>
        <w:t xml:space="preserve">. O critério de julgamento adotado é o menor preço unitário, o que visa garantir a proposta mais vantajosa para a Administração Pública, considerando o custo total de aquisição. O modo de disputa é o aberto, permitindo que todos os 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Essa abordagem otimiza a utilização dos recursos públicos, garantindo que </w:t>
      </w:r>
      <w:r w:rsidR="002E2B98" w:rsidRPr="002E2B98">
        <w:rPr>
          <w:rFonts w:eastAsia="Times New Roman"/>
          <w:color w:val="000000"/>
          <w:sz w:val="24"/>
          <w:szCs w:val="24"/>
          <w:lang w:eastAsia="ja-JP"/>
        </w:rPr>
        <w:lastRenderedPageBreak/>
        <w:t>a compra seja realizada de forma eficaz e em conformidade com os princípios da administração pública, como a legalidade, a impessoalidade, a moralidade e a eficiência.</w:t>
      </w:r>
      <w:r w:rsidR="00983F91">
        <w:rPr>
          <w:rFonts w:eastAsia="Times New Roman"/>
          <w:color w:val="000000"/>
          <w:sz w:val="24"/>
          <w:szCs w:val="24"/>
          <w:lang w:eastAsia="ja-JP"/>
        </w:rPr>
        <w:t xml:space="preserve"> </w:t>
      </w:r>
      <w:r w:rsidR="00983F91" w:rsidRPr="00983F91">
        <w:rPr>
          <w:rFonts w:eastAsia="Times New Roman"/>
          <w:color w:val="000000"/>
          <w:sz w:val="24"/>
          <w:szCs w:val="24"/>
          <w:lang w:eastAsia="ja-JP"/>
        </w:rPr>
        <w:t>A adoção do critério de menor preço global no pregão eletrônico para a contratação de serviços de locação de veículo sob demanda, incluindo seguro e assistência 24 horas, é plenamente justificável, pois considera a totalidade do objeto contratado, assegurando a melhor relação custo-benefício para a Administração Pública, e promovendo a competitividade, com a escolha da proposta mais vantajosa, tanto no aspecto financeiro quanto na qualidade dos serviços prestados.</w:t>
      </w:r>
    </w:p>
    <w:p w14:paraId="0A5613B4" w14:textId="77777777" w:rsidR="00AD0185" w:rsidRDefault="00AD0185" w:rsidP="00DB0650">
      <w:pPr>
        <w:widowControl w:val="0"/>
        <w:suppressAutoHyphens/>
        <w:spacing w:line="360" w:lineRule="auto"/>
        <w:ind w:right="42"/>
        <w:jc w:val="both"/>
        <w:rPr>
          <w:rFonts w:eastAsia="Times New Roman"/>
          <w:color w:val="000000"/>
          <w:sz w:val="24"/>
          <w:szCs w:val="24"/>
          <w:lang w:eastAsia="ja-JP"/>
        </w:rPr>
      </w:pPr>
    </w:p>
    <w:p w14:paraId="69256271" w14:textId="77777777" w:rsidR="00504BDF" w:rsidRPr="00504BDF" w:rsidRDefault="00504BDF" w:rsidP="00504BDF">
      <w:pPr>
        <w:widowControl w:val="0"/>
        <w:suppressAutoHyphens/>
        <w:spacing w:line="360" w:lineRule="auto"/>
        <w:ind w:right="42"/>
        <w:jc w:val="both"/>
        <w:rPr>
          <w:rFonts w:eastAsia="Times New Roman"/>
          <w:color w:val="000000"/>
          <w:sz w:val="24"/>
          <w:szCs w:val="24"/>
          <w:lang w:eastAsia="ja-JP"/>
        </w:rPr>
      </w:pPr>
      <w:r w:rsidRPr="00504BDF">
        <w:rPr>
          <w:rFonts w:eastAsia="Times New Roman"/>
          <w:b/>
          <w:bCs/>
          <w:color w:val="000000"/>
          <w:sz w:val="24"/>
          <w:szCs w:val="24"/>
          <w:lang w:eastAsia="ja-JP"/>
        </w:rPr>
        <w:t>03.05</w:t>
      </w:r>
      <w:r>
        <w:rPr>
          <w:rFonts w:eastAsia="Times New Roman"/>
          <w:color w:val="000000"/>
          <w:sz w:val="24"/>
          <w:szCs w:val="24"/>
          <w:lang w:eastAsia="ja-JP"/>
        </w:rPr>
        <w:t xml:space="preserve"> </w:t>
      </w:r>
      <w:r w:rsidRPr="00504BDF">
        <w:rPr>
          <w:rFonts w:eastAsia="Times New Roman"/>
          <w:color w:val="000000"/>
          <w:sz w:val="24"/>
          <w:szCs w:val="24"/>
          <w:lang w:eastAsia="ja-JP"/>
        </w:rPr>
        <w:t>Considerando a necessidade contínua de fornecimento de veículos para atender às demandas do órgão/entidade contratante, a contratação de serviços de locação de veículos será celebrada pelo prazo inicial de 5 (cinco) anos, com possibilidade de renovação por até 10 (dez) anos, conforme previsto na Lei nº 14.133, de 1º de abril de 2021, que rege as licitações e contratos administrativos no Brasil.</w:t>
      </w:r>
    </w:p>
    <w:p w14:paraId="23405FCC" w14:textId="33D88E26" w:rsidR="00504BDF" w:rsidRPr="00DB0650" w:rsidRDefault="00504BDF" w:rsidP="00AD0185">
      <w:pPr>
        <w:widowControl w:val="0"/>
        <w:suppressAutoHyphens/>
        <w:spacing w:line="360" w:lineRule="auto"/>
        <w:ind w:right="42" w:firstLine="720"/>
        <w:jc w:val="both"/>
        <w:rPr>
          <w:rFonts w:eastAsia="Times New Roman"/>
          <w:color w:val="000000"/>
          <w:sz w:val="24"/>
          <w:szCs w:val="24"/>
          <w:lang w:eastAsia="ja-JP"/>
        </w:rPr>
      </w:pPr>
      <w:r w:rsidRPr="00504BDF">
        <w:rPr>
          <w:rFonts w:eastAsia="Times New Roman"/>
          <w:color w:val="000000"/>
          <w:sz w:val="24"/>
          <w:szCs w:val="24"/>
          <w:lang w:eastAsia="ja-JP"/>
        </w:rPr>
        <w:t>A escolha do prazo de 5 (cinco) anos, com possibilidade de renovação por mais 5 (cinco) anos, é justificada pela natureza do objeto contratual, considerando que a locação de veículos requer a manutenção de um contrato de longo prazo para garantir a continuidade dos serviços sem interrupções. A renovação do contrato é necessária para a estabilidade da prestação dos serviços, evitando a repetição do processo licitatório a cada ano e proporcionando previsibilidade orçamentária e operacional para o órgão/entidade.</w:t>
      </w:r>
      <w:r>
        <w:rPr>
          <w:rFonts w:eastAsia="Times New Roman"/>
          <w:color w:val="000000"/>
          <w:sz w:val="24"/>
          <w:szCs w:val="24"/>
          <w:lang w:eastAsia="ja-JP"/>
        </w:rPr>
        <w:t xml:space="preserve"> </w:t>
      </w:r>
      <w:r w:rsidRPr="00504BDF">
        <w:rPr>
          <w:rFonts w:eastAsia="Times New Roman"/>
          <w:color w:val="000000"/>
          <w:sz w:val="24"/>
          <w:szCs w:val="24"/>
          <w:lang w:eastAsia="ja-JP"/>
        </w:rPr>
        <w:t>Além disso, a renovação do contrato de locação de veículos por até 10 (dez) anos está em conformidade com os princípios da eficiência, economicidade e continuidade administrativa, permitindo que o órgão contratante obtenha o melhor aproveitamento dos veículos locados, com custos mais competitivos e condições vantajosas para as partes envolvidas.</w:t>
      </w:r>
      <w:r>
        <w:rPr>
          <w:rFonts w:eastAsia="Times New Roman"/>
          <w:color w:val="000000"/>
          <w:sz w:val="24"/>
          <w:szCs w:val="24"/>
          <w:lang w:eastAsia="ja-JP"/>
        </w:rPr>
        <w:t xml:space="preserve"> </w:t>
      </w:r>
      <w:r w:rsidRPr="00504BDF">
        <w:rPr>
          <w:rFonts w:eastAsia="Times New Roman"/>
          <w:color w:val="000000"/>
          <w:sz w:val="24"/>
          <w:szCs w:val="24"/>
          <w:lang w:eastAsia="ja-JP"/>
        </w:rPr>
        <w:t>A possibilidade de renovação também permite que o contrato se ajuste a eventuais mudanças nas necessidades do órgão/entidade, garantindo flexibilidade para atender à demanda, considerando o tempo de vida útil dos veículos e a qualidade do serviço prestado ao longo dos anos.</w:t>
      </w:r>
      <w:r>
        <w:rPr>
          <w:rFonts w:eastAsia="Times New Roman"/>
          <w:color w:val="000000"/>
          <w:sz w:val="24"/>
          <w:szCs w:val="24"/>
          <w:lang w:eastAsia="ja-JP"/>
        </w:rPr>
        <w:t xml:space="preserve"> </w:t>
      </w:r>
      <w:r w:rsidRPr="00504BDF">
        <w:rPr>
          <w:rFonts w:eastAsia="Times New Roman"/>
          <w:color w:val="000000"/>
          <w:sz w:val="24"/>
          <w:szCs w:val="24"/>
          <w:lang w:eastAsia="ja-JP"/>
        </w:rPr>
        <w:t xml:space="preserve">Assim, a renovação do contrato dentro do prazo estipulado está em consonância com a Lei nº 14.133/2021 e com as necessidades de continuidade e </w:t>
      </w:r>
      <w:r w:rsidRPr="00504BDF">
        <w:rPr>
          <w:rFonts w:eastAsia="Times New Roman"/>
          <w:color w:val="000000"/>
          <w:sz w:val="24"/>
          <w:szCs w:val="24"/>
          <w:lang w:eastAsia="ja-JP"/>
        </w:rPr>
        <w:lastRenderedPageBreak/>
        <w:t>eficiência dos serviços públicos.</w:t>
      </w:r>
    </w:p>
    <w:p w14:paraId="3D337B90"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0FD82334" w14:textId="77777777" w:rsidR="00DB0650" w:rsidRPr="00DB0650" w:rsidRDefault="00DB0650" w:rsidP="00DB0650">
      <w:pPr>
        <w:widowControl w:val="0"/>
        <w:suppressAutoHyphens/>
        <w:spacing w:line="360" w:lineRule="auto"/>
        <w:ind w:right="-45"/>
        <w:jc w:val="both"/>
        <w:rPr>
          <w:rFonts w:eastAsia="Times New Roman"/>
          <w:color w:val="000000"/>
          <w:spacing w:val="8"/>
          <w:sz w:val="24"/>
          <w:szCs w:val="24"/>
          <w:lang w:eastAsia="zh-CN"/>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As despesas advindas do fornecimento do objeto desta licitação correrão por conta do crédito orçamentário </w:t>
      </w:r>
      <w:r w:rsidRPr="00DB0650">
        <w:rPr>
          <w:rFonts w:eastAsia="Times New Roman"/>
          <w:color w:val="000000"/>
          <w:spacing w:val="8"/>
          <w:sz w:val="24"/>
          <w:szCs w:val="24"/>
          <w:lang w:eastAsia="zh-CN"/>
        </w:rPr>
        <w:t>sob a classificação funcional programática e categorias econômica estimada abaixo discriminada:</w:t>
      </w:r>
    </w:p>
    <w:p w14:paraId="71CB3E48" w14:textId="77777777" w:rsidR="00DB0650" w:rsidRPr="00DB0650" w:rsidRDefault="00DB0650" w:rsidP="00DB0650">
      <w:pPr>
        <w:widowControl w:val="0"/>
        <w:suppressAutoHyphens/>
        <w:spacing w:line="360" w:lineRule="auto"/>
        <w:ind w:right="-45"/>
        <w:jc w:val="both"/>
        <w:rPr>
          <w:rFonts w:eastAsia="Times New Roman"/>
          <w:color w:val="000000"/>
          <w:spacing w:val="8"/>
          <w:sz w:val="24"/>
          <w:szCs w:val="24"/>
          <w:lang w:eastAsia="zh-CN"/>
        </w:rPr>
      </w:pPr>
    </w:p>
    <w:p w14:paraId="770D5077" w14:textId="25BB2290" w:rsidR="002E2B98" w:rsidRDefault="00DB0650" w:rsidP="00EF2867">
      <w:pPr>
        <w:spacing w:line="360" w:lineRule="auto"/>
        <w:contextualSpacing/>
        <w:jc w:val="both"/>
        <w:rPr>
          <w:rFonts w:eastAsia="Calibri"/>
          <w:sz w:val="24"/>
          <w:szCs w:val="24"/>
        </w:rPr>
      </w:pPr>
      <w:bookmarkStart w:id="4" w:name="_Hlk179896060"/>
      <w:r w:rsidRPr="00DB0650">
        <w:rPr>
          <w:rFonts w:eastAsia="Calibri"/>
          <w:sz w:val="24"/>
          <w:szCs w:val="24"/>
        </w:rPr>
        <w:t xml:space="preserve">A contratação será atendida pela seguinte dotação:  </w:t>
      </w:r>
      <w:r w:rsidR="00EF2867">
        <w:rPr>
          <w:rFonts w:eastAsia="Calibri"/>
          <w:sz w:val="24"/>
          <w:szCs w:val="24"/>
        </w:rPr>
        <w:t>3.3.90.39.</w:t>
      </w:r>
      <w:r w:rsidR="00983F91">
        <w:rPr>
          <w:rFonts w:eastAsia="Calibri"/>
          <w:sz w:val="24"/>
          <w:szCs w:val="24"/>
        </w:rPr>
        <w:t>13</w:t>
      </w:r>
      <w:r w:rsidR="00EF2867">
        <w:rPr>
          <w:rFonts w:eastAsia="Calibri"/>
          <w:sz w:val="24"/>
          <w:szCs w:val="24"/>
        </w:rPr>
        <w:t xml:space="preserve"> – </w:t>
      </w:r>
      <w:r w:rsidR="00983F91">
        <w:rPr>
          <w:rFonts w:eastAsia="Calibri"/>
          <w:sz w:val="24"/>
          <w:szCs w:val="24"/>
        </w:rPr>
        <w:t>Locação de Bens Móveis – Veículos</w:t>
      </w:r>
      <w:r w:rsidRPr="00DB0650">
        <w:rPr>
          <w:rFonts w:eastAsia="Calibri"/>
          <w:sz w:val="24"/>
          <w:szCs w:val="24"/>
        </w:rPr>
        <w:t xml:space="preserve">. Ficha </w:t>
      </w:r>
      <w:r w:rsidR="00EF2867">
        <w:rPr>
          <w:rFonts w:eastAsia="Calibri"/>
          <w:sz w:val="24"/>
          <w:szCs w:val="24"/>
        </w:rPr>
        <w:t>20</w:t>
      </w:r>
      <w:r w:rsidRPr="00DB0650">
        <w:rPr>
          <w:rFonts w:eastAsia="Calibri"/>
          <w:sz w:val="24"/>
          <w:szCs w:val="24"/>
        </w:rPr>
        <w:t>.</w:t>
      </w:r>
      <w:bookmarkEnd w:id="4"/>
    </w:p>
    <w:p w14:paraId="07FC7348" w14:textId="77777777" w:rsidR="002E2B98" w:rsidRPr="00DB0650" w:rsidRDefault="002E2B98" w:rsidP="00DB0650">
      <w:pPr>
        <w:contextualSpacing/>
        <w:jc w:val="both"/>
        <w:rPr>
          <w:rFonts w:eastAsia="Calibri"/>
          <w:sz w:val="24"/>
          <w:szCs w:val="24"/>
        </w:rPr>
      </w:pPr>
    </w:p>
    <w:p w14:paraId="3DCCDE70" w14:textId="77777777"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31BBA8D5"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Poderão participar deste Pregão os interessados que estiverem previamente credenciados no Sistema de Cadastramento Unificado de Fornecedores - SICAF e no Sistema de Compras do Governo Federal (</w:t>
      </w:r>
      <w:hyperlink r:id="rId13" w:history="1">
        <w:r w:rsidR="00983F91" w:rsidRPr="008617E1">
          <w:rPr>
            <w:rStyle w:val="Hyperlink"/>
            <w:rFonts w:eastAsia="Calibri"/>
            <w:sz w:val="24"/>
            <w:szCs w:val="24"/>
          </w:rPr>
          <w:t>www.gov.br/compras</w:t>
        </w:r>
      </w:hyperlink>
      <w:r w:rsidRPr="00DB0650">
        <w:rPr>
          <w:rFonts w:eastAsia="Calibri"/>
          <w:sz w:val="24"/>
          <w:szCs w:val="24"/>
        </w:rPr>
        <w:t>)</w:t>
      </w:r>
      <w:r w:rsidR="00983F91">
        <w:rPr>
          <w:rFonts w:eastAsia="Calibri"/>
          <w:sz w:val="24"/>
          <w:szCs w:val="24"/>
        </w:rPr>
        <w:t>.</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485B01EE" w14:textId="77777777" w:rsidR="00B861F6" w:rsidRDefault="00B861F6" w:rsidP="00DB0650">
      <w:pPr>
        <w:spacing w:line="360" w:lineRule="auto"/>
        <w:jc w:val="both"/>
        <w:rPr>
          <w:rFonts w:eastAsia="Calibri"/>
          <w:sz w:val="24"/>
          <w:szCs w:val="24"/>
        </w:rPr>
      </w:pP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7EE2B49E" w14:textId="77777777" w:rsidR="00B861F6" w:rsidRDefault="00B861F6" w:rsidP="00DB0650">
      <w:pPr>
        <w:spacing w:line="360" w:lineRule="auto"/>
        <w:jc w:val="both"/>
        <w:rPr>
          <w:rFonts w:eastAsia="Calibri"/>
          <w:sz w:val="24"/>
          <w:szCs w:val="24"/>
        </w:rPr>
      </w:pP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1E990FDF" w14:textId="77777777" w:rsidR="00DB0650" w:rsidRPr="00DB0650" w:rsidRDefault="00DB0650" w:rsidP="00DB0650">
      <w:pPr>
        <w:tabs>
          <w:tab w:val="left" w:pos="2400"/>
        </w:tabs>
        <w:spacing w:line="240" w:lineRule="auto"/>
        <w:jc w:val="both"/>
        <w:rPr>
          <w:sz w:val="24"/>
          <w:szCs w:val="24"/>
        </w:rPr>
      </w:pPr>
    </w:p>
    <w:p w14:paraId="71029382" w14:textId="77777777"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t xml:space="preserve">06. </w:t>
      </w:r>
      <w:r w:rsidRPr="00DB0650">
        <w:rPr>
          <w:rFonts w:eastAsia="Calibri"/>
          <w:b/>
          <w:bCs/>
          <w:sz w:val="24"/>
          <w:szCs w:val="24"/>
        </w:rPr>
        <w:t>DOS DOCUMENTOS DE HABILITAÇÃO/ E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656F9641" w14:textId="58AB4684" w:rsidR="004C07A6" w:rsidRPr="00DB0650" w:rsidRDefault="00DB0650" w:rsidP="00DB0650">
      <w:pPr>
        <w:spacing w:line="360" w:lineRule="auto"/>
        <w:jc w:val="both"/>
        <w:rPr>
          <w:rFonts w:eastAsia="Calibri"/>
          <w:sz w:val="24"/>
          <w:szCs w:val="24"/>
        </w:rPr>
      </w:pPr>
      <w:r w:rsidRPr="00DB0650">
        <w:rPr>
          <w:rFonts w:eastAsia="Calibri"/>
          <w:sz w:val="24"/>
          <w:szCs w:val="24"/>
        </w:rPr>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 xml:space="preserve">Os licitantes poderão retirar ou substituir a proposta ou, na hipótese de a fase de habilitação anteceder as fases de apresentação de propostas e lances e de </w:t>
      </w:r>
      <w:r w:rsidRPr="00DB0650">
        <w:rPr>
          <w:rFonts w:eastAsia="Calibri"/>
          <w:sz w:val="24"/>
          <w:szCs w:val="24"/>
        </w:rPr>
        <w:lastRenderedPageBreak/>
        <w:t>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6.14.</w:t>
      </w:r>
      <w:r w:rsidRPr="00DB0650">
        <w:rPr>
          <w:rFonts w:eastAsia="Calibri"/>
          <w:sz w:val="24"/>
          <w:szCs w:val="24"/>
        </w:rPr>
        <w:tab/>
        <w:t xml:space="preserve">Caberá ao licitante interessado em participar da licitação acompanhar as operações no sistema eletrônico durante o processo licitatório e se responsabilizar </w:t>
      </w:r>
      <w:r w:rsidRPr="00DB0650">
        <w:rPr>
          <w:rFonts w:eastAsia="Calibri"/>
          <w:sz w:val="24"/>
          <w:szCs w:val="24"/>
        </w:rPr>
        <w:lastRenderedPageBreak/>
        <w:t>pelo ônus decorrente da perda de negócios diante da inobservância de mensagens emitidas pela Administração ou de sua desconexão.</w:t>
      </w:r>
    </w:p>
    <w:p w14:paraId="3191B136" w14:textId="77777777" w:rsid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0B41FC76" w14:textId="162887D7" w:rsidR="00EF2867" w:rsidRPr="00DB0650" w:rsidRDefault="00EF2867" w:rsidP="00EF2867">
      <w:pPr>
        <w:jc w:val="both"/>
        <w:rPr>
          <w:rFonts w:eastAsia="Calibri"/>
          <w:sz w:val="24"/>
          <w:szCs w:val="24"/>
        </w:rPr>
      </w:pPr>
      <w:r>
        <w:rPr>
          <w:rFonts w:eastAsia="Calibri"/>
          <w:sz w:val="24"/>
          <w:szCs w:val="24"/>
        </w:rPr>
        <w:t>6.16.</w:t>
      </w:r>
      <w:r>
        <w:rPr>
          <w:rFonts w:eastAsia="Calibri"/>
          <w:sz w:val="24"/>
          <w:szCs w:val="24"/>
        </w:rPr>
        <w:tab/>
      </w:r>
      <w:r w:rsidRPr="00EF2867">
        <w:rPr>
          <w:rFonts w:eastAsia="Calibri"/>
          <w:sz w:val="24"/>
          <w:szCs w:val="24"/>
        </w:rPr>
        <w:t>Durante a fase do Pregão Eletrônico, toda e qualquer correspondência entre os participantes e a Administração Pública deverá ser realizada exclusivamente por meio do sistema ComprasGov. Isso inclui, mas não se limita a respostas a pedidos de diligência, envio de documentos, solicitações de esclarecimentos e quaisquer outras comunicações pertinentes ao processo. Não serão consideradas válidas as comunicações realizadas por outros meios, sendo obrigatória a utilização do sistema ComprasGov para garantir a transparência e o cumprimento das disposições do presente edital.</w:t>
      </w:r>
    </w:p>
    <w:p w14:paraId="3D4840A1" w14:textId="77777777" w:rsidR="00DB0650" w:rsidRPr="00DB0650" w:rsidRDefault="00DB0650"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t xml:space="preserve">6.16 </w:t>
      </w:r>
      <w:r w:rsidRPr="00DB0650">
        <w:rPr>
          <w:rFonts w:cs="Arial"/>
          <w:b/>
          <w:bCs/>
          <w:color w:val="auto"/>
          <w:sz w:val="24"/>
          <w:szCs w:val="24"/>
        </w:rPr>
        <w:t xml:space="preserve">DOCUMENTOS DE HABILITAÇÃO </w:t>
      </w:r>
    </w:p>
    <w:p w14:paraId="4DE1F805" w14:textId="77777777" w:rsidR="004C07A6" w:rsidRPr="004C07A6" w:rsidRDefault="004C07A6" w:rsidP="004C07A6">
      <w:pPr>
        <w:spacing w:line="360" w:lineRule="auto"/>
        <w:jc w:val="both"/>
        <w:rPr>
          <w:rFonts w:eastAsia="Calibri"/>
          <w:sz w:val="24"/>
          <w:szCs w:val="24"/>
        </w:rPr>
      </w:pPr>
    </w:p>
    <w:p w14:paraId="70F4C0CA"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REQUISITOS DE HABILITAÇÃO JURÍDICA, FISCAL, SOCIAL E TRABALHISTA</w:t>
      </w: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1D6F3CEB" w14:textId="77777777" w:rsidR="004C07A6" w:rsidRDefault="004C07A6" w:rsidP="004C07A6">
      <w:pPr>
        <w:spacing w:line="360" w:lineRule="auto"/>
        <w:jc w:val="both"/>
        <w:rPr>
          <w:rFonts w:eastAsia="Calibri"/>
          <w:sz w:val="24"/>
          <w:szCs w:val="24"/>
        </w:rPr>
      </w:pP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4C07A6" w:rsidRDefault="004C07A6"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lastRenderedPageBreak/>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f)</w:t>
      </w:r>
      <w:r w:rsidRPr="004C07A6">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7623451F" w14:textId="77777777" w:rsidR="00EF2867" w:rsidRDefault="00EF2867" w:rsidP="00EF2867">
      <w:pPr>
        <w:suppressAutoHyphens/>
        <w:jc w:val="both"/>
        <w:rPr>
          <w:b/>
          <w:sz w:val="24"/>
          <w:szCs w:val="24"/>
          <w:lang w:eastAsia="zh-CN"/>
        </w:rPr>
      </w:pPr>
    </w:p>
    <w:p w14:paraId="02F3E5E8" w14:textId="2617B263" w:rsidR="00EF2867" w:rsidRDefault="00EF2867" w:rsidP="00EF2867">
      <w:pPr>
        <w:suppressAutoHyphens/>
        <w:jc w:val="both"/>
        <w:rPr>
          <w:b/>
          <w:sz w:val="24"/>
          <w:szCs w:val="24"/>
          <w:lang w:eastAsia="zh-CN"/>
        </w:rPr>
      </w:pPr>
      <w:r w:rsidRPr="0085362E">
        <w:rPr>
          <w:b/>
          <w:sz w:val="24"/>
          <w:szCs w:val="24"/>
          <w:lang w:eastAsia="zh-CN"/>
        </w:rPr>
        <w:t>III – QUALIFICAÇÃO TÉCNICA:</w:t>
      </w:r>
    </w:p>
    <w:p w14:paraId="735CD6C2" w14:textId="77777777" w:rsidR="00EF2867" w:rsidRPr="0085362E" w:rsidRDefault="00EF2867" w:rsidP="00EF2867">
      <w:pPr>
        <w:suppressAutoHyphens/>
        <w:jc w:val="both"/>
        <w:rPr>
          <w:b/>
          <w:sz w:val="24"/>
          <w:szCs w:val="24"/>
          <w:lang w:eastAsia="zh-CN"/>
        </w:rPr>
      </w:pPr>
    </w:p>
    <w:p w14:paraId="61C7A9A8" w14:textId="77777777" w:rsidR="00EF2867" w:rsidRPr="0085362E" w:rsidRDefault="00EF2867" w:rsidP="00EF2867">
      <w:pPr>
        <w:suppressAutoHyphens/>
        <w:spacing w:line="360" w:lineRule="auto"/>
        <w:jc w:val="both"/>
        <w:rPr>
          <w:b/>
          <w:sz w:val="24"/>
          <w:szCs w:val="24"/>
          <w:lang w:eastAsia="zh-CN"/>
        </w:rPr>
      </w:pPr>
      <w:r w:rsidRPr="0085362E">
        <w:rPr>
          <w:b/>
          <w:sz w:val="24"/>
          <w:szCs w:val="24"/>
          <w:lang w:eastAsia="zh-CN"/>
        </w:rPr>
        <w:t>a)</w:t>
      </w:r>
      <w:r w:rsidRPr="0085362E">
        <w:rPr>
          <w:b/>
          <w:sz w:val="24"/>
          <w:szCs w:val="24"/>
          <w:lang w:eastAsia="zh-CN"/>
        </w:rPr>
        <w:tab/>
      </w:r>
      <w:r w:rsidRPr="0085362E">
        <w:rPr>
          <w:bCs/>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494F5ABF" w14:textId="77777777" w:rsidR="004C07A6" w:rsidRPr="004C07A6" w:rsidRDefault="004C07A6" w:rsidP="004C07A6">
      <w:pPr>
        <w:spacing w:line="360" w:lineRule="auto"/>
        <w:jc w:val="both"/>
        <w:rPr>
          <w:rFonts w:eastAsia="Calibri"/>
          <w:sz w:val="24"/>
          <w:szCs w:val="24"/>
        </w:rPr>
      </w:pPr>
    </w:p>
    <w:p w14:paraId="04593CFD" w14:textId="70EDB912" w:rsidR="004C07A6" w:rsidRDefault="004C07A6" w:rsidP="004C07A6">
      <w:pPr>
        <w:spacing w:line="360" w:lineRule="auto"/>
        <w:jc w:val="both"/>
        <w:rPr>
          <w:rFonts w:eastAsia="Calibri"/>
          <w:b/>
          <w:bCs/>
          <w:sz w:val="24"/>
          <w:szCs w:val="24"/>
        </w:rPr>
      </w:pPr>
      <w:r w:rsidRPr="004C07A6">
        <w:rPr>
          <w:rFonts w:eastAsia="Calibri"/>
          <w:b/>
          <w:bCs/>
          <w:sz w:val="24"/>
          <w:szCs w:val="24"/>
        </w:rPr>
        <w:t>I</w:t>
      </w:r>
      <w:r w:rsidR="00EF2867">
        <w:rPr>
          <w:rFonts w:eastAsia="Calibri"/>
          <w:b/>
          <w:bCs/>
          <w:sz w:val="24"/>
          <w:szCs w:val="24"/>
        </w:rPr>
        <w:t>V</w:t>
      </w:r>
      <w:r w:rsidRPr="004C07A6">
        <w:rPr>
          <w:rFonts w:eastAsia="Calibri"/>
          <w:b/>
          <w:bCs/>
          <w:sz w:val="24"/>
          <w:szCs w:val="24"/>
        </w:rPr>
        <w:t xml:space="preserve">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35941D70" w14:textId="77777777" w:rsidR="004C07A6" w:rsidRDefault="004C07A6"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6.17.2 </w:t>
      </w:r>
      <w:r w:rsidRPr="00DB0650">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w:t>
      </w:r>
      <w:r w:rsidRPr="00DB0650">
        <w:rPr>
          <w:rFonts w:eastAsia="Calibri"/>
          <w:sz w:val="24"/>
          <w:szCs w:val="24"/>
        </w:rPr>
        <w:lastRenderedPageBreak/>
        <w:t xml:space="preserve">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lastRenderedPageBreak/>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Pr="00DB0650" w:rsidRDefault="00DB0650"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duas casas decimais.</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w:t>
      </w:r>
      <w:r w:rsidRPr="00DB0650">
        <w:rPr>
          <w:rFonts w:eastAsia="Calibri"/>
          <w:sz w:val="24"/>
          <w:szCs w:val="24"/>
        </w:rPr>
        <w:lastRenderedPageBreak/>
        <w:t>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DB0650" w:rsidRDefault="00DB0650" w:rsidP="00DB0650">
      <w:pPr>
        <w:spacing w:line="360" w:lineRule="auto"/>
        <w:jc w:val="both"/>
        <w:rPr>
          <w:rFonts w:eastAsia="Calibri"/>
          <w:b/>
          <w:bCs/>
          <w:sz w:val="24"/>
          <w:szCs w:val="24"/>
        </w:rPr>
      </w:pPr>
    </w:p>
    <w:p w14:paraId="4706ABE5" w14:textId="77777777" w:rsidR="00DB0650" w:rsidRPr="00DB0650" w:rsidRDefault="00DB0650" w:rsidP="00DB0650">
      <w:pPr>
        <w:spacing w:line="360" w:lineRule="auto"/>
        <w:jc w:val="both"/>
        <w:rPr>
          <w:rFonts w:eastAsia="Calibri"/>
          <w:b/>
          <w:bCs/>
          <w:sz w:val="24"/>
          <w:szCs w:val="24"/>
          <w:u w:val="single"/>
        </w:rPr>
      </w:pPr>
      <w:bookmarkStart w:id="5" w:name="_Hlk159846935"/>
      <w:r w:rsidRPr="00DB0650">
        <w:rPr>
          <w:rFonts w:eastAsia="Calibri"/>
          <w:sz w:val="24"/>
          <w:szCs w:val="24"/>
        </w:rPr>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5"/>
      <w:r w:rsidRPr="00DB0650">
        <w:rPr>
          <w:rFonts w:eastAsia="Calibri"/>
          <w:b/>
          <w:bCs/>
          <w:sz w:val="24"/>
          <w:szCs w:val="24"/>
          <w:u w:val="single"/>
        </w:rPr>
        <w:t>.</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481AD654"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560A17">
        <w:rPr>
          <w:rFonts w:eastAsia="Times New Roman"/>
          <w:sz w:val="24"/>
          <w:szCs w:val="24"/>
          <w:lang w:eastAsia="zh-CN"/>
        </w:rPr>
        <w:t>5</w:t>
      </w:r>
      <w:r w:rsidR="00983F91">
        <w:rPr>
          <w:rFonts w:eastAsia="Times New Roman"/>
          <w:sz w:val="24"/>
          <w:szCs w:val="24"/>
          <w:lang w:eastAsia="zh-CN"/>
        </w:rPr>
        <w:t>0</w:t>
      </w:r>
      <w:r w:rsidR="00560A17">
        <w:rPr>
          <w:rFonts w:eastAsia="Times New Roman"/>
          <w:sz w:val="24"/>
          <w:szCs w:val="24"/>
          <w:lang w:eastAsia="zh-CN"/>
        </w:rPr>
        <w:t>,00</w:t>
      </w:r>
      <w:r w:rsidRPr="00DB0650">
        <w:rPr>
          <w:rFonts w:eastAsia="Times New Roman"/>
          <w:sz w:val="24"/>
          <w:szCs w:val="24"/>
          <w:lang w:eastAsia="zh-CN"/>
        </w:rPr>
        <w:t xml:space="preserve"> (</w:t>
      </w:r>
      <w:r w:rsidR="00560A17">
        <w:rPr>
          <w:rFonts w:eastAsia="Times New Roman"/>
          <w:sz w:val="24"/>
          <w:szCs w:val="24"/>
          <w:lang w:eastAsia="zh-CN"/>
        </w:rPr>
        <w:t>cin</w:t>
      </w:r>
      <w:r w:rsidR="00983F91">
        <w:rPr>
          <w:rFonts w:eastAsia="Times New Roman"/>
          <w:sz w:val="24"/>
          <w:szCs w:val="24"/>
          <w:lang w:eastAsia="zh-CN"/>
        </w:rPr>
        <w:t>quenta</w:t>
      </w:r>
      <w:r w:rsidR="004C07A6">
        <w:rPr>
          <w:rFonts w:eastAsia="Times New Roman"/>
          <w:sz w:val="24"/>
          <w:szCs w:val="24"/>
          <w:lang w:eastAsia="zh-CN"/>
        </w:rPr>
        <w:t xml:space="preserve"> reais)</w:t>
      </w:r>
      <w:r w:rsidRPr="00DB0650">
        <w:rPr>
          <w:rFonts w:eastAsia="Times New Roman"/>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055A94C8" w14:textId="77777777" w:rsidR="004C07A6" w:rsidRDefault="004C07A6" w:rsidP="00DB0650">
      <w:pPr>
        <w:spacing w:line="360" w:lineRule="auto"/>
        <w:jc w:val="both"/>
        <w:rPr>
          <w:rFonts w:eastAsia="Times New Roman"/>
          <w:sz w:val="24"/>
          <w:szCs w:val="24"/>
          <w:lang w:eastAsia="zh-CN"/>
        </w:rPr>
      </w:pPr>
    </w:p>
    <w:p w14:paraId="4D012B18" w14:textId="77777777" w:rsidR="004C07A6" w:rsidRDefault="004C07A6" w:rsidP="00DB0650">
      <w:pPr>
        <w:spacing w:line="360" w:lineRule="auto"/>
        <w:jc w:val="both"/>
        <w:rPr>
          <w:rFonts w:eastAsia="Times New Roman"/>
          <w:sz w:val="24"/>
          <w:szCs w:val="24"/>
          <w:lang w:eastAsia="zh-CN"/>
        </w:rPr>
      </w:pP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8.13.4.</w:t>
      </w:r>
      <w:r w:rsidRPr="00DB0650">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6B02B9D0" w14:textId="77777777" w:rsidR="004C07A6" w:rsidRDefault="004C07A6" w:rsidP="00DB0650">
      <w:pPr>
        <w:spacing w:line="360" w:lineRule="auto"/>
        <w:jc w:val="both"/>
        <w:rPr>
          <w:rFonts w:eastAsia="Times New Roman"/>
          <w:sz w:val="24"/>
          <w:szCs w:val="24"/>
          <w:lang w:eastAsia="zh-CN"/>
        </w:rPr>
      </w:pPr>
    </w:p>
    <w:p w14:paraId="1797EDA5" w14:textId="77777777" w:rsidR="004C07A6" w:rsidRDefault="004C07A6" w:rsidP="00DB0650">
      <w:pPr>
        <w:spacing w:line="360" w:lineRule="auto"/>
        <w:jc w:val="both"/>
        <w:rPr>
          <w:rFonts w:eastAsia="Times New Roman"/>
          <w:sz w:val="24"/>
          <w:szCs w:val="24"/>
          <w:lang w:eastAsia="zh-CN"/>
        </w:rPr>
      </w:pPr>
    </w:p>
    <w:p w14:paraId="0AE31480" w14:textId="77777777" w:rsidR="004C07A6" w:rsidRDefault="004C07A6" w:rsidP="00DB0650">
      <w:pPr>
        <w:spacing w:line="360" w:lineRule="auto"/>
        <w:jc w:val="both"/>
        <w:rPr>
          <w:rFonts w:eastAsia="Times New Roman"/>
          <w:sz w:val="24"/>
          <w:szCs w:val="24"/>
          <w:lang w:eastAsia="zh-CN"/>
        </w:rPr>
      </w:pPr>
    </w:p>
    <w:p w14:paraId="512D031E" w14:textId="77777777" w:rsidR="004C07A6" w:rsidRDefault="004C07A6" w:rsidP="00DB0650">
      <w:pPr>
        <w:spacing w:line="360" w:lineRule="auto"/>
        <w:jc w:val="both"/>
        <w:rPr>
          <w:rFonts w:eastAsia="Times New Roman"/>
          <w:sz w:val="24"/>
          <w:szCs w:val="24"/>
          <w:lang w:eastAsia="zh-CN"/>
        </w:rPr>
      </w:pPr>
    </w:p>
    <w:p w14:paraId="3A677C90" w14:textId="77777777" w:rsidR="004C07A6" w:rsidRDefault="004C07A6" w:rsidP="00DB0650">
      <w:pPr>
        <w:spacing w:line="360" w:lineRule="auto"/>
        <w:jc w:val="both"/>
        <w:rPr>
          <w:rFonts w:eastAsia="Times New Roman"/>
          <w:sz w:val="24"/>
          <w:szCs w:val="24"/>
          <w:lang w:eastAsia="zh-CN"/>
        </w:rPr>
      </w:pPr>
    </w:p>
    <w:p w14:paraId="55B4FC69" w14:textId="77777777" w:rsidR="006D08A5" w:rsidRPr="00DB0650" w:rsidRDefault="006D08A5" w:rsidP="00DB0650">
      <w:pPr>
        <w:spacing w:line="360" w:lineRule="auto"/>
        <w:jc w:val="both"/>
        <w:rPr>
          <w:rFonts w:eastAsia="Times New Roman"/>
          <w:sz w:val="24"/>
          <w:szCs w:val="24"/>
          <w:lang w:eastAsia="zh-CN"/>
        </w:rPr>
      </w:pP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747EC43" w14:textId="77777777" w:rsidR="004C07A6" w:rsidRDefault="004C07A6" w:rsidP="00DB0650">
      <w:pPr>
        <w:spacing w:line="360" w:lineRule="auto"/>
        <w:jc w:val="both"/>
        <w:rPr>
          <w:rFonts w:eastAsia="Times New Roman"/>
          <w:sz w:val="24"/>
          <w:szCs w:val="24"/>
          <w:lang w:eastAsia="zh-CN"/>
        </w:rPr>
      </w:pPr>
    </w:p>
    <w:p w14:paraId="10914C9D" w14:textId="77777777" w:rsidR="004C07A6" w:rsidRDefault="004C07A6" w:rsidP="00DB0650">
      <w:pPr>
        <w:spacing w:line="360" w:lineRule="auto"/>
        <w:jc w:val="both"/>
        <w:rPr>
          <w:rFonts w:eastAsia="Times New Roman"/>
          <w:sz w:val="24"/>
          <w:szCs w:val="24"/>
          <w:lang w:eastAsia="zh-CN"/>
        </w:rPr>
      </w:pP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8.21.1.</w:t>
      </w:r>
      <w:r w:rsidRPr="00DB0650">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47BC292" w14:textId="77777777" w:rsidR="004C07A6" w:rsidRDefault="004C07A6" w:rsidP="00DB0650">
      <w:pPr>
        <w:spacing w:line="360" w:lineRule="auto"/>
        <w:jc w:val="both"/>
        <w:rPr>
          <w:rFonts w:eastAsia="Times New Roman"/>
          <w:sz w:val="24"/>
          <w:szCs w:val="24"/>
          <w:lang w:eastAsia="zh-CN"/>
        </w:rPr>
      </w:pPr>
    </w:p>
    <w:p w14:paraId="34C3F453" w14:textId="77777777" w:rsidR="004C07A6" w:rsidRDefault="004C07A6" w:rsidP="00DB0650">
      <w:pPr>
        <w:spacing w:line="360" w:lineRule="auto"/>
        <w:jc w:val="both"/>
        <w:rPr>
          <w:rFonts w:eastAsia="Times New Roman"/>
          <w:sz w:val="24"/>
          <w:szCs w:val="24"/>
          <w:lang w:eastAsia="zh-CN"/>
        </w:rPr>
      </w:pPr>
    </w:p>
    <w:p w14:paraId="576DEF82" w14:textId="77777777" w:rsidR="004C07A6" w:rsidRPr="00DB0650" w:rsidRDefault="004C07A6" w:rsidP="00DB0650">
      <w:pPr>
        <w:spacing w:line="360" w:lineRule="auto"/>
        <w:jc w:val="both"/>
        <w:rPr>
          <w:rFonts w:eastAsia="Times New Roman"/>
          <w:sz w:val="24"/>
          <w:szCs w:val="24"/>
          <w:lang w:eastAsia="zh-CN"/>
        </w:rPr>
      </w:pP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4F19849A" w14:textId="77777777"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w:t>
      </w:r>
      <w:r w:rsidRPr="00DB0650">
        <w:rPr>
          <w:rFonts w:eastAsia="Times New Roman"/>
          <w:sz w:val="24"/>
          <w:szCs w:val="24"/>
          <w:lang w:eastAsia="zh-CN"/>
        </w:rPr>
        <w:lastRenderedPageBreak/>
        <w:t xml:space="preserve">complementares, quando necessários à confirmação daqueles exigidos neste Edital e já apresentados. </w:t>
      </w:r>
      <w:r w:rsidRPr="00DB0650">
        <w:rPr>
          <w:rFonts w:eastAsia="Times New Roman"/>
          <w:b/>
          <w:bCs/>
          <w:sz w:val="24"/>
          <w:szCs w:val="24"/>
          <w:lang w:eastAsia="zh-CN"/>
        </w:rPr>
        <w:t>SE DECLARADO COMO O VENCEDOR, O LICITANTE DEVERÁ ENVIAR SUA PROPOSTA FINAL, AJUSTADA, DEVIDAMENTE ASSINADA, EM CONFORMIDADE COM O ANEXO DESTE EDITAL, SOB PENA DE SER DESCLASSIFICADO.</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3F285C66" w14:textId="0EA0BF45" w:rsidR="00DB0650"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não 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0C5DACE5" w14:textId="77777777" w:rsidR="00AD0185" w:rsidRDefault="00AD0185" w:rsidP="00DB0650">
      <w:pPr>
        <w:spacing w:line="360" w:lineRule="auto"/>
        <w:jc w:val="both"/>
        <w:rPr>
          <w:rFonts w:eastAsia="Times New Roman"/>
          <w:b/>
          <w:bCs/>
          <w:sz w:val="24"/>
          <w:szCs w:val="24"/>
          <w:lang w:eastAsia="zh-CN"/>
        </w:rPr>
      </w:pPr>
    </w:p>
    <w:p w14:paraId="0A6D841C" w14:textId="0748BBEA"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c) Cadastro Nacional de Empresas Punidas – CNEP, mantido pela Controladoria-Geral da União (https://www.portaltransparencia.gov.br/sancoes/cnep).</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6956BD7" w14:textId="0E0518A6"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00BC6575">
        <w:rPr>
          <w:rFonts w:eastAsia="Times New Roman"/>
          <w:sz w:val="24"/>
          <w:szCs w:val="24"/>
          <w:lang w:eastAsia="zh-CN"/>
        </w:rPr>
        <w:t>2</w:t>
      </w:r>
      <w:r w:rsidRPr="00DB0650">
        <w:rPr>
          <w:rFonts w:eastAsia="Times New Roman"/>
          <w:sz w:val="24"/>
          <w:szCs w:val="24"/>
          <w:lang w:eastAsia="zh-CN"/>
        </w:rPr>
        <w:t>.</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9.5.</w:t>
      </w:r>
      <w:r w:rsidRPr="00DB0650">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9.9.1.</w:t>
      </w:r>
      <w:r w:rsidRPr="00DB065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w:t>
      </w:r>
      <w:r w:rsidRPr="00DB0650">
        <w:rPr>
          <w:rFonts w:eastAsia="Times New Roman"/>
          <w:sz w:val="24"/>
          <w:szCs w:val="24"/>
          <w:lang w:eastAsia="zh-CN"/>
        </w:rPr>
        <w:lastRenderedPageBreak/>
        <w:t>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 xml:space="preserve">Erros no preenchimento da planilha não constituem motivo para a desclassificação da proposta. A planilha poderá́ ser ajustada pelo fornecedor, no </w:t>
      </w:r>
      <w:r w:rsidRPr="00DB0650">
        <w:rPr>
          <w:rFonts w:eastAsia="Times New Roman"/>
          <w:sz w:val="24"/>
          <w:szCs w:val="24"/>
          <w:lang w:eastAsia="zh-CN"/>
        </w:rPr>
        <w:lastRenderedPageBreak/>
        <w:t>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DB0650">
      <w:pPr>
        <w:widowControl w:val="0"/>
        <w:suppressAutoHyphens/>
        <w:spacing w:line="240" w:lineRule="auto"/>
        <w:jc w:val="both"/>
        <w:rPr>
          <w:rFonts w:eastAsia="Times New Roman"/>
          <w:sz w:val="24"/>
          <w:szCs w:val="24"/>
          <w:lang w:eastAsia="zh-CN"/>
        </w:rPr>
      </w:pPr>
    </w:p>
    <w:p w14:paraId="26389EDB" w14:textId="77777777" w:rsidR="00AD0185" w:rsidRDefault="00AD0185" w:rsidP="00DB0650">
      <w:pPr>
        <w:widowControl w:val="0"/>
        <w:suppressAutoHyphens/>
        <w:spacing w:line="240" w:lineRule="auto"/>
        <w:jc w:val="both"/>
        <w:rPr>
          <w:rFonts w:eastAsia="Times New Roman"/>
          <w:sz w:val="24"/>
          <w:szCs w:val="24"/>
          <w:lang w:eastAsia="zh-CN"/>
        </w:rPr>
      </w:pPr>
    </w:p>
    <w:p w14:paraId="7240BDF6" w14:textId="77777777" w:rsidR="00AD0185" w:rsidRDefault="00AD0185" w:rsidP="00DB0650">
      <w:pPr>
        <w:widowControl w:val="0"/>
        <w:suppressAutoHyphens/>
        <w:spacing w:line="240" w:lineRule="auto"/>
        <w:jc w:val="both"/>
        <w:rPr>
          <w:rFonts w:eastAsia="Times New Roman"/>
          <w:sz w:val="24"/>
          <w:szCs w:val="24"/>
          <w:lang w:eastAsia="zh-CN"/>
        </w:rPr>
      </w:pPr>
    </w:p>
    <w:p w14:paraId="62523010" w14:textId="77777777" w:rsidR="00AD0185" w:rsidRDefault="00AD0185" w:rsidP="00DB0650">
      <w:pPr>
        <w:widowControl w:val="0"/>
        <w:suppressAutoHyphens/>
        <w:spacing w:line="240" w:lineRule="auto"/>
        <w:jc w:val="both"/>
        <w:rPr>
          <w:rFonts w:eastAsia="Times New Roman"/>
          <w:sz w:val="24"/>
          <w:szCs w:val="24"/>
          <w:lang w:eastAsia="zh-CN"/>
        </w:rPr>
      </w:pPr>
    </w:p>
    <w:p w14:paraId="663A6639" w14:textId="77777777" w:rsidR="00AD0185" w:rsidRDefault="00AD0185" w:rsidP="00DB0650">
      <w:pPr>
        <w:widowControl w:val="0"/>
        <w:suppressAutoHyphens/>
        <w:spacing w:line="240" w:lineRule="auto"/>
        <w:jc w:val="both"/>
        <w:rPr>
          <w:rFonts w:eastAsia="Times New Roman"/>
          <w:sz w:val="24"/>
          <w:szCs w:val="24"/>
          <w:lang w:eastAsia="zh-CN"/>
        </w:rPr>
      </w:pPr>
    </w:p>
    <w:p w14:paraId="1AD00C0F" w14:textId="77777777" w:rsidR="00AD0185" w:rsidRPr="00DB0650" w:rsidRDefault="00AD0185"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3B7465A3" w:rsidR="00DB0650" w:rsidRPr="00DB0650" w:rsidRDefault="00BC6575" w:rsidP="00DB0650">
      <w:pPr>
        <w:spacing w:line="360" w:lineRule="auto"/>
        <w:jc w:val="both"/>
        <w:rPr>
          <w:rFonts w:eastAsia="Calibri"/>
          <w:sz w:val="24"/>
          <w:szCs w:val="24"/>
        </w:rPr>
      </w:pPr>
      <w:r>
        <w:rPr>
          <w:rFonts w:eastAsia="Calibri"/>
          <w:sz w:val="24"/>
          <w:szCs w:val="24"/>
        </w:rPr>
        <w:t>1</w:t>
      </w:r>
      <w:r w:rsidR="00DB0650" w:rsidRPr="00DB0650">
        <w:rPr>
          <w:rFonts w:eastAsia="Calibri"/>
          <w:sz w:val="24"/>
          <w:szCs w:val="24"/>
        </w:rPr>
        <w:t>0.6.</w:t>
      </w:r>
      <w:r w:rsidR="00DB0650"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5C077ED0" w:rsidR="00DB0650" w:rsidRPr="00BC6575" w:rsidRDefault="00DB0650" w:rsidP="00BC6575">
      <w:pPr>
        <w:pStyle w:val="PargrafodaLista"/>
        <w:numPr>
          <w:ilvl w:val="0"/>
          <w:numId w:val="87"/>
        </w:numPr>
        <w:spacing w:line="360" w:lineRule="auto"/>
        <w:ind w:left="0" w:firstLine="0"/>
        <w:jc w:val="both"/>
        <w:rPr>
          <w:rFonts w:ascii="Arial" w:hAnsi="Arial" w:cs="Arial"/>
          <w:b/>
          <w:bCs/>
          <w:sz w:val="24"/>
          <w:szCs w:val="24"/>
        </w:rPr>
      </w:pPr>
      <w:r w:rsidRPr="00BC6575">
        <w:rPr>
          <w:rFonts w:ascii="Arial" w:hAnsi="Arial" w:cs="Arial"/>
          <w:b/>
          <w:bCs/>
          <w:sz w:val="24"/>
          <w:szCs w:val="24"/>
        </w:rPr>
        <w:t>DAS INFRAÇÕES ADMINISTRATIVAS E SANÇÕES</w:t>
      </w: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t>11.3.2.</w:t>
      </w:r>
      <w:r w:rsidRPr="00DB0650">
        <w:rPr>
          <w:rFonts w:eastAsia="Calibri"/>
          <w:sz w:val="24"/>
          <w:szCs w:val="24"/>
        </w:rPr>
        <w:tab/>
        <w:t>as peculiaridades do caso concreto</w:t>
      </w: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11.8.</w:t>
      </w:r>
      <w:r w:rsidRPr="00DB0650">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11.11.</w:t>
      </w:r>
      <w:r w:rsidRPr="00DB065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748011A2" w14:textId="77777777" w:rsidR="00DB0650" w:rsidRDefault="00DB0650" w:rsidP="00DB0650">
      <w:pPr>
        <w:spacing w:line="360" w:lineRule="auto"/>
        <w:jc w:val="both"/>
        <w:rPr>
          <w:rFonts w:eastAsia="Calibri"/>
          <w:sz w:val="24"/>
          <w:szCs w:val="24"/>
        </w:rPr>
      </w:pP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5"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12.5.</w:t>
      </w:r>
      <w:r w:rsidRPr="00DB0650">
        <w:rPr>
          <w:rFonts w:eastAsia="Calibri"/>
          <w:sz w:val="24"/>
          <w:szCs w:val="24"/>
        </w:rPr>
        <w:tab/>
        <w:t>Acolhida a impugnação, será definida e publicada nova data para a realização do certame.</w:t>
      </w:r>
    </w:p>
    <w:p w14:paraId="75C8596F"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13. DATA-BASE E A PERIODICIDADE DO REAJUSTAMENTO DE PREÇOS E DA VIGÊNCIA</w:t>
      </w:r>
    </w:p>
    <w:p w14:paraId="221BFEDF" w14:textId="2BAA2872"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w:t>
      </w:r>
      <w:r w:rsidR="00BC6575" w:rsidRPr="00BC6575">
        <w:rPr>
          <w:rFonts w:eastAsia="Calibri"/>
          <w:sz w:val="24"/>
          <w:szCs w:val="24"/>
        </w:rPr>
        <w:t>O contrato terá como vigência inicial um período de cinco anos, contados da data de sua assinatura, podendo ser prorrogado sucessivamente (não necessariamente por igual período) até a vigência máxima de dez anos.</w:t>
      </w:r>
      <w:r w:rsidR="00BC6575">
        <w:rPr>
          <w:rFonts w:eastAsia="Calibri"/>
          <w:sz w:val="24"/>
          <w:szCs w:val="24"/>
        </w:rPr>
        <w:t xml:space="preserve"> </w:t>
      </w:r>
    </w:p>
    <w:p w14:paraId="270D7B1E" w14:textId="25A64239"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13.2 </w:t>
      </w:r>
      <w:r w:rsidRPr="00DB0650">
        <w:rPr>
          <w:rFonts w:eastAsia="Calibri"/>
          <w:b/>
          <w:bCs/>
          <w:sz w:val="24"/>
          <w:szCs w:val="24"/>
        </w:rPr>
        <w:t>Renovação:</w:t>
      </w:r>
      <w:r w:rsidRPr="00DB0650">
        <w:rPr>
          <w:rFonts w:eastAsia="Calibri"/>
          <w:sz w:val="24"/>
          <w:szCs w:val="24"/>
        </w:rPr>
        <w:t xml:space="preserve"> </w:t>
      </w:r>
      <w:r w:rsidR="00BC6575" w:rsidRPr="00BC6575">
        <w:rPr>
          <w:rFonts w:eastAsia="Calibri"/>
          <w:sz w:val="24"/>
          <w:szCs w:val="24"/>
        </w:rPr>
        <w:t>O contrato terá como vigência inicial um período de cinco anos, contados da data de sua assinatura, podendo ser prorrogado sucessivamente (não necessariamente por igual período) até a vigência máxima de dez anos.</w:t>
      </w:r>
    </w:p>
    <w:p w14:paraId="4B38FA06" w14:textId="431EFF18"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13.3 </w:t>
      </w:r>
      <w:r w:rsidRPr="00DB0650">
        <w:rPr>
          <w:rFonts w:eastAsia="Calibri"/>
          <w:b/>
          <w:bCs/>
          <w:sz w:val="24"/>
          <w:szCs w:val="24"/>
        </w:rPr>
        <w:t>Índice de atualização:</w:t>
      </w:r>
      <w:r w:rsidRPr="00DB0650">
        <w:rPr>
          <w:rFonts w:eastAsia="Calibri"/>
          <w:sz w:val="24"/>
          <w:szCs w:val="24"/>
        </w:rPr>
        <w:t xml:space="preserve"> </w:t>
      </w:r>
      <w:r w:rsidR="00BC6575" w:rsidRPr="00BC6575">
        <w:rPr>
          <w:rFonts w:eastAsia="Calibri"/>
          <w:sz w:val="24"/>
          <w:szCs w:val="24"/>
        </w:rPr>
        <w:t>O reajustamento de preços será baseado no IPCA - Índice Nacional de Preços ao Consumidor Amplo, ou em qualquer outro índice oficial que venha a substituí-lo. A data-base para o reajuste será a data de elaboração do orçamento estimado.</w:t>
      </w:r>
      <w:r w:rsidR="00BC6575">
        <w:rPr>
          <w:rFonts w:eastAsia="Calibri"/>
          <w:sz w:val="24"/>
          <w:szCs w:val="24"/>
        </w:rPr>
        <w:t xml:space="preserve"> </w:t>
      </w:r>
    </w:p>
    <w:p w14:paraId="63DCA6FF" w14:textId="77777777" w:rsidR="00DB0650" w:rsidRPr="00DB0650" w:rsidRDefault="00DB0650" w:rsidP="00DB0650">
      <w:pPr>
        <w:spacing w:line="360" w:lineRule="auto"/>
        <w:jc w:val="both"/>
        <w:rPr>
          <w:rFonts w:eastAsia="Calibri"/>
          <w:sz w:val="24"/>
          <w:szCs w:val="24"/>
        </w:rPr>
      </w:pPr>
    </w:p>
    <w:p w14:paraId="22FF7747" w14:textId="77777777" w:rsidR="00DB0650" w:rsidRPr="00DB0650" w:rsidRDefault="00DB0650" w:rsidP="00DB0650">
      <w:pPr>
        <w:pStyle w:val="PargrafodaLista"/>
        <w:keepNext/>
        <w:keepLines/>
        <w:numPr>
          <w:ilvl w:val="0"/>
          <w:numId w:val="1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MODELO DE EXECUÇÃO DO OBJETO</w:t>
      </w:r>
    </w:p>
    <w:p w14:paraId="6F31AB50" w14:textId="6BAD5BDE" w:rsidR="00105CE5" w:rsidRDefault="00105CE5" w:rsidP="00BC6575">
      <w:pPr>
        <w:pStyle w:val="PargrafodaLista"/>
        <w:numPr>
          <w:ilvl w:val="1"/>
          <w:numId w:val="11"/>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execução </w:t>
      </w:r>
      <w:r w:rsidR="00BC6575">
        <w:rPr>
          <w:rFonts w:ascii="Arial" w:eastAsia="Arial Unicode MS" w:hAnsi="Arial" w:cs="Arial"/>
          <w:b/>
          <w:bCs/>
          <w:color w:val="000000" w:themeColor="text1"/>
          <w:sz w:val="24"/>
          <w:szCs w:val="24"/>
          <w:lang w:eastAsia="pt-BR"/>
        </w:rPr>
        <w:t>mediante requisição e necessidade da Administração.</w:t>
      </w:r>
      <w:r w:rsidRPr="001F3239">
        <w:rPr>
          <w:rFonts w:ascii="Arial" w:eastAsia="Arial Unicode MS" w:hAnsi="Arial" w:cs="Arial"/>
          <w:b/>
          <w:bCs/>
          <w:color w:val="000000" w:themeColor="text1"/>
          <w:sz w:val="24"/>
          <w:szCs w:val="24"/>
          <w:lang w:eastAsia="pt-BR"/>
        </w:rPr>
        <w:t xml:space="preserve"> </w:t>
      </w:r>
    </w:p>
    <w:p w14:paraId="508315D4" w14:textId="76206294" w:rsidR="00105CE5" w:rsidRPr="001F3239" w:rsidRDefault="00105CE5" w:rsidP="00105CE5">
      <w:pPr>
        <w:pStyle w:val="PargrafodaLista"/>
        <w:numPr>
          <w:ilvl w:val="1"/>
          <w:numId w:val="11"/>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sidR="00196BEE">
        <w:rPr>
          <w:rFonts w:ascii="Arial" w:hAnsi="Arial" w:cs="Arial"/>
          <w:bCs/>
          <w:sz w:val="24"/>
          <w:szCs w:val="24"/>
        </w:rPr>
        <w:t>serviços</w:t>
      </w:r>
      <w:r w:rsidRPr="001F3239">
        <w:rPr>
          <w:rFonts w:ascii="Arial" w:hAnsi="Arial" w:cs="Arial"/>
          <w:bCs/>
          <w:sz w:val="24"/>
          <w:szCs w:val="24"/>
        </w:rPr>
        <w:t xml:space="preserve">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380AD941"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sidR="00196BEE">
        <w:rPr>
          <w:rFonts w:ascii="Arial" w:hAnsi="Arial" w:cs="Arial"/>
          <w:bCs/>
          <w:sz w:val="24"/>
          <w:szCs w:val="24"/>
        </w:rPr>
        <w:t>serviços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64BE89ED"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lastRenderedPageBreak/>
        <w:t xml:space="preserve">Os </w:t>
      </w:r>
      <w:r w:rsidR="00196BEE">
        <w:rPr>
          <w:rFonts w:ascii="Arial" w:hAnsi="Arial" w:cs="Arial"/>
          <w:bCs/>
          <w:sz w:val="24"/>
          <w:szCs w:val="24"/>
        </w:rPr>
        <w:t>serviços</w:t>
      </w:r>
      <w:r w:rsidRPr="001F3239">
        <w:rPr>
          <w:rFonts w:ascii="Arial" w:hAnsi="Arial" w:cs="Arial"/>
          <w:bCs/>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E8F3C13" w14:textId="6549A97F" w:rsidR="00105CE5" w:rsidRPr="00196BEE" w:rsidRDefault="00196BEE" w:rsidP="009F6C01">
      <w:pPr>
        <w:pStyle w:val="PargrafodaLista"/>
        <w:numPr>
          <w:ilvl w:val="1"/>
          <w:numId w:val="11"/>
        </w:numPr>
        <w:autoSpaceDE w:val="0"/>
        <w:autoSpaceDN w:val="0"/>
        <w:adjustRightInd w:val="0"/>
        <w:spacing w:after="0" w:line="360" w:lineRule="auto"/>
        <w:ind w:left="0" w:firstLine="0"/>
        <w:jc w:val="both"/>
        <w:rPr>
          <w:sz w:val="24"/>
          <w:szCs w:val="24"/>
        </w:rPr>
      </w:pPr>
      <w:bookmarkStart w:id="6" w:name="_Hlk190940515"/>
      <w:r w:rsidRPr="00196BEE">
        <w:rPr>
          <w:rFonts w:ascii="Arial" w:hAnsi="Arial" w:cs="Arial"/>
          <w:sz w:val="24"/>
          <w:szCs w:val="24"/>
        </w:rPr>
        <w:t>O objeto possui regime de execução indireta, mediante requisição da CONTRATANTE, na modalidade de empreitada por preço unitário. Os serviços devem ser iniciados no prazo máximo de 48 horas a partir do recebimento da A.F. (Autorização de Funcionamento).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27108E70" w14:textId="77777777" w:rsidR="00105CE5" w:rsidRDefault="00105CE5" w:rsidP="00105CE5">
      <w:pPr>
        <w:pStyle w:val="PargrafodaLista"/>
        <w:autoSpaceDE w:val="0"/>
        <w:autoSpaceDN w:val="0"/>
        <w:adjustRightInd w:val="0"/>
        <w:spacing w:after="0" w:line="360" w:lineRule="auto"/>
        <w:ind w:left="607"/>
        <w:jc w:val="both"/>
        <w:rPr>
          <w:rFonts w:ascii="Arial" w:hAnsi="Arial" w:cs="Arial"/>
          <w:sz w:val="24"/>
          <w:szCs w:val="24"/>
        </w:rPr>
      </w:pPr>
    </w:p>
    <w:bookmarkEnd w:id="6"/>
    <w:p w14:paraId="7B3859D1" w14:textId="77777777" w:rsidR="00DB0650" w:rsidRPr="00DB0650" w:rsidRDefault="00DB0650" w:rsidP="00DB0650">
      <w:pPr>
        <w:keepNext/>
        <w:keepLines/>
        <w:numPr>
          <w:ilvl w:val="0"/>
          <w:numId w:val="35"/>
        </w:numPr>
        <w:tabs>
          <w:tab w:val="left" w:pos="0"/>
        </w:tabs>
        <w:spacing w:afterLines="120" w:after="288" w:line="240" w:lineRule="auto"/>
        <w:ind w:left="0" w:firstLine="0"/>
        <w:jc w:val="both"/>
        <w:outlineLvl w:val="0"/>
        <w:rPr>
          <w:rFonts w:eastAsia="Calibri"/>
          <w:sz w:val="24"/>
          <w:szCs w:val="24"/>
        </w:rPr>
      </w:pPr>
      <w:r w:rsidRPr="00DB0650">
        <w:rPr>
          <w:rFonts w:eastAsiaTheme="majorEastAsia"/>
          <w:b/>
          <w:bCs/>
          <w:sz w:val="24"/>
          <w:szCs w:val="24"/>
        </w:rPr>
        <w:t>MODELO DE GESTÃO DO CONTRATO</w:t>
      </w:r>
    </w:p>
    <w:p w14:paraId="3BDA9598" w14:textId="77777777" w:rsidR="00DB0650" w:rsidRPr="00DB0650" w:rsidRDefault="00DB0650" w:rsidP="00DB0650">
      <w:pPr>
        <w:pStyle w:val="PargrafodaLista"/>
        <w:numPr>
          <w:ilvl w:val="1"/>
          <w:numId w:val="35"/>
        </w:numPr>
        <w:spacing w:afterLines="120" w:after="288" w:line="240" w:lineRule="auto"/>
        <w:ind w:left="0" w:firstLine="0"/>
        <w:jc w:val="both"/>
        <w:rPr>
          <w:rFonts w:ascii="Arial" w:eastAsia="Arial Unicode MS" w:hAnsi="Arial" w:cs="Arial"/>
          <w:sz w:val="24"/>
          <w:szCs w:val="24"/>
          <w:lang w:eastAsia="pt-BR"/>
        </w:rPr>
      </w:pPr>
      <w:r w:rsidRPr="00DB0650">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BA9CCF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rsidP="00DB0650">
      <w:pPr>
        <w:numPr>
          <w:ilvl w:val="1"/>
          <w:numId w:val="35"/>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bookmarkStart w:id="7" w:name="_Hlk130800547"/>
      <w:r w:rsidRPr="00DB0650">
        <w:rPr>
          <w:rFonts w:eastAsia="Arial Unicode MS"/>
          <w:sz w:val="24"/>
          <w:szCs w:val="24"/>
        </w:rPr>
        <w:t xml:space="preserve">O gestor/fiscal de contratos </w:t>
      </w:r>
      <w:bookmarkEnd w:id="7"/>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rsidP="00DB0650">
      <w:pPr>
        <w:numPr>
          <w:ilvl w:val="1"/>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1C7BAC1" w14:textId="77777777" w:rsidR="00196BEE" w:rsidRPr="00196BEE" w:rsidRDefault="00196BEE" w:rsidP="00196BEE">
      <w:pPr>
        <w:pStyle w:val="PargrafodaLista"/>
        <w:numPr>
          <w:ilvl w:val="1"/>
          <w:numId w:val="35"/>
        </w:numPr>
        <w:ind w:left="0" w:firstLine="0"/>
        <w:jc w:val="both"/>
        <w:rPr>
          <w:rFonts w:ascii="Arial" w:eastAsia="Arial Unicode MS" w:hAnsi="Arial" w:cs="Arial"/>
          <w:sz w:val="24"/>
          <w:szCs w:val="24"/>
          <w:lang w:eastAsia="pt-BR"/>
        </w:rPr>
      </w:pPr>
      <w:bookmarkStart w:id="8" w:name="_Hlk191025289"/>
      <w:r w:rsidRPr="00196BEE">
        <w:rPr>
          <w:rFonts w:ascii="Arial" w:eastAsia="Arial Unicode MS" w:hAnsi="Arial" w:cs="Arial"/>
          <w:sz w:val="24"/>
          <w:szCs w:val="24"/>
          <w:lang w:eastAsia="pt-BR"/>
        </w:rPr>
        <w:t xml:space="preserve">O fornecimento e a execução do objeto serão acompanhados e fiscalizados pela servidora Tamara Martiniuk, designada para esta função como Gestora e Fiscal </w:t>
      </w:r>
      <w:r w:rsidRPr="00196BEE">
        <w:rPr>
          <w:rFonts w:ascii="Arial" w:eastAsia="Arial Unicode MS" w:hAnsi="Arial" w:cs="Arial"/>
          <w:sz w:val="24"/>
          <w:szCs w:val="24"/>
          <w:lang w:eastAsia="pt-BR"/>
        </w:rPr>
        <w:lastRenderedPageBreak/>
        <w:t xml:space="preserve">de Contratos, ou por qualquer outro servidor que venha a substituí-los, permitida a contratação de terceiros para assisti-los e subsidiá-los de informações pertinentes a esta atribuição. </w:t>
      </w:r>
    </w:p>
    <w:p w14:paraId="03D98873" w14:textId="07751588" w:rsidR="00105CE5" w:rsidRPr="006C1781" w:rsidRDefault="006C1781" w:rsidP="006C1781">
      <w:pPr>
        <w:numPr>
          <w:ilvl w:val="1"/>
          <w:numId w:val="35"/>
        </w:numPr>
        <w:spacing w:before="120" w:after="120"/>
        <w:ind w:left="0" w:firstLine="0"/>
        <w:jc w:val="both"/>
        <w:rPr>
          <w:rFonts w:eastAsia="Arial Unicode MS"/>
          <w:sz w:val="24"/>
          <w:szCs w:val="24"/>
        </w:rPr>
      </w:pPr>
      <w:r>
        <w:rPr>
          <w:rFonts w:eastAsia="Arial Unicode MS"/>
          <w:sz w:val="24"/>
          <w:szCs w:val="24"/>
        </w:rPr>
        <w:t>S</w:t>
      </w:r>
      <w:r w:rsidR="00105CE5" w:rsidRPr="006C1781">
        <w:rPr>
          <w:rFonts w:eastAsia="Arial Unicode MS"/>
          <w:sz w:val="24"/>
          <w:szCs w:val="24"/>
        </w:rPr>
        <w:t>erão anotadas em formulários próprios todas as ocorrências relacionadas com o fornecimento mencionado, determinando o que for necessário à regularização das faltas ou defeitos observados.</w:t>
      </w:r>
    </w:p>
    <w:bookmarkEnd w:id="8"/>
    <w:p w14:paraId="4B54650A" w14:textId="77777777" w:rsidR="00105CE5" w:rsidRPr="00105CE5" w:rsidRDefault="00105CE5" w:rsidP="006C1781">
      <w:pPr>
        <w:numPr>
          <w:ilvl w:val="1"/>
          <w:numId w:val="35"/>
        </w:numPr>
        <w:spacing w:before="120" w:after="120"/>
        <w:ind w:left="0" w:firstLine="0"/>
        <w:jc w:val="both"/>
        <w:rPr>
          <w:rFonts w:eastAsia="Arial Unicode MS"/>
          <w:sz w:val="24"/>
          <w:szCs w:val="24"/>
        </w:rPr>
      </w:pPr>
      <w:r w:rsidRPr="00105C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rsidP="00105CE5">
      <w:pPr>
        <w:numPr>
          <w:ilvl w:val="1"/>
          <w:numId w:val="35"/>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rsidP="00DB0650">
      <w:pPr>
        <w:numPr>
          <w:ilvl w:val="1"/>
          <w:numId w:val="35"/>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C6CA115" w14:textId="77777777" w:rsidR="00196BEE" w:rsidRDefault="00196BEE" w:rsidP="00196BEE">
      <w:pPr>
        <w:pStyle w:val="PargrafodaLista"/>
        <w:rPr>
          <w:rFonts w:eastAsia="Arial Unicode MS"/>
          <w:sz w:val="24"/>
          <w:szCs w:val="24"/>
        </w:rPr>
      </w:pPr>
    </w:p>
    <w:p w14:paraId="58263283" w14:textId="413A2349" w:rsidR="00196BEE" w:rsidRPr="00DB0650" w:rsidRDefault="00196BEE" w:rsidP="00DB0650">
      <w:pPr>
        <w:numPr>
          <w:ilvl w:val="0"/>
          <w:numId w:val="10"/>
        </w:numPr>
        <w:spacing w:line="240" w:lineRule="auto"/>
        <w:jc w:val="both"/>
        <w:rPr>
          <w:rFonts w:eastAsia="Arial Unicode MS"/>
          <w:sz w:val="24"/>
          <w:szCs w:val="24"/>
        </w:rPr>
      </w:pPr>
      <w:r w:rsidRPr="00196BEE">
        <w:rPr>
          <w:rFonts w:eastAsia="Arial Unicode MS"/>
          <w:sz w:val="24"/>
          <w:szCs w:val="24"/>
        </w:rPr>
        <w:t>A Contratada ficará obrigada a apresentar, juntamente com a nota fiscal dos serviços realizados, um relatório circunstanciado que contenha a descrição detalhada dos serviços prestados, especificando as atividades realizadas, os prazos cumpridos, as quantidades executadas, os materiais utilizados (quando aplicável), os responsáveis pela execução, além de eventuais ocorrências ou pendências durante a execução dos serviços. O relatório deverá ser entregue em conformidade com as exigências estabelecidas neste Edital e ser aprovado pela Administração para que o pagamento seja efetuado. A não entrega do relatório circunstanciado ou a entrega inadequada implicará na retenção do pagamento, até que o relatório seja devidamente corrigido e aprovado pela Administração.</w:t>
      </w:r>
    </w:p>
    <w:p w14:paraId="4EEB391D" w14:textId="77777777" w:rsidR="00DB0650" w:rsidRPr="00DB0650" w:rsidRDefault="00DB0650" w:rsidP="00DB0650">
      <w:pPr>
        <w:pStyle w:val="PargrafodaLista"/>
        <w:rPr>
          <w:rFonts w:ascii="Arial" w:eastAsia="Arial Unicode MS" w:hAnsi="Arial" w:cs="Arial"/>
          <w:sz w:val="24"/>
          <w:szCs w:val="24"/>
          <w:lang w:eastAsia="pt-BR"/>
        </w:rPr>
      </w:pPr>
    </w:p>
    <w:p w14:paraId="30FAE6C7" w14:textId="77777777" w:rsidR="00DB0650" w:rsidRPr="00DB0650" w:rsidRDefault="00DB0650" w:rsidP="00DB0650">
      <w:pPr>
        <w:pStyle w:val="PargrafodaLista"/>
        <w:keepNext/>
        <w:keepLines/>
        <w:numPr>
          <w:ilvl w:val="0"/>
          <w:numId w:val="35"/>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77777777" w:rsidR="00DB0650" w:rsidRPr="00DB0650" w:rsidRDefault="00DB0650" w:rsidP="00DB0650">
      <w:pPr>
        <w:pStyle w:val="Nvel2-Red"/>
        <w:numPr>
          <w:ilvl w:val="1"/>
          <w:numId w:val="35"/>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Liquidação</w:t>
      </w:r>
    </w:p>
    <w:p w14:paraId="2C8B9F89"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rPr>
      </w:pPr>
      <w:r w:rsidRPr="00DB0650">
        <w:rPr>
          <w:rFonts w:ascii="Arial" w:hAnsi="Arial"/>
          <w:sz w:val="24"/>
          <w:szCs w:val="24"/>
        </w:rPr>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lastRenderedPageBreak/>
        <w:t xml:space="preserve">os dados do contrato e do órgão contratante; </w:t>
      </w:r>
    </w:p>
    <w:p w14:paraId="4F145F80"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Prazo de pagamento</w:t>
      </w:r>
    </w:p>
    <w:p w14:paraId="734FC0DA" w14:textId="092505C0"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lastRenderedPageBreak/>
        <w:t>Forma de pagamento</w:t>
      </w:r>
    </w:p>
    <w:p w14:paraId="456D062E"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30FE4760" w14:textId="77777777" w:rsidR="00DB0650" w:rsidRPr="00DB0650" w:rsidRDefault="00DB0650" w:rsidP="00DB0650">
      <w:pPr>
        <w:pStyle w:val="PargrafodaLista"/>
        <w:numPr>
          <w:ilvl w:val="0"/>
          <w:numId w:val="35"/>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260502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w:t>
      </w:r>
      <w:r w:rsidRPr="00DB0650">
        <w:rPr>
          <w:rFonts w:eastAsia="Calibri"/>
          <w:sz w:val="24"/>
          <w:szCs w:val="24"/>
        </w:rPr>
        <w:tab/>
        <w:t>Será divulgado o julgamento, a adjudicação e a homologação dos resultados da sessão pública no sistema eletrônico.</w:t>
      </w:r>
    </w:p>
    <w:p w14:paraId="292B52F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16.2.</w:t>
      </w:r>
      <w:r w:rsidRPr="00DB0650">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16.3.</w:t>
      </w:r>
      <w:r w:rsidRPr="00DB0650">
        <w:rPr>
          <w:rFonts w:eastAsia="Calibri"/>
          <w:sz w:val="24"/>
          <w:szCs w:val="24"/>
        </w:rPr>
        <w:tab/>
        <w:t>Todas as referências de tempo no Edital, no aviso e durante a sessão pública observarão o horário de Brasília - DF.</w:t>
      </w:r>
    </w:p>
    <w:p w14:paraId="777A8AC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16.4.</w:t>
      </w:r>
      <w:r w:rsidRPr="00DB0650">
        <w:rPr>
          <w:rFonts w:eastAsia="Calibri"/>
          <w:sz w:val="24"/>
          <w:szCs w:val="24"/>
        </w:rPr>
        <w:tab/>
        <w:t>A homologação do resultado desta licitação não implicará direito à contratação.</w:t>
      </w:r>
    </w:p>
    <w:p w14:paraId="332A4C0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16.7.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16.9.</w:t>
      </w:r>
      <w:r w:rsidRPr="00DB0650">
        <w:rPr>
          <w:rFonts w:eastAsia="Calibri"/>
          <w:sz w:val="24"/>
          <w:szCs w:val="24"/>
        </w:rPr>
        <w:tab/>
        <w:t>Em caso de divergência entre disposições deste Edital e de seus anexos ou demais peças que compõem o processo, prevalecerá as deste Edital.</w:t>
      </w:r>
    </w:p>
    <w:p w14:paraId="5631B80D" w14:textId="77777777" w:rsidR="00DB0650" w:rsidRDefault="00DB0650" w:rsidP="00DB0650">
      <w:pPr>
        <w:spacing w:line="360" w:lineRule="auto"/>
        <w:jc w:val="both"/>
        <w:rPr>
          <w:rFonts w:eastAsia="Calibri"/>
          <w:sz w:val="24"/>
          <w:szCs w:val="24"/>
        </w:rPr>
      </w:pPr>
      <w:r w:rsidRPr="00DB0650">
        <w:rPr>
          <w:rFonts w:eastAsia="Calibri"/>
          <w:sz w:val="24"/>
          <w:szCs w:val="24"/>
        </w:rPr>
        <w:t>16.10.</w:t>
      </w:r>
      <w:r w:rsidRPr="00DB0650">
        <w:rPr>
          <w:rFonts w:eastAsia="Calibri"/>
          <w:sz w:val="24"/>
          <w:szCs w:val="24"/>
        </w:rPr>
        <w:tab/>
        <w:t>O Edital e seus anexos estão disponíveis, na íntegra, no Portal Nacional de Contratações Públicas (PNCP).</w:t>
      </w:r>
    </w:p>
    <w:p w14:paraId="4C6EA0B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DB0650" w:rsidRDefault="00DB0650" w:rsidP="00DB0650">
      <w:pPr>
        <w:spacing w:line="360" w:lineRule="auto"/>
        <w:jc w:val="both"/>
        <w:rPr>
          <w:rFonts w:eastAsia="Calibri"/>
          <w:sz w:val="24"/>
          <w:szCs w:val="24"/>
        </w:rPr>
      </w:pPr>
    </w:p>
    <w:p w14:paraId="279AF9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16.12.</w:t>
      </w:r>
      <w:r w:rsidRPr="00DB065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MAPA 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9"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10" w:name="_Hlk157438808"/>
            <w:bookmarkEnd w:id="9"/>
            <w:r w:rsidRPr="00DB0650">
              <w:rPr>
                <w:rFonts w:ascii="Arial" w:eastAsia="Times New Roman" w:hAnsi="Arial" w:cs="Arial"/>
                <w:sz w:val="24"/>
                <w:szCs w:val="24"/>
              </w:rPr>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bookmarkEnd w:id="10"/>
    </w:tbl>
    <w:p w14:paraId="5F94C496" w14:textId="77777777" w:rsidR="00DB0650" w:rsidRDefault="00DB0650" w:rsidP="00DB0650">
      <w:pPr>
        <w:spacing w:line="360" w:lineRule="auto"/>
        <w:jc w:val="both"/>
        <w:rPr>
          <w:rFonts w:eastAsia="Calibri"/>
          <w:sz w:val="24"/>
          <w:szCs w:val="24"/>
        </w:rPr>
      </w:pPr>
    </w:p>
    <w:p w14:paraId="436638C2" w14:textId="77777777" w:rsidR="00AD0185" w:rsidRDefault="00AD0185" w:rsidP="00DB0650">
      <w:pPr>
        <w:spacing w:line="360" w:lineRule="auto"/>
        <w:jc w:val="both"/>
        <w:rPr>
          <w:rFonts w:eastAsia="Calibri"/>
          <w:sz w:val="24"/>
          <w:szCs w:val="24"/>
        </w:rPr>
      </w:pPr>
    </w:p>
    <w:p w14:paraId="5E17FC09" w14:textId="77777777" w:rsidR="00AD0185" w:rsidRDefault="00AD0185" w:rsidP="00DB0650">
      <w:pPr>
        <w:spacing w:line="360" w:lineRule="auto"/>
        <w:jc w:val="both"/>
        <w:rPr>
          <w:rFonts w:eastAsia="Calibri"/>
          <w:sz w:val="24"/>
          <w:szCs w:val="24"/>
        </w:rPr>
      </w:pPr>
    </w:p>
    <w:p w14:paraId="25787DAA" w14:textId="77777777" w:rsidR="00AD0185" w:rsidRPr="00DB0650" w:rsidRDefault="00AD0185" w:rsidP="00DB0650">
      <w:pPr>
        <w:spacing w:line="360" w:lineRule="auto"/>
        <w:jc w:val="both"/>
        <w:rPr>
          <w:rFonts w:eastAsia="Calibri"/>
          <w:sz w:val="24"/>
          <w:szCs w:val="24"/>
        </w:rPr>
      </w:pPr>
    </w:p>
    <w:p w14:paraId="6946A8EC" w14:textId="3F93C895"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Extrema, MG, </w:t>
      </w:r>
      <w:r w:rsidR="00594732">
        <w:rPr>
          <w:rFonts w:eastAsia="Calibri"/>
          <w:sz w:val="24"/>
          <w:szCs w:val="24"/>
        </w:rPr>
        <w:t>24</w:t>
      </w:r>
      <w:r w:rsidRPr="00DB0650">
        <w:rPr>
          <w:rFonts w:eastAsia="Calibri"/>
          <w:sz w:val="24"/>
          <w:szCs w:val="24"/>
        </w:rPr>
        <w:t xml:space="preserve"> de </w:t>
      </w:r>
      <w:r w:rsidR="00594732">
        <w:rPr>
          <w:rFonts w:eastAsia="Calibri"/>
          <w:sz w:val="24"/>
          <w:szCs w:val="24"/>
        </w:rPr>
        <w:t xml:space="preserve">março </w:t>
      </w:r>
      <w:r w:rsidRPr="00DB0650">
        <w:rPr>
          <w:rFonts w:eastAsia="Calibri"/>
          <w:sz w:val="24"/>
          <w:szCs w:val="24"/>
        </w:rPr>
        <w:t>de 2025.</w:t>
      </w:r>
    </w:p>
    <w:p w14:paraId="52ED470D" w14:textId="77777777" w:rsidR="00DB0650" w:rsidRPr="00DB0650" w:rsidRDefault="00DB065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857E1C0" w14:textId="77777777" w:rsidR="00F920D8" w:rsidRDefault="00F920D8" w:rsidP="00DB0650">
      <w:pPr>
        <w:spacing w:line="360" w:lineRule="auto"/>
        <w:jc w:val="center"/>
        <w:rPr>
          <w:b/>
          <w:sz w:val="24"/>
          <w:szCs w:val="24"/>
        </w:rPr>
      </w:pPr>
    </w:p>
    <w:p w14:paraId="6A50F575" w14:textId="77777777" w:rsidR="00F920D8" w:rsidRDefault="00F920D8" w:rsidP="00DB0650">
      <w:pPr>
        <w:spacing w:line="360" w:lineRule="auto"/>
        <w:jc w:val="center"/>
        <w:rPr>
          <w:b/>
          <w:sz w:val="24"/>
          <w:szCs w:val="24"/>
        </w:rPr>
      </w:pPr>
    </w:p>
    <w:p w14:paraId="02D3051E" w14:textId="77777777" w:rsidR="00F920D8" w:rsidRDefault="00F920D8" w:rsidP="00DB0650">
      <w:pPr>
        <w:spacing w:line="360" w:lineRule="auto"/>
        <w:jc w:val="center"/>
        <w:rPr>
          <w:b/>
          <w:sz w:val="24"/>
          <w:szCs w:val="24"/>
        </w:rPr>
      </w:pPr>
    </w:p>
    <w:p w14:paraId="39D03AF1" w14:textId="77777777" w:rsidR="00F920D8" w:rsidRDefault="00F920D8" w:rsidP="00DB0650">
      <w:pPr>
        <w:spacing w:line="360" w:lineRule="auto"/>
        <w:jc w:val="center"/>
        <w:rPr>
          <w:b/>
          <w:sz w:val="24"/>
          <w:szCs w:val="24"/>
        </w:rPr>
      </w:pPr>
    </w:p>
    <w:p w14:paraId="22417CA5" w14:textId="77777777" w:rsidR="00F920D8" w:rsidRDefault="00F920D8" w:rsidP="00DB0650">
      <w:pPr>
        <w:spacing w:line="360" w:lineRule="auto"/>
        <w:jc w:val="center"/>
        <w:rPr>
          <w:b/>
          <w:sz w:val="24"/>
          <w:szCs w:val="24"/>
        </w:rPr>
      </w:pPr>
    </w:p>
    <w:p w14:paraId="4B2CA943" w14:textId="77777777" w:rsidR="00F920D8" w:rsidRDefault="00F920D8" w:rsidP="00DB0650">
      <w:pPr>
        <w:spacing w:line="360" w:lineRule="auto"/>
        <w:jc w:val="center"/>
        <w:rPr>
          <w:b/>
          <w:sz w:val="24"/>
          <w:szCs w:val="24"/>
        </w:rPr>
      </w:pPr>
    </w:p>
    <w:p w14:paraId="6F2BEEB5" w14:textId="77777777" w:rsidR="00F920D8" w:rsidRDefault="00F920D8" w:rsidP="00DB0650">
      <w:pPr>
        <w:spacing w:line="360" w:lineRule="auto"/>
        <w:jc w:val="center"/>
        <w:rPr>
          <w:b/>
          <w:sz w:val="24"/>
          <w:szCs w:val="24"/>
        </w:rPr>
      </w:pPr>
    </w:p>
    <w:p w14:paraId="34794D72" w14:textId="77777777" w:rsidR="00F920D8" w:rsidRDefault="00F920D8" w:rsidP="00DB0650">
      <w:pPr>
        <w:spacing w:line="360" w:lineRule="auto"/>
        <w:jc w:val="center"/>
        <w:rPr>
          <w:b/>
          <w:sz w:val="24"/>
          <w:szCs w:val="24"/>
        </w:rPr>
      </w:pPr>
    </w:p>
    <w:p w14:paraId="197B8351" w14:textId="77777777" w:rsidR="00F920D8" w:rsidRDefault="00F920D8" w:rsidP="00DB0650">
      <w:pPr>
        <w:spacing w:line="360" w:lineRule="auto"/>
        <w:jc w:val="center"/>
        <w:rPr>
          <w:b/>
          <w:sz w:val="24"/>
          <w:szCs w:val="24"/>
        </w:rPr>
      </w:pPr>
    </w:p>
    <w:p w14:paraId="118A6A04" w14:textId="77777777" w:rsidR="00F920D8" w:rsidRDefault="00F920D8" w:rsidP="00DB0650">
      <w:pPr>
        <w:spacing w:line="360" w:lineRule="auto"/>
        <w:jc w:val="center"/>
        <w:rPr>
          <w:b/>
          <w:sz w:val="24"/>
          <w:szCs w:val="24"/>
        </w:rPr>
      </w:pPr>
    </w:p>
    <w:p w14:paraId="753666E1" w14:textId="77777777" w:rsidR="00F920D8" w:rsidRDefault="00F920D8" w:rsidP="00DB0650">
      <w:pPr>
        <w:spacing w:line="360" w:lineRule="auto"/>
        <w:jc w:val="center"/>
        <w:rPr>
          <w:b/>
          <w:sz w:val="24"/>
          <w:szCs w:val="24"/>
        </w:rPr>
      </w:pPr>
    </w:p>
    <w:p w14:paraId="334977E4" w14:textId="77777777" w:rsidR="00F920D8" w:rsidRDefault="00F920D8" w:rsidP="00DB0650">
      <w:pPr>
        <w:spacing w:line="360" w:lineRule="auto"/>
        <w:jc w:val="center"/>
        <w:rPr>
          <w:b/>
          <w:sz w:val="24"/>
          <w:szCs w:val="24"/>
        </w:rPr>
      </w:pPr>
    </w:p>
    <w:p w14:paraId="3E540C34" w14:textId="77777777" w:rsidR="00F920D8" w:rsidRDefault="00F920D8" w:rsidP="00DB0650">
      <w:pPr>
        <w:spacing w:line="360" w:lineRule="auto"/>
        <w:jc w:val="center"/>
        <w:rPr>
          <w:b/>
          <w:sz w:val="24"/>
          <w:szCs w:val="24"/>
        </w:rPr>
      </w:pPr>
    </w:p>
    <w:p w14:paraId="6F955D3D" w14:textId="77777777" w:rsidR="00F920D8" w:rsidRDefault="00F920D8" w:rsidP="00DB0650">
      <w:pPr>
        <w:spacing w:line="360" w:lineRule="auto"/>
        <w:jc w:val="center"/>
        <w:rPr>
          <w:b/>
          <w:sz w:val="24"/>
          <w:szCs w:val="24"/>
        </w:rPr>
      </w:pPr>
    </w:p>
    <w:p w14:paraId="4799158B" w14:textId="77777777" w:rsidR="00AD0185" w:rsidRDefault="00AD0185" w:rsidP="00DB0650">
      <w:pPr>
        <w:spacing w:line="360" w:lineRule="auto"/>
        <w:jc w:val="center"/>
        <w:rPr>
          <w:b/>
          <w:sz w:val="24"/>
          <w:szCs w:val="24"/>
        </w:rPr>
      </w:pPr>
    </w:p>
    <w:p w14:paraId="5D860048" w14:textId="77777777" w:rsidR="00AD0185" w:rsidRDefault="00AD0185" w:rsidP="00DB0650">
      <w:pPr>
        <w:spacing w:line="360" w:lineRule="auto"/>
        <w:jc w:val="center"/>
        <w:rPr>
          <w:b/>
          <w:sz w:val="24"/>
          <w:szCs w:val="24"/>
        </w:rPr>
      </w:pPr>
    </w:p>
    <w:p w14:paraId="54EE743E" w14:textId="77777777" w:rsidR="00AD0185" w:rsidRDefault="00AD0185" w:rsidP="00DB0650">
      <w:pPr>
        <w:spacing w:line="360" w:lineRule="auto"/>
        <w:jc w:val="center"/>
        <w:rPr>
          <w:b/>
          <w:sz w:val="24"/>
          <w:szCs w:val="24"/>
        </w:rPr>
      </w:pPr>
    </w:p>
    <w:p w14:paraId="039CDAFA" w14:textId="77777777" w:rsidR="00AD0185" w:rsidRDefault="00AD0185" w:rsidP="00DB0650">
      <w:pPr>
        <w:spacing w:line="360" w:lineRule="auto"/>
        <w:jc w:val="center"/>
        <w:rPr>
          <w:b/>
          <w:sz w:val="24"/>
          <w:szCs w:val="24"/>
        </w:rPr>
      </w:pPr>
    </w:p>
    <w:p w14:paraId="37676421" w14:textId="77777777" w:rsidR="00AD0185" w:rsidRDefault="00AD0185" w:rsidP="00DB0650">
      <w:pPr>
        <w:spacing w:line="360" w:lineRule="auto"/>
        <w:jc w:val="center"/>
        <w:rPr>
          <w:b/>
          <w:sz w:val="24"/>
          <w:szCs w:val="24"/>
        </w:rPr>
      </w:pPr>
    </w:p>
    <w:p w14:paraId="020C84A1" w14:textId="77777777" w:rsidR="00AD0185" w:rsidRDefault="00AD0185" w:rsidP="00DB0650">
      <w:pPr>
        <w:spacing w:line="360" w:lineRule="auto"/>
        <w:jc w:val="center"/>
        <w:rPr>
          <w:b/>
          <w:sz w:val="24"/>
          <w:szCs w:val="24"/>
        </w:rPr>
      </w:pPr>
    </w:p>
    <w:p w14:paraId="422C776D" w14:textId="77777777" w:rsidR="00AD0185" w:rsidRDefault="00AD0185" w:rsidP="00DB0650">
      <w:pPr>
        <w:spacing w:line="360" w:lineRule="auto"/>
        <w:jc w:val="center"/>
        <w:rPr>
          <w:b/>
          <w:sz w:val="24"/>
          <w:szCs w:val="24"/>
        </w:rPr>
      </w:pPr>
    </w:p>
    <w:p w14:paraId="59C9CFA1" w14:textId="77777777" w:rsidR="00AD0185" w:rsidRDefault="00AD0185" w:rsidP="00DB0650">
      <w:pPr>
        <w:spacing w:line="360" w:lineRule="auto"/>
        <w:jc w:val="center"/>
        <w:rPr>
          <w:b/>
          <w:sz w:val="24"/>
          <w:szCs w:val="24"/>
        </w:rPr>
      </w:pPr>
    </w:p>
    <w:p w14:paraId="62E22193" w14:textId="77777777" w:rsidR="00AD0185" w:rsidRDefault="00AD0185" w:rsidP="00DB0650">
      <w:pPr>
        <w:spacing w:line="360" w:lineRule="auto"/>
        <w:jc w:val="center"/>
        <w:rPr>
          <w:b/>
          <w:sz w:val="24"/>
          <w:szCs w:val="24"/>
        </w:rPr>
      </w:pPr>
    </w:p>
    <w:p w14:paraId="5AD9CDA2" w14:textId="77777777" w:rsidR="00AD0185" w:rsidRDefault="00AD0185" w:rsidP="00DB0650">
      <w:pPr>
        <w:spacing w:line="360" w:lineRule="auto"/>
        <w:jc w:val="center"/>
        <w:rPr>
          <w:b/>
          <w:sz w:val="24"/>
          <w:szCs w:val="24"/>
        </w:rPr>
      </w:pPr>
    </w:p>
    <w:p w14:paraId="21EFE3A5" w14:textId="77777777" w:rsidR="00F920D8" w:rsidRDefault="00F920D8" w:rsidP="00DB0650">
      <w:pPr>
        <w:spacing w:line="360" w:lineRule="auto"/>
        <w:jc w:val="center"/>
        <w:rPr>
          <w:b/>
          <w:sz w:val="24"/>
          <w:szCs w:val="24"/>
        </w:rPr>
      </w:pPr>
    </w:p>
    <w:p w14:paraId="0DB6FA19" w14:textId="5A76FDB5" w:rsidR="00DB0650" w:rsidRPr="00DB0650" w:rsidRDefault="00DB0650" w:rsidP="00DB0650">
      <w:pPr>
        <w:spacing w:line="360" w:lineRule="auto"/>
        <w:jc w:val="center"/>
        <w:rPr>
          <w:b/>
          <w:sz w:val="24"/>
          <w:szCs w:val="24"/>
        </w:rPr>
      </w:pPr>
      <w:r w:rsidRPr="00DB0650">
        <w:rPr>
          <w:b/>
          <w:sz w:val="24"/>
          <w:szCs w:val="24"/>
        </w:rPr>
        <w:t xml:space="preserve">ANEXO I - ESTUDO TÉCNICO PRELIMINAR – ETP </w:t>
      </w:r>
    </w:p>
    <w:p w14:paraId="1FAAB27B" w14:textId="77777777" w:rsidR="002043E5" w:rsidRPr="00790D33" w:rsidRDefault="002043E5" w:rsidP="002043E5">
      <w:pPr>
        <w:rPr>
          <w:sz w:val="24"/>
          <w:szCs w:val="24"/>
        </w:rPr>
      </w:pPr>
      <w:bookmarkStart w:id="11" w:name="_Hlk82471863"/>
    </w:p>
    <w:p w14:paraId="56F21BAB" w14:textId="77777777" w:rsidR="002043E5" w:rsidRPr="00790D33" w:rsidRDefault="002043E5" w:rsidP="002043E5">
      <w:pPr>
        <w:spacing w:line="360" w:lineRule="auto"/>
        <w:jc w:val="both"/>
        <w:rPr>
          <w:b/>
          <w:sz w:val="24"/>
          <w:szCs w:val="24"/>
        </w:rPr>
      </w:pPr>
      <w:r w:rsidRPr="00790D33">
        <w:rPr>
          <w:b/>
          <w:sz w:val="24"/>
          <w:szCs w:val="24"/>
        </w:rPr>
        <w:t xml:space="preserve">PROCESSO NÚMERO </w:t>
      </w:r>
      <w:r>
        <w:rPr>
          <w:b/>
          <w:sz w:val="24"/>
          <w:szCs w:val="24"/>
        </w:rPr>
        <w:t>25</w:t>
      </w:r>
      <w:r w:rsidRPr="00790D33">
        <w:rPr>
          <w:b/>
          <w:sz w:val="24"/>
          <w:szCs w:val="24"/>
        </w:rPr>
        <w:t>/2025</w:t>
      </w:r>
    </w:p>
    <w:p w14:paraId="211C58C6" w14:textId="77777777" w:rsidR="002043E5" w:rsidRDefault="002043E5" w:rsidP="002043E5">
      <w:pPr>
        <w:spacing w:line="360" w:lineRule="auto"/>
        <w:jc w:val="both"/>
        <w:rPr>
          <w:b/>
          <w:sz w:val="24"/>
          <w:szCs w:val="24"/>
        </w:rPr>
      </w:pPr>
      <w:r w:rsidRPr="00790D33">
        <w:rPr>
          <w:b/>
          <w:sz w:val="24"/>
          <w:szCs w:val="24"/>
        </w:rPr>
        <w:t xml:space="preserve">PREGÃO ELETRÔNICO NÚMERO </w:t>
      </w:r>
      <w:r>
        <w:rPr>
          <w:b/>
          <w:sz w:val="24"/>
          <w:szCs w:val="24"/>
        </w:rPr>
        <w:t>10</w:t>
      </w:r>
      <w:r w:rsidRPr="00790D33">
        <w:rPr>
          <w:b/>
          <w:sz w:val="24"/>
          <w:szCs w:val="24"/>
        </w:rPr>
        <w:t>/2025</w:t>
      </w:r>
    </w:p>
    <w:p w14:paraId="57865BC0" w14:textId="77777777" w:rsidR="002043E5" w:rsidRPr="00790D33" w:rsidRDefault="002043E5" w:rsidP="002043E5">
      <w:pPr>
        <w:spacing w:line="360" w:lineRule="auto"/>
        <w:jc w:val="both"/>
        <w:rPr>
          <w:b/>
          <w:sz w:val="24"/>
          <w:szCs w:val="24"/>
        </w:rPr>
      </w:pPr>
    </w:p>
    <w:p w14:paraId="587ABAF3" w14:textId="77777777" w:rsidR="002043E5" w:rsidRPr="0004106F" w:rsidRDefault="002043E5" w:rsidP="002043E5">
      <w:pPr>
        <w:spacing w:line="360" w:lineRule="auto"/>
        <w:jc w:val="both"/>
        <w:rPr>
          <w:sz w:val="24"/>
          <w:szCs w:val="24"/>
        </w:rPr>
      </w:pPr>
      <w:r w:rsidRPr="006D3178">
        <w:rPr>
          <w:b/>
          <w:bCs/>
          <w:sz w:val="24"/>
          <w:szCs w:val="24"/>
        </w:rPr>
        <w:t>OBJETO:</w:t>
      </w:r>
      <w:r>
        <w:rPr>
          <w:b/>
          <w:bCs/>
          <w:sz w:val="24"/>
          <w:szCs w:val="24"/>
        </w:rPr>
        <w:t xml:space="preserve"> </w:t>
      </w:r>
      <w:r w:rsidRPr="0004106F">
        <w:rPr>
          <w:b/>
          <w:bCs/>
          <w:sz w:val="24"/>
          <w:szCs w:val="24"/>
        </w:rPr>
        <w:t>Contratação de empresa</w:t>
      </w:r>
      <w:r w:rsidRPr="0004106F">
        <w:rPr>
          <w:sz w:val="24"/>
          <w:szCs w:val="24"/>
        </w:rPr>
        <w:t xml:space="preserve"> para a prestação de serviços de: </w:t>
      </w:r>
      <w:r w:rsidRPr="0004106F">
        <w:rPr>
          <w:b/>
          <w:bCs/>
          <w:sz w:val="24"/>
          <w:szCs w:val="24"/>
        </w:rPr>
        <w:t>ITEM 01 -</w:t>
      </w:r>
      <w:r w:rsidRPr="0004106F">
        <w:rPr>
          <w:sz w:val="24"/>
          <w:szCs w:val="24"/>
        </w:rPr>
        <w:t xml:space="preserve"> Locação de 02 (dois) veículos sob demanda. Veículo tipo hatch, com capacidade para 5 lugares. Motor 1.0 turbo ou superior, ar condicionado, câmbio automático. Combustível: álcool/gasolina.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02 (dois); </w:t>
      </w:r>
      <w:r w:rsidRPr="0004106F">
        <w:rPr>
          <w:b/>
          <w:bCs/>
          <w:sz w:val="24"/>
          <w:szCs w:val="24"/>
        </w:rPr>
        <w:t>ITEM 02 -</w:t>
      </w:r>
      <w:r w:rsidRPr="0004106F">
        <w:rPr>
          <w:sz w:val="24"/>
          <w:szCs w:val="24"/>
        </w:rPr>
        <w:t xml:space="preserve"> Locação de 01 (um) veículo sob demanda. Veículo tipo van executiva, com capacidade para 20 lugares. Câmbio manual. Combustível: diesel.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01 (um) veículo</w:t>
      </w:r>
      <w:r>
        <w:rPr>
          <w:sz w:val="24"/>
          <w:szCs w:val="24"/>
        </w:rPr>
        <w:t>.</w:t>
      </w:r>
    </w:p>
    <w:p w14:paraId="7762F32F" w14:textId="77777777" w:rsidR="002043E5" w:rsidRPr="00790D33" w:rsidRDefault="002043E5" w:rsidP="002043E5">
      <w:pPr>
        <w:spacing w:line="360" w:lineRule="auto"/>
        <w:jc w:val="both"/>
        <w:rPr>
          <w:b/>
          <w:sz w:val="24"/>
          <w:szCs w:val="24"/>
        </w:rPr>
      </w:pPr>
    </w:p>
    <w:p w14:paraId="2A185C65" w14:textId="77777777" w:rsidR="002043E5" w:rsidRPr="00790D33" w:rsidRDefault="002043E5" w:rsidP="002043E5">
      <w:pPr>
        <w:spacing w:line="360" w:lineRule="auto"/>
        <w:jc w:val="both"/>
        <w:rPr>
          <w:b/>
          <w:sz w:val="24"/>
          <w:szCs w:val="24"/>
        </w:rPr>
      </w:pPr>
      <w:r w:rsidRPr="00790D33">
        <w:rPr>
          <w:b/>
          <w:sz w:val="24"/>
          <w:szCs w:val="24"/>
        </w:rPr>
        <w:t>INTRODUÇÃO</w:t>
      </w:r>
    </w:p>
    <w:p w14:paraId="039D4E29" w14:textId="77777777" w:rsidR="002043E5" w:rsidRPr="00790D33" w:rsidRDefault="002043E5" w:rsidP="002043E5">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44CC289A" w14:textId="77777777" w:rsidR="002043E5" w:rsidRDefault="002043E5" w:rsidP="002043E5">
      <w:pPr>
        <w:spacing w:line="360" w:lineRule="auto"/>
        <w:jc w:val="both"/>
        <w:rPr>
          <w:sz w:val="24"/>
          <w:szCs w:val="24"/>
        </w:rPr>
      </w:pPr>
    </w:p>
    <w:p w14:paraId="673E6E24" w14:textId="77777777" w:rsidR="002043E5" w:rsidRDefault="002043E5" w:rsidP="002043E5">
      <w:pPr>
        <w:spacing w:line="360" w:lineRule="auto"/>
        <w:jc w:val="both"/>
        <w:rPr>
          <w:sz w:val="24"/>
          <w:szCs w:val="24"/>
        </w:rPr>
      </w:pPr>
    </w:p>
    <w:p w14:paraId="61143EE2" w14:textId="77777777" w:rsidR="002043E5" w:rsidRDefault="002043E5" w:rsidP="002043E5">
      <w:pPr>
        <w:spacing w:line="360" w:lineRule="auto"/>
        <w:jc w:val="both"/>
        <w:rPr>
          <w:b/>
          <w:sz w:val="24"/>
          <w:szCs w:val="24"/>
        </w:rPr>
      </w:pPr>
      <w:r w:rsidRPr="00790D33">
        <w:rPr>
          <w:b/>
          <w:sz w:val="24"/>
          <w:szCs w:val="24"/>
        </w:rPr>
        <w:lastRenderedPageBreak/>
        <w:t>1 - DESCRIÇÃO DA NECESSIDADE</w:t>
      </w:r>
    </w:p>
    <w:p w14:paraId="60BD3BD7" w14:textId="77777777" w:rsidR="002043E5" w:rsidRPr="004606B7" w:rsidRDefault="002043E5" w:rsidP="002043E5">
      <w:pPr>
        <w:pStyle w:val="NormalWeb"/>
        <w:spacing w:line="360" w:lineRule="auto"/>
        <w:ind w:firstLine="720"/>
        <w:jc w:val="both"/>
        <w:rPr>
          <w:rFonts w:ascii="Arial" w:hAnsi="Arial" w:cs="Arial"/>
        </w:rPr>
      </w:pPr>
      <w:r w:rsidRPr="004606B7">
        <w:rPr>
          <w:rFonts w:ascii="Arial" w:hAnsi="Arial" w:cs="Arial"/>
        </w:rPr>
        <w:t>A prestação dos serviços de locação de veículos sob demanda é essencial para atender à demanda de transporte público e institucional, garantindo que as atividades administrativas, operacionais e de atendimento ao público sejam realizadas com a máxima eficiência e segurança. O ITEM 01, referente à locação de 02 veículos tipo hatch, visa proporcionar transporte ágil, confortável e seguro para pequenas equipes ou deslocamentos pontuais, com veículos modernos e bem conservados, garantindo o cumprimento de normas de segurança e o atendimento das necessidades da instituição. A escolha do veículo hatch, com especificações técnicas como motor 1.0 turbo ou superior e câmbio automático, além de contar com assistência 24 horas e seguro completo, assegura não apenas a funcionalidade e a confiabilidade do serviço, mas também o comprometimento com a qualidade de transporte para os usuários, sempre com a garantia de substituição imediata de veículos quando necessário, evitando qualquer interrupção nas atividades.</w:t>
      </w:r>
    </w:p>
    <w:p w14:paraId="56AD9BD8" w14:textId="77777777" w:rsidR="002043E5" w:rsidRPr="004606B7" w:rsidRDefault="002043E5" w:rsidP="002043E5">
      <w:pPr>
        <w:pStyle w:val="NormalWeb"/>
        <w:spacing w:line="360" w:lineRule="auto"/>
        <w:ind w:firstLine="720"/>
        <w:jc w:val="both"/>
        <w:rPr>
          <w:rFonts w:ascii="Arial" w:hAnsi="Arial" w:cs="Arial"/>
        </w:rPr>
      </w:pPr>
      <w:r w:rsidRPr="004606B7">
        <w:rPr>
          <w:rFonts w:ascii="Arial" w:hAnsi="Arial" w:cs="Arial"/>
        </w:rPr>
        <w:t>O ITEM 02, que abrange a locação de uma van executiva com capacidade para 20 lugares, é igualmente fundamental para atender a demandas de transporte de maior capacidade, seja para deslocamentos coletivos em eventos, viagens institucionais ou serviços relacionados a atividades públicas de grande porte. A van, com especificações de câmbio manual e combustível diesel, assegura que a locação seja viável em termos de custo-benefício, mantendo alto padrão de segurança, conforto e sustentabilidade, com a mesma garantia de assistência 24 horas e seguro integral.</w:t>
      </w:r>
    </w:p>
    <w:p w14:paraId="5D408728" w14:textId="77777777" w:rsidR="002043E5" w:rsidRPr="004606B7" w:rsidRDefault="002043E5" w:rsidP="002043E5">
      <w:pPr>
        <w:pStyle w:val="NormalWeb"/>
        <w:spacing w:line="360" w:lineRule="auto"/>
        <w:ind w:firstLine="720"/>
        <w:jc w:val="both"/>
        <w:rPr>
          <w:rFonts w:ascii="Arial" w:hAnsi="Arial" w:cs="Arial"/>
        </w:rPr>
      </w:pPr>
      <w:r w:rsidRPr="004606B7">
        <w:rPr>
          <w:rFonts w:ascii="Arial" w:hAnsi="Arial" w:cs="Arial"/>
        </w:rPr>
        <w:t>Esses serviços de locação contribuem diretamente para o cumprimento de obrigações e necessidades institucionais, otimizando o uso de recursos públicos, atendendo com qualidade, segurança e eficiência, e alinhando-se às exigências de boa gestão pública. A contratação dos serviços garantirá a continuidade das atividades administrativas e operacionais sem prejuízo para o interesse público e a qualidade dos serviços prestados à sociedade.</w:t>
      </w:r>
    </w:p>
    <w:p w14:paraId="0F8DF3A2" w14:textId="77777777" w:rsidR="002043E5" w:rsidRDefault="002043E5" w:rsidP="002043E5">
      <w:pPr>
        <w:spacing w:line="360" w:lineRule="auto"/>
        <w:jc w:val="both"/>
        <w:rPr>
          <w:bCs/>
          <w:sz w:val="24"/>
          <w:szCs w:val="24"/>
        </w:rPr>
      </w:pPr>
    </w:p>
    <w:p w14:paraId="53C8491E" w14:textId="77777777" w:rsidR="002043E5" w:rsidRPr="006D3178" w:rsidRDefault="002043E5" w:rsidP="002043E5">
      <w:pPr>
        <w:spacing w:line="360" w:lineRule="auto"/>
        <w:jc w:val="both"/>
        <w:rPr>
          <w:bCs/>
          <w:sz w:val="24"/>
          <w:szCs w:val="24"/>
        </w:rPr>
      </w:pPr>
    </w:p>
    <w:p w14:paraId="45A9F7BD" w14:textId="77777777" w:rsidR="002043E5" w:rsidRPr="00E464EF" w:rsidRDefault="002043E5" w:rsidP="002043E5">
      <w:pPr>
        <w:spacing w:line="360" w:lineRule="auto"/>
        <w:jc w:val="both"/>
        <w:rPr>
          <w:b/>
          <w:sz w:val="24"/>
          <w:szCs w:val="24"/>
        </w:rPr>
      </w:pPr>
      <w:r>
        <w:rPr>
          <w:b/>
          <w:sz w:val="24"/>
          <w:szCs w:val="24"/>
        </w:rPr>
        <w:t xml:space="preserve">2 - </w:t>
      </w:r>
      <w:r w:rsidRPr="00E464EF">
        <w:rPr>
          <w:b/>
          <w:sz w:val="24"/>
          <w:szCs w:val="24"/>
        </w:rPr>
        <w:t>PREVISÃO NO PLANO DE CONTRATAÇÕES ANUAL</w:t>
      </w:r>
    </w:p>
    <w:p w14:paraId="2491E075" w14:textId="77777777" w:rsidR="002043E5" w:rsidRPr="00E464EF" w:rsidRDefault="002043E5" w:rsidP="002043E5">
      <w:pPr>
        <w:spacing w:line="360" w:lineRule="auto"/>
        <w:ind w:firstLine="720"/>
        <w:jc w:val="both"/>
        <w:rPr>
          <w:bCs/>
          <w:sz w:val="24"/>
          <w:szCs w:val="24"/>
        </w:rPr>
      </w:pPr>
      <w:r w:rsidRPr="00E464EF">
        <w:rPr>
          <w:bCs/>
          <w:sz w:val="24"/>
          <w:szCs w:val="24"/>
        </w:rPr>
        <w:t xml:space="preserve">A contratação </w:t>
      </w:r>
      <w:r>
        <w:rPr>
          <w:bCs/>
          <w:sz w:val="24"/>
          <w:szCs w:val="24"/>
        </w:rPr>
        <w:t xml:space="preserve">não estava </w:t>
      </w:r>
      <w:r w:rsidRPr="00E464EF">
        <w:rPr>
          <w:bCs/>
          <w:sz w:val="24"/>
          <w:szCs w:val="24"/>
        </w:rPr>
        <w:t>prevista no Plano Anual de Contratações – PAC.  O PAC foi publicado no Diário Oficial da Câmara Municipal de Extrema em 13 de setembro de 2.024 e também no ComprasGov</w:t>
      </w:r>
      <w:r>
        <w:rPr>
          <w:bCs/>
          <w:sz w:val="24"/>
          <w:szCs w:val="24"/>
        </w:rPr>
        <w:t>. No entanto foram realizadas as devidas modificações para a correta inclusão do objeto</w:t>
      </w:r>
      <w:r w:rsidRPr="00E464EF">
        <w:rPr>
          <w:bCs/>
          <w:sz w:val="24"/>
          <w:szCs w:val="24"/>
        </w:rPr>
        <w:t>: LINHA</w:t>
      </w:r>
      <w:r>
        <w:rPr>
          <w:bCs/>
          <w:sz w:val="24"/>
          <w:szCs w:val="24"/>
        </w:rPr>
        <w:t>S</w:t>
      </w:r>
      <w:r w:rsidRPr="00E464EF">
        <w:rPr>
          <w:bCs/>
          <w:sz w:val="24"/>
          <w:szCs w:val="24"/>
        </w:rPr>
        <w:t xml:space="preserve"> </w:t>
      </w:r>
      <w:r w:rsidRPr="00E51912">
        <w:rPr>
          <w:bCs/>
          <w:sz w:val="24"/>
          <w:szCs w:val="24"/>
        </w:rPr>
        <w:t>658, 659 e 660</w:t>
      </w:r>
      <w:r w:rsidRPr="00E464EF">
        <w:rPr>
          <w:bCs/>
          <w:sz w:val="24"/>
          <w:szCs w:val="24"/>
        </w:rPr>
        <w:t>.</w:t>
      </w:r>
    </w:p>
    <w:p w14:paraId="0B5CB755" w14:textId="77777777" w:rsidR="002043E5" w:rsidRPr="00790D33" w:rsidRDefault="002043E5" w:rsidP="002043E5">
      <w:pPr>
        <w:spacing w:line="360" w:lineRule="auto"/>
        <w:jc w:val="both"/>
        <w:rPr>
          <w:b/>
          <w:sz w:val="24"/>
          <w:szCs w:val="24"/>
        </w:rPr>
      </w:pPr>
    </w:p>
    <w:p w14:paraId="7EF1EEA6" w14:textId="77777777" w:rsidR="002043E5" w:rsidRPr="00790D33" w:rsidRDefault="002043E5" w:rsidP="002043E5">
      <w:pPr>
        <w:spacing w:line="360" w:lineRule="auto"/>
        <w:jc w:val="both"/>
        <w:rPr>
          <w:rFonts w:eastAsia="Times New Roman"/>
          <w:b/>
          <w:bCs/>
          <w:color w:val="000000"/>
          <w:sz w:val="24"/>
          <w:szCs w:val="24"/>
        </w:rPr>
      </w:pPr>
      <w:r w:rsidRPr="00790D33">
        <w:rPr>
          <w:rFonts w:eastAsia="Times New Roman"/>
          <w:b/>
          <w:bCs/>
          <w:color w:val="000000"/>
          <w:sz w:val="24"/>
          <w:szCs w:val="24"/>
        </w:rPr>
        <w:t>3 – REQUISITOS DA CONTRATAÇÃO</w:t>
      </w:r>
    </w:p>
    <w:p w14:paraId="225D4E0B" w14:textId="77777777" w:rsidR="002043E5" w:rsidRDefault="002043E5" w:rsidP="002043E5">
      <w:pPr>
        <w:spacing w:line="360" w:lineRule="auto"/>
        <w:jc w:val="both"/>
        <w:rPr>
          <w:rFonts w:eastAsia="Times New Roman"/>
          <w:color w:val="000000"/>
          <w:sz w:val="24"/>
          <w:szCs w:val="24"/>
        </w:rPr>
      </w:pPr>
    </w:p>
    <w:p w14:paraId="7087B9A9" w14:textId="77777777" w:rsidR="002043E5" w:rsidRPr="00E51912" w:rsidRDefault="002043E5" w:rsidP="002043E5">
      <w:pPr>
        <w:spacing w:line="360" w:lineRule="auto"/>
        <w:jc w:val="both"/>
        <w:rPr>
          <w:rFonts w:eastAsia="Times New Roman"/>
          <w:color w:val="000000"/>
          <w:sz w:val="24"/>
          <w:szCs w:val="24"/>
        </w:rPr>
      </w:pPr>
      <w:r w:rsidRPr="00E51912">
        <w:rPr>
          <w:rFonts w:eastAsia="Times New Roman"/>
          <w:color w:val="000000"/>
          <w:sz w:val="24"/>
          <w:szCs w:val="24"/>
        </w:rPr>
        <w:t>Para garantir a adequação da contratação às necessidades do serviço público, os seguintes requisitos devem ser atendidos:</w:t>
      </w:r>
    </w:p>
    <w:p w14:paraId="21EA750B" w14:textId="77777777" w:rsidR="002043E5" w:rsidRPr="00E51912" w:rsidRDefault="002043E5" w:rsidP="002043E5">
      <w:pPr>
        <w:spacing w:line="240" w:lineRule="auto"/>
        <w:jc w:val="both"/>
        <w:rPr>
          <w:rFonts w:eastAsia="Times New Roman"/>
          <w:color w:val="000000"/>
          <w:sz w:val="24"/>
          <w:szCs w:val="24"/>
        </w:rPr>
      </w:pPr>
    </w:p>
    <w:p w14:paraId="3A98E929" w14:textId="77777777" w:rsidR="002043E5" w:rsidRPr="004E0AAC" w:rsidRDefault="002043E5" w:rsidP="002043E5">
      <w:pPr>
        <w:numPr>
          <w:ilvl w:val="0"/>
          <w:numId w:val="112"/>
        </w:numPr>
        <w:spacing w:before="100" w:beforeAutospacing="1" w:after="100" w:afterAutospacing="1" w:line="360" w:lineRule="auto"/>
        <w:jc w:val="both"/>
        <w:rPr>
          <w:rFonts w:eastAsia="Times New Roman"/>
          <w:sz w:val="24"/>
          <w:szCs w:val="24"/>
        </w:rPr>
      </w:pPr>
      <w:r w:rsidRPr="004E0AAC">
        <w:rPr>
          <w:rFonts w:eastAsia="Times New Roman"/>
          <w:b/>
          <w:bCs/>
          <w:sz w:val="24"/>
          <w:szCs w:val="24"/>
        </w:rPr>
        <w:t>Conformidade Técnica dos Veículos:</w:t>
      </w:r>
    </w:p>
    <w:p w14:paraId="17358C49" w14:textId="77777777" w:rsidR="002043E5" w:rsidRPr="004E0AAC" w:rsidRDefault="002043E5" w:rsidP="002043E5">
      <w:pPr>
        <w:numPr>
          <w:ilvl w:val="1"/>
          <w:numId w:val="113"/>
        </w:numPr>
        <w:spacing w:before="100" w:beforeAutospacing="1" w:after="100" w:afterAutospacing="1" w:line="360" w:lineRule="auto"/>
        <w:jc w:val="both"/>
        <w:rPr>
          <w:rFonts w:eastAsia="Times New Roman"/>
          <w:sz w:val="24"/>
          <w:szCs w:val="24"/>
        </w:rPr>
      </w:pPr>
      <w:r w:rsidRPr="004E0AAC">
        <w:rPr>
          <w:rFonts w:eastAsia="Times New Roman"/>
          <w:sz w:val="24"/>
          <w:szCs w:val="24"/>
        </w:rPr>
        <w:t>Os veículos locados devem atender às especificações técnicas detalhadas no edital (como tipo, capacidade, motor, câmbio, combustível, ano de fabricação, quilometragem e estado de conservação), garantindo a qualidade e a segurança durante o uso.</w:t>
      </w:r>
    </w:p>
    <w:p w14:paraId="7C537D72" w14:textId="77777777" w:rsidR="002043E5" w:rsidRPr="004E0AAC" w:rsidRDefault="002043E5" w:rsidP="002043E5">
      <w:pPr>
        <w:numPr>
          <w:ilvl w:val="1"/>
          <w:numId w:val="113"/>
        </w:numPr>
        <w:spacing w:before="100" w:beforeAutospacing="1" w:after="100" w:afterAutospacing="1" w:line="360" w:lineRule="auto"/>
        <w:jc w:val="both"/>
        <w:rPr>
          <w:rFonts w:eastAsia="Times New Roman"/>
          <w:sz w:val="24"/>
          <w:szCs w:val="24"/>
        </w:rPr>
      </w:pPr>
      <w:r w:rsidRPr="004E0AAC">
        <w:rPr>
          <w:rFonts w:eastAsia="Times New Roman"/>
          <w:sz w:val="24"/>
          <w:szCs w:val="24"/>
        </w:rPr>
        <w:t>Os veículos devem ter, no máximo, 5 anos de uso e até 50.000 km rodados no momento da contratação.</w:t>
      </w:r>
    </w:p>
    <w:p w14:paraId="2A006FB5" w14:textId="77777777" w:rsidR="002043E5" w:rsidRPr="004E0AAC" w:rsidRDefault="002043E5" w:rsidP="002043E5">
      <w:pPr>
        <w:numPr>
          <w:ilvl w:val="1"/>
          <w:numId w:val="113"/>
        </w:numPr>
        <w:spacing w:before="100" w:beforeAutospacing="1" w:after="100" w:afterAutospacing="1" w:line="360" w:lineRule="auto"/>
        <w:jc w:val="both"/>
        <w:rPr>
          <w:rFonts w:eastAsia="Times New Roman"/>
          <w:sz w:val="24"/>
          <w:szCs w:val="24"/>
        </w:rPr>
      </w:pPr>
      <w:r w:rsidRPr="004E0AAC">
        <w:rPr>
          <w:rFonts w:eastAsia="Times New Roman"/>
          <w:sz w:val="24"/>
          <w:szCs w:val="24"/>
        </w:rPr>
        <w:t>O fornecimento de veículos que não atendam a essas condições resultará na não aceitação para execução do contrato.</w:t>
      </w:r>
    </w:p>
    <w:p w14:paraId="6DCA3ECE" w14:textId="77777777" w:rsidR="002043E5" w:rsidRPr="004E0AAC" w:rsidRDefault="002043E5" w:rsidP="002043E5">
      <w:pPr>
        <w:numPr>
          <w:ilvl w:val="0"/>
          <w:numId w:val="112"/>
        </w:numPr>
        <w:spacing w:before="100" w:beforeAutospacing="1" w:after="100" w:afterAutospacing="1" w:line="360" w:lineRule="auto"/>
        <w:jc w:val="both"/>
        <w:rPr>
          <w:rFonts w:eastAsia="Times New Roman"/>
          <w:sz w:val="24"/>
          <w:szCs w:val="24"/>
        </w:rPr>
      </w:pPr>
      <w:r w:rsidRPr="004E0AAC">
        <w:rPr>
          <w:rFonts w:eastAsia="Times New Roman"/>
          <w:b/>
          <w:bCs/>
          <w:sz w:val="24"/>
          <w:szCs w:val="24"/>
        </w:rPr>
        <w:t>Manutenção e Assistência Técnica:</w:t>
      </w:r>
    </w:p>
    <w:p w14:paraId="02D84CB1" w14:textId="77777777" w:rsidR="002043E5" w:rsidRDefault="002043E5" w:rsidP="002043E5">
      <w:pPr>
        <w:numPr>
          <w:ilvl w:val="1"/>
          <w:numId w:val="114"/>
        </w:numPr>
        <w:spacing w:before="100" w:beforeAutospacing="1" w:after="100" w:afterAutospacing="1" w:line="360" w:lineRule="auto"/>
        <w:jc w:val="both"/>
        <w:rPr>
          <w:rFonts w:eastAsia="Times New Roman"/>
          <w:sz w:val="24"/>
          <w:szCs w:val="24"/>
        </w:rPr>
      </w:pPr>
      <w:r w:rsidRPr="004E0AAC">
        <w:rPr>
          <w:rFonts w:eastAsia="Times New Roman"/>
          <w:sz w:val="24"/>
          <w:szCs w:val="24"/>
        </w:rPr>
        <w:t>A empresa contratada deve oferecer assistência 24 horas, com cobertura de manutenção preventiva e corretiva dos veículos, além da substituição imediata do veículo, caso necessário.</w:t>
      </w:r>
    </w:p>
    <w:p w14:paraId="3F02CC7C" w14:textId="77777777" w:rsidR="002043E5" w:rsidRDefault="002043E5" w:rsidP="002043E5">
      <w:pPr>
        <w:spacing w:before="100" w:beforeAutospacing="1" w:after="100" w:afterAutospacing="1" w:line="360" w:lineRule="auto"/>
        <w:ind w:left="1440"/>
        <w:jc w:val="both"/>
        <w:rPr>
          <w:rFonts w:eastAsia="Times New Roman"/>
          <w:sz w:val="24"/>
          <w:szCs w:val="24"/>
        </w:rPr>
      </w:pPr>
    </w:p>
    <w:p w14:paraId="696B9500" w14:textId="77777777" w:rsidR="002043E5" w:rsidRPr="004E0AAC" w:rsidRDefault="002043E5" w:rsidP="002043E5">
      <w:pPr>
        <w:spacing w:before="100" w:beforeAutospacing="1" w:after="100" w:afterAutospacing="1" w:line="360" w:lineRule="auto"/>
        <w:ind w:left="1440"/>
        <w:jc w:val="both"/>
        <w:rPr>
          <w:rFonts w:eastAsia="Times New Roman"/>
          <w:sz w:val="24"/>
          <w:szCs w:val="24"/>
        </w:rPr>
      </w:pPr>
    </w:p>
    <w:p w14:paraId="5F401DAE" w14:textId="77777777" w:rsidR="002043E5" w:rsidRPr="004E0AAC" w:rsidRDefault="002043E5" w:rsidP="002043E5">
      <w:pPr>
        <w:numPr>
          <w:ilvl w:val="0"/>
          <w:numId w:val="112"/>
        </w:numPr>
        <w:spacing w:before="100" w:beforeAutospacing="1" w:after="100" w:afterAutospacing="1" w:line="360" w:lineRule="auto"/>
        <w:jc w:val="both"/>
        <w:rPr>
          <w:rFonts w:eastAsia="Times New Roman"/>
          <w:sz w:val="24"/>
          <w:szCs w:val="24"/>
        </w:rPr>
      </w:pPr>
      <w:r w:rsidRPr="004E0AAC">
        <w:rPr>
          <w:rFonts w:eastAsia="Times New Roman"/>
          <w:b/>
          <w:bCs/>
          <w:sz w:val="24"/>
          <w:szCs w:val="24"/>
        </w:rPr>
        <w:t>Seguro:</w:t>
      </w:r>
    </w:p>
    <w:p w14:paraId="39BF7FA4" w14:textId="77777777" w:rsidR="002043E5" w:rsidRPr="004E0AAC" w:rsidRDefault="002043E5" w:rsidP="002043E5">
      <w:pPr>
        <w:numPr>
          <w:ilvl w:val="1"/>
          <w:numId w:val="115"/>
        </w:numPr>
        <w:spacing w:before="100" w:beforeAutospacing="1" w:after="100" w:afterAutospacing="1" w:line="360" w:lineRule="auto"/>
        <w:jc w:val="both"/>
        <w:rPr>
          <w:rFonts w:eastAsia="Times New Roman"/>
          <w:sz w:val="24"/>
          <w:szCs w:val="24"/>
        </w:rPr>
      </w:pPr>
      <w:r w:rsidRPr="004E0AAC">
        <w:rPr>
          <w:rFonts w:eastAsia="Times New Roman"/>
          <w:sz w:val="24"/>
          <w:szCs w:val="24"/>
        </w:rPr>
        <w:t>Todos os veículos devem estar cobertos por seguro contra roubo, furto e acidentes, sem franquia para a contratante.</w:t>
      </w:r>
    </w:p>
    <w:p w14:paraId="029091D8" w14:textId="77777777" w:rsidR="002043E5" w:rsidRPr="004E0AAC" w:rsidRDefault="002043E5" w:rsidP="002043E5">
      <w:pPr>
        <w:numPr>
          <w:ilvl w:val="1"/>
          <w:numId w:val="115"/>
        </w:numPr>
        <w:spacing w:before="100" w:beforeAutospacing="1" w:after="100" w:afterAutospacing="1" w:line="360" w:lineRule="auto"/>
        <w:jc w:val="both"/>
        <w:rPr>
          <w:rFonts w:eastAsia="Times New Roman"/>
          <w:sz w:val="24"/>
          <w:szCs w:val="24"/>
        </w:rPr>
      </w:pPr>
      <w:r w:rsidRPr="004E0AAC">
        <w:rPr>
          <w:rFonts w:eastAsia="Times New Roman"/>
          <w:sz w:val="24"/>
          <w:szCs w:val="24"/>
        </w:rPr>
        <w:t>A apólice de seguro deve ser apresentada e validada antes da assinatura do contrato, garantindo que o seguro abranja todos os riscos mencionados.</w:t>
      </w:r>
    </w:p>
    <w:p w14:paraId="7F37C815" w14:textId="77777777" w:rsidR="002043E5" w:rsidRPr="004E0AAC" w:rsidRDefault="002043E5" w:rsidP="002043E5">
      <w:pPr>
        <w:numPr>
          <w:ilvl w:val="0"/>
          <w:numId w:val="112"/>
        </w:numPr>
        <w:spacing w:before="100" w:beforeAutospacing="1" w:after="100" w:afterAutospacing="1" w:line="360" w:lineRule="auto"/>
        <w:jc w:val="both"/>
        <w:rPr>
          <w:rFonts w:eastAsia="Times New Roman"/>
          <w:sz w:val="24"/>
          <w:szCs w:val="24"/>
        </w:rPr>
      </w:pPr>
      <w:r w:rsidRPr="004E0AAC">
        <w:rPr>
          <w:rFonts w:eastAsia="Times New Roman"/>
          <w:b/>
          <w:bCs/>
          <w:sz w:val="24"/>
          <w:szCs w:val="24"/>
        </w:rPr>
        <w:t>Garantia de Substituição Imediata:</w:t>
      </w:r>
    </w:p>
    <w:p w14:paraId="1A03CBD0" w14:textId="77777777" w:rsidR="002043E5" w:rsidRPr="004E0AAC" w:rsidRDefault="002043E5" w:rsidP="002043E5">
      <w:pPr>
        <w:numPr>
          <w:ilvl w:val="1"/>
          <w:numId w:val="116"/>
        </w:numPr>
        <w:spacing w:before="100" w:beforeAutospacing="1" w:after="100" w:afterAutospacing="1" w:line="360" w:lineRule="auto"/>
        <w:jc w:val="both"/>
        <w:rPr>
          <w:rFonts w:eastAsia="Times New Roman"/>
          <w:sz w:val="24"/>
          <w:szCs w:val="24"/>
        </w:rPr>
      </w:pPr>
      <w:r w:rsidRPr="004E0AAC">
        <w:rPr>
          <w:rFonts w:eastAsia="Times New Roman"/>
          <w:sz w:val="24"/>
          <w:szCs w:val="24"/>
        </w:rPr>
        <w:t>A empresa contratada deve garantir a substituição imediata do veículo caso o mesmo apresente falha técnica que impossibilite o seu uso, sem custos adicionais para a contratante.</w:t>
      </w:r>
    </w:p>
    <w:p w14:paraId="1EAEB09F" w14:textId="77777777" w:rsidR="002043E5" w:rsidRPr="004E0AAC" w:rsidRDefault="002043E5" w:rsidP="002043E5">
      <w:pPr>
        <w:numPr>
          <w:ilvl w:val="0"/>
          <w:numId w:val="112"/>
        </w:numPr>
        <w:spacing w:before="100" w:beforeAutospacing="1" w:after="100" w:afterAutospacing="1" w:line="360" w:lineRule="auto"/>
        <w:jc w:val="both"/>
        <w:rPr>
          <w:rFonts w:eastAsia="Times New Roman"/>
          <w:sz w:val="24"/>
          <w:szCs w:val="24"/>
        </w:rPr>
      </w:pPr>
      <w:r w:rsidRPr="004E0AAC">
        <w:rPr>
          <w:rFonts w:eastAsia="Times New Roman"/>
          <w:b/>
          <w:bCs/>
          <w:sz w:val="24"/>
          <w:szCs w:val="24"/>
        </w:rPr>
        <w:t>Qualificação dos Condutores:</w:t>
      </w:r>
    </w:p>
    <w:p w14:paraId="2EBA973C" w14:textId="77777777" w:rsidR="002043E5" w:rsidRPr="004E0AAC" w:rsidRDefault="002043E5" w:rsidP="002043E5">
      <w:pPr>
        <w:numPr>
          <w:ilvl w:val="1"/>
          <w:numId w:val="117"/>
        </w:numPr>
        <w:spacing w:before="100" w:beforeAutospacing="1" w:after="100" w:afterAutospacing="1" w:line="360" w:lineRule="auto"/>
        <w:jc w:val="both"/>
        <w:rPr>
          <w:rFonts w:eastAsia="Times New Roman"/>
          <w:sz w:val="24"/>
          <w:szCs w:val="24"/>
        </w:rPr>
      </w:pPr>
      <w:r w:rsidRPr="004E0AAC">
        <w:rPr>
          <w:rFonts w:eastAsia="Times New Roman"/>
          <w:sz w:val="24"/>
          <w:szCs w:val="24"/>
        </w:rPr>
        <w:t>A empresa deverá disponibilizar condutores habilitados, com experiência comprovada na condução de veículos similares ao tipo solicitado. A quantidade de condutores será ilimitada, sendo responsabilidade da contratada garantir que os motoristas estejam aptos a dirigir os veículos de acordo com as especificações do contrato.</w:t>
      </w:r>
    </w:p>
    <w:p w14:paraId="4748999C" w14:textId="77777777" w:rsidR="002043E5" w:rsidRPr="004E0AAC" w:rsidRDefault="002043E5" w:rsidP="002043E5">
      <w:pPr>
        <w:numPr>
          <w:ilvl w:val="0"/>
          <w:numId w:val="112"/>
        </w:numPr>
        <w:spacing w:before="100" w:beforeAutospacing="1" w:after="100" w:afterAutospacing="1" w:line="360" w:lineRule="auto"/>
        <w:jc w:val="both"/>
        <w:rPr>
          <w:rFonts w:eastAsia="Times New Roman"/>
          <w:sz w:val="24"/>
          <w:szCs w:val="24"/>
        </w:rPr>
      </w:pPr>
      <w:r w:rsidRPr="004E0AAC">
        <w:rPr>
          <w:rFonts w:eastAsia="Times New Roman"/>
          <w:b/>
          <w:bCs/>
          <w:sz w:val="24"/>
          <w:szCs w:val="24"/>
        </w:rPr>
        <w:t>Documentação e Licenciamento:</w:t>
      </w:r>
    </w:p>
    <w:p w14:paraId="4739D415" w14:textId="77777777" w:rsidR="002043E5" w:rsidRPr="004E0AAC" w:rsidRDefault="002043E5" w:rsidP="002043E5">
      <w:pPr>
        <w:numPr>
          <w:ilvl w:val="1"/>
          <w:numId w:val="118"/>
        </w:numPr>
        <w:spacing w:before="100" w:beforeAutospacing="1" w:after="100" w:afterAutospacing="1" w:line="360" w:lineRule="auto"/>
        <w:jc w:val="both"/>
        <w:rPr>
          <w:rFonts w:eastAsia="Times New Roman"/>
          <w:sz w:val="24"/>
          <w:szCs w:val="24"/>
        </w:rPr>
      </w:pPr>
      <w:r w:rsidRPr="004E0AAC">
        <w:rPr>
          <w:rFonts w:eastAsia="Times New Roman"/>
          <w:sz w:val="24"/>
          <w:szCs w:val="24"/>
        </w:rPr>
        <w:t>A contratada deve apresentar toda a documentação dos veículos, incluindo CRLV (Certificado de Registro e Licenciamento de Veículo), comprovando que estão devidamente licenciados e regularizados junto aos órgãos competentes.</w:t>
      </w:r>
    </w:p>
    <w:p w14:paraId="1089FE60" w14:textId="77777777" w:rsidR="002043E5" w:rsidRPr="004E0AAC" w:rsidRDefault="002043E5" w:rsidP="002043E5">
      <w:pPr>
        <w:numPr>
          <w:ilvl w:val="1"/>
          <w:numId w:val="118"/>
        </w:numPr>
        <w:spacing w:before="100" w:beforeAutospacing="1" w:after="100" w:afterAutospacing="1" w:line="360" w:lineRule="auto"/>
        <w:jc w:val="both"/>
        <w:rPr>
          <w:rFonts w:eastAsia="Times New Roman"/>
          <w:sz w:val="24"/>
          <w:szCs w:val="24"/>
        </w:rPr>
      </w:pPr>
      <w:r w:rsidRPr="004E0AAC">
        <w:rPr>
          <w:rFonts w:eastAsia="Times New Roman"/>
          <w:sz w:val="24"/>
          <w:szCs w:val="24"/>
        </w:rPr>
        <w:t>Além disso, a empresa deve garantir que os veículos possuam todas as vistorias e inspeções necessárias realizadas, conforme as exigências legais.</w:t>
      </w:r>
    </w:p>
    <w:p w14:paraId="18F06D10" w14:textId="77777777" w:rsidR="002043E5" w:rsidRPr="004E0AAC" w:rsidRDefault="002043E5" w:rsidP="002043E5">
      <w:pPr>
        <w:numPr>
          <w:ilvl w:val="0"/>
          <w:numId w:val="112"/>
        </w:numPr>
        <w:spacing w:before="100" w:beforeAutospacing="1" w:after="100" w:afterAutospacing="1" w:line="360" w:lineRule="auto"/>
        <w:jc w:val="both"/>
        <w:rPr>
          <w:rFonts w:eastAsia="Times New Roman"/>
          <w:sz w:val="24"/>
          <w:szCs w:val="24"/>
        </w:rPr>
      </w:pPr>
      <w:r w:rsidRPr="004E0AAC">
        <w:rPr>
          <w:rFonts w:eastAsia="Times New Roman"/>
          <w:b/>
          <w:bCs/>
          <w:sz w:val="24"/>
          <w:szCs w:val="24"/>
        </w:rPr>
        <w:lastRenderedPageBreak/>
        <w:t>Compromisso com a Sustentabilidade:</w:t>
      </w:r>
    </w:p>
    <w:p w14:paraId="5A94BD87" w14:textId="77777777" w:rsidR="002043E5" w:rsidRPr="004E0AAC" w:rsidRDefault="002043E5" w:rsidP="002043E5">
      <w:pPr>
        <w:numPr>
          <w:ilvl w:val="1"/>
          <w:numId w:val="119"/>
        </w:numPr>
        <w:spacing w:before="100" w:beforeAutospacing="1" w:after="100" w:afterAutospacing="1" w:line="360" w:lineRule="auto"/>
        <w:jc w:val="both"/>
        <w:rPr>
          <w:rFonts w:eastAsia="Times New Roman"/>
          <w:sz w:val="24"/>
          <w:szCs w:val="24"/>
        </w:rPr>
      </w:pPr>
      <w:r w:rsidRPr="004E0AAC">
        <w:rPr>
          <w:rFonts w:eastAsia="Times New Roman"/>
          <w:sz w:val="24"/>
          <w:szCs w:val="24"/>
        </w:rPr>
        <w:t>A empresa contratada deve demonstrar comprometimento com práticas sustentáveis, como a eficiência no consumo de combustível e a preservação do meio ambiente, especialmente no caso dos veículos a diesel.</w:t>
      </w:r>
    </w:p>
    <w:p w14:paraId="1737BF29" w14:textId="77777777" w:rsidR="002043E5" w:rsidRPr="004E0AAC" w:rsidRDefault="002043E5" w:rsidP="002043E5">
      <w:pPr>
        <w:numPr>
          <w:ilvl w:val="0"/>
          <w:numId w:val="112"/>
        </w:numPr>
        <w:spacing w:before="100" w:beforeAutospacing="1" w:after="100" w:afterAutospacing="1" w:line="360" w:lineRule="auto"/>
        <w:jc w:val="both"/>
        <w:rPr>
          <w:rFonts w:eastAsia="Times New Roman"/>
          <w:sz w:val="24"/>
          <w:szCs w:val="24"/>
        </w:rPr>
      </w:pPr>
      <w:r w:rsidRPr="004E0AAC">
        <w:rPr>
          <w:rFonts w:eastAsia="Times New Roman"/>
          <w:b/>
          <w:bCs/>
          <w:sz w:val="24"/>
          <w:szCs w:val="24"/>
        </w:rPr>
        <w:t>Cumprimento de Prazos:</w:t>
      </w:r>
    </w:p>
    <w:p w14:paraId="50AD3693" w14:textId="77777777" w:rsidR="002043E5" w:rsidRPr="004E0AAC" w:rsidRDefault="002043E5" w:rsidP="002043E5">
      <w:pPr>
        <w:numPr>
          <w:ilvl w:val="1"/>
          <w:numId w:val="120"/>
        </w:numPr>
        <w:spacing w:before="100" w:beforeAutospacing="1" w:after="100" w:afterAutospacing="1" w:line="360" w:lineRule="auto"/>
        <w:jc w:val="both"/>
        <w:rPr>
          <w:rFonts w:eastAsia="Times New Roman"/>
          <w:sz w:val="24"/>
          <w:szCs w:val="24"/>
        </w:rPr>
      </w:pPr>
      <w:r w:rsidRPr="004E0AAC">
        <w:rPr>
          <w:rFonts w:eastAsia="Times New Roman"/>
          <w:sz w:val="24"/>
          <w:szCs w:val="24"/>
        </w:rPr>
        <w:t>A empresa contratada deve garantir que os veículos estarão disponíveis conforme os prazos solicitados, sem atrasos, para atender às demandas da contratante.</w:t>
      </w:r>
    </w:p>
    <w:p w14:paraId="20138576" w14:textId="77777777" w:rsidR="002043E5" w:rsidRPr="00790D33" w:rsidRDefault="002043E5" w:rsidP="002043E5">
      <w:pPr>
        <w:spacing w:line="360" w:lineRule="auto"/>
        <w:ind w:firstLine="708"/>
        <w:jc w:val="both"/>
        <w:rPr>
          <w:rFonts w:eastAsia="Times New Roman"/>
          <w:color w:val="000000"/>
          <w:sz w:val="24"/>
          <w:szCs w:val="24"/>
        </w:rPr>
      </w:pPr>
      <w:bookmarkStart w:id="12" w:name="_Hlk186385316"/>
      <w:r w:rsidRPr="00790D33">
        <w:rPr>
          <w:rFonts w:eastAsia="Times New Roman"/>
          <w:color w:val="000000"/>
          <w:sz w:val="24"/>
          <w:szCs w:val="24"/>
        </w:rPr>
        <w:t>A licitante deverá observar toda a legislação pertinente quanto aos critérios de sustentabilidade ambiental vigente no país.</w:t>
      </w:r>
    </w:p>
    <w:p w14:paraId="27F3D477" w14:textId="77777777" w:rsidR="002043E5" w:rsidRPr="00790D33" w:rsidRDefault="002043E5" w:rsidP="002043E5">
      <w:pPr>
        <w:spacing w:line="360" w:lineRule="auto"/>
        <w:ind w:firstLine="708"/>
        <w:jc w:val="both"/>
        <w:rPr>
          <w:rFonts w:eastAsia="Times New Roman"/>
          <w:color w:val="000000"/>
          <w:sz w:val="24"/>
          <w:szCs w:val="24"/>
        </w:rPr>
      </w:pPr>
      <w:r w:rsidRPr="00790D33">
        <w:rPr>
          <w:rFonts w:eastAsia="Times New Roman"/>
          <w:color w:val="000000"/>
          <w:sz w:val="24"/>
          <w:szCs w:val="24"/>
        </w:rPr>
        <w:t>Não será admitida a subcontratação do objeto contratual.</w:t>
      </w:r>
    </w:p>
    <w:p w14:paraId="502A8F7A" w14:textId="77777777" w:rsidR="002043E5" w:rsidRDefault="002043E5" w:rsidP="002043E5">
      <w:pPr>
        <w:spacing w:line="360" w:lineRule="auto"/>
        <w:ind w:firstLine="708"/>
        <w:jc w:val="both"/>
        <w:rPr>
          <w:rFonts w:eastAsia="Times New Roman"/>
          <w:color w:val="000000"/>
          <w:sz w:val="24"/>
          <w:szCs w:val="24"/>
        </w:rPr>
      </w:pPr>
      <w:r w:rsidRPr="00790D33">
        <w:rPr>
          <w:rFonts w:eastAsia="Times New Roman"/>
          <w:color w:val="000000"/>
          <w:sz w:val="24"/>
          <w:szCs w:val="24"/>
        </w:rPr>
        <w:t>Não haverá exigência da garantia da contratação nos termos dos artigos 96 e seguintes da Lei nº 14.133/21.</w:t>
      </w:r>
    </w:p>
    <w:p w14:paraId="0BCF28A5" w14:textId="77777777" w:rsidR="002043E5" w:rsidRDefault="002043E5" w:rsidP="002043E5">
      <w:pPr>
        <w:spacing w:line="360" w:lineRule="auto"/>
        <w:ind w:firstLine="708"/>
        <w:jc w:val="both"/>
        <w:rPr>
          <w:sz w:val="24"/>
          <w:szCs w:val="24"/>
        </w:rPr>
      </w:pPr>
      <w:r w:rsidRPr="008D1385">
        <w:rPr>
          <w:sz w:val="24"/>
          <w:szCs w:val="24"/>
        </w:rPr>
        <w:t>Exclusividade para ME, EPP ou Equiparadas</w:t>
      </w:r>
      <w:r>
        <w:rPr>
          <w:sz w:val="24"/>
          <w:szCs w:val="24"/>
        </w:rPr>
        <w:t>: s</w:t>
      </w:r>
      <w:r w:rsidRPr="008D1385">
        <w:rPr>
          <w:sz w:val="24"/>
          <w:szCs w:val="24"/>
        </w:rPr>
        <w:t>omente poderão participar do processo empresas classificadas como Microempresa (ME), Empresa de Pequeno Porte (EPP) ou equiparadas, conforme estabelecido na legislação vigente.</w:t>
      </w:r>
    </w:p>
    <w:p w14:paraId="2556F5F2" w14:textId="77777777" w:rsidR="002043E5" w:rsidRDefault="002043E5" w:rsidP="002043E5">
      <w:pPr>
        <w:spacing w:line="360" w:lineRule="auto"/>
        <w:ind w:firstLine="708"/>
        <w:jc w:val="both"/>
        <w:rPr>
          <w:sz w:val="24"/>
          <w:szCs w:val="24"/>
        </w:rPr>
      </w:pPr>
      <w:r w:rsidRPr="00CB5130">
        <w:rPr>
          <w:sz w:val="24"/>
          <w:szCs w:val="24"/>
        </w:rPr>
        <w:t>A licitante deverá disponibilizar o veículo na sede da Câmara Municipal de Extrema, localizada na Avenida Delegado Waldemar Gomes Pinto, nº 1626, Bairro Ponte Nova, Extrema/MG, CEP 37640-000, no prazo máximo de 48 horas após o recebimento da autorização de fornecimento (A.F.), mediante requisição da Administração.</w:t>
      </w:r>
    </w:p>
    <w:p w14:paraId="1425FAA4" w14:textId="77777777" w:rsidR="002043E5" w:rsidRDefault="002043E5" w:rsidP="002043E5">
      <w:pPr>
        <w:spacing w:line="360" w:lineRule="auto"/>
        <w:ind w:firstLine="708"/>
        <w:jc w:val="both"/>
        <w:rPr>
          <w:b/>
          <w:bCs/>
          <w:sz w:val="24"/>
          <w:szCs w:val="24"/>
        </w:rPr>
      </w:pPr>
    </w:p>
    <w:p w14:paraId="100D2220" w14:textId="77777777" w:rsidR="002043E5" w:rsidRPr="00790D33" w:rsidRDefault="002043E5" w:rsidP="002043E5">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62E2D01C" w14:textId="77777777" w:rsidR="002043E5" w:rsidRPr="00790D33" w:rsidRDefault="002043E5" w:rsidP="002043E5">
      <w:pPr>
        <w:suppressAutoHyphens/>
        <w:jc w:val="both"/>
        <w:rPr>
          <w:sz w:val="24"/>
          <w:szCs w:val="24"/>
          <w:lang w:eastAsia="zh-CN"/>
        </w:rPr>
      </w:pPr>
      <w:r w:rsidRPr="00790D33">
        <w:rPr>
          <w:b/>
          <w:sz w:val="24"/>
          <w:szCs w:val="24"/>
          <w:lang w:eastAsia="zh-CN"/>
        </w:rPr>
        <w:t>I – HABILITAÇÃO JURÍDICA:</w:t>
      </w:r>
    </w:p>
    <w:p w14:paraId="32569BA3" w14:textId="77777777" w:rsidR="002043E5" w:rsidRDefault="002043E5" w:rsidP="002043E5">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3F9D9169" w14:textId="77777777" w:rsidR="002043E5" w:rsidRDefault="002043E5" w:rsidP="002043E5">
      <w:pPr>
        <w:pStyle w:val="PargrafodaLista"/>
        <w:widowControl w:val="0"/>
        <w:suppressAutoHyphens/>
        <w:spacing w:after="0" w:line="240" w:lineRule="auto"/>
        <w:ind w:left="0"/>
        <w:jc w:val="both"/>
        <w:rPr>
          <w:rFonts w:ascii="Arial" w:hAnsi="Arial" w:cs="Arial"/>
          <w:sz w:val="24"/>
          <w:szCs w:val="24"/>
          <w:lang w:eastAsia="zh-CN"/>
        </w:rPr>
      </w:pPr>
    </w:p>
    <w:p w14:paraId="1AE030C7" w14:textId="77777777" w:rsidR="002043E5" w:rsidRPr="00790D33" w:rsidRDefault="002043E5" w:rsidP="002043E5">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w:t>
      </w:r>
      <w:r w:rsidRPr="00790D33">
        <w:rPr>
          <w:rFonts w:ascii="Arial" w:hAnsi="Arial" w:cs="Arial"/>
          <w:sz w:val="24"/>
          <w:szCs w:val="24"/>
          <w:lang w:eastAsia="zh-CN"/>
        </w:rPr>
        <w:lastRenderedPageBreak/>
        <w:t xml:space="preserve">em se tratando de sociedades comerciais, e, no caso de sociedades por ações, acompanhado de documentos de eleição de seus administradores; </w:t>
      </w:r>
    </w:p>
    <w:p w14:paraId="25BC0EA6" w14:textId="77777777" w:rsidR="002043E5" w:rsidRDefault="002043E5" w:rsidP="002043E5">
      <w:pPr>
        <w:pStyle w:val="PargrafodaLista"/>
        <w:numPr>
          <w:ilvl w:val="0"/>
          <w:numId w:val="3"/>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A8AAD4D" w14:textId="77777777" w:rsidR="002043E5" w:rsidRPr="00790D33" w:rsidRDefault="002043E5" w:rsidP="002043E5">
      <w:pPr>
        <w:suppressAutoHyphens/>
        <w:jc w:val="both"/>
        <w:rPr>
          <w:sz w:val="24"/>
          <w:szCs w:val="24"/>
          <w:lang w:eastAsia="zh-CN"/>
        </w:rPr>
      </w:pPr>
      <w:r w:rsidRPr="00790D33">
        <w:rPr>
          <w:b/>
          <w:sz w:val="24"/>
          <w:szCs w:val="24"/>
          <w:lang w:eastAsia="zh-CN"/>
        </w:rPr>
        <w:t>II – REGULARIDADE FISCAL E TRABALHISTA:</w:t>
      </w:r>
    </w:p>
    <w:p w14:paraId="7527493F" w14:textId="77777777" w:rsidR="002043E5" w:rsidRPr="00790D33" w:rsidRDefault="002043E5" w:rsidP="002043E5">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7F31F3C3" w14:textId="77777777" w:rsidR="002043E5" w:rsidRPr="00790D33" w:rsidRDefault="002043E5" w:rsidP="002043E5">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3A618609" w14:textId="77777777" w:rsidR="002043E5" w:rsidRPr="00790D33" w:rsidRDefault="002043E5" w:rsidP="002043E5">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4A5FED66" w14:textId="77777777" w:rsidR="002043E5" w:rsidRPr="00790D33" w:rsidRDefault="002043E5" w:rsidP="002043E5">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5D232BA2" w14:textId="77777777" w:rsidR="002043E5" w:rsidRPr="00790D33" w:rsidRDefault="002043E5" w:rsidP="002043E5">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294DCDEE" w14:textId="77777777" w:rsidR="002043E5" w:rsidRPr="00790D33" w:rsidRDefault="002043E5" w:rsidP="002043E5">
      <w:pPr>
        <w:pStyle w:val="PargrafodaLista"/>
        <w:rPr>
          <w:rFonts w:ascii="Arial" w:hAnsi="Arial" w:cs="Arial"/>
          <w:color w:val="000000"/>
          <w:sz w:val="24"/>
          <w:szCs w:val="24"/>
          <w:lang w:eastAsia="zh-CN"/>
        </w:rPr>
      </w:pPr>
    </w:p>
    <w:p w14:paraId="28E1E267" w14:textId="77777777" w:rsidR="002043E5" w:rsidRPr="00790D33" w:rsidRDefault="002043E5" w:rsidP="002043E5">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7CB75312" w14:textId="77777777" w:rsidR="002043E5" w:rsidRPr="00790D33" w:rsidRDefault="002043E5" w:rsidP="002043E5">
      <w:pPr>
        <w:pStyle w:val="PargrafodaLista"/>
        <w:rPr>
          <w:rFonts w:ascii="Arial" w:hAnsi="Arial" w:cs="Arial"/>
          <w:color w:val="000000"/>
          <w:sz w:val="24"/>
          <w:szCs w:val="24"/>
          <w:lang w:eastAsia="zh-CN"/>
        </w:rPr>
      </w:pPr>
    </w:p>
    <w:p w14:paraId="1FFAC896" w14:textId="77777777" w:rsidR="002043E5" w:rsidRPr="00790D33" w:rsidRDefault="002043E5" w:rsidP="002043E5">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72EDDD75" w14:textId="77777777" w:rsidR="002043E5" w:rsidRPr="00790D33" w:rsidRDefault="002043E5" w:rsidP="002043E5">
      <w:pPr>
        <w:suppressAutoHyphens/>
        <w:overflowPunct w:val="0"/>
        <w:jc w:val="both"/>
        <w:textAlignment w:val="baseline"/>
        <w:rPr>
          <w:color w:val="000000"/>
          <w:sz w:val="24"/>
          <w:szCs w:val="24"/>
          <w:lang w:eastAsia="zh-CN"/>
        </w:rPr>
      </w:pPr>
    </w:p>
    <w:p w14:paraId="2A55CFD6" w14:textId="77777777" w:rsidR="002043E5" w:rsidRDefault="002043E5" w:rsidP="002043E5">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391301CF" w14:textId="77777777" w:rsidR="002043E5" w:rsidRPr="00790D33" w:rsidRDefault="002043E5" w:rsidP="002043E5">
      <w:pPr>
        <w:suppressAutoHyphens/>
        <w:overflowPunct w:val="0"/>
        <w:jc w:val="both"/>
        <w:textAlignment w:val="baseline"/>
        <w:rPr>
          <w:color w:val="000000"/>
          <w:sz w:val="24"/>
          <w:szCs w:val="24"/>
          <w:lang w:eastAsia="zh-CN"/>
        </w:rPr>
      </w:pPr>
    </w:p>
    <w:p w14:paraId="29393D77" w14:textId="77777777" w:rsidR="002043E5" w:rsidRPr="0085362E" w:rsidRDefault="002043E5" w:rsidP="002043E5">
      <w:pPr>
        <w:suppressAutoHyphens/>
        <w:jc w:val="both"/>
        <w:rPr>
          <w:b/>
          <w:sz w:val="24"/>
          <w:szCs w:val="24"/>
          <w:lang w:eastAsia="zh-CN"/>
        </w:rPr>
      </w:pPr>
      <w:r w:rsidRPr="0085362E">
        <w:rPr>
          <w:b/>
          <w:sz w:val="24"/>
          <w:szCs w:val="24"/>
          <w:lang w:eastAsia="zh-CN"/>
        </w:rPr>
        <w:t>III – QUALIFICAÇÃO TÉCNICA:</w:t>
      </w:r>
    </w:p>
    <w:p w14:paraId="13F7BADA" w14:textId="77777777" w:rsidR="002043E5" w:rsidRPr="0085362E" w:rsidRDefault="002043E5" w:rsidP="002043E5">
      <w:pPr>
        <w:suppressAutoHyphens/>
        <w:jc w:val="both"/>
        <w:rPr>
          <w:b/>
          <w:sz w:val="24"/>
          <w:szCs w:val="24"/>
          <w:lang w:eastAsia="zh-CN"/>
        </w:rPr>
      </w:pPr>
      <w:r w:rsidRPr="0085362E">
        <w:rPr>
          <w:b/>
          <w:sz w:val="24"/>
          <w:szCs w:val="24"/>
          <w:lang w:eastAsia="zh-CN"/>
        </w:rPr>
        <w:t>a)</w:t>
      </w:r>
      <w:r w:rsidRPr="0085362E">
        <w:rPr>
          <w:b/>
          <w:sz w:val="24"/>
          <w:szCs w:val="24"/>
          <w:lang w:eastAsia="zh-CN"/>
        </w:rPr>
        <w:tab/>
      </w:r>
      <w:r w:rsidRPr="0085362E">
        <w:rPr>
          <w:bCs/>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1C7EEA6" w14:textId="77777777" w:rsidR="002043E5" w:rsidRDefault="002043E5" w:rsidP="002043E5">
      <w:pPr>
        <w:suppressAutoHyphens/>
        <w:jc w:val="both"/>
        <w:rPr>
          <w:b/>
          <w:sz w:val="24"/>
          <w:szCs w:val="24"/>
          <w:lang w:eastAsia="zh-CN"/>
        </w:rPr>
      </w:pPr>
    </w:p>
    <w:p w14:paraId="0E1B2BA7" w14:textId="77777777" w:rsidR="002043E5" w:rsidRPr="00790D33" w:rsidRDefault="002043E5" w:rsidP="002043E5">
      <w:pPr>
        <w:shd w:val="clear" w:color="auto" w:fill="FFFFFF"/>
        <w:suppressAutoHyphens/>
        <w:jc w:val="both"/>
        <w:rPr>
          <w:b/>
          <w:bCs/>
          <w:sz w:val="24"/>
          <w:szCs w:val="24"/>
          <w:lang w:eastAsia="zh-CN"/>
        </w:rPr>
      </w:pPr>
      <w:r w:rsidRPr="00790D33">
        <w:rPr>
          <w:b/>
          <w:sz w:val="24"/>
          <w:szCs w:val="24"/>
          <w:lang w:eastAsia="zh-CN"/>
        </w:rPr>
        <w:t xml:space="preserve">IV – </w:t>
      </w:r>
      <w:r w:rsidRPr="00790D33">
        <w:rPr>
          <w:b/>
          <w:bCs/>
          <w:sz w:val="24"/>
          <w:szCs w:val="24"/>
          <w:lang w:eastAsia="zh-CN"/>
        </w:rPr>
        <w:t>QUALIFICAÇÃO ECONÔMICO-FINANCEIRA:</w:t>
      </w:r>
    </w:p>
    <w:p w14:paraId="436654DF" w14:textId="77777777" w:rsidR="002043E5" w:rsidRPr="00790D33" w:rsidRDefault="002043E5" w:rsidP="002043E5">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Certidão negativa de falência ou concordata expedida pelo distribuidor da sede </w:t>
      </w:r>
      <w:r w:rsidRPr="00790D33">
        <w:rPr>
          <w:bCs/>
          <w:color w:val="000000"/>
          <w:sz w:val="24"/>
          <w:szCs w:val="24"/>
          <w:lang w:eastAsia="zh-CN"/>
        </w:rPr>
        <w:lastRenderedPageBreak/>
        <w:t>da pessoa jurídica, ou de execução patrimonial, expedida no domicílio da pessoa física.</w:t>
      </w:r>
    </w:p>
    <w:p w14:paraId="47D2D97C" w14:textId="77777777" w:rsidR="002043E5" w:rsidRPr="00790D33" w:rsidRDefault="002043E5" w:rsidP="002043E5">
      <w:pPr>
        <w:shd w:val="clear" w:color="auto" w:fill="FFFFFF"/>
        <w:suppressAutoHyphens/>
        <w:ind w:left="720"/>
        <w:jc w:val="both"/>
        <w:rPr>
          <w:bCs/>
          <w:color w:val="000000"/>
          <w:sz w:val="24"/>
          <w:szCs w:val="24"/>
          <w:lang w:eastAsia="zh-CN"/>
        </w:rPr>
      </w:pPr>
    </w:p>
    <w:p w14:paraId="7EEE4827" w14:textId="77777777" w:rsidR="002043E5" w:rsidRPr="00790D33" w:rsidRDefault="002043E5" w:rsidP="002043E5">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65305C5" w14:textId="77777777" w:rsidR="002043E5" w:rsidRPr="00790D33" w:rsidRDefault="002043E5" w:rsidP="002043E5">
      <w:pPr>
        <w:pStyle w:val="PargrafodaLista"/>
        <w:rPr>
          <w:rFonts w:ascii="Arial" w:hAnsi="Arial" w:cs="Arial"/>
          <w:bCs/>
          <w:color w:val="000000"/>
          <w:sz w:val="24"/>
          <w:szCs w:val="24"/>
          <w:lang w:eastAsia="zh-CN"/>
        </w:rPr>
      </w:pPr>
    </w:p>
    <w:bookmarkEnd w:id="12"/>
    <w:p w14:paraId="0A1104F3" w14:textId="77777777" w:rsidR="002043E5" w:rsidRPr="00790D33" w:rsidRDefault="002043E5" w:rsidP="002043E5">
      <w:pPr>
        <w:spacing w:line="360" w:lineRule="auto"/>
        <w:jc w:val="both"/>
        <w:rPr>
          <w:rFonts w:eastAsia="Times New Roman"/>
          <w:b/>
          <w:bCs/>
          <w:color w:val="000000"/>
          <w:sz w:val="24"/>
          <w:szCs w:val="24"/>
        </w:rPr>
      </w:pPr>
      <w:r w:rsidRPr="00790D33">
        <w:rPr>
          <w:rFonts w:eastAsia="Times New Roman"/>
          <w:b/>
          <w:bCs/>
          <w:color w:val="000000"/>
          <w:sz w:val="24"/>
          <w:szCs w:val="24"/>
        </w:rPr>
        <w:t>4 – ESTIMATIVA DAS QUANTIDADES PARA A CONTRATAÇÃO, ACOMPANHADAS DAS MEMÓRIAS DE CÁLCULO E DOS DOCUMENTOS QUE LHE DÃO SUPORTE, QUE CONSIDEREM INTERDEPENDÊNCIAS COM OUTRAS CONTRATAÇÕES, DE MODO A POSSIBILITAR ECONOMIA DE ESCALA.</w:t>
      </w:r>
    </w:p>
    <w:p w14:paraId="49F7A276" w14:textId="77777777" w:rsidR="002043E5" w:rsidRPr="00790D33" w:rsidRDefault="002043E5" w:rsidP="002043E5">
      <w:pPr>
        <w:spacing w:line="360" w:lineRule="auto"/>
        <w:jc w:val="both"/>
        <w:rPr>
          <w:rFonts w:eastAsia="Times New Roman"/>
          <w:color w:val="000000"/>
          <w:sz w:val="24"/>
          <w:szCs w:val="24"/>
        </w:rPr>
      </w:pPr>
    </w:p>
    <w:p w14:paraId="3C206DF2" w14:textId="77777777" w:rsidR="002043E5" w:rsidRPr="00790D33" w:rsidRDefault="002043E5" w:rsidP="002043E5">
      <w:pPr>
        <w:spacing w:line="360" w:lineRule="auto"/>
        <w:jc w:val="both"/>
        <w:rPr>
          <w:rFonts w:eastAsia="Times New Roman"/>
          <w:color w:val="000000"/>
          <w:sz w:val="24"/>
          <w:szCs w:val="24"/>
        </w:rPr>
      </w:pPr>
      <w:r w:rsidRPr="00790D33">
        <w:rPr>
          <w:rFonts w:eastAsia="Times New Roman"/>
          <w:color w:val="000000"/>
          <w:sz w:val="24"/>
          <w:szCs w:val="24"/>
        </w:rPr>
        <w:t xml:space="preserve">As quantidades de serviços a serem contratadas estão estabelecidas na tabela abaixo:  </w:t>
      </w:r>
    </w:p>
    <w:tbl>
      <w:tblPr>
        <w:tblStyle w:val="Tabelacomgrade"/>
        <w:tblW w:w="10276" w:type="dxa"/>
        <w:jc w:val="center"/>
        <w:tblLook w:val="04A0" w:firstRow="1" w:lastRow="0" w:firstColumn="1" w:lastColumn="0" w:noHBand="0" w:noVBand="1"/>
      </w:tblPr>
      <w:tblGrid>
        <w:gridCol w:w="850"/>
        <w:gridCol w:w="3988"/>
        <w:gridCol w:w="1336"/>
        <w:gridCol w:w="1136"/>
        <w:gridCol w:w="1483"/>
        <w:gridCol w:w="1483"/>
      </w:tblGrid>
      <w:tr w:rsidR="002043E5" w:rsidRPr="004146C3" w14:paraId="19BD73B9" w14:textId="77777777" w:rsidTr="000729E2">
        <w:trPr>
          <w:trHeight w:val="492"/>
          <w:jc w:val="center"/>
        </w:trPr>
        <w:tc>
          <w:tcPr>
            <w:tcW w:w="850" w:type="dxa"/>
            <w:hideMark/>
          </w:tcPr>
          <w:p w14:paraId="4326B807"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ITEM</w:t>
            </w:r>
          </w:p>
        </w:tc>
        <w:tc>
          <w:tcPr>
            <w:tcW w:w="3988" w:type="dxa"/>
            <w:hideMark/>
          </w:tcPr>
          <w:p w14:paraId="3F6EB996"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DESCRIÇÃO</w:t>
            </w:r>
          </w:p>
        </w:tc>
        <w:tc>
          <w:tcPr>
            <w:tcW w:w="1336" w:type="dxa"/>
            <w:hideMark/>
          </w:tcPr>
          <w:p w14:paraId="15D28F8E"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MEDIANA VALOR UNIT.</w:t>
            </w:r>
          </w:p>
        </w:tc>
        <w:tc>
          <w:tcPr>
            <w:tcW w:w="1136" w:type="dxa"/>
            <w:hideMark/>
          </w:tcPr>
          <w:p w14:paraId="49D9E8D1"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QUANT.</w:t>
            </w:r>
          </w:p>
        </w:tc>
        <w:tc>
          <w:tcPr>
            <w:tcW w:w="1483" w:type="dxa"/>
          </w:tcPr>
          <w:p w14:paraId="47C57689"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PERÍODO</w:t>
            </w:r>
          </w:p>
        </w:tc>
        <w:tc>
          <w:tcPr>
            <w:tcW w:w="1483" w:type="dxa"/>
            <w:hideMark/>
          </w:tcPr>
          <w:p w14:paraId="7D615316"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VALOR GLOBAL ESTIMADO</w:t>
            </w:r>
          </w:p>
        </w:tc>
      </w:tr>
      <w:tr w:rsidR="002043E5" w:rsidRPr="004146C3" w14:paraId="6267A703" w14:textId="77777777" w:rsidTr="000729E2">
        <w:trPr>
          <w:trHeight w:val="2436"/>
          <w:jc w:val="center"/>
        </w:trPr>
        <w:tc>
          <w:tcPr>
            <w:tcW w:w="850" w:type="dxa"/>
            <w:hideMark/>
          </w:tcPr>
          <w:p w14:paraId="140D3615"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01</w:t>
            </w:r>
          </w:p>
        </w:tc>
        <w:tc>
          <w:tcPr>
            <w:tcW w:w="3988" w:type="dxa"/>
            <w:hideMark/>
          </w:tcPr>
          <w:p w14:paraId="59E08E1B" w14:textId="77777777" w:rsidR="002043E5" w:rsidRPr="007B6EB2" w:rsidRDefault="002043E5" w:rsidP="000729E2">
            <w:pPr>
              <w:jc w:val="both"/>
              <w:rPr>
                <w:rFonts w:ascii="Arial" w:hAnsi="Arial" w:cs="Arial"/>
                <w:color w:val="000000"/>
                <w:sz w:val="24"/>
                <w:szCs w:val="24"/>
              </w:rPr>
            </w:pPr>
            <w:r w:rsidRPr="007B6EB2">
              <w:rPr>
                <w:rFonts w:ascii="Arial" w:hAnsi="Arial" w:cs="Arial"/>
                <w:b/>
                <w:bCs/>
                <w:sz w:val="24"/>
                <w:szCs w:val="24"/>
              </w:rPr>
              <w:t>Contratação de empresa</w:t>
            </w:r>
            <w:r w:rsidRPr="007B6EB2">
              <w:rPr>
                <w:rFonts w:ascii="Arial" w:hAnsi="Arial" w:cs="Arial"/>
                <w:sz w:val="24"/>
                <w:szCs w:val="24"/>
              </w:rPr>
              <w:t xml:space="preserve"> para a prestação de serviços de Locação de 02 (dois) veículos sob demanda. Veículo tipo hatch, com capacidade para 5 lugares. Motor 1.0 turbo ou superior, ar condicionado, câmbio automático. Combustível: álcool/gasolina.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02 (dois);</w:t>
            </w:r>
          </w:p>
        </w:tc>
        <w:tc>
          <w:tcPr>
            <w:tcW w:w="1336" w:type="dxa"/>
            <w:noWrap/>
            <w:hideMark/>
          </w:tcPr>
          <w:p w14:paraId="16B890C8"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R$ 3.899,00</w:t>
            </w:r>
          </w:p>
        </w:tc>
        <w:tc>
          <w:tcPr>
            <w:tcW w:w="1136" w:type="dxa"/>
            <w:hideMark/>
          </w:tcPr>
          <w:p w14:paraId="4196FC82"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 xml:space="preserve">02 </w:t>
            </w:r>
          </w:p>
          <w:p w14:paraId="5861D560"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 xml:space="preserve">veículos </w:t>
            </w:r>
          </w:p>
          <w:p w14:paraId="3C43AF06" w14:textId="77777777" w:rsidR="002043E5" w:rsidRPr="007B6EB2" w:rsidRDefault="002043E5" w:rsidP="000729E2">
            <w:pPr>
              <w:jc w:val="center"/>
              <w:rPr>
                <w:rFonts w:ascii="Arial" w:hAnsi="Arial" w:cs="Arial"/>
                <w:color w:val="000000"/>
                <w:sz w:val="24"/>
                <w:szCs w:val="24"/>
              </w:rPr>
            </w:pPr>
          </w:p>
        </w:tc>
        <w:tc>
          <w:tcPr>
            <w:tcW w:w="1483" w:type="dxa"/>
          </w:tcPr>
          <w:p w14:paraId="0B9E4948"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12 meses</w:t>
            </w:r>
          </w:p>
        </w:tc>
        <w:tc>
          <w:tcPr>
            <w:tcW w:w="1483" w:type="dxa"/>
            <w:noWrap/>
            <w:hideMark/>
          </w:tcPr>
          <w:p w14:paraId="526E094D"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R$ 93.576,00</w:t>
            </w:r>
          </w:p>
        </w:tc>
      </w:tr>
      <w:tr w:rsidR="002043E5" w:rsidRPr="004146C3" w14:paraId="174C16D5" w14:textId="77777777" w:rsidTr="000729E2">
        <w:trPr>
          <w:trHeight w:val="2196"/>
          <w:jc w:val="center"/>
        </w:trPr>
        <w:tc>
          <w:tcPr>
            <w:tcW w:w="850" w:type="dxa"/>
            <w:hideMark/>
          </w:tcPr>
          <w:p w14:paraId="3D7F0857"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lastRenderedPageBreak/>
              <w:t>02</w:t>
            </w:r>
          </w:p>
        </w:tc>
        <w:tc>
          <w:tcPr>
            <w:tcW w:w="3988" w:type="dxa"/>
          </w:tcPr>
          <w:p w14:paraId="4D6FBACF" w14:textId="77777777" w:rsidR="002043E5" w:rsidRPr="007B6EB2" w:rsidRDefault="002043E5" w:rsidP="000729E2">
            <w:pPr>
              <w:jc w:val="both"/>
              <w:rPr>
                <w:rFonts w:ascii="Arial" w:hAnsi="Arial" w:cs="Arial"/>
                <w:color w:val="000000"/>
                <w:sz w:val="24"/>
                <w:szCs w:val="24"/>
              </w:rPr>
            </w:pPr>
            <w:r w:rsidRPr="007B6EB2">
              <w:rPr>
                <w:rFonts w:ascii="Arial" w:hAnsi="Arial" w:cs="Arial"/>
                <w:b/>
                <w:bCs/>
                <w:sz w:val="24"/>
                <w:szCs w:val="24"/>
              </w:rPr>
              <w:t>Contratação de empresa</w:t>
            </w:r>
            <w:r w:rsidRPr="007B6EB2">
              <w:rPr>
                <w:rFonts w:ascii="Arial" w:hAnsi="Arial" w:cs="Arial"/>
                <w:sz w:val="24"/>
                <w:szCs w:val="24"/>
              </w:rPr>
              <w:t xml:space="preserve"> para a prestação de serviços de Locação de 01 (um) veículo sob demanda. Veículo tipo van executiva, com capacidade para 20 lugares. Câmbio manual. Combustível: diesel.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01 (um) veículo.</w:t>
            </w:r>
          </w:p>
        </w:tc>
        <w:tc>
          <w:tcPr>
            <w:tcW w:w="1336" w:type="dxa"/>
            <w:noWrap/>
            <w:hideMark/>
          </w:tcPr>
          <w:p w14:paraId="525E82CC"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R$ 13.950,00</w:t>
            </w:r>
          </w:p>
        </w:tc>
        <w:tc>
          <w:tcPr>
            <w:tcW w:w="1136" w:type="dxa"/>
            <w:hideMark/>
          </w:tcPr>
          <w:p w14:paraId="0ECC9FA8"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 xml:space="preserve">01 </w:t>
            </w:r>
          </w:p>
          <w:p w14:paraId="5B15B7D0"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Veículo</w:t>
            </w:r>
          </w:p>
          <w:p w14:paraId="6B3980D9"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 xml:space="preserve"> </w:t>
            </w:r>
          </w:p>
        </w:tc>
        <w:tc>
          <w:tcPr>
            <w:tcW w:w="1483" w:type="dxa"/>
          </w:tcPr>
          <w:p w14:paraId="18110051"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12 meses</w:t>
            </w:r>
          </w:p>
        </w:tc>
        <w:tc>
          <w:tcPr>
            <w:tcW w:w="1483" w:type="dxa"/>
            <w:noWrap/>
            <w:hideMark/>
          </w:tcPr>
          <w:p w14:paraId="5F45E416"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R$ 167.400,00</w:t>
            </w:r>
          </w:p>
        </w:tc>
      </w:tr>
      <w:tr w:rsidR="002043E5" w:rsidRPr="004146C3" w14:paraId="108AAFDD" w14:textId="77777777" w:rsidTr="000729E2">
        <w:trPr>
          <w:trHeight w:val="662"/>
          <w:jc w:val="center"/>
        </w:trPr>
        <w:tc>
          <w:tcPr>
            <w:tcW w:w="7310" w:type="dxa"/>
            <w:gridSpan w:val="4"/>
          </w:tcPr>
          <w:p w14:paraId="5D14A000" w14:textId="77777777" w:rsidR="002043E5" w:rsidRPr="007B6EB2" w:rsidRDefault="002043E5" w:rsidP="000729E2">
            <w:pPr>
              <w:jc w:val="center"/>
              <w:rPr>
                <w:rFonts w:ascii="Arial" w:hAnsi="Arial" w:cs="Arial"/>
                <w:b/>
                <w:bCs/>
                <w:color w:val="000000"/>
                <w:sz w:val="24"/>
                <w:szCs w:val="24"/>
              </w:rPr>
            </w:pPr>
          </w:p>
          <w:p w14:paraId="7B4B09CC"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VALOR GLOBAL ESTIMADO</w:t>
            </w:r>
          </w:p>
        </w:tc>
        <w:tc>
          <w:tcPr>
            <w:tcW w:w="1483" w:type="dxa"/>
          </w:tcPr>
          <w:p w14:paraId="08C3C33C" w14:textId="77777777" w:rsidR="002043E5" w:rsidRPr="007B6EB2" w:rsidRDefault="002043E5" w:rsidP="000729E2">
            <w:pPr>
              <w:jc w:val="center"/>
              <w:rPr>
                <w:rFonts w:ascii="Arial" w:hAnsi="Arial" w:cs="Arial"/>
                <w:b/>
                <w:bCs/>
                <w:color w:val="000000"/>
                <w:sz w:val="24"/>
                <w:szCs w:val="24"/>
              </w:rPr>
            </w:pPr>
          </w:p>
        </w:tc>
        <w:tc>
          <w:tcPr>
            <w:tcW w:w="1483" w:type="dxa"/>
            <w:noWrap/>
          </w:tcPr>
          <w:p w14:paraId="59258C78"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R$ 260.976,00</w:t>
            </w:r>
          </w:p>
        </w:tc>
      </w:tr>
    </w:tbl>
    <w:p w14:paraId="338963B7" w14:textId="77777777" w:rsidR="002043E5" w:rsidRPr="00790D33" w:rsidRDefault="002043E5" w:rsidP="002043E5">
      <w:pPr>
        <w:spacing w:line="360" w:lineRule="auto"/>
        <w:jc w:val="both"/>
        <w:rPr>
          <w:rFonts w:eastAsia="Times New Roman"/>
          <w:color w:val="000000"/>
          <w:sz w:val="24"/>
          <w:szCs w:val="24"/>
        </w:rPr>
      </w:pPr>
    </w:p>
    <w:p w14:paraId="38C32053" w14:textId="77777777" w:rsidR="002043E5" w:rsidRPr="00790D33" w:rsidRDefault="002043E5" w:rsidP="002043E5">
      <w:pPr>
        <w:spacing w:line="360" w:lineRule="auto"/>
        <w:jc w:val="both"/>
        <w:rPr>
          <w:rFonts w:eastAsia="Times New Roman"/>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não possui nenhum contrato para esse objeto.</w:t>
      </w:r>
    </w:p>
    <w:p w14:paraId="30BBD683" w14:textId="77777777" w:rsidR="002043E5" w:rsidRDefault="002043E5" w:rsidP="002043E5">
      <w:pPr>
        <w:spacing w:line="360" w:lineRule="auto"/>
        <w:jc w:val="both"/>
        <w:rPr>
          <w:b/>
          <w:sz w:val="24"/>
          <w:szCs w:val="24"/>
        </w:rPr>
      </w:pPr>
    </w:p>
    <w:p w14:paraId="31212892" w14:textId="77777777" w:rsidR="002043E5" w:rsidRPr="00790D33" w:rsidRDefault="002043E5" w:rsidP="002043E5">
      <w:pPr>
        <w:spacing w:line="360" w:lineRule="auto"/>
        <w:jc w:val="both"/>
        <w:rPr>
          <w:b/>
          <w:sz w:val="24"/>
          <w:szCs w:val="24"/>
        </w:rPr>
      </w:pPr>
      <w:r w:rsidRPr="00790D33">
        <w:rPr>
          <w:b/>
          <w:sz w:val="24"/>
          <w:szCs w:val="24"/>
        </w:rPr>
        <w:t xml:space="preserve">5 – LEVANTAMENTO DE MERCADO (Prospecção e Análise das Alternativas Possíveis) e JUSTIFICATIVA TÉCNICA E ECONÔMICA </w:t>
      </w:r>
    </w:p>
    <w:p w14:paraId="601E3FBB" w14:textId="77777777" w:rsidR="002043E5" w:rsidRPr="00790D33" w:rsidRDefault="002043E5" w:rsidP="002043E5">
      <w:pPr>
        <w:spacing w:line="360" w:lineRule="auto"/>
        <w:jc w:val="both"/>
        <w:rPr>
          <w:sz w:val="24"/>
          <w:szCs w:val="24"/>
        </w:rPr>
      </w:pPr>
    </w:p>
    <w:p w14:paraId="037FC8D9" w14:textId="77777777" w:rsidR="002043E5" w:rsidRPr="00790D33" w:rsidRDefault="002043E5" w:rsidP="002043E5">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5848CD20" w14:textId="77777777" w:rsidR="002043E5" w:rsidRDefault="002043E5" w:rsidP="002043E5">
      <w:pPr>
        <w:spacing w:line="360" w:lineRule="auto"/>
        <w:jc w:val="both"/>
        <w:rPr>
          <w:sz w:val="24"/>
          <w:szCs w:val="24"/>
        </w:rPr>
      </w:pPr>
    </w:p>
    <w:p w14:paraId="7BF2297A" w14:textId="77777777" w:rsidR="002043E5" w:rsidRPr="00790D33" w:rsidRDefault="002043E5" w:rsidP="002043E5">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142E19E5" w14:textId="77777777" w:rsidR="002043E5" w:rsidRPr="00790D33" w:rsidRDefault="002043E5" w:rsidP="002043E5">
      <w:pPr>
        <w:spacing w:line="360" w:lineRule="auto"/>
        <w:ind w:firstLine="708"/>
        <w:jc w:val="both"/>
        <w:rPr>
          <w:rFonts w:eastAsia="Times New Roman"/>
          <w:color w:val="000000"/>
          <w:sz w:val="24"/>
          <w:szCs w:val="24"/>
        </w:rPr>
      </w:pPr>
    </w:p>
    <w:p w14:paraId="47A4214F" w14:textId="77777777" w:rsidR="002043E5" w:rsidRPr="00790D33" w:rsidRDefault="002043E5" w:rsidP="002043E5">
      <w:pPr>
        <w:spacing w:line="360" w:lineRule="auto"/>
        <w:ind w:firstLine="708"/>
        <w:jc w:val="both"/>
        <w:rPr>
          <w:rFonts w:eastAsia="Times New Roman"/>
          <w:color w:val="000000"/>
          <w:sz w:val="24"/>
          <w:szCs w:val="24"/>
        </w:rPr>
      </w:pPr>
      <w:r w:rsidRPr="00790D33">
        <w:rPr>
          <w:rFonts w:eastAsia="Times New Roman"/>
          <w:color w:val="000000"/>
          <w:sz w:val="24"/>
          <w:szCs w:val="24"/>
        </w:rPr>
        <w:lastRenderedPageBreak/>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7E9EB999" w14:textId="77777777" w:rsidR="002043E5" w:rsidRDefault="002043E5" w:rsidP="002043E5">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t>Justificativa Técnica</w:t>
      </w:r>
    </w:p>
    <w:p w14:paraId="2A4323FC" w14:textId="77777777" w:rsidR="002043E5" w:rsidRPr="007D7A27" w:rsidRDefault="002043E5" w:rsidP="002043E5">
      <w:pPr>
        <w:pStyle w:val="NormalWeb"/>
        <w:spacing w:line="360" w:lineRule="auto"/>
        <w:ind w:firstLine="720"/>
        <w:jc w:val="both"/>
        <w:rPr>
          <w:rFonts w:ascii="Arial" w:hAnsi="Arial" w:cs="Arial"/>
        </w:rPr>
      </w:pPr>
      <w:r w:rsidRPr="007D7A27">
        <w:rPr>
          <w:rFonts w:ascii="Arial" w:hAnsi="Arial" w:cs="Arial"/>
        </w:rPr>
        <w:t>A contratação de serviços de locação de veículos sob demanda, conforme especificado nos itens 01 e 02, justifica-se pela necessidade de assegurar a continuidade e a eficiência das atividades institucionais, que exigem transporte de qualidade e segurança para a execução de tarefas administrativas, operacionais e outras funções essenciais ao atendimento público. Dessa forma, a contratação de serviços de locação de veículos sob demanda, nas condições descritas, é tecnicamente justificada pela necessidade de garantir que a instituição possua transporte de qualidade, eficiente, seguro e de custo otimizado, atendendo a todas as exigências legais e operacionais com a máxima qualidade e segurança.</w:t>
      </w:r>
    </w:p>
    <w:p w14:paraId="6CC848B2" w14:textId="77777777" w:rsidR="002043E5" w:rsidRPr="007D7A27" w:rsidRDefault="002043E5" w:rsidP="002043E5">
      <w:pPr>
        <w:pStyle w:val="NormalWeb"/>
        <w:numPr>
          <w:ilvl w:val="0"/>
          <w:numId w:val="121"/>
        </w:numPr>
        <w:tabs>
          <w:tab w:val="clear" w:pos="720"/>
          <w:tab w:val="num" w:pos="0"/>
        </w:tabs>
        <w:spacing w:line="360" w:lineRule="auto"/>
        <w:ind w:left="0" w:firstLine="0"/>
        <w:jc w:val="both"/>
        <w:rPr>
          <w:rFonts w:ascii="Arial" w:hAnsi="Arial" w:cs="Arial"/>
        </w:rPr>
      </w:pPr>
      <w:r w:rsidRPr="007D7A27">
        <w:rPr>
          <w:rStyle w:val="Forte"/>
          <w:rFonts w:ascii="Arial" w:hAnsi="Arial" w:cs="Arial"/>
        </w:rPr>
        <w:t>Necessidade de Mobilidade e Flexibilidade:</w:t>
      </w:r>
      <w:r w:rsidRPr="007D7A27">
        <w:rPr>
          <w:rFonts w:ascii="Arial" w:hAnsi="Arial" w:cs="Arial"/>
        </w:rPr>
        <w:t xml:space="preserve"> A locação de veículos permite à instituição flexibilidade e agilidade no transporte, atendendo às demandas de deslocamentos pontuais e eventos de grande porte sem a necessidade de manter uma frota própria, o que implica em custos elevados com manutenção, seguro e encargos tributários. Com a locação, a instituição poderá acessar veículos de modelos e condições adequadas às suas necessidades de forma imediata e pontual, com a garantia de que os mesmos estarão sempre em bom estado de conservação e aptos a desempenhar as funções requeridas.</w:t>
      </w:r>
    </w:p>
    <w:p w14:paraId="5A99BFCF" w14:textId="77777777" w:rsidR="002043E5" w:rsidRPr="007D7A27" w:rsidRDefault="002043E5" w:rsidP="002043E5">
      <w:pPr>
        <w:pStyle w:val="NormalWeb"/>
        <w:numPr>
          <w:ilvl w:val="0"/>
          <w:numId w:val="121"/>
        </w:numPr>
        <w:tabs>
          <w:tab w:val="clear" w:pos="720"/>
          <w:tab w:val="left" w:pos="0"/>
        </w:tabs>
        <w:spacing w:line="360" w:lineRule="auto"/>
        <w:ind w:left="0" w:firstLine="0"/>
        <w:jc w:val="both"/>
        <w:rPr>
          <w:rFonts w:ascii="Arial" w:hAnsi="Arial" w:cs="Arial"/>
        </w:rPr>
      </w:pPr>
      <w:r w:rsidRPr="007D7A27">
        <w:rPr>
          <w:rStyle w:val="Forte"/>
          <w:rFonts w:ascii="Arial" w:hAnsi="Arial" w:cs="Arial"/>
        </w:rPr>
        <w:t>Especificações Técnicas Adequadas:</w:t>
      </w:r>
      <w:r w:rsidRPr="007D7A27">
        <w:rPr>
          <w:rFonts w:ascii="Arial" w:hAnsi="Arial" w:cs="Arial"/>
        </w:rPr>
        <w:t xml:space="preserve"> Os veículos descritos, tanto o hatch (ITEM 01) quanto a van executiva (ITEM 02), foram escolhidos levando em consideração a capacidade necessária para os tipos de deslocamentos previstos, garantindo conforto, segurança e eficiência. A escolha do veículo hatch de 5 lugares, com motor 1.0 turbo ou superior e câmbio automático, é ideal para viagens curtas, ágeis e que demandam agilidade no trânsito, além de garantir economia de combustível. Já a van executiva, com capacidade para 20 lugares, é adequada para </w:t>
      </w:r>
      <w:r w:rsidRPr="007D7A27">
        <w:rPr>
          <w:rFonts w:ascii="Arial" w:hAnsi="Arial" w:cs="Arial"/>
        </w:rPr>
        <w:lastRenderedPageBreak/>
        <w:t>transportes maiores, como deslocamentos coletivos em eventos institucionais ou atividades que exijam maior capacidade de lotação.</w:t>
      </w:r>
    </w:p>
    <w:p w14:paraId="57605ECF" w14:textId="77777777" w:rsidR="002043E5" w:rsidRPr="007D7A27" w:rsidRDefault="002043E5" w:rsidP="002043E5">
      <w:pPr>
        <w:pStyle w:val="NormalWeb"/>
        <w:numPr>
          <w:ilvl w:val="0"/>
          <w:numId w:val="121"/>
        </w:numPr>
        <w:tabs>
          <w:tab w:val="clear" w:pos="720"/>
          <w:tab w:val="num" w:pos="426"/>
        </w:tabs>
        <w:spacing w:line="360" w:lineRule="auto"/>
        <w:ind w:left="0" w:firstLine="0"/>
        <w:jc w:val="both"/>
        <w:rPr>
          <w:rFonts w:ascii="Arial" w:hAnsi="Arial" w:cs="Arial"/>
        </w:rPr>
      </w:pPr>
      <w:r w:rsidRPr="007D7A27">
        <w:rPr>
          <w:rStyle w:val="Forte"/>
          <w:rFonts w:ascii="Arial" w:hAnsi="Arial" w:cs="Arial"/>
        </w:rPr>
        <w:t>Manutenção e Garantia de Funcionamento:</w:t>
      </w:r>
      <w:r w:rsidRPr="007D7A27">
        <w:rPr>
          <w:rFonts w:ascii="Arial" w:hAnsi="Arial" w:cs="Arial"/>
        </w:rPr>
        <w:t xml:space="preserve"> A contratação de veículos com seguro completo contra roubo, furto e acidentes, além de assistência 24 horas, é essencial para assegurar que eventuais falhas ou problemas sejam rapidamente resolvidos, sem comprometer a continuidade das atividades da instituição. A substituição imediata de veículos em caso de problemas técnicos é fundamental para evitar que qualquer interrupção nos serviços seja prejudicial à execução das tarefas essenciais.</w:t>
      </w:r>
    </w:p>
    <w:p w14:paraId="272219A5" w14:textId="77777777" w:rsidR="002043E5" w:rsidRPr="007D7A27" w:rsidRDefault="002043E5" w:rsidP="002043E5">
      <w:pPr>
        <w:pStyle w:val="NormalWeb"/>
        <w:numPr>
          <w:ilvl w:val="0"/>
          <w:numId w:val="121"/>
        </w:numPr>
        <w:tabs>
          <w:tab w:val="clear" w:pos="720"/>
          <w:tab w:val="num" w:pos="426"/>
        </w:tabs>
        <w:spacing w:line="360" w:lineRule="auto"/>
        <w:ind w:left="0" w:firstLine="0"/>
        <w:jc w:val="both"/>
        <w:rPr>
          <w:rFonts w:ascii="Arial" w:hAnsi="Arial" w:cs="Arial"/>
        </w:rPr>
      </w:pPr>
      <w:r w:rsidRPr="007D7A27">
        <w:rPr>
          <w:rStyle w:val="Forte"/>
          <w:rFonts w:ascii="Arial" w:hAnsi="Arial" w:cs="Arial"/>
        </w:rPr>
        <w:t>Adequação ao Perfil da Contratante:</w:t>
      </w:r>
      <w:r w:rsidRPr="007D7A27">
        <w:rPr>
          <w:rFonts w:ascii="Arial" w:hAnsi="Arial" w:cs="Arial"/>
        </w:rPr>
        <w:t xml:space="preserve"> A locação de veículos sob demanda também é uma solução que se ajusta ao perfil da instituição, que não possui necessidade de uma frota própria permanente, mas sim de veículos adequados para situações específicas e em momentos de maior demanda. Essa modalidade de contratação contribui para a otimização de recursos financeiros, uma vez que elimina custos com aquisição, manutenção e administração de uma frota própria, permitindo à instituição priorizar outros investimentos.</w:t>
      </w:r>
    </w:p>
    <w:p w14:paraId="623E9EBD" w14:textId="77777777" w:rsidR="002043E5" w:rsidRPr="007D7A27" w:rsidRDefault="002043E5" w:rsidP="002043E5">
      <w:pPr>
        <w:pStyle w:val="NormalWeb"/>
        <w:numPr>
          <w:ilvl w:val="0"/>
          <w:numId w:val="121"/>
        </w:numPr>
        <w:tabs>
          <w:tab w:val="clear" w:pos="720"/>
          <w:tab w:val="num" w:pos="426"/>
        </w:tabs>
        <w:spacing w:line="360" w:lineRule="auto"/>
        <w:ind w:left="0" w:firstLine="0"/>
        <w:jc w:val="both"/>
        <w:rPr>
          <w:rFonts w:ascii="Arial" w:hAnsi="Arial" w:cs="Arial"/>
        </w:rPr>
      </w:pPr>
      <w:r w:rsidRPr="007D7A27">
        <w:rPr>
          <w:rStyle w:val="Forte"/>
          <w:rFonts w:ascii="Arial" w:hAnsi="Arial" w:cs="Arial"/>
        </w:rPr>
        <w:t>Atendimento às Exigências Legais e de Segurança:</w:t>
      </w:r>
      <w:r w:rsidRPr="007D7A27">
        <w:rPr>
          <w:rFonts w:ascii="Arial" w:hAnsi="Arial" w:cs="Arial"/>
        </w:rPr>
        <w:t xml:space="preserve"> Os veículos a serem contratados atenderão rigorosamente a todas as exigências legais relacionadas ao licenciamento, vistorias e condições de segurança no trânsito, assegurando que as normativas vigentes sejam cumpridas. O seguro contra acidentes e a assistência técnica contínua garantem que a integridade dos usuários e da própria instituição esteja sempre protegida.</w:t>
      </w:r>
    </w:p>
    <w:p w14:paraId="175CA3A9" w14:textId="77777777" w:rsidR="002043E5" w:rsidRDefault="002043E5" w:rsidP="002043E5">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p>
    <w:p w14:paraId="57FF4C8E" w14:textId="77777777" w:rsidR="002043E5" w:rsidRDefault="002043E5" w:rsidP="002043E5">
      <w:pPr>
        <w:spacing w:before="100" w:beforeAutospacing="1" w:after="100" w:afterAutospacing="1" w:line="360" w:lineRule="auto"/>
        <w:ind w:firstLine="720"/>
        <w:jc w:val="both"/>
        <w:rPr>
          <w:rFonts w:eastAsia="Times New Roman"/>
          <w:sz w:val="24"/>
          <w:szCs w:val="24"/>
        </w:rPr>
      </w:pPr>
      <w:r>
        <w:t xml:space="preserve">A contratação do serviço de locação de veículos sob demanda apresenta uma justificativa econômica fundamentada na otimização dos recursos públicos, na redução de custos operacionais e na eficiência da gestão de transporte institucional. A manutenção de uma frota própria implicaria em despesas elevadas com aquisição, depreciação, seguros, licenciamento, manutenção preventiva e corretiva, além de custos administrativos para gerenciamento e controle da frota. A locação, por sua vez, elimina esses encargos e transfere </w:t>
      </w:r>
      <w:r>
        <w:lastRenderedPageBreak/>
        <w:t>para a contratada a responsabilidade pela manutenção, substituição de veículos em caso de falhas, assistência 24 horas e cobertura securitária sem franquia, garantindo previsibilidade orçamentária e maior controle dos gastos. Além disso, a flexibilidade do modelo sob demanda permite que os veículos sejam utilizados apenas quando necessário, evitando desperdícios e possibilitando ajustes conforme a demanda, tornando a solução mais econômica e racional. A escolha de veículos com especificações modernas, como motores eficientes e tecnologia atualizada, também contribui para a redução do consumo de combustível e para a sustentabilidade financeira da operação. Dessa forma, a contratação se justifica economicamente por garantir um serviço de transporte seguro, eficiente e de menor custo, atendendo ao princípio da economicidade e da gestão responsável dos recursos públicos.</w:t>
      </w:r>
    </w:p>
    <w:p w14:paraId="7828CC55" w14:textId="77777777" w:rsidR="002043E5" w:rsidRPr="00AC6FFC" w:rsidRDefault="002043E5" w:rsidP="002043E5">
      <w:pPr>
        <w:pStyle w:val="PargrafodaLista"/>
        <w:numPr>
          <w:ilvl w:val="1"/>
          <w:numId w:val="73"/>
        </w:numPr>
        <w:spacing w:line="360" w:lineRule="auto"/>
        <w:ind w:left="0" w:firstLine="0"/>
        <w:jc w:val="both"/>
        <w:rPr>
          <w:rFonts w:ascii="Arial" w:eastAsia="Times New Roman" w:hAnsi="Arial" w:cs="Arial"/>
          <w:b/>
          <w:bCs/>
          <w:color w:val="000000"/>
          <w:sz w:val="24"/>
          <w:szCs w:val="24"/>
        </w:rPr>
      </w:pPr>
      <w:r w:rsidRPr="00AC6FFC">
        <w:rPr>
          <w:rFonts w:ascii="Arial" w:eastAsia="Times New Roman" w:hAnsi="Arial" w:cs="Arial"/>
          <w:b/>
          <w:bCs/>
          <w:color w:val="000000"/>
          <w:sz w:val="24"/>
          <w:szCs w:val="24"/>
        </w:rPr>
        <w:t>INDICAÇÃO DE DIFERENTES SOLUÇÕES EXISTENTES NO MERCADO (CONSIDERANDO, AINDA, O CICLO DE VIDA DO OBJETO)</w:t>
      </w:r>
    </w:p>
    <w:p w14:paraId="5033D688" w14:textId="77777777" w:rsidR="002043E5" w:rsidRPr="002167C5" w:rsidRDefault="002043E5" w:rsidP="002043E5">
      <w:pPr>
        <w:pStyle w:val="NormalWeb"/>
        <w:spacing w:line="360" w:lineRule="auto"/>
        <w:ind w:firstLine="720"/>
        <w:jc w:val="both"/>
        <w:rPr>
          <w:rFonts w:ascii="Arial" w:hAnsi="Arial" w:cs="Arial"/>
        </w:rPr>
      </w:pPr>
      <w:r w:rsidRPr="002167C5">
        <w:rPr>
          <w:rFonts w:ascii="Arial" w:hAnsi="Arial" w:cs="Arial"/>
        </w:rPr>
        <w:t xml:space="preserve">No mercado, existem diferentes soluções para atender à necessidade de locomoção institucional, sendo a locação de veículos uma alternativa amplamente adotada devido à sua flexibilidade e economicidade. Entre as opções disponíveis, pode-se considerar a </w:t>
      </w:r>
      <w:r w:rsidRPr="002167C5">
        <w:rPr>
          <w:rStyle w:val="Forte"/>
          <w:rFonts w:ascii="Arial" w:hAnsi="Arial" w:cs="Arial"/>
        </w:rPr>
        <w:t>aquisição de frota própria</w:t>
      </w:r>
      <w:r w:rsidRPr="002167C5">
        <w:rPr>
          <w:rFonts w:ascii="Arial" w:hAnsi="Arial" w:cs="Arial"/>
        </w:rPr>
        <w:t xml:space="preserve">, a </w:t>
      </w:r>
      <w:r w:rsidRPr="002167C5">
        <w:rPr>
          <w:rStyle w:val="Forte"/>
          <w:rFonts w:ascii="Arial" w:hAnsi="Arial" w:cs="Arial"/>
        </w:rPr>
        <w:t>terceirização do transporte com motoristas</w:t>
      </w:r>
      <w:r w:rsidRPr="002167C5">
        <w:rPr>
          <w:rFonts w:ascii="Arial" w:hAnsi="Arial" w:cs="Arial"/>
        </w:rPr>
        <w:t xml:space="preserve"> e a </w:t>
      </w:r>
      <w:r w:rsidRPr="002167C5">
        <w:rPr>
          <w:rStyle w:val="Forte"/>
          <w:rFonts w:ascii="Arial" w:hAnsi="Arial" w:cs="Arial"/>
        </w:rPr>
        <w:t>locação sob demanda</w:t>
      </w:r>
      <w:r w:rsidRPr="002167C5">
        <w:rPr>
          <w:rFonts w:ascii="Arial" w:hAnsi="Arial" w:cs="Arial"/>
        </w:rPr>
        <w:t>. A compra de veículos, embora represente um investimento de longo prazo, acarreta altos custos iniciais, despesas contínuas com manutenção, seguro, impostos e depreciação do bem, tornando-se menos vantajosa quando analisado o ciclo de vida do objeto. A terceirização completa do transporte, com fornecimento de veículo e motorista, pode ser mais onerosa e menos flexível, dependendo do volume de utilização. Já a locação sob demanda, modelo proposto, permite a utilização de um veículo moderno, seguro e em excelente estado de conservação, sem custos adicionais com manutenção, seguros ou substituições, garantindo previsibilidade orçamentária e eficiência operacional. Além disso, a possibilidade de substituição do veículo em casos de falha mecânica reduz o risco de indisponibilidade do serviço. Assim, ao considerar o ciclo de vida do objeto, a locação se destaca como a solução mais eficiente e sustentável, garantindo um transporte seguro e adequado às necessidades institucionais, sem encargos desnecessários ao erário.</w:t>
      </w:r>
    </w:p>
    <w:p w14:paraId="6FBA10C5" w14:textId="77777777" w:rsidR="002043E5" w:rsidRDefault="002043E5" w:rsidP="002043E5">
      <w:pPr>
        <w:spacing w:line="360" w:lineRule="auto"/>
        <w:ind w:firstLine="720"/>
        <w:jc w:val="both"/>
        <w:rPr>
          <w:sz w:val="24"/>
          <w:szCs w:val="24"/>
        </w:rPr>
      </w:pPr>
    </w:p>
    <w:p w14:paraId="50224EF3" w14:textId="77777777" w:rsidR="002043E5" w:rsidRDefault="002043E5" w:rsidP="002043E5">
      <w:pPr>
        <w:spacing w:line="360" w:lineRule="auto"/>
        <w:jc w:val="both"/>
        <w:rPr>
          <w:rFonts w:eastAsia="Times New Roman"/>
          <w:b/>
          <w:bCs/>
          <w:color w:val="000000"/>
          <w:sz w:val="24"/>
          <w:szCs w:val="24"/>
        </w:rPr>
      </w:pPr>
      <w:r>
        <w:rPr>
          <w:rFonts w:eastAsia="Times New Roman"/>
          <w:b/>
          <w:bCs/>
          <w:color w:val="000000"/>
          <w:sz w:val="24"/>
          <w:szCs w:val="24"/>
        </w:rPr>
        <w:t>7</w:t>
      </w:r>
      <w:r w:rsidRPr="00790D33">
        <w:rPr>
          <w:rFonts w:eastAsia="Times New Roman"/>
          <w:b/>
          <w:bCs/>
          <w:color w:val="000000"/>
          <w:sz w:val="24"/>
          <w:szCs w:val="24"/>
        </w:rPr>
        <w:t xml:space="preserve"> – ESTIMATIVA DO VALOR DA CONTRATAÇÃO</w:t>
      </w:r>
    </w:p>
    <w:p w14:paraId="4F3BA402" w14:textId="77777777" w:rsidR="002043E5" w:rsidRDefault="002043E5" w:rsidP="002043E5">
      <w:pPr>
        <w:spacing w:line="360" w:lineRule="auto"/>
        <w:jc w:val="both"/>
        <w:rPr>
          <w:rFonts w:eastAsia="Times New Roman"/>
          <w:sz w:val="24"/>
          <w:szCs w:val="24"/>
        </w:rPr>
      </w:pPr>
      <w:r w:rsidRPr="00790D33">
        <w:rPr>
          <w:rFonts w:eastAsia="Times New Roman"/>
          <w:sz w:val="24"/>
          <w:szCs w:val="24"/>
        </w:rPr>
        <w:t>O valor estimado da contratação está relacionado na planilha abaixo:</w:t>
      </w:r>
    </w:p>
    <w:tbl>
      <w:tblPr>
        <w:tblStyle w:val="Tabelacomgrade"/>
        <w:tblW w:w="10276" w:type="dxa"/>
        <w:jc w:val="center"/>
        <w:tblLook w:val="04A0" w:firstRow="1" w:lastRow="0" w:firstColumn="1" w:lastColumn="0" w:noHBand="0" w:noVBand="1"/>
      </w:tblPr>
      <w:tblGrid>
        <w:gridCol w:w="850"/>
        <w:gridCol w:w="3988"/>
        <w:gridCol w:w="1336"/>
        <w:gridCol w:w="1136"/>
        <w:gridCol w:w="1483"/>
        <w:gridCol w:w="1483"/>
      </w:tblGrid>
      <w:tr w:rsidR="002043E5" w:rsidRPr="004146C3" w14:paraId="4F783DB7" w14:textId="77777777" w:rsidTr="000729E2">
        <w:trPr>
          <w:trHeight w:val="492"/>
          <w:jc w:val="center"/>
        </w:trPr>
        <w:tc>
          <w:tcPr>
            <w:tcW w:w="850" w:type="dxa"/>
            <w:hideMark/>
          </w:tcPr>
          <w:p w14:paraId="3E0FB180"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ITEM</w:t>
            </w:r>
          </w:p>
        </w:tc>
        <w:tc>
          <w:tcPr>
            <w:tcW w:w="3988" w:type="dxa"/>
            <w:hideMark/>
          </w:tcPr>
          <w:p w14:paraId="7B194DFE"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DESCRIÇÃO</w:t>
            </w:r>
          </w:p>
        </w:tc>
        <w:tc>
          <w:tcPr>
            <w:tcW w:w="1336" w:type="dxa"/>
            <w:hideMark/>
          </w:tcPr>
          <w:p w14:paraId="14D208F4"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MEDIANA VALOR UNIT.</w:t>
            </w:r>
          </w:p>
        </w:tc>
        <w:tc>
          <w:tcPr>
            <w:tcW w:w="1136" w:type="dxa"/>
            <w:hideMark/>
          </w:tcPr>
          <w:p w14:paraId="58AE3FE5"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QUANT.</w:t>
            </w:r>
          </w:p>
        </w:tc>
        <w:tc>
          <w:tcPr>
            <w:tcW w:w="1483" w:type="dxa"/>
          </w:tcPr>
          <w:p w14:paraId="2FD62A6E"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PERÍODO</w:t>
            </w:r>
          </w:p>
        </w:tc>
        <w:tc>
          <w:tcPr>
            <w:tcW w:w="1483" w:type="dxa"/>
            <w:hideMark/>
          </w:tcPr>
          <w:p w14:paraId="46268990"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VALOR GLOBAL ESTIMADO</w:t>
            </w:r>
          </w:p>
        </w:tc>
      </w:tr>
      <w:tr w:rsidR="002043E5" w:rsidRPr="004146C3" w14:paraId="592B15C0" w14:textId="77777777" w:rsidTr="000729E2">
        <w:trPr>
          <w:trHeight w:val="2436"/>
          <w:jc w:val="center"/>
        </w:trPr>
        <w:tc>
          <w:tcPr>
            <w:tcW w:w="850" w:type="dxa"/>
            <w:hideMark/>
          </w:tcPr>
          <w:p w14:paraId="52E47E9B"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01</w:t>
            </w:r>
          </w:p>
        </w:tc>
        <w:tc>
          <w:tcPr>
            <w:tcW w:w="3988" w:type="dxa"/>
            <w:hideMark/>
          </w:tcPr>
          <w:p w14:paraId="22D9D415" w14:textId="77777777" w:rsidR="002043E5" w:rsidRPr="007B6EB2" w:rsidRDefault="002043E5" w:rsidP="000729E2">
            <w:pPr>
              <w:jc w:val="both"/>
              <w:rPr>
                <w:rFonts w:ascii="Arial" w:hAnsi="Arial" w:cs="Arial"/>
                <w:color w:val="000000"/>
                <w:sz w:val="24"/>
                <w:szCs w:val="24"/>
              </w:rPr>
            </w:pPr>
            <w:r w:rsidRPr="007B6EB2">
              <w:rPr>
                <w:rFonts w:ascii="Arial" w:hAnsi="Arial" w:cs="Arial"/>
                <w:b/>
                <w:bCs/>
                <w:sz w:val="24"/>
                <w:szCs w:val="24"/>
              </w:rPr>
              <w:t>Contratação de empresa</w:t>
            </w:r>
            <w:r w:rsidRPr="007B6EB2">
              <w:rPr>
                <w:rFonts w:ascii="Arial" w:hAnsi="Arial" w:cs="Arial"/>
                <w:sz w:val="24"/>
                <w:szCs w:val="24"/>
              </w:rPr>
              <w:t xml:space="preserve"> para a prestação de serviços de Locação de 02 (dois) veículos sob demanda. Veículo tipo hatch, com capacidade para 5 lugares. Motor 1.0 turbo ou superior, ar condicionado, câmbio automático. Combustível: álcool/gasolina.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02 (dois);</w:t>
            </w:r>
          </w:p>
        </w:tc>
        <w:tc>
          <w:tcPr>
            <w:tcW w:w="1336" w:type="dxa"/>
            <w:noWrap/>
            <w:hideMark/>
          </w:tcPr>
          <w:p w14:paraId="19A9DFF4"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R$ 3.899,00</w:t>
            </w:r>
          </w:p>
        </w:tc>
        <w:tc>
          <w:tcPr>
            <w:tcW w:w="1136" w:type="dxa"/>
            <w:hideMark/>
          </w:tcPr>
          <w:p w14:paraId="25016191"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 xml:space="preserve">02 </w:t>
            </w:r>
          </w:p>
          <w:p w14:paraId="4108CDEB"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 xml:space="preserve">veículos </w:t>
            </w:r>
          </w:p>
          <w:p w14:paraId="09D08CD6" w14:textId="77777777" w:rsidR="002043E5" w:rsidRPr="007B6EB2" w:rsidRDefault="002043E5" w:rsidP="000729E2">
            <w:pPr>
              <w:jc w:val="center"/>
              <w:rPr>
                <w:rFonts w:ascii="Arial" w:hAnsi="Arial" w:cs="Arial"/>
                <w:color w:val="000000"/>
                <w:sz w:val="24"/>
                <w:szCs w:val="24"/>
              </w:rPr>
            </w:pPr>
          </w:p>
        </w:tc>
        <w:tc>
          <w:tcPr>
            <w:tcW w:w="1483" w:type="dxa"/>
          </w:tcPr>
          <w:p w14:paraId="20B7A6C4"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12 meses</w:t>
            </w:r>
          </w:p>
        </w:tc>
        <w:tc>
          <w:tcPr>
            <w:tcW w:w="1483" w:type="dxa"/>
            <w:noWrap/>
            <w:hideMark/>
          </w:tcPr>
          <w:p w14:paraId="40856972"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R$ 93.576,00</w:t>
            </w:r>
          </w:p>
        </w:tc>
      </w:tr>
      <w:tr w:rsidR="002043E5" w:rsidRPr="004146C3" w14:paraId="102B33D1" w14:textId="77777777" w:rsidTr="000729E2">
        <w:trPr>
          <w:trHeight w:val="2196"/>
          <w:jc w:val="center"/>
        </w:trPr>
        <w:tc>
          <w:tcPr>
            <w:tcW w:w="850" w:type="dxa"/>
            <w:hideMark/>
          </w:tcPr>
          <w:p w14:paraId="64EE50B2"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02</w:t>
            </w:r>
          </w:p>
        </w:tc>
        <w:tc>
          <w:tcPr>
            <w:tcW w:w="3988" w:type="dxa"/>
          </w:tcPr>
          <w:p w14:paraId="259AB6B9" w14:textId="77777777" w:rsidR="002043E5" w:rsidRPr="007B6EB2" w:rsidRDefault="002043E5" w:rsidP="000729E2">
            <w:pPr>
              <w:jc w:val="both"/>
              <w:rPr>
                <w:rFonts w:ascii="Arial" w:hAnsi="Arial" w:cs="Arial"/>
                <w:color w:val="000000"/>
                <w:sz w:val="24"/>
                <w:szCs w:val="24"/>
              </w:rPr>
            </w:pPr>
            <w:r w:rsidRPr="007B6EB2">
              <w:rPr>
                <w:rFonts w:ascii="Arial" w:hAnsi="Arial" w:cs="Arial"/>
                <w:b/>
                <w:bCs/>
                <w:sz w:val="24"/>
                <w:szCs w:val="24"/>
              </w:rPr>
              <w:t>Contratação de empresa</w:t>
            </w:r>
            <w:r w:rsidRPr="007B6EB2">
              <w:rPr>
                <w:rFonts w:ascii="Arial" w:hAnsi="Arial" w:cs="Arial"/>
                <w:sz w:val="24"/>
                <w:szCs w:val="24"/>
              </w:rPr>
              <w:t xml:space="preserve"> para a prestação de serviços de Locação de 01 (um) veículo sob demanda. Veículo tipo van executiva, com capacidade para 20 lugares. Câmbio manual. Combustível: diesel.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w:t>
            </w:r>
            <w:r w:rsidRPr="007B6EB2">
              <w:rPr>
                <w:rFonts w:ascii="Arial" w:hAnsi="Arial" w:cs="Arial"/>
                <w:sz w:val="24"/>
                <w:szCs w:val="24"/>
              </w:rPr>
              <w:lastRenderedPageBreak/>
              <w:t>condutores ilimitados. Quantidade: 01 (um) veículo.</w:t>
            </w:r>
          </w:p>
        </w:tc>
        <w:tc>
          <w:tcPr>
            <w:tcW w:w="1336" w:type="dxa"/>
            <w:noWrap/>
            <w:hideMark/>
          </w:tcPr>
          <w:p w14:paraId="3B60ACED"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lastRenderedPageBreak/>
              <w:t>R$ 13.950,00</w:t>
            </w:r>
          </w:p>
        </w:tc>
        <w:tc>
          <w:tcPr>
            <w:tcW w:w="1136" w:type="dxa"/>
            <w:hideMark/>
          </w:tcPr>
          <w:p w14:paraId="06D6D226"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 xml:space="preserve">01 </w:t>
            </w:r>
          </w:p>
          <w:p w14:paraId="7A48AB4E"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Veículo</w:t>
            </w:r>
          </w:p>
          <w:p w14:paraId="50E0D5AF"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 xml:space="preserve"> </w:t>
            </w:r>
          </w:p>
        </w:tc>
        <w:tc>
          <w:tcPr>
            <w:tcW w:w="1483" w:type="dxa"/>
          </w:tcPr>
          <w:p w14:paraId="5C726846"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12 meses</w:t>
            </w:r>
          </w:p>
        </w:tc>
        <w:tc>
          <w:tcPr>
            <w:tcW w:w="1483" w:type="dxa"/>
            <w:noWrap/>
            <w:hideMark/>
          </w:tcPr>
          <w:p w14:paraId="2C172D22"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R$ 167.400,00</w:t>
            </w:r>
          </w:p>
        </w:tc>
      </w:tr>
      <w:tr w:rsidR="002043E5" w:rsidRPr="004146C3" w14:paraId="7055028E" w14:textId="77777777" w:rsidTr="000729E2">
        <w:trPr>
          <w:trHeight w:val="662"/>
          <w:jc w:val="center"/>
        </w:trPr>
        <w:tc>
          <w:tcPr>
            <w:tcW w:w="7310" w:type="dxa"/>
            <w:gridSpan w:val="4"/>
          </w:tcPr>
          <w:p w14:paraId="646F90D2" w14:textId="77777777" w:rsidR="002043E5" w:rsidRPr="007B6EB2" w:rsidRDefault="002043E5" w:rsidP="000729E2">
            <w:pPr>
              <w:jc w:val="center"/>
              <w:rPr>
                <w:rFonts w:ascii="Arial" w:hAnsi="Arial" w:cs="Arial"/>
                <w:b/>
                <w:bCs/>
                <w:color w:val="000000"/>
                <w:sz w:val="24"/>
                <w:szCs w:val="24"/>
              </w:rPr>
            </w:pPr>
          </w:p>
          <w:p w14:paraId="2713B576"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VALOR GLOBAL ESTIMADO</w:t>
            </w:r>
          </w:p>
        </w:tc>
        <w:tc>
          <w:tcPr>
            <w:tcW w:w="1483" w:type="dxa"/>
          </w:tcPr>
          <w:p w14:paraId="3A253C4B" w14:textId="77777777" w:rsidR="002043E5" w:rsidRPr="007B6EB2" w:rsidRDefault="002043E5" w:rsidP="000729E2">
            <w:pPr>
              <w:jc w:val="center"/>
              <w:rPr>
                <w:rFonts w:ascii="Arial" w:hAnsi="Arial" w:cs="Arial"/>
                <w:b/>
                <w:bCs/>
                <w:color w:val="000000"/>
                <w:sz w:val="24"/>
                <w:szCs w:val="24"/>
              </w:rPr>
            </w:pPr>
          </w:p>
        </w:tc>
        <w:tc>
          <w:tcPr>
            <w:tcW w:w="1483" w:type="dxa"/>
            <w:noWrap/>
          </w:tcPr>
          <w:p w14:paraId="4186ED93"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R$ 260.976,00</w:t>
            </w:r>
          </w:p>
        </w:tc>
      </w:tr>
    </w:tbl>
    <w:p w14:paraId="084FFFD8" w14:textId="77777777" w:rsidR="002043E5" w:rsidRDefault="002043E5" w:rsidP="002043E5">
      <w:pPr>
        <w:spacing w:line="360" w:lineRule="auto"/>
        <w:jc w:val="both"/>
        <w:rPr>
          <w:rFonts w:eastAsia="Times New Roman"/>
          <w:sz w:val="24"/>
          <w:szCs w:val="24"/>
        </w:rPr>
      </w:pPr>
    </w:p>
    <w:p w14:paraId="0016B77F" w14:textId="77777777" w:rsidR="002043E5" w:rsidRPr="00790D33" w:rsidRDefault="002043E5" w:rsidP="002043E5">
      <w:pPr>
        <w:spacing w:line="360" w:lineRule="auto"/>
        <w:jc w:val="both"/>
        <w:rPr>
          <w:rFonts w:eastAsia="Times New Roman"/>
          <w:b/>
          <w:bCs/>
          <w:sz w:val="24"/>
          <w:szCs w:val="24"/>
        </w:rPr>
      </w:pPr>
      <w:r w:rsidRPr="00790D33">
        <w:rPr>
          <w:rFonts w:eastAsia="Times New Roman"/>
          <w:sz w:val="24"/>
          <w:szCs w:val="24"/>
        </w:rPr>
        <w:t xml:space="preserve">As memórias de cálculo e os documentos que as fundamentam estão detalhados na </w:t>
      </w:r>
      <w:r w:rsidRPr="00790D33">
        <w:rPr>
          <w:rFonts w:eastAsia="Times New Roman"/>
          <w:b/>
          <w:bCs/>
          <w:sz w:val="24"/>
          <w:szCs w:val="24"/>
        </w:rPr>
        <w:t>análise crítica dos dados coletados.</w:t>
      </w:r>
    </w:p>
    <w:p w14:paraId="028A3531" w14:textId="77777777" w:rsidR="002043E5" w:rsidRPr="00790D33" w:rsidRDefault="002043E5" w:rsidP="002043E5">
      <w:pPr>
        <w:spacing w:line="360" w:lineRule="auto"/>
        <w:jc w:val="both"/>
        <w:rPr>
          <w:rFonts w:eastAsia="Times New Roman"/>
          <w:b/>
          <w:bCs/>
          <w:color w:val="000000"/>
          <w:sz w:val="24"/>
          <w:szCs w:val="24"/>
        </w:rPr>
      </w:pPr>
    </w:p>
    <w:p w14:paraId="0B27592B" w14:textId="77777777" w:rsidR="002043E5" w:rsidRDefault="002043E5" w:rsidP="002043E5">
      <w:pPr>
        <w:spacing w:line="360" w:lineRule="auto"/>
        <w:jc w:val="both"/>
        <w:rPr>
          <w:b/>
          <w:bCs/>
          <w:sz w:val="24"/>
          <w:szCs w:val="24"/>
        </w:rPr>
      </w:pPr>
      <w:r>
        <w:rPr>
          <w:b/>
          <w:bCs/>
          <w:sz w:val="24"/>
          <w:szCs w:val="24"/>
        </w:rPr>
        <w:t>8</w:t>
      </w:r>
      <w:r w:rsidRPr="00790D33">
        <w:rPr>
          <w:b/>
          <w:bCs/>
          <w:sz w:val="24"/>
          <w:szCs w:val="24"/>
        </w:rPr>
        <w:t xml:space="preserve"> - DESCRIÇÃO DA SOLUÇÃO COMO UM TODO, INCLUSIVE DAS EXIGÊNCIAS RELACIONADAS À MANUTENÇÃO E À ASSISTÊNCIA TÉCNICA, QUANDO FOR O CASO</w:t>
      </w:r>
    </w:p>
    <w:p w14:paraId="7F9488DF" w14:textId="77777777" w:rsidR="002043E5" w:rsidRPr="001D1C87" w:rsidRDefault="002043E5" w:rsidP="002043E5">
      <w:pPr>
        <w:pStyle w:val="NormalWeb"/>
        <w:spacing w:line="360" w:lineRule="auto"/>
        <w:ind w:firstLine="720"/>
        <w:jc w:val="both"/>
        <w:rPr>
          <w:rFonts w:ascii="Arial" w:hAnsi="Arial" w:cs="Arial"/>
        </w:rPr>
      </w:pPr>
      <w:r w:rsidRPr="001D1C87">
        <w:rPr>
          <w:rFonts w:ascii="Arial" w:hAnsi="Arial" w:cs="Arial"/>
        </w:rPr>
        <w:t>A solução proposta consiste na locação sob demanda de dois veículos tipo hatch, com capacidade para cinco lugares, motor 1.0 turbo ou superior, câmbio automático e ar-condicionado, além de um veículo tipo van executiva, com capacidade para 20 lugares e câmbio manual. Todos os veículos deverão ter, no máximo, cinco anos de uso e até 50 mil quilômetros rodados, garantindo bom estado de conservação e desempenho adequado para as necessidades institucionais.</w:t>
      </w:r>
    </w:p>
    <w:p w14:paraId="0053E140" w14:textId="77777777" w:rsidR="002043E5" w:rsidRPr="001D1C87" w:rsidRDefault="002043E5" w:rsidP="002043E5">
      <w:pPr>
        <w:pStyle w:val="NormalWeb"/>
        <w:spacing w:line="360" w:lineRule="auto"/>
        <w:ind w:firstLine="720"/>
        <w:jc w:val="both"/>
        <w:rPr>
          <w:rFonts w:ascii="Arial" w:hAnsi="Arial" w:cs="Arial"/>
        </w:rPr>
      </w:pPr>
      <w:r w:rsidRPr="001D1C87">
        <w:rPr>
          <w:rFonts w:ascii="Arial" w:hAnsi="Arial" w:cs="Arial"/>
        </w:rPr>
        <w:t>A locação desses veículos tem o objetivo de suprir as demandas de transporte com flexibilidade e eficiência, eliminando custos fixos com aquisição e manutenção de frota própria. O serviço contratado deverá incluir seguro contra roubo, furto e acidentes, sem franquia para a contratante, garantindo proteção financeira e operacional. Além disso, a contratada deverá fornecer assistência 24 horas, abrangendo suporte técnico, manutenção preventiva e corretiva, com substituição imediata do veículo em caso de falha mecânica ou necessidade de reparo, assegurando a continuidade das atividades institucionais.</w:t>
      </w:r>
    </w:p>
    <w:p w14:paraId="2CF4F67E" w14:textId="77777777" w:rsidR="002043E5" w:rsidRPr="001D1C87" w:rsidRDefault="002043E5" w:rsidP="002043E5">
      <w:pPr>
        <w:pStyle w:val="NormalWeb"/>
        <w:spacing w:line="360" w:lineRule="auto"/>
        <w:ind w:firstLine="720"/>
        <w:jc w:val="both"/>
        <w:rPr>
          <w:rFonts w:ascii="Arial" w:hAnsi="Arial" w:cs="Arial"/>
        </w:rPr>
      </w:pPr>
      <w:r w:rsidRPr="001D1C87">
        <w:rPr>
          <w:rFonts w:ascii="Arial" w:hAnsi="Arial" w:cs="Arial"/>
        </w:rPr>
        <w:lastRenderedPageBreak/>
        <w:t>A manutenção dos veículos será de total responsabilidade da empresa contratada, incluindo revisões periódicas, troca de peças e quaisquer reparos necessários para manter o perfeito funcionamento dos automóveis. A assistência técnica deverá estar disponível ininterruptamente, garantindo a disponibilidade de veículos sempre em condições adequadas de uso.</w:t>
      </w:r>
    </w:p>
    <w:p w14:paraId="4CA119FD" w14:textId="77777777" w:rsidR="002043E5" w:rsidRPr="001D1C87" w:rsidRDefault="002043E5" w:rsidP="002043E5">
      <w:pPr>
        <w:pStyle w:val="NormalWeb"/>
        <w:spacing w:line="360" w:lineRule="auto"/>
        <w:ind w:firstLine="720"/>
        <w:jc w:val="both"/>
        <w:rPr>
          <w:rFonts w:ascii="Arial" w:hAnsi="Arial" w:cs="Arial"/>
        </w:rPr>
      </w:pPr>
      <w:r w:rsidRPr="001D1C87">
        <w:rPr>
          <w:rFonts w:ascii="Arial" w:hAnsi="Arial" w:cs="Arial"/>
        </w:rPr>
        <w:t>Outro ponto fundamental da solução é a não limitação do número de condutores, permitindo que diferentes motoristas devidamente habilitados possam conduzir os veículos conforme a necessidade da contratante. Com isso, assegura-se maior flexibilidade na logística e no atendimento das demandas operacionais.</w:t>
      </w:r>
    </w:p>
    <w:p w14:paraId="5B6EDB72" w14:textId="77777777" w:rsidR="002043E5" w:rsidRPr="001D1C87" w:rsidRDefault="002043E5" w:rsidP="002043E5">
      <w:pPr>
        <w:pStyle w:val="NormalWeb"/>
        <w:spacing w:line="360" w:lineRule="auto"/>
        <w:ind w:firstLine="720"/>
        <w:jc w:val="both"/>
        <w:rPr>
          <w:rFonts w:ascii="Arial" w:hAnsi="Arial" w:cs="Arial"/>
        </w:rPr>
      </w:pPr>
      <w:r w:rsidRPr="001D1C87">
        <w:rPr>
          <w:rFonts w:ascii="Arial" w:hAnsi="Arial" w:cs="Arial"/>
        </w:rPr>
        <w:t>A proposta da locação atende aos princípios de economicidade, eficiência e segurança, proporcionando à administração pública um serviço de transporte confiável, sem a necessidade de imobilização de capital em uma frota própria, garantindo mobilidade estratégica e otimização de recursos.</w:t>
      </w:r>
    </w:p>
    <w:p w14:paraId="46E58AC4" w14:textId="77777777" w:rsidR="002043E5" w:rsidRPr="00790D33" w:rsidRDefault="002043E5" w:rsidP="002043E5">
      <w:pPr>
        <w:spacing w:line="360" w:lineRule="auto"/>
        <w:jc w:val="both"/>
        <w:rPr>
          <w:rFonts w:eastAsia="Times New Roman"/>
          <w:b/>
          <w:bCs/>
          <w:color w:val="000000"/>
          <w:sz w:val="24"/>
          <w:szCs w:val="24"/>
        </w:rPr>
      </w:pPr>
      <w:r>
        <w:rPr>
          <w:rFonts w:eastAsia="Times New Roman"/>
          <w:b/>
          <w:bCs/>
          <w:color w:val="000000"/>
          <w:sz w:val="24"/>
          <w:szCs w:val="24"/>
        </w:rPr>
        <w:t>9</w:t>
      </w:r>
      <w:r w:rsidRPr="00790D33">
        <w:rPr>
          <w:rFonts w:eastAsia="Times New Roman"/>
          <w:b/>
          <w:bCs/>
          <w:color w:val="000000"/>
          <w:sz w:val="24"/>
          <w:szCs w:val="24"/>
        </w:rPr>
        <w:t xml:space="preserve"> – JUSTIFICATIVA PARA O PARCELAMENTO OU NÃO DA CONTRATAÇÃO</w:t>
      </w:r>
    </w:p>
    <w:p w14:paraId="6F095FAF" w14:textId="77777777" w:rsidR="002043E5" w:rsidRPr="001D1C87" w:rsidRDefault="002043E5" w:rsidP="002043E5">
      <w:pPr>
        <w:pStyle w:val="NormalWeb"/>
        <w:spacing w:line="360" w:lineRule="auto"/>
        <w:ind w:firstLine="720"/>
        <w:jc w:val="both"/>
        <w:rPr>
          <w:rFonts w:ascii="Arial" w:hAnsi="Arial" w:cs="Arial"/>
        </w:rPr>
      </w:pPr>
      <w:r w:rsidRPr="001D1C87">
        <w:rPr>
          <w:rFonts w:ascii="Arial" w:hAnsi="Arial" w:cs="Arial"/>
        </w:rPr>
        <w:t xml:space="preserve">A contratação será realizada por pregão eletrônico, por item, pelo menor preço unitário, justificando-se </w:t>
      </w:r>
      <w:r>
        <w:rPr>
          <w:rFonts w:ascii="Arial" w:hAnsi="Arial" w:cs="Arial"/>
        </w:rPr>
        <w:t>a</w:t>
      </w:r>
      <w:r w:rsidRPr="001D1C87">
        <w:rPr>
          <w:rFonts w:ascii="Arial" w:hAnsi="Arial" w:cs="Arial"/>
        </w:rPr>
        <w:t xml:space="preserve"> realização do parcelamento devido às especificidades de cada tipo de veículo e à necessidade de garantir a competitividade e a economicidade do certame</w:t>
      </w:r>
    </w:p>
    <w:p w14:paraId="55A8BEA6" w14:textId="77777777" w:rsidR="002043E5" w:rsidRPr="001D1C87" w:rsidRDefault="002043E5" w:rsidP="002043E5">
      <w:pPr>
        <w:pStyle w:val="NormalWeb"/>
        <w:spacing w:line="360" w:lineRule="auto"/>
        <w:ind w:firstLine="720"/>
        <w:jc w:val="both"/>
        <w:rPr>
          <w:rFonts w:ascii="Arial" w:hAnsi="Arial" w:cs="Arial"/>
        </w:rPr>
      </w:pPr>
      <w:r w:rsidRPr="001D1C87">
        <w:rPr>
          <w:rFonts w:ascii="Arial" w:hAnsi="Arial" w:cs="Arial"/>
        </w:rPr>
        <w:t>Dessa forma, ao permitir que cada item seja contratado separadamente, amplia-se a concorrência e possibilita-se a participação de fornecedores especializados em diferentes tipos de veículos, resultando na obtenção de melhores preços e condições mais vantajosas para a administração.</w:t>
      </w:r>
    </w:p>
    <w:p w14:paraId="45A6CCBB" w14:textId="77777777" w:rsidR="002043E5" w:rsidRPr="001D1C87" w:rsidRDefault="002043E5" w:rsidP="002043E5">
      <w:pPr>
        <w:pStyle w:val="NormalWeb"/>
        <w:spacing w:line="360" w:lineRule="auto"/>
        <w:ind w:firstLine="720"/>
        <w:jc w:val="both"/>
        <w:rPr>
          <w:rFonts w:ascii="Arial" w:hAnsi="Arial" w:cs="Arial"/>
        </w:rPr>
      </w:pPr>
      <w:r w:rsidRPr="001D1C87">
        <w:rPr>
          <w:rFonts w:ascii="Arial" w:hAnsi="Arial" w:cs="Arial"/>
        </w:rPr>
        <w:t xml:space="preserve">Além disso, a contratação por item assegura que a administração tenha maior controle sobre as especificações técnicas e operacionais de cada veículo, evitando discrepâncias na execução do contrato e garantindo que os serviços sejam prestados com qualidade e eficiência. Dessa maneira, o fracionamento da contratação por item </w:t>
      </w:r>
      <w:r w:rsidRPr="001D1C87">
        <w:rPr>
          <w:rFonts w:ascii="Arial" w:hAnsi="Arial" w:cs="Arial"/>
        </w:rPr>
        <w:lastRenderedPageBreak/>
        <w:t>é a alternativa mais adequada, pois possibilita a contratação do fornecedor que oferecer a melhor proposta para cada categoria de veículo, assegurando o atendimento pleno das necessidades institucionais com otimização dos recursos públicos.</w:t>
      </w:r>
    </w:p>
    <w:p w14:paraId="2B090763" w14:textId="77777777" w:rsidR="002043E5" w:rsidRDefault="002043E5" w:rsidP="002043E5">
      <w:pPr>
        <w:spacing w:line="360" w:lineRule="auto"/>
        <w:jc w:val="both"/>
        <w:rPr>
          <w:b/>
          <w:sz w:val="24"/>
          <w:szCs w:val="24"/>
        </w:rPr>
      </w:pPr>
      <w:r>
        <w:rPr>
          <w:b/>
          <w:sz w:val="24"/>
          <w:szCs w:val="24"/>
        </w:rPr>
        <w:t>10</w:t>
      </w:r>
      <w:r w:rsidRPr="00790D33">
        <w:rPr>
          <w:b/>
          <w:sz w:val="24"/>
          <w:szCs w:val="24"/>
        </w:rPr>
        <w:t xml:space="preserve"> - DEMONSTRATIVO DOS RESULTADOS PRETENDIDOS EM TERMOS DE ECONOMICIDADE E DE MELHOR APROVEITAMENTO DOS RECURSOS HUMANOS, MATERIAIS E FINANCEIROS DISPONÍVEIS.</w:t>
      </w:r>
    </w:p>
    <w:p w14:paraId="146D388F" w14:textId="77777777" w:rsidR="002043E5" w:rsidRPr="00EC36D0" w:rsidRDefault="002043E5" w:rsidP="002043E5">
      <w:pPr>
        <w:pStyle w:val="NormalWeb"/>
        <w:spacing w:line="360" w:lineRule="auto"/>
        <w:ind w:firstLine="720"/>
        <w:jc w:val="both"/>
        <w:rPr>
          <w:rFonts w:ascii="Arial" w:hAnsi="Arial" w:cs="Arial"/>
        </w:rPr>
      </w:pPr>
      <w:r w:rsidRPr="00EC36D0">
        <w:rPr>
          <w:rFonts w:ascii="Arial" w:hAnsi="Arial" w:cs="Arial"/>
        </w:rPr>
        <w:t>A contratação do serviço de locação de veículos sob demanda por meio de pregão eletrônico, por item, e pelo menor preço unitário, busca garantir a economicidade e a otimização dos recursos públicos, proporcionando um transporte eficiente, seguro e de baixo custo operacional.</w:t>
      </w:r>
    </w:p>
    <w:p w14:paraId="3D1F8663" w14:textId="77777777" w:rsidR="002043E5" w:rsidRPr="00EC36D0" w:rsidRDefault="002043E5" w:rsidP="002043E5">
      <w:pPr>
        <w:pStyle w:val="NormalWeb"/>
        <w:spacing w:line="360" w:lineRule="auto"/>
        <w:ind w:firstLine="720"/>
        <w:jc w:val="both"/>
        <w:rPr>
          <w:rFonts w:ascii="Arial" w:hAnsi="Arial" w:cs="Arial"/>
        </w:rPr>
      </w:pPr>
      <w:r w:rsidRPr="00EC36D0">
        <w:rPr>
          <w:rFonts w:ascii="Arial" w:hAnsi="Arial" w:cs="Arial"/>
        </w:rPr>
        <w:t xml:space="preserve">Em termos de </w:t>
      </w:r>
      <w:r w:rsidRPr="00EC36D0">
        <w:rPr>
          <w:rStyle w:val="Forte"/>
          <w:rFonts w:ascii="Arial" w:hAnsi="Arial" w:cs="Arial"/>
        </w:rPr>
        <w:t>economicidade</w:t>
      </w:r>
      <w:r w:rsidRPr="00EC36D0">
        <w:rPr>
          <w:rFonts w:ascii="Arial" w:hAnsi="Arial" w:cs="Arial"/>
        </w:rPr>
        <w:t>, a locação elimina despesas associadas à aquisição de veículos próprios, como depreciação, impostos, licenciamento, manutenção e seguros, garantindo previsibilidade orçamentária e melhor gestão financeira. Além disso, a responsabilidade pela manutenção preventiva e corretiva dos veículos, incluindo substituição imediata em caso de falhas, será integralmente da empresa contratada, reduzindo custos e evitando prejuízos decorrentes de imprevistos mecânicos. O modelo de contratação permite a escolha da proposta mais vantajosa para cada tipo de veículo, otimizando a relação custo-benefício e maximizando a competitividade do certame.</w:t>
      </w:r>
    </w:p>
    <w:p w14:paraId="7D7365E5" w14:textId="77777777" w:rsidR="002043E5" w:rsidRPr="00EC36D0" w:rsidRDefault="002043E5" w:rsidP="002043E5">
      <w:pPr>
        <w:pStyle w:val="NormalWeb"/>
        <w:spacing w:line="360" w:lineRule="auto"/>
        <w:ind w:firstLine="720"/>
        <w:jc w:val="both"/>
        <w:rPr>
          <w:rFonts w:ascii="Arial" w:hAnsi="Arial" w:cs="Arial"/>
        </w:rPr>
      </w:pPr>
      <w:r w:rsidRPr="00EC36D0">
        <w:rPr>
          <w:rFonts w:ascii="Arial" w:hAnsi="Arial" w:cs="Arial"/>
        </w:rPr>
        <w:t xml:space="preserve">No que diz respeito ao </w:t>
      </w:r>
      <w:r w:rsidRPr="00EC36D0">
        <w:rPr>
          <w:rStyle w:val="Forte"/>
          <w:rFonts w:ascii="Arial" w:hAnsi="Arial" w:cs="Arial"/>
        </w:rPr>
        <w:t>melhor aproveitamento dos recursos humanos</w:t>
      </w:r>
      <w:r w:rsidRPr="00EC36D0">
        <w:rPr>
          <w:rFonts w:ascii="Arial" w:hAnsi="Arial" w:cs="Arial"/>
        </w:rPr>
        <w:t xml:space="preserve">, a locação proporciona maior flexibilidade na utilização dos veículos, pois não há restrição no número de condutores, permitindo que diferentes motoristas utilizem os automóveis conforme a demanda. Isso melhora a logística e a eficiência no atendimento das necessidades institucionais, sem sobrecarregar servidores com a administração e manutenção de frota própria. Além disso, a contratação evita a necessidade de alocação de funcionários para funções de controle, fiscalização e </w:t>
      </w:r>
      <w:r w:rsidRPr="00EC36D0">
        <w:rPr>
          <w:rFonts w:ascii="Arial" w:hAnsi="Arial" w:cs="Arial"/>
        </w:rPr>
        <w:lastRenderedPageBreak/>
        <w:t>gestão da manutenção dos veículos, liberando esses profissionais para atividades estratégicas e finalísticas da instituição.</w:t>
      </w:r>
    </w:p>
    <w:p w14:paraId="4F18EB8A" w14:textId="77777777" w:rsidR="002043E5" w:rsidRPr="00EC36D0" w:rsidRDefault="002043E5" w:rsidP="002043E5">
      <w:pPr>
        <w:pStyle w:val="NormalWeb"/>
        <w:spacing w:line="360" w:lineRule="auto"/>
        <w:ind w:firstLine="720"/>
        <w:jc w:val="both"/>
        <w:rPr>
          <w:rFonts w:ascii="Arial" w:hAnsi="Arial" w:cs="Arial"/>
        </w:rPr>
      </w:pPr>
      <w:r w:rsidRPr="00EC36D0">
        <w:rPr>
          <w:rFonts w:ascii="Arial" w:hAnsi="Arial" w:cs="Arial"/>
        </w:rPr>
        <w:t xml:space="preserve">Quanto aos </w:t>
      </w:r>
      <w:r w:rsidRPr="00EC36D0">
        <w:rPr>
          <w:rStyle w:val="Forte"/>
          <w:rFonts w:ascii="Arial" w:hAnsi="Arial" w:cs="Arial"/>
        </w:rPr>
        <w:t>recursos materiais e financeiros disponíveis</w:t>
      </w:r>
      <w:r w:rsidRPr="00EC36D0">
        <w:rPr>
          <w:rFonts w:ascii="Arial" w:hAnsi="Arial" w:cs="Arial"/>
        </w:rPr>
        <w:t>, a solução evita investimentos elevados na compra de veículos e infraestrutura para sua manutenção, direcionando os recursos para outras áreas prioritárias. O serviço contratado inclui assistência 24 horas, garantindo que os veículos estejam sempre operacionais sem custos adicionais para a administração. O fornecimento de veículos com idade máxima de cinco anos e quilometragem controlada assegura maior eficiência energética e menor impacto ambiental, promovendo um uso sustentável dos bens públicos.</w:t>
      </w:r>
    </w:p>
    <w:p w14:paraId="0A10F5F6" w14:textId="77777777" w:rsidR="002043E5" w:rsidRPr="00EC36D0" w:rsidRDefault="002043E5" w:rsidP="002043E5">
      <w:pPr>
        <w:pStyle w:val="NormalWeb"/>
        <w:spacing w:line="360" w:lineRule="auto"/>
        <w:ind w:firstLine="720"/>
        <w:jc w:val="both"/>
        <w:rPr>
          <w:rFonts w:ascii="Arial" w:hAnsi="Arial" w:cs="Arial"/>
        </w:rPr>
      </w:pPr>
      <w:r w:rsidRPr="00EC36D0">
        <w:rPr>
          <w:rFonts w:ascii="Arial" w:hAnsi="Arial" w:cs="Arial"/>
        </w:rPr>
        <w:t>Dessa forma, os resultados esperados incluem redução de custos operacionais, maior eficiência no uso do transporte, melhoria na gestão dos recursos humanos e materiais, além da garantia de um serviço de qualidade, alinhado aos princípios da administração pública de economicidade, eficiência e transparência.</w:t>
      </w:r>
    </w:p>
    <w:p w14:paraId="47B89643" w14:textId="77777777" w:rsidR="002043E5" w:rsidRPr="00790D33" w:rsidRDefault="002043E5" w:rsidP="002043E5">
      <w:pPr>
        <w:spacing w:line="360" w:lineRule="auto"/>
        <w:jc w:val="both"/>
        <w:rPr>
          <w:b/>
          <w:sz w:val="24"/>
          <w:szCs w:val="24"/>
        </w:rPr>
      </w:pPr>
    </w:p>
    <w:p w14:paraId="0F697583" w14:textId="77777777" w:rsidR="002043E5" w:rsidRPr="00790D33" w:rsidRDefault="002043E5" w:rsidP="002043E5">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1</w:t>
      </w:r>
      <w:r w:rsidRPr="00790D33">
        <w:rPr>
          <w:rFonts w:eastAsia="Times New Roman"/>
          <w:b/>
          <w:bCs/>
          <w:color w:val="000000"/>
          <w:sz w:val="24"/>
          <w:szCs w:val="24"/>
        </w:rPr>
        <w:t xml:space="preserve"> – PROVIDÊNCIAS A SEREM ADOTADAS PELA ADMINISTRAÇÃO PREVIAMENTE À CELEBRAÇÃO DO CONTRATO, INCLUSIVE QUANTO À CAPACITAÇÃO DE SERVIDORES OU DE DEMPREGADOS PARA FISCALIZAÇÃO E GESTÃO CONTRATUAL.</w:t>
      </w:r>
    </w:p>
    <w:p w14:paraId="5BCDEF04" w14:textId="77777777" w:rsidR="002043E5" w:rsidRPr="00790D33" w:rsidRDefault="002043E5" w:rsidP="002043E5">
      <w:pPr>
        <w:shd w:val="clear" w:color="auto" w:fill="FFFFFF"/>
        <w:spacing w:line="360" w:lineRule="auto"/>
        <w:jc w:val="both"/>
        <w:textAlignment w:val="baseline"/>
        <w:rPr>
          <w:rFonts w:eastAsia="Times New Roman"/>
          <w:b/>
          <w:bCs/>
          <w:color w:val="000000"/>
          <w:sz w:val="24"/>
          <w:szCs w:val="24"/>
        </w:rPr>
      </w:pPr>
    </w:p>
    <w:p w14:paraId="065750C9" w14:textId="77777777" w:rsidR="002043E5" w:rsidRPr="00790D33" w:rsidRDefault="002043E5" w:rsidP="002043E5">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Embora não seja celebrado termo de contrato a nota de empenho servirá de termo de contrato entre as partes para todos os efeitos: </w:t>
      </w:r>
    </w:p>
    <w:p w14:paraId="5EC2EAD0" w14:textId="77777777" w:rsidR="002043E5" w:rsidRPr="00790D33" w:rsidRDefault="002043E5" w:rsidP="002043E5">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Portaria de nomeação do gestor e fiscal de contratos; </w:t>
      </w:r>
    </w:p>
    <w:p w14:paraId="76B70573" w14:textId="77777777" w:rsidR="002043E5" w:rsidRPr="00790D33" w:rsidRDefault="002043E5" w:rsidP="002043E5">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Capacitação dos gestores e fiscais de contratos;</w:t>
      </w:r>
    </w:p>
    <w:p w14:paraId="66590F73" w14:textId="77777777" w:rsidR="002043E5" w:rsidRPr="00790D33" w:rsidRDefault="002043E5" w:rsidP="002043E5">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Definições dos locais onde devem ser entregues os itens; </w:t>
      </w:r>
    </w:p>
    <w:p w14:paraId="01B2A698" w14:textId="77777777" w:rsidR="002043E5" w:rsidRPr="00790D33" w:rsidRDefault="002043E5" w:rsidP="002043E5">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3DADB357" w14:textId="77777777" w:rsidR="002043E5" w:rsidRPr="006A011D" w:rsidRDefault="002043E5" w:rsidP="002043E5">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6A011D">
        <w:rPr>
          <w:rFonts w:ascii="Arial" w:eastAsia="Times New Roman" w:hAnsi="Arial" w:cs="Arial"/>
          <w:color w:val="000000"/>
          <w:sz w:val="24"/>
          <w:szCs w:val="24"/>
          <w:lang w:eastAsia="pt-BR"/>
        </w:rPr>
        <w:lastRenderedPageBreak/>
        <w:t>Elaborar um Termo de Referência que detalhe as especificações técnicas, critérios de aceitação, prazos e demais condições da contratação (Próxima providência a ser concluída);</w:t>
      </w:r>
    </w:p>
    <w:p w14:paraId="4BC5EB32" w14:textId="77777777" w:rsidR="002043E5" w:rsidRPr="00790D33" w:rsidRDefault="002043E5" w:rsidP="002043E5">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02DCBECD" w14:textId="77777777" w:rsidR="002043E5" w:rsidRPr="00790D33" w:rsidRDefault="002043E5" w:rsidP="002043E5">
      <w:pPr>
        <w:pStyle w:val="PargrafodaLista"/>
        <w:spacing w:after="0" w:line="360" w:lineRule="auto"/>
        <w:ind w:left="720"/>
        <w:jc w:val="both"/>
        <w:rPr>
          <w:rFonts w:ascii="Arial" w:eastAsia="Times New Roman" w:hAnsi="Arial" w:cs="Arial"/>
          <w:color w:val="000000"/>
          <w:sz w:val="24"/>
          <w:szCs w:val="24"/>
          <w:lang w:eastAsia="pt-BR"/>
        </w:rPr>
      </w:pPr>
    </w:p>
    <w:p w14:paraId="69906595" w14:textId="77777777" w:rsidR="002043E5" w:rsidRPr="00790D33" w:rsidRDefault="002043E5" w:rsidP="002043E5">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 xml:space="preserve"> 2</w:t>
      </w:r>
      <w:r w:rsidRPr="00790D33">
        <w:rPr>
          <w:rFonts w:ascii="Arial" w:eastAsia="Times New Roman" w:hAnsi="Arial" w:cs="Arial"/>
          <w:b/>
          <w:bCs/>
          <w:color w:val="000000"/>
          <w:sz w:val="24"/>
          <w:szCs w:val="24"/>
          <w:lang w:eastAsia="pt-BR"/>
        </w:rPr>
        <w:t xml:space="preserve"> – CONTRATAÇÕES CORRELATAS E/OU INTERDEPENDENTES</w:t>
      </w:r>
    </w:p>
    <w:p w14:paraId="6395FE4A" w14:textId="77777777" w:rsidR="002043E5" w:rsidRPr="00790D33" w:rsidRDefault="002043E5" w:rsidP="002043E5">
      <w:pPr>
        <w:pStyle w:val="PargrafodaLista"/>
        <w:spacing w:after="0" w:line="360" w:lineRule="auto"/>
        <w:ind w:left="720"/>
        <w:jc w:val="both"/>
        <w:rPr>
          <w:rFonts w:ascii="Arial" w:eastAsia="Times New Roman" w:hAnsi="Arial" w:cs="Arial"/>
          <w:color w:val="000000"/>
          <w:sz w:val="24"/>
          <w:szCs w:val="24"/>
          <w:lang w:eastAsia="pt-BR"/>
        </w:rPr>
      </w:pPr>
    </w:p>
    <w:p w14:paraId="0C4942B7" w14:textId="77777777" w:rsidR="002043E5" w:rsidRPr="00790D33" w:rsidRDefault="002043E5" w:rsidP="002043E5">
      <w:pPr>
        <w:spacing w:line="360" w:lineRule="auto"/>
        <w:jc w:val="both"/>
        <w:rPr>
          <w:rFonts w:eastAsia="Times New Roman"/>
          <w:sz w:val="24"/>
          <w:szCs w:val="24"/>
        </w:rPr>
      </w:pPr>
      <w:r w:rsidRPr="00790D33">
        <w:rPr>
          <w:rFonts w:eastAsia="Times New Roman"/>
          <w:sz w:val="24"/>
          <w:szCs w:val="24"/>
        </w:rPr>
        <w:t>Atualmente a Câmara Municipal de Extrema não possui nenhum contrato para esse objeto.</w:t>
      </w:r>
    </w:p>
    <w:p w14:paraId="7191142F" w14:textId="77777777" w:rsidR="002043E5" w:rsidRDefault="002043E5" w:rsidP="002043E5">
      <w:pPr>
        <w:pStyle w:val="PargrafodaLista"/>
        <w:spacing w:after="0" w:line="360" w:lineRule="auto"/>
        <w:ind w:left="0"/>
        <w:jc w:val="both"/>
        <w:rPr>
          <w:rFonts w:ascii="Arial" w:eastAsia="Times New Roman" w:hAnsi="Arial" w:cs="Arial"/>
          <w:b/>
          <w:bCs/>
          <w:color w:val="000000"/>
          <w:sz w:val="24"/>
          <w:szCs w:val="24"/>
          <w:lang w:eastAsia="pt-BR"/>
        </w:rPr>
      </w:pPr>
      <w:bookmarkStart w:id="13" w:name="_Hlk186721750"/>
    </w:p>
    <w:p w14:paraId="65C047A2" w14:textId="77777777" w:rsidR="002043E5" w:rsidRPr="00790D33" w:rsidRDefault="002043E5" w:rsidP="002043E5">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 IMPACTOS AMBIENTAIS E RESPECTIVAS MEDIDAS MITIGADORAS, INCLUÍDOS REQUISITOS DE BAIXO CONSUMO DE ENERGIA E DE OUTROS RECURSOS, BEM COMO LOGÍSTICA REVERSA PARA DESFAZIMENTO E RECICLAGEM DE BENS E REFUGOS, QUANDO APLICÁVEL.</w:t>
      </w:r>
    </w:p>
    <w:bookmarkEnd w:id="13"/>
    <w:p w14:paraId="1C88F5BC" w14:textId="77777777" w:rsidR="002043E5" w:rsidRDefault="002043E5" w:rsidP="002043E5">
      <w:pPr>
        <w:spacing w:before="100" w:beforeAutospacing="1" w:after="100" w:afterAutospacing="1" w:line="360" w:lineRule="auto"/>
        <w:ind w:firstLine="720"/>
        <w:jc w:val="both"/>
        <w:rPr>
          <w:rFonts w:eastAsia="Times New Roman"/>
          <w:sz w:val="24"/>
          <w:szCs w:val="24"/>
        </w:rPr>
      </w:pPr>
      <w:r w:rsidRPr="00AC31CA">
        <w:rPr>
          <w:rFonts w:eastAsia="Times New Roman"/>
          <w:sz w:val="24"/>
          <w:szCs w:val="24"/>
        </w:rPr>
        <w:t xml:space="preserve">A contratação de um serviço de locação de veículo, como a descrita, pode ter impactos ambientais significativos. Esses impactos estão diretamente relacionados à operação do veículo, ao consumo de recursos naturais, às emissões de poluentes e ao ciclo de vida do automóvel. </w:t>
      </w:r>
    </w:p>
    <w:p w14:paraId="4D47E5A4" w14:textId="77777777" w:rsidR="002043E5" w:rsidRPr="00EC36D0" w:rsidRDefault="002043E5" w:rsidP="002043E5">
      <w:pPr>
        <w:spacing w:before="100" w:beforeAutospacing="1" w:after="100" w:afterAutospacing="1" w:line="360" w:lineRule="auto"/>
        <w:ind w:firstLine="720"/>
        <w:jc w:val="both"/>
        <w:rPr>
          <w:rFonts w:eastAsia="Times New Roman"/>
          <w:sz w:val="24"/>
          <w:szCs w:val="24"/>
        </w:rPr>
      </w:pPr>
      <w:r w:rsidRPr="00EC36D0">
        <w:rPr>
          <w:rFonts w:eastAsia="Times New Roman"/>
          <w:sz w:val="24"/>
          <w:szCs w:val="24"/>
        </w:rPr>
        <w:t>Para mitigar esses impactos, a contratação estabelece requisitos técnicos que favorecem a sustentabilidade, como a exigência de veículos com motores modernos e eficientes (1.0 turbo ou superior para os hatches e diesel para a van executiva), que reduzem o consumo de combustível e as emissões de poluentes. Além disso, a idade máxima de cinco anos e a quilometragem controlada garantem que os veículos tenham tecnologia mais recente, o que contribui para menor impacto ambiental em comparação com veículos mais antigos e obsoletos.</w:t>
      </w:r>
    </w:p>
    <w:p w14:paraId="5A41B532" w14:textId="77777777" w:rsidR="002043E5" w:rsidRPr="00EC36D0" w:rsidRDefault="002043E5" w:rsidP="002043E5">
      <w:pPr>
        <w:spacing w:before="100" w:beforeAutospacing="1" w:after="100" w:afterAutospacing="1" w:line="360" w:lineRule="auto"/>
        <w:ind w:firstLine="720"/>
        <w:jc w:val="both"/>
        <w:rPr>
          <w:rFonts w:eastAsia="Times New Roman"/>
          <w:sz w:val="24"/>
          <w:szCs w:val="24"/>
        </w:rPr>
      </w:pPr>
      <w:r w:rsidRPr="00EC36D0">
        <w:rPr>
          <w:rFonts w:eastAsia="Times New Roman"/>
          <w:sz w:val="24"/>
          <w:szCs w:val="24"/>
        </w:rPr>
        <w:lastRenderedPageBreak/>
        <w:t xml:space="preserve">Outra medida mitigadora é a responsabilidade da empresa contratada pela </w:t>
      </w:r>
      <w:r w:rsidRPr="00EC36D0">
        <w:rPr>
          <w:rFonts w:eastAsia="Times New Roman"/>
          <w:b/>
          <w:bCs/>
          <w:sz w:val="24"/>
          <w:szCs w:val="24"/>
        </w:rPr>
        <w:t>manutenção preventiva e corretiva</w:t>
      </w:r>
      <w:r w:rsidRPr="00EC36D0">
        <w:rPr>
          <w:rFonts w:eastAsia="Times New Roman"/>
          <w:sz w:val="24"/>
          <w:szCs w:val="24"/>
        </w:rPr>
        <w:t>, assegurando que os veículos operem sempre com máxima eficiência energética e menor emissão de poluentes. A exigência de assistência 24 horas também evita o uso indevido de veículos em más condições, o que poderia aumentar o consumo de combustível e os impactos ambientais.</w:t>
      </w:r>
    </w:p>
    <w:p w14:paraId="25D1193B" w14:textId="77777777" w:rsidR="002043E5" w:rsidRPr="00EC36D0" w:rsidRDefault="002043E5" w:rsidP="002043E5">
      <w:pPr>
        <w:spacing w:before="100" w:beforeAutospacing="1" w:after="100" w:afterAutospacing="1" w:line="360" w:lineRule="auto"/>
        <w:ind w:firstLine="720"/>
        <w:jc w:val="both"/>
        <w:rPr>
          <w:rFonts w:eastAsia="Times New Roman"/>
          <w:sz w:val="24"/>
          <w:szCs w:val="24"/>
        </w:rPr>
      </w:pPr>
      <w:r w:rsidRPr="00EC36D0">
        <w:rPr>
          <w:rFonts w:eastAsia="Times New Roman"/>
          <w:sz w:val="24"/>
          <w:szCs w:val="24"/>
        </w:rPr>
        <w:t xml:space="preserve">Além disso, a contratação incentiva práticas de </w:t>
      </w:r>
      <w:r w:rsidRPr="00EC36D0">
        <w:rPr>
          <w:rFonts w:eastAsia="Times New Roman"/>
          <w:b/>
          <w:bCs/>
          <w:sz w:val="24"/>
          <w:szCs w:val="24"/>
        </w:rPr>
        <w:t>logística reversa e reciclagem de resíduos automotivos</w:t>
      </w:r>
      <w:r w:rsidRPr="00EC36D0">
        <w:rPr>
          <w:rFonts w:eastAsia="Times New Roman"/>
          <w:sz w:val="24"/>
          <w:szCs w:val="24"/>
        </w:rPr>
        <w:t>, visto que a empresa locadora será responsável pelo correto descarte de peças substituídas durante a manutenção, como pneus, baterias e fluidos automotivos. A exigência de que a contratada siga as normas ambientais vigentes, especialmente quanto ao descarte adequado de resíduos e reaproveitamento de materiais recicláveis, reforça o compromisso com a sustentabilidade.</w:t>
      </w:r>
    </w:p>
    <w:p w14:paraId="61C1ACA5" w14:textId="77777777" w:rsidR="002043E5" w:rsidRPr="00EC36D0" w:rsidRDefault="002043E5" w:rsidP="002043E5">
      <w:pPr>
        <w:spacing w:before="100" w:beforeAutospacing="1" w:after="100" w:afterAutospacing="1" w:line="360" w:lineRule="auto"/>
        <w:ind w:firstLine="720"/>
        <w:jc w:val="both"/>
        <w:rPr>
          <w:rFonts w:eastAsia="Times New Roman"/>
          <w:sz w:val="24"/>
          <w:szCs w:val="24"/>
        </w:rPr>
      </w:pPr>
      <w:r w:rsidRPr="00EC36D0">
        <w:rPr>
          <w:rFonts w:eastAsia="Times New Roman"/>
          <w:sz w:val="24"/>
          <w:szCs w:val="24"/>
        </w:rPr>
        <w:t>Por fim, ao optar pela locação, a administração pública contribui para um uso mais racional dos recursos, evitando a necessidade de aquisição de frota própria, o que reduz a demanda por produção de novos veículos e o consequente consumo de matérias-primas e energia no processo industrial. Dessa forma, a contratação assegura não apenas a eficiência econômica, mas também um modelo de transporte mais sustentável e alinhado às boas práticas ambientais.</w:t>
      </w:r>
    </w:p>
    <w:p w14:paraId="5E092954" w14:textId="77777777" w:rsidR="002043E5" w:rsidRPr="00EC36D0" w:rsidRDefault="002043E5" w:rsidP="002043E5">
      <w:pPr>
        <w:spacing w:line="240" w:lineRule="auto"/>
        <w:rPr>
          <w:rFonts w:ascii="Times New Roman" w:eastAsia="Times New Roman" w:hAnsi="Times New Roman" w:cs="Times New Roman"/>
          <w:sz w:val="24"/>
          <w:szCs w:val="24"/>
        </w:rPr>
      </w:pPr>
    </w:p>
    <w:p w14:paraId="2083713B" w14:textId="77777777" w:rsidR="002043E5" w:rsidRPr="00790D33" w:rsidRDefault="002043E5" w:rsidP="002043E5">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4</w:t>
      </w:r>
      <w:r w:rsidRPr="00790D33">
        <w:rPr>
          <w:rFonts w:eastAsia="Times New Roman"/>
          <w:b/>
          <w:bCs/>
          <w:color w:val="000000"/>
          <w:sz w:val="24"/>
          <w:szCs w:val="24"/>
        </w:rPr>
        <w:t xml:space="preserve"> – FORMA DE SELEÇÃO DO FORNECEDOR</w:t>
      </w:r>
    </w:p>
    <w:p w14:paraId="6D9BA59E" w14:textId="77777777" w:rsidR="002043E5" w:rsidRPr="00790D33" w:rsidRDefault="002043E5" w:rsidP="002043E5">
      <w:pPr>
        <w:shd w:val="clear" w:color="auto" w:fill="FFFFFF"/>
        <w:spacing w:line="360" w:lineRule="auto"/>
        <w:jc w:val="both"/>
        <w:textAlignment w:val="baseline"/>
        <w:rPr>
          <w:rFonts w:eastAsia="Times New Roman"/>
          <w:b/>
          <w:bCs/>
          <w:color w:val="000000"/>
          <w:sz w:val="24"/>
          <w:szCs w:val="24"/>
        </w:rPr>
      </w:pPr>
    </w:p>
    <w:p w14:paraId="072D9FA7" w14:textId="77777777" w:rsidR="002043E5" w:rsidRPr="00790D33" w:rsidRDefault="002043E5" w:rsidP="002043E5">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O fornecedor será selecionado por meio da realização de procedimento de pregão eletrônico pelo menor preço unitário</w:t>
      </w:r>
      <w:r>
        <w:rPr>
          <w:rFonts w:ascii="Arial" w:hAnsi="Arial" w:cs="Arial"/>
          <w:color w:val="000000" w:themeColor="text1"/>
          <w:sz w:val="24"/>
          <w:szCs w:val="24"/>
        </w:rPr>
        <w:t>, execução mediante requisição</w:t>
      </w:r>
      <w:r w:rsidRPr="00790D33">
        <w:rPr>
          <w:rFonts w:ascii="Arial" w:hAnsi="Arial" w:cs="Arial"/>
          <w:color w:val="000000" w:themeColor="text1"/>
          <w:sz w:val="24"/>
          <w:szCs w:val="24"/>
        </w:rPr>
        <w:t xml:space="preserve">. </w:t>
      </w:r>
      <w:r w:rsidRPr="00790D33">
        <w:rPr>
          <w:rFonts w:ascii="Arial" w:eastAsia="Times New Roman" w:hAnsi="Arial" w:cs="Arial"/>
          <w:color w:val="000000" w:themeColor="text1"/>
          <w:sz w:val="24"/>
          <w:szCs w:val="24"/>
        </w:rPr>
        <w:t xml:space="preserve">As exigências de habilitação jurídica, </w:t>
      </w:r>
      <w:r w:rsidRPr="00790D33">
        <w:rPr>
          <w:rFonts w:ascii="Arial" w:eastAsia="WenQuanYi Micro Hei" w:hAnsi="Arial" w:cs="Arial"/>
          <w:color w:val="000000" w:themeColor="text1"/>
          <w:sz w:val="24"/>
          <w:szCs w:val="24"/>
          <w:lang w:eastAsia="zh-CN" w:bidi="hi-IN"/>
        </w:rPr>
        <w:t>fiscal, social, trabalhista e econômico-financeiro são</w:t>
      </w:r>
      <w:r w:rsidRPr="00790D33">
        <w:rPr>
          <w:rFonts w:ascii="Arial" w:eastAsia="Times New Roman" w:hAnsi="Arial" w:cs="Arial"/>
          <w:color w:val="000000" w:themeColor="text1"/>
          <w:sz w:val="24"/>
          <w:szCs w:val="24"/>
        </w:rPr>
        <w:t xml:space="preserve"> as usuais para a generalidade dos objetos.</w:t>
      </w:r>
    </w:p>
    <w:p w14:paraId="7C5289E1" w14:textId="77777777" w:rsidR="002043E5" w:rsidRDefault="002043E5" w:rsidP="002043E5">
      <w:pPr>
        <w:shd w:val="clear" w:color="auto" w:fill="FFFFFF"/>
        <w:spacing w:line="360" w:lineRule="auto"/>
        <w:jc w:val="both"/>
        <w:textAlignment w:val="baseline"/>
        <w:rPr>
          <w:rFonts w:eastAsia="Times New Roman"/>
          <w:b/>
          <w:bCs/>
          <w:color w:val="000000"/>
          <w:sz w:val="24"/>
          <w:szCs w:val="24"/>
        </w:rPr>
      </w:pPr>
    </w:p>
    <w:p w14:paraId="05807022" w14:textId="77777777" w:rsidR="002043E5" w:rsidRDefault="002043E5" w:rsidP="002043E5">
      <w:pPr>
        <w:shd w:val="clear" w:color="auto" w:fill="FFFFFF"/>
        <w:spacing w:line="360" w:lineRule="auto"/>
        <w:jc w:val="both"/>
        <w:textAlignment w:val="baseline"/>
        <w:rPr>
          <w:rFonts w:eastAsia="Times New Roman"/>
          <w:b/>
          <w:bCs/>
          <w:color w:val="000000"/>
          <w:sz w:val="24"/>
          <w:szCs w:val="24"/>
        </w:rPr>
      </w:pPr>
    </w:p>
    <w:p w14:paraId="2B5A7157" w14:textId="77777777" w:rsidR="002043E5" w:rsidRDefault="002043E5" w:rsidP="002043E5">
      <w:pPr>
        <w:shd w:val="clear" w:color="auto" w:fill="FFFFFF"/>
        <w:spacing w:line="360" w:lineRule="auto"/>
        <w:jc w:val="both"/>
        <w:textAlignment w:val="baseline"/>
        <w:rPr>
          <w:rFonts w:eastAsia="Times New Roman"/>
          <w:b/>
          <w:bCs/>
          <w:color w:val="000000"/>
          <w:sz w:val="24"/>
          <w:szCs w:val="24"/>
        </w:rPr>
      </w:pPr>
    </w:p>
    <w:p w14:paraId="47BAD7CB" w14:textId="77777777" w:rsidR="002043E5" w:rsidRDefault="002043E5" w:rsidP="002043E5">
      <w:pPr>
        <w:shd w:val="clear" w:color="auto" w:fill="FFFFFF"/>
        <w:spacing w:line="360" w:lineRule="auto"/>
        <w:jc w:val="both"/>
        <w:textAlignment w:val="baseline"/>
        <w:rPr>
          <w:rFonts w:eastAsia="Times New Roman"/>
          <w:b/>
          <w:bCs/>
          <w:color w:val="000000"/>
          <w:sz w:val="24"/>
          <w:szCs w:val="24"/>
        </w:rPr>
      </w:pPr>
    </w:p>
    <w:p w14:paraId="65F561A2" w14:textId="77777777" w:rsidR="002043E5" w:rsidRPr="00790D33" w:rsidRDefault="002043E5" w:rsidP="002043E5">
      <w:pPr>
        <w:shd w:val="clear" w:color="auto" w:fill="FFFFFF"/>
        <w:spacing w:line="360" w:lineRule="auto"/>
        <w:jc w:val="both"/>
        <w:textAlignment w:val="baseline"/>
        <w:rPr>
          <w:rFonts w:eastAsia="Times New Roman"/>
          <w:b/>
          <w:bCs/>
          <w:color w:val="000000"/>
          <w:sz w:val="24"/>
          <w:szCs w:val="24"/>
        </w:rPr>
      </w:pPr>
    </w:p>
    <w:p w14:paraId="11AF6A5B" w14:textId="77777777" w:rsidR="002043E5" w:rsidRPr="00790D33" w:rsidRDefault="002043E5" w:rsidP="002043E5">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 VIABILIDADE DA CONTRATAÇÃO</w:t>
      </w:r>
    </w:p>
    <w:p w14:paraId="118FEB1F" w14:textId="77777777" w:rsidR="002043E5" w:rsidRPr="00790D33" w:rsidRDefault="002043E5" w:rsidP="002043E5">
      <w:pPr>
        <w:autoSpaceDE w:val="0"/>
        <w:autoSpaceDN w:val="0"/>
        <w:adjustRightInd w:val="0"/>
        <w:spacing w:line="360" w:lineRule="auto"/>
        <w:ind w:firstLine="708"/>
        <w:jc w:val="both"/>
        <w:rPr>
          <w:rFonts w:eastAsia="Calibri"/>
          <w:sz w:val="24"/>
          <w:szCs w:val="24"/>
        </w:rPr>
      </w:pPr>
    </w:p>
    <w:p w14:paraId="593BB15E" w14:textId="77777777" w:rsidR="002043E5" w:rsidRDefault="002043E5" w:rsidP="002043E5">
      <w:pPr>
        <w:autoSpaceDE w:val="0"/>
        <w:autoSpaceDN w:val="0"/>
        <w:adjustRightInd w:val="0"/>
        <w:spacing w:line="360" w:lineRule="auto"/>
        <w:ind w:firstLine="708"/>
        <w:jc w:val="both"/>
        <w:rPr>
          <w:rFonts w:eastAsia="Calibri"/>
          <w:sz w:val="24"/>
          <w:szCs w:val="24"/>
        </w:rPr>
      </w:pPr>
      <w:r w:rsidRPr="006A011D">
        <w:rPr>
          <w:rFonts w:eastAsia="Calibri"/>
          <w:sz w:val="24"/>
          <w:szCs w:val="24"/>
        </w:rPr>
        <w:t xml:space="preserve">Diante da análise abrangente dos aspectos técnico, socioeconômico e ambiental, </w:t>
      </w:r>
      <w:r w:rsidRPr="006A011D">
        <w:rPr>
          <w:rFonts w:eastAsia="Calibri"/>
          <w:b/>
          <w:bCs/>
          <w:sz w:val="24"/>
          <w:szCs w:val="24"/>
        </w:rPr>
        <w:t>concluo que a contratação do objeto é viável</w:t>
      </w:r>
      <w:r w:rsidRPr="006A011D">
        <w:rPr>
          <w:rFonts w:eastAsia="Calibri"/>
          <w:sz w:val="24"/>
          <w:szCs w:val="24"/>
        </w:rPr>
        <w:t xml:space="preserve">.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w:t>
      </w:r>
      <w:r>
        <w:rPr>
          <w:rFonts w:eastAsia="Calibri"/>
          <w:sz w:val="24"/>
          <w:szCs w:val="24"/>
        </w:rPr>
        <w:t xml:space="preserve">Ademais foi realizada a alteração no PAC. </w:t>
      </w:r>
      <w:r w:rsidRPr="006A011D">
        <w:rPr>
          <w:rFonts w:eastAsia="Calibri"/>
          <w:sz w:val="24"/>
          <w:szCs w:val="24"/>
        </w:rPr>
        <w:t>Assim, a aquisição proposta é plenamente compatível com as exigências institucionais e contribuirá para o aprimoramento da gestão pública local.</w:t>
      </w:r>
    </w:p>
    <w:p w14:paraId="62104A53" w14:textId="77777777" w:rsidR="002043E5" w:rsidRDefault="002043E5" w:rsidP="002043E5">
      <w:pPr>
        <w:autoSpaceDE w:val="0"/>
        <w:autoSpaceDN w:val="0"/>
        <w:adjustRightInd w:val="0"/>
        <w:spacing w:line="360" w:lineRule="auto"/>
        <w:ind w:firstLine="708"/>
        <w:jc w:val="both"/>
        <w:rPr>
          <w:rFonts w:eastAsia="Calibri"/>
          <w:sz w:val="24"/>
          <w:szCs w:val="24"/>
        </w:rPr>
      </w:pPr>
    </w:p>
    <w:p w14:paraId="26003090" w14:textId="77777777" w:rsidR="002043E5" w:rsidRPr="00790D33" w:rsidRDefault="002043E5" w:rsidP="002043E5">
      <w:pPr>
        <w:autoSpaceDE w:val="0"/>
        <w:autoSpaceDN w:val="0"/>
        <w:adjustRightInd w:val="0"/>
        <w:spacing w:line="360" w:lineRule="auto"/>
        <w:ind w:firstLine="708"/>
        <w:jc w:val="both"/>
        <w:rPr>
          <w:rFonts w:eastAsia="Calibri"/>
          <w:sz w:val="24"/>
          <w:szCs w:val="24"/>
        </w:rPr>
      </w:pPr>
    </w:p>
    <w:p w14:paraId="7053D90E" w14:textId="77777777" w:rsidR="002043E5" w:rsidRPr="00790D33" w:rsidRDefault="002043E5" w:rsidP="002043E5">
      <w:pPr>
        <w:pStyle w:val="PargrafodaLista"/>
        <w:ind w:left="0"/>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07</w:t>
      </w:r>
      <w:r w:rsidRPr="00790D33">
        <w:rPr>
          <w:rFonts w:ascii="Arial" w:hAnsi="Arial" w:cs="Arial"/>
          <w:sz w:val="24"/>
          <w:szCs w:val="24"/>
        </w:rPr>
        <w:t xml:space="preserve"> de </w:t>
      </w:r>
      <w:r>
        <w:rPr>
          <w:rFonts w:ascii="Arial" w:hAnsi="Arial" w:cs="Arial"/>
          <w:sz w:val="24"/>
          <w:szCs w:val="24"/>
        </w:rPr>
        <w:t>março</w:t>
      </w:r>
      <w:r w:rsidRPr="00790D33">
        <w:rPr>
          <w:rFonts w:ascii="Arial" w:hAnsi="Arial" w:cs="Arial"/>
          <w:sz w:val="24"/>
          <w:szCs w:val="24"/>
        </w:rPr>
        <w:t xml:space="preserve"> de 2025.</w:t>
      </w:r>
    </w:p>
    <w:p w14:paraId="5BBAD8A2" w14:textId="77777777" w:rsidR="002043E5" w:rsidRDefault="002043E5" w:rsidP="002043E5">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2043E5" w14:paraId="658206A5" w14:textId="77777777" w:rsidTr="000729E2">
        <w:tc>
          <w:tcPr>
            <w:tcW w:w="9063" w:type="dxa"/>
          </w:tcPr>
          <w:p w14:paraId="2A15A415" w14:textId="77777777" w:rsidR="002043E5" w:rsidRDefault="002043E5" w:rsidP="000729E2">
            <w:pPr>
              <w:pStyle w:val="PargrafodaLista"/>
              <w:spacing w:after="0"/>
              <w:ind w:left="0"/>
              <w:jc w:val="center"/>
              <w:rPr>
                <w:rFonts w:ascii="Arial" w:hAnsi="Arial" w:cs="Arial"/>
                <w:sz w:val="24"/>
                <w:szCs w:val="24"/>
              </w:rPr>
            </w:pPr>
          </w:p>
          <w:p w14:paraId="1B447C51" w14:textId="77777777" w:rsidR="002043E5" w:rsidRDefault="002043E5" w:rsidP="000729E2">
            <w:pPr>
              <w:pStyle w:val="PargrafodaLista"/>
              <w:spacing w:after="0"/>
              <w:ind w:left="0"/>
              <w:jc w:val="center"/>
              <w:rPr>
                <w:rFonts w:ascii="Arial" w:hAnsi="Arial" w:cs="Arial"/>
                <w:sz w:val="24"/>
                <w:szCs w:val="24"/>
              </w:rPr>
            </w:pPr>
          </w:p>
          <w:p w14:paraId="2D61FC3B" w14:textId="77777777" w:rsidR="002043E5" w:rsidRDefault="002043E5" w:rsidP="000729E2">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23161DE1" w14:textId="77777777" w:rsidR="002043E5" w:rsidRPr="00790D33" w:rsidRDefault="002043E5" w:rsidP="000729E2">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22850E4B" w14:textId="77777777" w:rsidR="002043E5" w:rsidRDefault="002043E5" w:rsidP="000729E2">
            <w:pPr>
              <w:pStyle w:val="PargrafodaLista"/>
              <w:spacing w:after="0"/>
              <w:ind w:left="0"/>
              <w:jc w:val="center"/>
              <w:rPr>
                <w:rFonts w:ascii="Arial" w:hAnsi="Arial" w:cs="Arial"/>
                <w:sz w:val="24"/>
                <w:szCs w:val="24"/>
              </w:rPr>
            </w:pPr>
          </w:p>
        </w:tc>
      </w:tr>
      <w:tr w:rsidR="002043E5" w14:paraId="1A269503" w14:textId="77777777" w:rsidTr="000729E2">
        <w:tc>
          <w:tcPr>
            <w:tcW w:w="9063" w:type="dxa"/>
          </w:tcPr>
          <w:p w14:paraId="4845D902" w14:textId="77777777" w:rsidR="002043E5" w:rsidRPr="00790D33" w:rsidRDefault="002043E5" w:rsidP="000729E2">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3AA2FF3D" w14:textId="77777777" w:rsidR="002043E5" w:rsidRDefault="002043E5" w:rsidP="000729E2">
            <w:pPr>
              <w:pStyle w:val="PargrafodaLista"/>
              <w:spacing w:after="0"/>
              <w:ind w:left="0"/>
              <w:jc w:val="center"/>
              <w:rPr>
                <w:rFonts w:ascii="Arial" w:hAnsi="Arial" w:cs="Arial"/>
                <w:sz w:val="24"/>
                <w:szCs w:val="24"/>
              </w:rPr>
            </w:pPr>
          </w:p>
        </w:tc>
      </w:tr>
    </w:tbl>
    <w:p w14:paraId="552F635D" w14:textId="77777777" w:rsidR="002043E5" w:rsidRDefault="002043E5" w:rsidP="002043E5">
      <w:pPr>
        <w:pStyle w:val="PargrafodaLista"/>
        <w:spacing w:after="0" w:line="240" w:lineRule="auto"/>
        <w:jc w:val="center"/>
        <w:rPr>
          <w:rFonts w:ascii="Arial" w:hAnsi="Arial" w:cs="Arial"/>
          <w:sz w:val="24"/>
          <w:szCs w:val="24"/>
        </w:rPr>
      </w:pPr>
    </w:p>
    <w:p w14:paraId="1603C75F" w14:textId="77777777" w:rsidR="002043E5" w:rsidRPr="00790D33" w:rsidRDefault="002043E5" w:rsidP="002043E5">
      <w:pPr>
        <w:pStyle w:val="PargrafodaLista"/>
        <w:spacing w:after="0" w:line="240" w:lineRule="auto"/>
        <w:jc w:val="center"/>
        <w:rPr>
          <w:rFonts w:ascii="Arial" w:hAnsi="Arial" w:cs="Arial"/>
          <w:sz w:val="24"/>
          <w:szCs w:val="24"/>
        </w:rPr>
      </w:pPr>
    </w:p>
    <w:p w14:paraId="2A044029" w14:textId="77777777" w:rsidR="002043E5" w:rsidRDefault="002043E5" w:rsidP="002043E5">
      <w:pPr>
        <w:jc w:val="both"/>
        <w:rPr>
          <w:b/>
          <w:bCs/>
          <w:sz w:val="24"/>
          <w:szCs w:val="24"/>
        </w:rPr>
      </w:pPr>
    </w:p>
    <w:p w14:paraId="001E24AA" w14:textId="77777777" w:rsidR="002043E5" w:rsidRPr="00790D33" w:rsidRDefault="002043E5" w:rsidP="002043E5">
      <w:pPr>
        <w:jc w:val="both"/>
        <w:rPr>
          <w:b/>
          <w:bCs/>
          <w:sz w:val="24"/>
          <w:szCs w:val="24"/>
        </w:rPr>
      </w:pPr>
    </w:p>
    <w:p w14:paraId="1F7130FA" w14:textId="77777777" w:rsidR="002043E5" w:rsidRPr="00790D33" w:rsidRDefault="002043E5" w:rsidP="002043E5">
      <w:pPr>
        <w:jc w:val="both"/>
        <w:rPr>
          <w:b/>
          <w:bCs/>
          <w:sz w:val="24"/>
          <w:szCs w:val="24"/>
        </w:rPr>
      </w:pPr>
      <w:r w:rsidRPr="00790D33">
        <w:rPr>
          <w:b/>
          <w:bCs/>
          <w:sz w:val="24"/>
          <w:szCs w:val="24"/>
        </w:rPr>
        <w:t>DESPACHO</w:t>
      </w:r>
    </w:p>
    <w:p w14:paraId="5470A888" w14:textId="77777777" w:rsidR="002043E5" w:rsidRPr="00790D33" w:rsidRDefault="002043E5" w:rsidP="002043E5">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2043E5" w14:paraId="2FD9EE53" w14:textId="77777777" w:rsidTr="000729E2">
        <w:tc>
          <w:tcPr>
            <w:tcW w:w="9063" w:type="dxa"/>
          </w:tcPr>
          <w:p w14:paraId="00FE5D1A" w14:textId="77777777" w:rsidR="002043E5" w:rsidRDefault="002043E5" w:rsidP="000729E2">
            <w:pPr>
              <w:pStyle w:val="PargrafodaLista"/>
              <w:spacing w:after="0"/>
              <w:ind w:left="0"/>
              <w:jc w:val="center"/>
              <w:rPr>
                <w:rFonts w:ascii="Arial" w:hAnsi="Arial" w:cs="Arial"/>
                <w:sz w:val="24"/>
                <w:szCs w:val="24"/>
              </w:rPr>
            </w:pPr>
          </w:p>
          <w:p w14:paraId="39464CF1" w14:textId="77777777" w:rsidR="002043E5" w:rsidRDefault="002043E5" w:rsidP="000729E2">
            <w:pPr>
              <w:pStyle w:val="PargrafodaLista"/>
              <w:spacing w:after="0"/>
              <w:ind w:left="0"/>
              <w:jc w:val="center"/>
              <w:rPr>
                <w:rFonts w:ascii="Arial" w:hAnsi="Arial" w:cs="Arial"/>
                <w:sz w:val="24"/>
                <w:szCs w:val="24"/>
              </w:rPr>
            </w:pPr>
          </w:p>
          <w:p w14:paraId="5902909E" w14:textId="77777777" w:rsidR="002043E5" w:rsidRDefault="002043E5" w:rsidP="000729E2">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5272E540" w14:textId="77777777" w:rsidR="002043E5" w:rsidRPr="00790D33" w:rsidRDefault="002043E5" w:rsidP="000729E2">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1CD198A7" w14:textId="77777777" w:rsidR="002043E5" w:rsidRDefault="002043E5" w:rsidP="000729E2">
            <w:pPr>
              <w:pStyle w:val="PargrafodaLista"/>
              <w:spacing w:after="0"/>
              <w:ind w:left="0"/>
              <w:jc w:val="center"/>
              <w:rPr>
                <w:rFonts w:ascii="Arial" w:hAnsi="Arial" w:cs="Arial"/>
                <w:sz w:val="24"/>
                <w:szCs w:val="24"/>
              </w:rPr>
            </w:pPr>
          </w:p>
        </w:tc>
      </w:tr>
      <w:tr w:rsidR="002043E5" w14:paraId="3A4CE480" w14:textId="77777777" w:rsidTr="000729E2">
        <w:tc>
          <w:tcPr>
            <w:tcW w:w="9063" w:type="dxa"/>
          </w:tcPr>
          <w:p w14:paraId="5698ADB5" w14:textId="77777777" w:rsidR="002043E5" w:rsidRDefault="002043E5" w:rsidP="000729E2">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32E6E3FC" w14:textId="77777777" w:rsidR="002043E5" w:rsidRPr="00790D33" w:rsidRDefault="002043E5" w:rsidP="002043E5">
      <w:pPr>
        <w:rPr>
          <w:sz w:val="24"/>
          <w:szCs w:val="24"/>
        </w:rPr>
      </w:pPr>
    </w:p>
    <w:p w14:paraId="5EC4FA16" w14:textId="77777777" w:rsidR="002043E5" w:rsidRPr="00790D33" w:rsidRDefault="002043E5" w:rsidP="002043E5">
      <w:pPr>
        <w:rPr>
          <w:sz w:val="24"/>
          <w:szCs w:val="24"/>
        </w:rPr>
      </w:pPr>
    </w:p>
    <w:p w14:paraId="6925303E" w14:textId="2EDABAB2" w:rsidR="00DB0650" w:rsidRPr="00DB0650" w:rsidRDefault="002043E5" w:rsidP="002043E5">
      <w:pPr>
        <w:tabs>
          <w:tab w:val="left" w:pos="2190"/>
        </w:tabs>
        <w:rPr>
          <w:rFonts w:eastAsia="Times New Roman"/>
          <w:b/>
          <w:caps/>
          <w:sz w:val="24"/>
          <w:szCs w:val="24"/>
        </w:rPr>
      </w:pPr>
      <w:r w:rsidRPr="00790D33">
        <w:rPr>
          <w:sz w:val="24"/>
          <w:szCs w:val="24"/>
        </w:rPr>
        <w:tab/>
      </w:r>
      <w:r w:rsidR="00DB0650" w:rsidRPr="00DB0650">
        <w:rPr>
          <w:rFonts w:eastAsia="Times New Roman"/>
          <w:b/>
          <w:caps/>
          <w:sz w:val="24"/>
          <w:szCs w:val="24"/>
        </w:rPr>
        <w:t xml:space="preserve">ANEXO III -   TERMO DE REFERÊNCIA </w:t>
      </w:r>
      <w:bookmarkEnd w:id="11"/>
    </w:p>
    <w:p w14:paraId="367F406C" w14:textId="77777777" w:rsidR="002043E5" w:rsidRPr="00790659" w:rsidRDefault="002043E5" w:rsidP="002043E5">
      <w:pPr>
        <w:spacing w:line="360" w:lineRule="auto"/>
        <w:rPr>
          <w:b/>
          <w:bCs/>
          <w:color w:val="FF0000"/>
          <w:sz w:val="24"/>
          <w:szCs w:val="24"/>
        </w:rPr>
      </w:pPr>
      <w:bookmarkStart w:id="14" w:name="_Hlk82473550"/>
    </w:p>
    <w:p w14:paraId="4AD734EB" w14:textId="77777777" w:rsidR="002043E5" w:rsidRPr="00790659" w:rsidRDefault="002043E5" w:rsidP="002043E5">
      <w:pPr>
        <w:spacing w:line="360" w:lineRule="auto"/>
        <w:rPr>
          <w:b/>
          <w:bCs/>
          <w:sz w:val="24"/>
          <w:szCs w:val="24"/>
        </w:rPr>
      </w:pPr>
      <w:r w:rsidRPr="00790659">
        <w:rPr>
          <w:b/>
          <w:bCs/>
          <w:sz w:val="24"/>
          <w:szCs w:val="24"/>
        </w:rPr>
        <w:t xml:space="preserve">PROCESSO Nº </w:t>
      </w:r>
      <w:r>
        <w:rPr>
          <w:b/>
          <w:bCs/>
          <w:sz w:val="24"/>
          <w:szCs w:val="24"/>
        </w:rPr>
        <w:t>25</w:t>
      </w:r>
      <w:r w:rsidRPr="00790659">
        <w:rPr>
          <w:b/>
          <w:bCs/>
          <w:sz w:val="24"/>
          <w:szCs w:val="24"/>
        </w:rPr>
        <w:t>/2025</w:t>
      </w:r>
    </w:p>
    <w:p w14:paraId="3D15F25D" w14:textId="77777777" w:rsidR="002043E5" w:rsidRPr="00790659" w:rsidRDefault="002043E5" w:rsidP="002043E5">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10</w:t>
      </w:r>
      <w:r w:rsidRPr="00790659">
        <w:rPr>
          <w:b/>
          <w:bCs/>
          <w:sz w:val="24"/>
          <w:szCs w:val="24"/>
        </w:rPr>
        <w:t>/2025</w:t>
      </w:r>
    </w:p>
    <w:p w14:paraId="0DFFAF35" w14:textId="77777777" w:rsidR="002043E5" w:rsidRPr="00790659" w:rsidRDefault="002043E5" w:rsidP="002043E5">
      <w:pPr>
        <w:spacing w:line="360" w:lineRule="auto"/>
        <w:rPr>
          <w:b/>
          <w:bCs/>
          <w:color w:val="FF0000"/>
          <w:sz w:val="24"/>
          <w:szCs w:val="24"/>
        </w:rPr>
      </w:pPr>
    </w:p>
    <w:p w14:paraId="24F13A6E" w14:textId="77777777" w:rsidR="002043E5" w:rsidRPr="00790659" w:rsidRDefault="002043E5" w:rsidP="002043E5">
      <w:pPr>
        <w:spacing w:line="360" w:lineRule="auto"/>
        <w:jc w:val="both"/>
        <w:rPr>
          <w:b/>
          <w:bCs/>
          <w:color w:val="FF0000"/>
          <w:sz w:val="24"/>
          <w:szCs w:val="24"/>
        </w:rPr>
      </w:pPr>
      <w:r w:rsidRPr="00790659">
        <w:rPr>
          <w:b/>
          <w:bCs/>
          <w:sz w:val="24"/>
          <w:szCs w:val="24"/>
        </w:rPr>
        <w:t xml:space="preserve">Fundamentação Legal: </w:t>
      </w:r>
      <w:bookmarkStart w:id="15" w:name="_Hlk190874375"/>
      <w:r w:rsidRPr="000A3B68">
        <w:rPr>
          <w:sz w:val="24"/>
          <w:szCs w:val="24"/>
        </w:rPr>
        <w:t>Pregão Eletrônico, conforme Art. 28, Inciso I da Lei 14.133/2021 e Art. 6º, Inciso XLI do mesmo diploma legal</w:t>
      </w:r>
      <w:r>
        <w:rPr>
          <w:sz w:val="24"/>
          <w:szCs w:val="24"/>
        </w:rPr>
        <w:t>.</w:t>
      </w:r>
    </w:p>
    <w:bookmarkEnd w:id="15"/>
    <w:p w14:paraId="555B4DF3" w14:textId="77777777" w:rsidR="002043E5" w:rsidRPr="00790659" w:rsidRDefault="002043E5" w:rsidP="002043E5">
      <w:pPr>
        <w:spacing w:line="360" w:lineRule="auto"/>
        <w:jc w:val="center"/>
        <w:rPr>
          <w:b/>
          <w:bCs/>
          <w:color w:val="FF0000"/>
          <w:sz w:val="24"/>
          <w:szCs w:val="24"/>
        </w:rPr>
      </w:pPr>
    </w:p>
    <w:p w14:paraId="2ACA41C3" w14:textId="77777777" w:rsidR="002043E5" w:rsidRPr="00790659" w:rsidRDefault="002043E5" w:rsidP="002043E5">
      <w:pPr>
        <w:pStyle w:val="Nivel10"/>
        <w:numPr>
          <w:ilvl w:val="0"/>
          <w:numId w:val="53"/>
        </w:numPr>
        <w:tabs>
          <w:tab w:val="left" w:pos="0"/>
        </w:tabs>
        <w:spacing w:before="0" w:after="0" w:line="360" w:lineRule="auto"/>
        <w:ind w:left="0" w:firstLine="0"/>
        <w:rPr>
          <w:bCs/>
          <w:sz w:val="24"/>
          <w:szCs w:val="24"/>
        </w:rPr>
      </w:pPr>
      <w:r>
        <w:rPr>
          <w:bCs/>
          <w:sz w:val="24"/>
          <w:szCs w:val="24"/>
        </w:rPr>
        <w:t>DEFINIÇÃO DO OBJETO</w:t>
      </w:r>
    </w:p>
    <w:p w14:paraId="2C49B18E" w14:textId="77777777" w:rsidR="002043E5" w:rsidRPr="00790659" w:rsidRDefault="002043E5" w:rsidP="002043E5">
      <w:pPr>
        <w:spacing w:line="360" w:lineRule="auto"/>
        <w:jc w:val="both"/>
        <w:rPr>
          <w:color w:val="000000" w:themeColor="text1"/>
          <w:sz w:val="24"/>
          <w:szCs w:val="24"/>
        </w:rPr>
      </w:pPr>
    </w:p>
    <w:p w14:paraId="222D54A7" w14:textId="77777777" w:rsidR="002043E5" w:rsidRPr="0004106F" w:rsidRDefault="002043E5" w:rsidP="002043E5">
      <w:pPr>
        <w:spacing w:line="360" w:lineRule="auto"/>
        <w:jc w:val="both"/>
        <w:rPr>
          <w:sz w:val="24"/>
          <w:szCs w:val="24"/>
        </w:rPr>
      </w:pPr>
      <w:r w:rsidRPr="007910D1">
        <w:rPr>
          <w:b/>
          <w:bCs/>
          <w:color w:val="000000" w:themeColor="text1"/>
          <w:sz w:val="24"/>
          <w:szCs w:val="24"/>
        </w:rPr>
        <w:t>Objeto:</w:t>
      </w:r>
      <w:r w:rsidRPr="007910D1">
        <w:rPr>
          <w:color w:val="000000" w:themeColor="text1"/>
          <w:sz w:val="24"/>
          <w:szCs w:val="24"/>
        </w:rPr>
        <w:t xml:space="preserve"> </w:t>
      </w:r>
      <w:r w:rsidRPr="0004106F">
        <w:rPr>
          <w:b/>
          <w:bCs/>
          <w:sz w:val="24"/>
          <w:szCs w:val="24"/>
        </w:rPr>
        <w:t>Contratação de empresa</w:t>
      </w:r>
      <w:r w:rsidRPr="0004106F">
        <w:rPr>
          <w:sz w:val="24"/>
          <w:szCs w:val="24"/>
        </w:rPr>
        <w:t xml:space="preserve"> para a prestação de serviços de: </w:t>
      </w:r>
      <w:r w:rsidRPr="0004106F">
        <w:rPr>
          <w:b/>
          <w:bCs/>
          <w:sz w:val="24"/>
          <w:szCs w:val="24"/>
        </w:rPr>
        <w:t>ITEM 01 -</w:t>
      </w:r>
      <w:r w:rsidRPr="0004106F">
        <w:rPr>
          <w:sz w:val="24"/>
          <w:szCs w:val="24"/>
        </w:rPr>
        <w:t xml:space="preserve"> Locação de 02 (dois) veículos sob demanda. Veículo tipo hatch, com capacidade para 5 lugares. Motor 1.0 turbo ou superior, ar condicionado, câmbio automático. Combustível: álcool/gasolina.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02 (dois); </w:t>
      </w:r>
      <w:r w:rsidRPr="0004106F">
        <w:rPr>
          <w:b/>
          <w:bCs/>
          <w:sz w:val="24"/>
          <w:szCs w:val="24"/>
        </w:rPr>
        <w:t>ITEM 02 -</w:t>
      </w:r>
      <w:r w:rsidRPr="0004106F">
        <w:rPr>
          <w:sz w:val="24"/>
          <w:szCs w:val="24"/>
        </w:rPr>
        <w:t xml:space="preserve"> Locação de 01 (um) veículo sob demanda. Veículo tipo van executiva, com capacidade para 20 lugares. Câmbio manual. Combustível: diesel.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01 (um) veículo</w:t>
      </w:r>
      <w:r>
        <w:rPr>
          <w:sz w:val="24"/>
          <w:szCs w:val="24"/>
        </w:rPr>
        <w:t>.</w:t>
      </w:r>
    </w:p>
    <w:p w14:paraId="401549C2" w14:textId="77777777" w:rsidR="002043E5" w:rsidRPr="00790D33" w:rsidRDefault="002043E5" w:rsidP="002043E5">
      <w:pPr>
        <w:spacing w:line="360" w:lineRule="auto"/>
        <w:jc w:val="both"/>
        <w:rPr>
          <w:b/>
          <w:sz w:val="24"/>
          <w:szCs w:val="24"/>
        </w:rPr>
      </w:pPr>
    </w:p>
    <w:p w14:paraId="0BBB6F12" w14:textId="77777777" w:rsidR="002043E5" w:rsidRDefault="002043E5" w:rsidP="002043E5">
      <w:pPr>
        <w:pStyle w:val="PargrafodaLista"/>
        <w:numPr>
          <w:ilvl w:val="1"/>
          <w:numId w:val="82"/>
        </w:numPr>
        <w:spacing w:line="360" w:lineRule="auto"/>
        <w:jc w:val="both"/>
        <w:rPr>
          <w:rFonts w:ascii="Arial" w:hAnsi="Arial" w:cs="Arial"/>
          <w:color w:val="000000" w:themeColor="text1"/>
          <w:sz w:val="24"/>
          <w:szCs w:val="24"/>
        </w:rPr>
      </w:pPr>
      <w:r>
        <w:rPr>
          <w:rFonts w:ascii="Arial" w:hAnsi="Arial" w:cs="Arial"/>
          <w:b/>
          <w:bCs/>
          <w:color w:val="000000" w:themeColor="text1"/>
          <w:sz w:val="24"/>
          <w:szCs w:val="24"/>
        </w:rPr>
        <w:t>Quantitativo:</w:t>
      </w:r>
      <w:r>
        <w:rPr>
          <w:rFonts w:ascii="Arial" w:hAnsi="Arial" w:cs="Arial"/>
          <w:color w:val="000000" w:themeColor="text1"/>
          <w:sz w:val="24"/>
          <w:szCs w:val="24"/>
        </w:rPr>
        <w:t xml:space="preserve"> </w:t>
      </w:r>
      <w:r w:rsidRPr="00597634">
        <w:rPr>
          <w:rFonts w:ascii="Arial" w:hAnsi="Arial" w:cs="Arial"/>
          <w:b/>
          <w:bCs/>
          <w:color w:val="000000" w:themeColor="text1"/>
          <w:sz w:val="24"/>
          <w:szCs w:val="24"/>
        </w:rPr>
        <w:t>ITEM 01</w:t>
      </w:r>
      <w:r>
        <w:rPr>
          <w:rFonts w:ascii="Arial" w:hAnsi="Arial" w:cs="Arial"/>
          <w:color w:val="000000" w:themeColor="text1"/>
          <w:sz w:val="24"/>
          <w:szCs w:val="24"/>
        </w:rPr>
        <w:t xml:space="preserve"> – 01 (um). </w:t>
      </w:r>
      <w:r w:rsidRPr="007910D1">
        <w:rPr>
          <w:rFonts w:ascii="Arial" w:hAnsi="Arial" w:cs="Arial"/>
          <w:b/>
          <w:bCs/>
          <w:color w:val="000000" w:themeColor="text1"/>
          <w:sz w:val="24"/>
          <w:szCs w:val="24"/>
        </w:rPr>
        <w:t>ITEM 02 –</w:t>
      </w:r>
      <w:r>
        <w:rPr>
          <w:rFonts w:ascii="Arial" w:hAnsi="Arial" w:cs="Arial"/>
          <w:color w:val="000000" w:themeColor="text1"/>
          <w:sz w:val="24"/>
          <w:szCs w:val="24"/>
        </w:rPr>
        <w:t xml:space="preserve"> 02 (dois).</w:t>
      </w:r>
    </w:p>
    <w:p w14:paraId="30A0C5FB" w14:textId="77777777" w:rsidR="002043E5" w:rsidRPr="00597634" w:rsidRDefault="002043E5" w:rsidP="002043E5">
      <w:pPr>
        <w:pStyle w:val="PargrafodaLista"/>
        <w:numPr>
          <w:ilvl w:val="1"/>
          <w:numId w:val="82"/>
        </w:numPr>
        <w:spacing w:line="360" w:lineRule="auto"/>
        <w:ind w:left="0" w:firstLine="0"/>
        <w:contextualSpacing/>
        <w:jc w:val="both"/>
        <w:rPr>
          <w:rFonts w:ascii="Arial" w:hAnsi="Arial" w:cs="Arial"/>
          <w:b/>
          <w:bCs/>
          <w:sz w:val="24"/>
          <w:szCs w:val="24"/>
        </w:rPr>
      </w:pPr>
      <w:r w:rsidRPr="00597634">
        <w:rPr>
          <w:rFonts w:ascii="Arial" w:hAnsi="Arial" w:cs="Arial"/>
          <w:b/>
          <w:color w:val="000000" w:themeColor="text1"/>
          <w:sz w:val="24"/>
          <w:szCs w:val="24"/>
        </w:rPr>
        <w:t>Prazo do contrato:</w:t>
      </w:r>
      <w:r w:rsidRPr="00597634">
        <w:rPr>
          <w:rFonts w:ascii="Arial" w:hAnsi="Arial" w:cs="Arial"/>
          <w:bCs/>
          <w:color w:val="000000" w:themeColor="text1"/>
          <w:sz w:val="24"/>
          <w:szCs w:val="24"/>
        </w:rPr>
        <w:t xml:space="preserve"> </w:t>
      </w:r>
      <w:r>
        <w:rPr>
          <w:rFonts w:ascii="Arial" w:hAnsi="Arial" w:cs="Arial"/>
          <w:bCs/>
          <w:color w:val="000000" w:themeColor="text1"/>
          <w:sz w:val="24"/>
          <w:szCs w:val="24"/>
        </w:rPr>
        <w:t xml:space="preserve">Trata-se de prestação de serviços contínuos. </w:t>
      </w:r>
      <w:r w:rsidRPr="00597634">
        <w:rPr>
          <w:rFonts w:ascii="Arial" w:hAnsi="Arial" w:cs="Arial"/>
          <w:bCs/>
          <w:color w:val="000000" w:themeColor="text1"/>
          <w:sz w:val="24"/>
          <w:szCs w:val="24"/>
        </w:rPr>
        <w:t xml:space="preserve">O contrato terá como vigência inicial um período de cinco anos, contados da data de sua </w:t>
      </w:r>
      <w:r w:rsidRPr="00597634">
        <w:rPr>
          <w:rFonts w:ascii="Arial" w:hAnsi="Arial" w:cs="Arial"/>
          <w:bCs/>
          <w:color w:val="000000" w:themeColor="text1"/>
          <w:sz w:val="24"/>
          <w:szCs w:val="24"/>
        </w:rPr>
        <w:lastRenderedPageBreak/>
        <w:t xml:space="preserve">assinatura, </w:t>
      </w:r>
      <w:r w:rsidRPr="00597634">
        <w:rPr>
          <w:rFonts w:ascii="Arial" w:hAnsi="Arial" w:cs="Arial"/>
          <w:color w:val="1F1F1F"/>
          <w:sz w:val="24"/>
          <w:szCs w:val="24"/>
          <w:shd w:val="clear" w:color="auto" w:fill="FFFFFF"/>
        </w:rPr>
        <w:t>pode</w:t>
      </w:r>
      <w:r>
        <w:rPr>
          <w:rFonts w:ascii="Arial" w:hAnsi="Arial" w:cs="Arial"/>
          <w:color w:val="1F1F1F"/>
          <w:sz w:val="24"/>
          <w:szCs w:val="24"/>
          <w:shd w:val="clear" w:color="auto" w:fill="FFFFFF"/>
        </w:rPr>
        <w:t>ndo</w:t>
      </w:r>
      <w:r w:rsidRPr="00597634">
        <w:rPr>
          <w:rFonts w:ascii="Arial" w:hAnsi="Arial" w:cs="Arial"/>
          <w:color w:val="1F1F1F"/>
          <w:sz w:val="24"/>
          <w:szCs w:val="24"/>
          <w:shd w:val="clear" w:color="auto" w:fill="FFFFFF"/>
        </w:rPr>
        <w:t xml:space="preserve"> ser prorrogado sucessivamente (não necessariamente por igual período) até a vigência máxima de dez anos</w:t>
      </w:r>
      <w:r w:rsidRPr="00597634">
        <w:rPr>
          <w:rFonts w:ascii="Arial" w:hAnsi="Arial" w:cs="Arial"/>
          <w:bCs/>
          <w:color w:val="000000" w:themeColor="text1"/>
          <w:sz w:val="24"/>
          <w:szCs w:val="24"/>
        </w:rPr>
        <w:t xml:space="preserve">. </w:t>
      </w:r>
    </w:p>
    <w:p w14:paraId="22D7E9C1" w14:textId="77777777" w:rsidR="002043E5" w:rsidRPr="00597634" w:rsidRDefault="002043E5" w:rsidP="002043E5">
      <w:pPr>
        <w:pStyle w:val="PargrafodaLista"/>
        <w:spacing w:line="360" w:lineRule="auto"/>
        <w:ind w:left="0"/>
        <w:contextualSpacing/>
        <w:jc w:val="both"/>
        <w:rPr>
          <w:rFonts w:ascii="Arial" w:hAnsi="Arial" w:cs="Arial"/>
          <w:b/>
          <w:bCs/>
          <w:sz w:val="24"/>
          <w:szCs w:val="24"/>
        </w:rPr>
      </w:pPr>
    </w:p>
    <w:p w14:paraId="502F5419" w14:textId="77777777" w:rsidR="002043E5" w:rsidRPr="004B2B03" w:rsidRDefault="002043E5" w:rsidP="002043E5">
      <w:pPr>
        <w:pStyle w:val="PargrafodaLista"/>
        <w:numPr>
          <w:ilvl w:val="0"/>
          <w:numId w:val="93"/>
        </w:numPr>
        <w:spacing w:line="360" w:lineRule="auto"/>
        <w:ind w:left="0" w:firstLine="0"/>
        <w:contextualSpacing/>
        <w:jc w:val="both"/>
        <w:rPr>
          <w:rFonts w:ascii="Arial" w:hAnsi="Arial" w:cs="Arial"/>
          <w:b/>
          <w:bCs/>
          <w:sz w:val="24"/>
          <w:szCs w:val="24"/>
        </w:rPr>
      </w:pPr>
      <w:r w:rsidRPr="004B2B03">
        <w:rPr>
          <w:rFonts w:ascii="Arial" w:hAnsi="Arial" w:cs="Arial"/>
          <w:b/>
          <w:bCs/>
          <w:sz w:val="24"/>
          <w:szCs w:val="24"/>
        </w:rPr>
        <w:t>FUNDAMENTAÇÃO DA CONTRATAÇÃO</w:t>
      </w:r>
    </w:p>
    <w:p w14:paraId="42BA2BC2" w14:textId="77777777" w:rsidR="002043E5" w:rsidRPr="007910D1" w:rsidRDefault="002043E5" w:rsidP="002043E5">
      <w:pPr>
        <w:pStyle w:val="NormalWeb"/>
        <w:spacing w:line="360" w:lineRule="auto"/>
        <w:ind w:firstLine="720"/>
        <w:jc w:val="both"/>
        <w:rPr>
          <w:rFonts w:ascii="Arial" w:hAnsi="Arial" w:cs="Arial"/>
        </w:rPr>
      </w:pPr>
      <w:r w:rsidRPr="007910D1">
        <w:rPr>
          <w:rFonts w:ascii="Arial" w:hAnsi="Arial" w:cs="Arial"/>
        </w:rPr>
        <w:t>Em conformidade com os Estudos Técnicos Preliminares a prestação dos serviços de locação de veículos sob demanda é essencial para atender à demanda de transporte público e institucional, garantindo que as atividades administrativas, operacionais e de atendimento ao público sejam realizadas com a máxima eficiência e segurança. O ITEM 01, referente à locação de 02 veículos tipo hatch, visa proporcionar transporte ágil, confortável e seguro para pequenas equipes ou deslocamentos pontuais, com veículos modernos e bem conservados, garantindo o cumprimento de normas de segurança e o atendimento das necessidades da instituição. A escolha do veículo hatch, com especificações técnicas como motor 1.0 turbo ou superior e câmbio automático, além de contar com assistência 24 horas e seguro completo, assegura não apenas a funcionalidade e a confiabilidade do serviço, mas também o comprometimento com a qualidade de transporte para os usuários, sempre com a garantia de substituição imediata de veículos quando necessário, evitando qualquer interrupção nas atividades.</w:t>
      </w:r>
    </w:p>
    <w:p w14:paraId="7B2D81CC" w14:textId="77777777" w:rsidR="002043E5" w:rsidRPr="004606B7" w:rsidRDefault="002043E5" w:rsidP="002043E5">
      <w:pPr>
        <w:pStyle w:val="NormalWeb"/>
        <w:spacing w:line="360" w:lineRule="auto"/>
        <w:ind w:firstLine="720"/>
        <w:jc w:val="both"/>
        <w:rPr>
          <w:rFonts w:ascii="Arial" w:hAnsi="Arial" w:cs="Arial"/>
        </w:rPr>
      </w:pPr>
      <w:r w:rsidRPr="004606B7">
        <w:rPr>
          <w:rFonts w:ascii="Arial" w:hAnsi="Arial" w:cs="Arial"/>
        </w:rPr>
        <w:t>O ITEM 02, que abrange a locação de uma van executiva com capacidade para 20 lugares, é igualmente fundamental para atender a demandas de transporte de maior capacidade, seja para deslocamentos coletivos em eventos, viagens institucionais ou serviços relacionados a atividades públicas de grande porte. A van, com especificações de câmbio manual e combustível diesel, assegura que a locação seja viável em termos de custo-benefício, mantendo alto padrão de segurança, conforto e sustentabilidade, com a mesma garantia de assistência 24 horas e seguro integral.</w:t>
      </w:r>
    </w:p>
    <w:p w14:paraId="1BD96486" w14:textId="77777777" w:rsidR="002043E5" w:rsidRPr="004606B7" w:rsidRDefault="002043E5" w:rsidP="002043E5">
      <w:pPr>
        <w:pStyle w:val="NormalWeb"/>
        <w:spacing w:line="360" w:lineRule="auto"/>
        <w:ind w:firstLine="720"/>
        <w:jc w:val="both"/>
        <w:rPr>
          <w:rFonts w:ascii="Arial" w:hAnsi="Arial" w:cs="Arial"/>
        </w:rPr>
      </w:pPr>
      <w:r w:rsidRPr="004606B7">
        <w:rPr>
          <w:rFonts w:ascii="Arial" w:hAnsi="Arial" w:cs="Arial"/>
        </w:rPr>
        <w:t xml:space="preserve">Esses serviços de locação contribuem diretamente para o cumprimento de obrigações e necessidades institucionais, otimizando o uso de recursos públicos, </w:t>
      </w:r>
      <w:r w:rsidRPr="004606B7">
        <w:rPr>
          <w:rFonts w:ascii="Arial" w:hAnsi="Arial" w:cs="Arial"/>
        </w:rPr>
        <w:lastRenderedPageBreak/>
        <w:t>atendendo com qualidade, segurança e eficiência, e alinhando-se às exigências de boa gestão pública. A contratação dos serviços garantirá a continuidade das atividades administrativas e operacionais sem prejuízo para o interesse público e a qualidade dos serviços prestados à sociedade.</w:t>
      </w:r>
    </w:p>
    <w:p w14:paraId="7DF2346E" w14:textId="77777777" w:rsidR="002043E5" w:rsidRDefault="002043E5" w:rsidP="002043E5">
      <w:pPr>
        <w:spacing w:before="100" w:beforeAutospacing="1" w:after="100" w:afterAutospacing="1" w:line="360" w:lineRule="auto"/>
        <w:jc w:val="both"/>
        <w:rPr>
          <w:b/>
          <w:bCs/>
          <w:sz w:val="24"/>
          <w:szCs w:val="24"/>
        </w:rPr>
      </w:pPr>
      <w:r>
        <w:rPr>
          <w:b/>
          <w:bCs/>
          <w:sz w:val="24"/>
          <w:szCs w:val="24"/>
        </w:rPr>
        <w:t xml:space="preserve">3. </w:t>
      </w:r>
      <w:r w:rsidRPr="00DF655C">
        <w:rPr>
          <w:b/>
          <w:bCs/>
          <w:sz w:val="24"/>
          <w:szCs w:val="24"/>
        </w:rPr>
        <w:t>DESCRIÇÃO DA SOLUÇÃO COMO UM TODO, INCLUSIVE DAS EXIGÊNCIAS RELACIONADAS À MANUTENÇÃO E À ASSISTÊNCIA TÉCNICA, QUANDO FOR O CASO</w:t>
      </w:r>
      <w:r>
        <w:rPr>
          <w:b/>
          <w:bCs/>
          <w:sz w:val="24"/>
          <w:szCs w:val="24"/>
        </w:rPr>
        <w:t>.</w:t>
      </w:r>
    </w:p>
    <w:p w14:paraId="4FD2524D" w14:textId="77777777" w:rsidR="002043E5" w:rsidRPr="001D1C87" w:rsidRDefault="002043E5" w:rsidP="002043E5">
      <w:pPr>
        <w:pStyle w:val="NormalWeb"/>
        <w:spacing w:line="360" w:lineRule="auto"/>
        <w:ind w:firstLine="720"/>
        <w:jc w:val="both"/>
        <w:rPr>
          <w:rFonts w:ascii="Arial" w:hAnsi="Arial" w:cs="Arial"/>
        </w:rPr>
      </w:pPr>
      <w:r w:rsidRPr="001D1C87">
        <w:rPr>
          <w:rFonts w:ascii="Arial" w:hAnsi="Arial" w:cs="Arial"/>
        </w:rPr>
        <w:t>A solução proposta consiste na locação sob demanda de dois veículos tipo hatch, com capacidade para cinco lugares, motor 1.0 turbo ou superior, câmbio automático e ar-condicionado, além de um veículo tipo van executiva, com capacidade para 20 lugares e câmbio manual. Todos os veículos deverão ter, no máximo, cinco anos de uso e até 50 mil quilômetros rodados, garantindo bom estado de conservação e desempenho adequado para as necessidades institucionais.</w:t>
      </w:r>
    </w:p>
    <w:p w14:paraId="52AC3501" w14:textId="77777777" w:rsidR="002043E5" w:rsidRPr="001D1C87" w:rsidRDefault="002043E5" w:rsidP="002043E5">
      <w:pPr>
        <w:pStyle w:val="NormalWeb"/>
        <w:spacing w:line="360" w:lineRule="auto"/>
        <w:ind w:firstLine="720"/>
        <w:jc w:val="both"/>
        <w:rPr>
          <w:rFonts w:ascii="Arial" w:hAnsi="Arial" w:cs="Arial"/>
        </w:rPr>
      </w:pPr>
      <w:r w:rsidRPr="001D1C87">
        <w:rPr>
          <w:rFonts w:ascii="Arial" w:hAnsi="Arial" w:cs="Arial"/>
        </w:rPr>
        <w:t>A locação desses veículos tem o objetivo de suprir as demandas de transporte com flexibilidade e eficiência, eliminando custos fixos com aquisição e manutenção de frota própria. O serviço contratado deverá incluir seguro contra roubo, furto e acidentes, sem franquia para a contratante, garantindo proteção financeira e operacional. Além disso, a contratada deverá fornecer assistência 24 horas, abrangendo suporte técnico, manutenção preventiva e corretiva, com substituição imediata do veículo em caso de falha mecânica ou necessidade de reparo, assegurando a continuidade das atividades institucionais.</w:t>
      </w:r>
    </w:p>
    <w:p w14:paraId="337A49D2" w14:textId="77777777" w:rsidR="002043E5" w:rsidRPr="001D1C87" w:rsidRDefault="002043E5" w:rsidP="002043E5">
      <w:pPr>
        <w:pStyle w:val="NormalWeb"/>
        <w:spacing w:line="360" w:lineRule="auto"/>
        <w:ind w:firstLine="720"/>
        <w:jc w:val="both"/>
        <w:rPr>
          <w:rFonts w:ascii="Arial" w:hAnsi="Arial" w:cs="Arial"/>
        </w:rPr>
      </w:pPr>
      <w:r w:rsidRPr="001D1C87">
        <w:rPr>
          <w:rFonts w:ascii="Arial" w:hAnsi="Arial" w:cs="Arial"/>
        </w:rPr>
        <w:t>A manutenção dos veículos será de total responsabilidade da empresa contratada, incluindo revisões periódicas, troca de peças e quaisquer reparos necessários para manter o perfeito funcionamento dos automóveis. A assistência técnica deverá estar disponível ininterruptamente, garantindo a disponibilidade de veículos sempre em condições adequadas de uso.</w:t>
      </w:r>
    </w:p>
    <w:p w14:paraId="756ECAB0" w14:textId="77777777" w:rsidR="002043E5" w:rsidRPr="001D1C87" w:rsidRDefault="002043E5" w:rsidP="002043E5">
      <w:pPr>
        <w:pStyle w:val="NormalWeb"/>
        <w:spacing w:line="360" w:lineRule="auto"/>
        <w:ind w:firstLine="720"/>
        <w:jc w:val="both"/>
        <w:rPr>
          <w:rFonts w:ascii="Arial" w:hAnsi="Arial" w:cs="Arial"/>
        </w:rPr>
      </w:pPr>
      <w:r w:rsidRPr="001D1C87">
        <w:rPr>
          <w:rFonts w:ascii="Arial" w:hAnsi="Arial" w:cs="Arial"/>
        </w:rPr>
        <w:lastRenderedPageBreak/>
        <w:t>Outro ponto fundamental da solução é a não limitação do número de condutores, permitindo que diferentes motoristas devidamente habilitados possam conduzir os veículos conforme a necessidade da contratante. Com isso, assegura-se maior flexibilidade na logística e no atendimento das demandas operacionais.</w:t>
      </w:r>
    </w:p>
    <w:p w14:paraId="3662B421" w14:textId="77777777" w:rsidR="002043E5" w:rsidRPr="001D1C87" w:rsidRDefault="002043E5" w:rsidP="002043E5">
      <w:pPr>
        <w:pStyle w:val="NormalWeb"/>
        <w:spacing w:line="360" w:lineRule="auto"/>
        <w:ind w:firstLine="720"/>
        <w:jc w:val="both"/>
        <w:rPr>
          <w:rFonts w:ascii="Arial" w:hAnsi="Arial" w:cs="Arial"/>
        </w:rPr>
      </w:pPr>
      <w:r w:rsidRPr="001D1C87">
        <w:rPr>
          <w:rFonts w:ascii="Arial" w:hAnsi="Arial" w:cs="Arial"/>
        </w:rPr>
        <w:t>A proposta da locação atende aos princípios de economicidade, eficiência e segurança, proporcionando à administração pública um serviço de transporte confiável, sem a necessidade de imobilização de capital em uma frota própria, garantindo mobilidade estratégica e otimização de recursos.</w:t>
      </w:r>
    </w:p>
    <w:p w14:paraId="03A528F0" w14:textId="77777777" w:rsidR="002043E5" w:rsidRDefault="002043E5" w:rsidP="002043E5">
      <w:pPr>
        <w:pStyle w:val="Nivel10"/>
        <w:numPr>
          <w:ilvl w:val="0"/>
          <w:numId w:val="94"/>
        </w:numPr>
        <w:spacing w:before="0" w:after="0" w:line="360" w:lineRule="auto"/>
        <w:ind w:left="0" w:firstLine="0"/>
        <w:rPr>
          <w:bCs/>
          <w:sz w:val="24"/>
          <w:szCs w:val="24"/>
        </w:rPr>
      </w:pPr>
      <w:r w:rsidRPr="00790659">
        <w:rPr>
          <w:bCs/>
          <w:sz w:val="24"/>
          <w:szCs w:val="24"/>
        </w:rPr>
        <w:t xml:space="preserve">REQUISITOS DA CONTRATAÇÃO </w:t>
      </w:r>
    </w:p>
    <w:p w14:paraId="72203595" w14:textId="77777777" w:rsidR="002043E5" w:rsidRPr="00E51912" w:rsidRDefault="002043E5" w:rsidP="002043E5">
      <w:pPr>
        <w:spacing w:line="360" w:lineRule="auto"/>
        <w:jc w:val="both"/>
        <w:rPr>
          <w:rFonts w:eastAsia="Times New Roman"/>
          <w:color w:val="000000"/>
          <w:sz w:val="24"/>
          <w:szCs w:val="24"/>
        </w:rPr>
      </w:pPr>
      <w:r w:rsidRPr="00E51912">
        <w:rPr>
          <w:rFonts w:eastAsia="Times New Roman"/>
          <w:color w:val="000000"/>
          <w:sz w:val="24"/>
          <w:szCs w:val="24"/>
        </w:rPr>
        <w:t>Para garantir a adequação da contratação às necessidades do serviço público, os seguintes requisitos devem ser atendidos:</w:t>
      </w:r>
    </w:p>
    <w:p w14:paraId="58B49063" w14:textId="77777777" w:rsidR="002043E5" w:rsidRPr="00E51912" w:rsidRDefault="002043E5" w:rsidP="002043E5">
      <w:pPr>
        <w:spacing w:line="240" w:lineRule="auto"/>
        <w:jc w:val="both"/>
        <w:rPr>
          <w:rFonts w:eastAsia="Times New Roman"/>
          <w:color w:val="000000"/>
          <w:sz w:val="24"/>
          <w:szCs w:val="24"/>
        </w:rPr>
      </w:pPr>
    </w:p>
    <w:p w14:paraId="2213F82A" w14:textId="77777777" w:rsidR="002043E5" w:rsidRPr="004E0AAC" w:rsidRDefault="002043E5" w:rsidP="002043E5">
      <w:pPr>
        <w:numPr>
          <w:ilvl w:val="0"/>
          <w:numId w:val="112"/>
        </w:numPr>
        <w:spacing w:before="100" w:beforeAutospacing="1" w:after="100" w:afterAutospacing="1" w:line="360" w:lineRule="auto"/>
        <w:jc w:val="both"/>
        <w:rPr>
          <w:rFonts w:eastAsia="Times New Roman"/>
          <w:sz w:val="24"/>
          <w:szCs w:val="24"/>
        </w:rPr>
      </w:pPr>
      <w:r w:rsidRPr="004E0AAC">
        <w:rPr>
          <w:rFonts w:eastAsia="Times New Roman"/>
          <w:b/>
          <w:bCs/>
          <w:sz w:val="24"/>
          <w:szCs w:val="24"/>
        </w:rPr>
        <w:t>Conformidade Técnica dos Veículos:</w:t>
      </w:r>
    </w:p>
    <w:p w14:paraId="732420B2" w14:textId="77777777" w:rsidR="002043E5" w:rsidRPr="004E0AAC" w:rsidRDefault="002043E5" w:rsidP="002043E5">
      <w:pPr>
        <w:numPr>
          <w:ilvl w:val="1"/>
          <w:numId w:val="113"/>
        </w:numPr>
        <w:spacing w:before="100" w:beforeAutospacing="1" w:after="100" w:afterAutospacing="1" w:line="360" w:lineRule="auto"/>
        <w:jc w:val="both"/>
        <w:rPr>
          <w:rFonts w:eastAsia="Times New Roman"/>
          <w:sz w:val="24"/>
          <w:szCs w:val="24"/>
        </w:rPr>
      </w:pPr>
      <w:r w:rsidRPr="004E0AAC">
        <w:rPr>
          <w:rFonts w:eastAsia="Times New Roman"/>
          <w:sz w:val="24"/>
          <w:szCs w:val="24"/>
        </w:rPr>
        <w:t>Os veículos locados devem atender às especificações técnicas detalhadas no edital (como tipo, capacidade, motor, câmbio, combustível, ano de fabricação, quilometragem e estado de conservação), garantindo a qualidade e a segurança durante o uso.</w:t>
      </w:r>
    </w:p>
    <w:p w14:paraId="4C074AC5" w14:textId="77777777" w:rsidR="002043E5" w:rsidRPr="004E0AAC" w:rsidRDefault="002043E5" w:rsidP="002043E5">
      <w:pPr>
        <w:numPr>
          <w:ilvl w:val="1"/>
          <w:numId w:val="113"/>
        </w:numPr>
        <w:spacing w:before="100" w:beforeAutospacing="1" w:after="100" w:afterAutospacing="1" w:line="360" w:lineRule="auto"/>
        <w:jc w:val="both"/>
        <w:rPr>
          <w:rFonts w:eastAsia="Times New Roman"/>
          <w:sz w:val="24"/>
          <w:szCs w:val="24"/>
        </w:rPr>
      </w:pPr>
      <w:r w:rsidRPr="004E0AAC">
        <w:rPr>
          <w:rFonts w:eastAsia="Times New Roman"/>
          <w:sz w:val="24"/>
          <w:szCs w:val="24"/>
        </w:rPr>
        <w:t>Os veículos devem ter, no máximo, 5 anos de uso e até 50.000 km rodados no momento da contratação.</w:t>
      </w:r>
    </w:p>
    <w:p w14:paraId="4ECC3604" w14:textId="77777777" w:rsidR="002043E5" w:rsidRPr="004E0AAC" w:rsidRDefault="002043E5" w:rsidP="002043E5">
      <w:pPr>
        <w:numPr>
          <w:ilvl w:val="1"/>
          <w:numId w:val="113"/>
        </w:numPr>
        <w:spacing w:before="100" w:beforeAutospacing="1" w:after="100" w:afterAutospacing="1" w:line="360" w:lineRule="auto"/>
        <w:jc w:val="both"/>
        <w:rPr>
          <w:rFonts w:eastAsia="Times New Roman"/>
          <w:sz w:val="24"/>
          <w:szCs w:val="24"/>
        </w:rPr>
      </w:pPr>
      <w:r w:rsidRPr="004E0AAC">
        <w:rPr>
          <w:rFonts w:eastAsia="Times New Roman"/>
          <w:sz w:val="24"/>
          <w:szCs w:val="24"/>
        </w:rPr>
        <w:t>O fornecimento de veículos que não atendam a essas condições resultará na não aceitação para execução do contrato.</w:t>
      </w:r>
    </w:p>
    <w:p w14:paraId="0B41181D" w14:textId="77777777" w:rsidR="002043E5" w:rsidRPr="004E0AAC" w:rsidRDefault="002043E5" w:rsidP="002043E5">
      <w:pPr>
        <w:numPr>
          <w:ilvl w:val="0"/>
          <w:numId w:val="112"/>
        </w:numPr>
        <w:spacing w:before="100" w:beforeAutospacing="1" w:after="100" w:afterAutospacing="1" w:line="360" w:lineRule="auto"/>
        <w:jc w:val="both"/>
        <w:rPr>
          <w:rFonts w:eastAsia="Times New Roman"/>
          <w:sz w:val="24"/>
          <w:szCs w:val="24"/>
        </w:rPr>
      </w:pPr>
      <w:r w:rsidRPr="004E0AAC">
        <w:rPr>
          <w:rFonts w:eastAsia="Times New Roman"/>
          <w:b/>
          <w:bCs/>
          <w:sz w:val="24"/>
          <w:szCs w:val="24"/>
        </w:rPr>
        <w:t>Manutenção e Assistência Técnica:</w:t>
      </w:r>
    </w:p>
    <w:p w14:paraId="5B46D026" w14:textId="77777777" w:rsidR="002043E5" w:rsidRDefault="002043E5" w:rsidP="002043E5">
      <w:pPr>
        <w:numPr>
          <w:ilvl w:val="1"/>
          <w:numId w:val="114"/>
        </w:numPr>
        <w:spacing w:before="100" w:beforeAutospacing="1" w:after="100" w:afterAutospacing="1" w:line="360" w:lineRule="auto"/>
        <w:jc w:val="both"/>
        <w:rPr>
          <w:rFonts w:eastAsia="Times New Roman"/>
          <w:sz w:val="24"/>
          <w:szCs w:val="24"/>
        </w:rPr>
      </w:pPr>
      <w:r w:rsidRPr="004E0AAC">
        <w:rPr>
          <w:rFonts w:eastAsia="Times New Roman"/>
          <w:sz w:val="24"/>
          <w:szCs w:val="24"/>
        </w:rPr>
        <w:t>A empresa contratada deve oferecer assistência 24 horas, com cobertura de manutenção preventiva e corretiva dos veículos, além da substituição imediata do veículo, caso necessário.</w:t>
      </w:r>
    </w:p>
    <w:p w14:paraId="46AC23D0" w14:textId="77777777" w:rsidR="002043E5" w:rsidRDefault="002043E5" w:rsidP="002043E5">
      <w:pPr>
        <w:spacing w:before="100" w:beforeAutospacing="1" w:after="100" w:afterAutospacing="1" w:line="360" w:lineRule="auto"/>
        <w:ind w:left="1440"/>
        <w:jc w:val="both"/>
        <w:rPr>
          <w:rFonts w:eastAsia="Times New Roman"/>
          <w:sz w:val="24"/>
          <w:szCs w:val="24"/>
        </w:rPr>
      </w:pPr>
    </w:p>
    <w:p w14:paraId="54E6AC84" w14:textId="77777777" w:rsidR="002043E5" w:rsidRPr="004E0AAC" w:rsidRDefault="002043E5" w:rsidP="002043E5">
      <w:pPr>
        <w:spacing w:before="100" w:beforeAutospacing="1" w:after="100" w:afterAutospacing="1" w:line="360" w:lineRule="auto"/>
        <w:ind w:left="1440"/>
        <w:jc w:val="both"/>
        <w:rPr>
          <w:rFonts w:eastAsia="Times New Roman"/>
          <w:sz w:val="24"/>
          <w:szCs w:val="24"/>
        </w:rPr>
      </w:pPr>
    </w:p>
    <w:p w14:paraId="30752882" w14:textId="77777777" w:rsidR="002043E5" w:rsidRPr="004E0AAC" w:rsidRDefault="002043E5" w:rsidP="002043E5">
      <w:pPr>
        <w:numPr>
          <w:ilvl w:val="0"/>
          <w:numId w:val="112"/>
        </w:numPr>
        <w:spacing w:before="100" w:beforeAutospacing="1" w:after="100" w:afterAutospacing="1" w:line="360" w:lineRule="auto"/>
        <w:jc w:val="both"/>
        <w:rPr>
          <w:rFonts w:eastAsia="Times New Roman"/>
          <w:sz w:val="24"/>
          <w:szCs w:val="24"/>
        </w:rPr>
      </w:pPr>
      <w:r w:rsidRPr="004E0AAC">
        <w:rPr>
          <w:rFonts w:eastAsia="Times New Roman"/>
          <w:b/>
          <w:bCs/>
          <w:sz w:val="24"/>
          <w:szCs w:val="24"/>
        </w:rPr>
        <w:t>Seguro:</w:t>
      </w:r>
    </w:p>
    <w:p w14:paraId="199FD3ED" w14:textId="77777777" w:rsidR="002043E5" w:rsidRPr="004E0AAC" w:rsidRDefault="002043E5" w:rsidP="002043E5">
      <w:pPr>
        <w:numPr>
          <w:ilvl w:val="1"/>
          <w:numId w:val="115"/>
        </w:numPr>
        <w:spacing w:before="100" w:beforeAutospacing="1" w:after="100" w:afterAutospacing="1" w:line="360" w:lineRule="auto"/>
        <w:jc w:val="both"/>
        <w:rPr>
          <w:rFonts w:eastAsia="Times New Roman"/>
          <w:sz w:val="24"/>
          <w:szCs w:val="24"/>
        </w:rPr>
      </w:pPr>
      <w:r w:rsidRPr="004E0AAC">
        <w:rPr>
          <w:rFonts w:eastAsia="Times New Roman"/>
          <w:sz w:val="24"/>
          <w:szCs w:val="24"/>
        </w:rPr>
        <w:t>Todos os veículos devem estar cobertos por seguro contra roubo, furto e acidentes, sem franquia para a contratante.</w:t>
      </w:r>
    </w:p>
    <w:p w14:paraId="2391F6A1" w14:textId="77777777" w:rsidR="002043E5" w:rsidRPr="004E0AAC" w:rsidRDefault="002043E5" w:rsidP="002043E5">
      <w:pPr>
        <w:numPr>
          <w:ilvl w:val="1"/>
          <w:numId w:val="115"/>
        </w:numPr>
        <w:spacing w:before="100" w:beforeAutospacing="1" w:after="100" w:afterAutospacing="1" w:line="360" w:lineRule="auto"/>
        <w:jc w:val="both"/>
        <w:rPr>
          <w:rFonts w:eastAsia="Times New Roman"/>
          <w:sz w:val="24"/>
          <w:szCs w:val="24"/>
        </w:rPr>
      </w:pPr>
      <w:r w:rsidRPr="004E0AAC">
        <w:rPr>
          <w:rFonts w:eastAsia="Times New Roman"/>
          <w:sz w:val="24"/>
          <w:szCs w:val="24"/>
        </w:rPr>
        <w:t>A apólice de seguro deve ser apresentada e validada antes da assinatura do contrato, garantindo que o seguro abranja todos os riscos mencionados.</w:t>
      </w:r>
    </w:p>
    <w:p w14:paraId="31AF3590" w14:textId="77777777" w:rsidR="002043E5" w:rsidRPr="004E0AAC" w:rsidRDefault="002043E5" w:rsidP="002043E5">
      <w:pPr>
        <w:numPr>
          <w:ilvl w:val="0"/>
          <w:numId w:val="112"/>
        </w:numPr>
        <w:spacing w:before="100" w:beforeAutospacing="1" w:after="100" w:afterAutospacing="1" w:line="360" w:lineRule="auto"/>
        <w:jc w:val="both"/>
        <w:rPr>
          <w:rFonts w:eastAsia="Times New Roman"/>
          <w:sz w:val="24"/>
          <w:szCs w:val="24"/>
        </w:rPr>
      </w:pPr>
      <w:r w:rsidRPr="004E0AAC">
        <w:rPr>
          <w:rFonts w:eastAsia="Times New Roman"/>
          <w:b/>
          <w:bCs/>
          <w:sz w:val="24"/>
          <w:szCs w:val="24"/>
        </w:rPr>
        <w:t>Garantia de Substituição Imediata:</w:t>
      </w:r>
    </w:p>
    <w:p w14:paraId="29A69C32" w14:textId="77777777" w:rsidR="002043E5" w:rsidRPr="004E0AAC" w:rsidRDefault="002043E5" w:rsidP="002043E5">
      <w:pPr>
        <w:numPr>
          <w:ilvl w:val="1"/>
          <w:numId w:val="116"/>
        </w:numPr>
        <w:spacing w:before="100" w:beforeAutospacing="1" w:after="100" w:afterAutospacing="1" w:line="360" w:lineRule="auto"/>
        <w:jc w:val="both"/>
        <w:rPr>
          <w:rFonts w:eastAsia="Times New Roman"/>
          <w:sz w:val="24"/>
          <w:szCs w:val="24"/>
        </w:rPr>
      </w:pPr>
      <w:r w:rsidRPr="004E0AAC">
        <w:rPr>
          <w:rFonts w:eastAsia="Times New Roman"/>
          <w:sz w:val="24"/>
          <w:szCs w:val="24"/>
        </w:rPr>
        <w:t>A empresa contratada deve garantir a substituição imediata do veículo caso o mesmo apresente falha técnica que impossibilite o seu uso, sem custos adicionais para a contratante.</w:t>
      </w:r>
    </w:p>
    <w:p w14:paraId="77C2FD8E" w14:textId="77777777" w:rsidR="002043E5" w:rsidRPr="004E0AAC" w:rsidRDefault="002043E5" w:rsidP="002043E5">
      <w:pPr>
        <w:numPr>
          <w:ilvl w:val="0"/>
          <w:numId w:val="112"/>
        </w:numPr>
        <w:spacing w:before="100" w:beforeAutospacing="1" w:after="100" w:afterAutospacing="1" w:line="360" w:lineRule="auto"/>
        <w:jc w:val="both"/>
        <w:rPr>
          <w:rFonts w:eastAsia="Times New Roman"/>
          <w:sz w:val="24"/>
          <w:szCs w:val="24"/>
        </w:rPr>
      </w:pPr>
      <w:r w:rsidRPr="004E0AAC">
        <w:rPr>
          <w:rFonts w:eastAsia="Times New Roman"/>
          <w:b/>
          <w:bCs/>
          <w:sz w:val="24"/>
          <w:szCs w:val="24"/>
        </w:rPr>
        <w:t>Qualificação dos Condutores:</w:t>
      </w:r>
    </w:p>
    <w:p w14:paraId="0E863729" w14:textId="77777777" w:rsidR="002043E5" w:rsidRPr="004E0AAC" w:rsidRDefault="002043E5" w:rsidP="002043E5">
      <w:pPr>
        <w:numPr>
          <w:ilvl w:val="1"/>
          <w:numId w:val="117"/>
        </w:numPr>
        <w:spacing w:before="100" w:beforeAutospacing="1" w:after="100" w:afterAutospacing="1" w:line="360" w:lineRule="auto"/>
        <w:jc w:val="both"/>
        <w:rPr>
          <w:rFonts w:eastAsia="Times New Roman"/>
          <w:sz w:val="24"/>
          <w:szCs w:val="24"/>
        </w:rPr>
      </w:pPr>
      <w:r w:rsidRPr="004E0AAC">
        <w:rPr>
          <w:rFonts w:eastAsia="Times New Roman"/>
          <w:sz w:val="24"/>
          <w:szCs w:val="24"/>
        </w:rPr>
        <w:t>A empresa deverá disponibilizar condutores habilitados, com experiência comprovada na condução de veículos similares ao tipo solicitado. A quantidade de condutores será ilimitada, sendo responsabilidade da contratada garantir que os motoristas estejam aptos a dirigir os veículos de acordo com as especificações do contrato.</w:t>
      </w:r>
    </w:p>
    <w:p w14:paraId="4DFEDC10" w14:textId="77777777" w:rsidR="002043E5" w:rsidRPr="004E0AAC" w:rsidRDefault="002043E5" w:rsidP="002043E5">
      <w:pPr>
        <w:numPr>
          <w:ilvl w:val="0"/>
          <w:numId w:val="112"/>
        </w:numPr>
        <w:spacing w:before="100" w:beforeAutospacing="1" w:after="100" w:afterAutospacing="1" w:line="360" w:lineRule="auto"/>
        <w:jc w:val="both"/>
        <w:rPr>
          <w:rFonts w:eastAsia="Times New Roman"/>
          <w:sz w:val="24"/>
          <w:szCs w:val="24"/>
        </w:rPr>
      </w:pPr>
      <w:r w:rsidRPr="004E0AAC">
        <w:rPr>
          <w:rFonts w:eastAsia="Times New Roman"/>
          <w:b/>
          <w:bCs/>
          <w:sz w:val="24"/>
          <w:szCs w:val="24"/>
        </w:rPr>
        <w:t>Documentação e Licenciamento:</w:t>
      </w:r>
    </w:p>
    <w:p w14:paraId="454D262F" w14:textId="77777777" w:rsidR="002043E5" w:rsidRPr="004E0AAC" w:rsidRDefault="002043E5" w:rsidP="002043E5">
      <w:pPr>
        <w:numPr>
          <w:ilvl w:val="1"/>
          <w:numId w:val="118"/>
        </w:numPr>
        <w:spacing w:before="100" w:beforeAutospacing="1" w:after="100" w:afterAutospacing="1" w:line="360" w:lineRule="auto"/>
        <w:jc w:val="both"/>
        <w:rPr>
          <w:rFonts w:eastAsia="Times New Roman"/>
          <w:sz w:val="24"/>
          <w:szCs w:val="24"/>
        </w:rPr>
      </w:pPr>
      <w:r w:rsidRPr="004E0AAC">
        <w:rPr>
          <w:rFonts w:eastAsia="Times New Roman"/>
          <w:sz w:val="24"/>
          <w:szCs w:val="24"/>
        </w:rPr>
        <w:t>A contratada deve apresentar toda a documentação dos veículos, incluindo CRLV (Certificado de Registro e Licenciamento de Veículo), comprovando que estão devidamente licenciados e regularizados junto aos órgãos competentes.</w:t>
      </w:r>
    </w:p>
    <w:p w14:paraId="3BBEA0C8" w14:textId="77777777" w:rsidR="002043E5" w:rsidRPr="004E0AAC" w:rsidRDefault="002043E5" w:rsidP="002043E5">
      <w:pPr>
        <w:numPr>
          <w:ilvl w:val="1"/>
          <w:numId w:val="118"/>
        </w:numPr>
        <w:spacing w:before="100" w:beforeAutospacing="1" w:after="100" w:afterAutospacing="1" w:line="360" w:lineRule="auto"/>
        <w:jc w:val="both"/>
        <w:rPr>
          <w:rFonts w:eastAsia="Times New Roman"/>
          <w:sz w:val="24"/>
          <w:szCs w:val="24"/>
        </w:rPr>
      </w:pPr>
      <w:r w:rsidRPr="004E0AAC">
        <w:rPr>
          <w:rFonts w:eastAsia="Times New Roman"/>
          <w:sz w:val="24"/>
          <w:szCs w:val="24"/>
        </w:rPr>
        <w:t>Além disso, a empresa deve garantir que os veículos possuam todas as vistorias e inspeções necessárias realizadas, conforme as exigências legais.</w:t>
      </w:r>
    </w:p>
    <w:p w14:paraId="1B2AEBFB" w14:textId="77777777" w:rsidR="002043E5" w:rsidRPr="004E0AAC" w:rsidRDefault="002043E5" w:rsidP="002043E5">
      <w:pPr>
        <w:numPr>
          <w:ilvl w:val="0"/>
          <w:numId w:val="112"/>
        </w:numPr>
        <w:spacing w:before="100" w:beforeAutospacing="1" w:after="100" w:afterAutospacing="1" w:line="360" w:lineRule="auto"/>
        <w:jc w:val="both"/>
        <w:rPr>
          <w:rFonts w:eastAsia="Times New Roman"/>
          <w:sz w:val="24"/>
          <w:szCs w:val="24"/>
        </w:rPr>
      </w:pPr>
      <w:r w:rsidRPr="004E0AAC">
        <w:rPr>
          <w:rFonts w:eastAsia="Times New Roman"/>
          <w:b/>
          <w:bCs/>
          <w:sz w:val="24"/>
          <w:szCs w:val="24"/>
        </w:rPr>
        <w:lastRenderedPageBreak/>
        <w:t>Compromisso com a Sustentabilidade:</w:t>
      </w:r>
    </w:p>
    <w:p w14:paraId="58ABAF0F" w14:textId="77777777" w:rsidR="002043E5" w:rsidRPr="004E0AAC" w:rsidRDefault="002043E5" w:rsidP="002043E5">
      <w:pPr>
        <w:numPr>
          <w:ilvl w:val="1"/>
          <w:numId w:val="119"/>
        </w:numPr>
        <w:spacing w:before="100" w:beforeAutospacing="1" w:after="100" w:afterAutospacing="1" w:line="360" w:lineRule="auto"/>
        <w:jc w:val="both"/>
        <w:rPr>
          <w:rFonts w:eastAsia="Times New Roman"/>
          <w:sz w:val="24"/>
          <w:szCs w:val="24"/>
        </w:rPr>
      </w:pPr>
      <w:r w:rsidRPr="004E0AAC">
        <w:rPr>
          <w:rFonts w:eastAsia="Times New Roman"/>
          <w:sz w:val="24"/>
          <w:szCs w:val="24"/>
        </w:rPr>
        <w:t>A empresa contratada deve demonstrar comprometimento com práticas sustentáveis, como a eficiência no consumo de combustível e a preservação do meio ambiente, especialmente no caso dos veículos a diesel.</w:t>
      </w:r>
    </w:p>
    <w:p w14:paraId="4D67B91A" w14:textId="77777777" w:rsidR="002043E5" w:rsidRPr="004E0AAC" w:rsidRDefault="002043E5" w:rsidP="002043E5">
      <w:pPr>
        <w:numPr>
          <w:ilvl w:val="0"/>
          <w:numId w:val="112"/>
        </w:numPr>
        <w:spacing w:before="100" w:beforeAutospacing="1" w:after="100" w:afterAutospacing="1" w:line="360" w:lineRule="auto"/>
        <w:jc w:val="both"/>
        <w:rPr>
          <w:rFonts w:eastAsia="Times New Roman"/>
          <w:sz w:val="24"/>
          <w:szCs w:val="24"/>
        </w:rPr>
      </w:pPr>
      <w:r w:rsidRPr="004E0AAC">
        <w:rPr>
          <w:rFonts w:eastAsia="Times New Roman"/>
          <w:b/>
          <w:bCs/>
          <w:sz w:val="24"/>
          <w:szCs w:val="24"/>
        </w:rPr>
        <w:t>Cumprimento de Prazos:</w:t>
      </w:r>
    </w:p>
    <w:p w14:paraId="1F34EE71" w14:textId="77777777" w:rsidR="002043E5" w:rsidRPr="004E0AAC" w:rsidRDefault="002043E5" w:rsidP="002043E5">
      <w:pPr>
        <w:numPr>
          <w:ilvl w:val="1"/>
          <w:numId w:val="120"/>
        </w:numPr>
        <w:spacing w:before="100" w:beforeAutospacing="1" w:after="100" w:afterAutospacing="1" w:line="360" w:lineRule="auto"/>
        <w:jc w:val="both"/>
        <w:rPr>
          <w:rFonts w:eastAsia="Times New Roman"/>
          <w:sz w:val="24"/>
          <w:szCs w:val="24"/>
        </w:rPr>
      </w:pPr>
      <w:r w:rsidRPr="004E0AAC">
        <w:rPr>
          <w:rFonts w:eastAsia="Times New Roman"/>
          <w:sz w:val="24"/>
          <w:szCs w:val="24"/>
        </w:rPr>
        <w:t>A empresa contratada deve garantir que os veículos estarão disponíveis conforme os prazos solicitados, sem atrasos, para atender às demandas da contratante.</w:t>
      </w:r>
    </w:p>
    <w:p w14:paraId="4CAC3047" w14:textId="77777777" w:rsidR="002043E5" w:rsidRPr="00790D33" w:rsidRDefault="002043E5" w:rsidP="002043E5">
      <w:pPr>
        <w:spacing w:line="360" w:lineRule="auto"/>
        <w:ind w:firstLine="708"/>
        <w:jc w:val="both"/>
        <w:rPr>
          <w:rFonts w:eastAsia="Times New Roman"/>
          <w:color w:val="000000"/>
          <w:sz w:val="24"/>
          <w:szCs w:val="24"/>
        </w:rPr>
      </w:pPr>
      <w:r w:rsidRPr="00790D33">
        <w:rPr>
          <w:rFonts w:eastAsia="Times New Roman"/>
          <w:color w:val="000000"/>
          <w:sz w:val="24"/>
          <w:szCs w:val="24"/>
        </w:rPr>
        <w:t>A licitante deverá observar toda a legislação pertinente quanto aos critérios de sustentabilidade ambiental vigente no país.</w:t>
      </w:r>
    </w:p>
    <w:p w14:paraId="04C4FBB9" w14:textId="77777777" w:rsidR="002043E5" w:rsidRPr="00790D33" w:rsidRDefault="002043E5" w:rsidP="002043E5">
      <w:pPr>
        <w:spacing w:line="360" w:lineRule="auto"/>
        <w:ind w:firstLine="708"/>
        <w:jc w:val="both"/>
        <w:rPr>
          <w:rFonts w:eastAsia="Times New Roman"/>
          <w:color w:val="000000"/>
          <w:sz w:val="24"/>
          <w:szCs w:val="24"/>
        </w:rPr>
      </w:pPr>
      <w:r w:rsidRPr="00790D33">
        <w:rPr>
          <w:rFonts w:eastAsia="Times New Roman"/>
          <w:color w:val="000000"/>
          <w:sz w:val="24"/>
          <w:szCs w:val="24"/>
        </w:rPr>
        <w:t>Não será admitida a subcontratação do objeto contratual.</w:t>
      </w:r>
    </w:p>
    <w:p w14:paraId="13F99937" w14:textId="77777777" w:rsidR="002043E5" w:rsidRDefault="002043E5" w:rsidP="002043E5">
      <w:pPr>
        <w:spacing w:line="360" w:lineRule="auto"/>
        <w:ind w:firstLine="708"/>
        <w:jc w:val="both"/>
        <w:rPr>
          <w:rFonts w:eastAsia="Times New Roman"/>
          <w:color w:val="000000"/>
          <w:sz w:val="24"/>
          <w:szCs w:val="24"/>
        </w:rPr>
      </w:pPr>
      <w:r w:rsidRPr="00790D33">
        <w:rPr>
          <w:rFonts w:eastAsia="Times New Roman"/>
          <w:color w:val="000000"/>
          <w:sz w:val="24"/>
          <w:szCs w:val="24"/>
        </w:rPr>
        <w:t>Não haverá exigência da garantia da contratação nos termos dos artigos 96 e seguintes da Lei nº 14.133/21.</w:t>
      </w:r>
    </w:p>
    <w:p w14:paraId="69777E83" w14:textId="77777777" w:rsidR="002043E5" w:rsidRDefault="002043E5" w:rsidP="002043E5">
      <w:pPr>
        <w:spacing w:line="360" w:lineRule="auto"/>
        <w:ind w:firstLine="708"/>
        <w:jc w:val="both"/>
        <w:rPr>
          <w:sz w:val="24"/>
          <w:szCs w:val="24"/>
        </w:rPr>
      </w:pPr>
      <w:r w:rsidRPr="008D1385">
        <w:rPr>
          <w:sz w:val="24"/>
          <w:szCs w:val="24"/>
        </w:rPr>
        <w:t>Exclusividade para ME, EPP ou Equiparadas</w:t>
      </w:r>
      <w:r>
        <w:rPr>
          <w:sz w:val="24"/>
          <w:szCs w:val="24"/>
        </w:rPr>
        <w:t>: s</w:t>
      </w:r>
      <w:r w:rsidRPr="008D1385">
        <w:rPr>
          <w:sz w:val="24"/>
          <w:szCs w:val="24"/>
        </w:rPr>
        <w:t>omente poderão participar do processo empresas classificadas como Microempresa (ME), Empresa de Pequeno Porte (EPP) ou equiparadas, conforme estabelecido na legislação vigente.</w:t>
      </w:r>
    </w:p>
    <w:p w14:paraId="283D55E3" w14:textId="77777777" w:rsidR="002043E5" w:rsidRDefault="002043E5" w:rsidP="002043E5">
      <w:pPr>
        <w:spacing w:line="360" w:lineRule="auto"/>
        <w:ind w:firstLine="708"/>
        <w:jc w:val="both"/>
        <w:rPr>
          <w:sz w:val="24"/>
          <w:szCs w:val="24"/>
        </w:rPr>
      </w:pPr>
      <w:r w:rsidRPr="00CB5130">
        <w:rPr>
          <w:sz w:val="24"/>
          <w:szCs w:val="24"/>
        </w:rPr>
        <w:t>A licitante deverá disponibilizar o veículo na sede da Câmara Municipal de Extrema, localizada na Avenida Delegado Waldemar Gomes Pinto, nº 1626, Bairro Ponte Nova, Extrema/MG, CEP 37640-000, no prazo máximo de 48 horas após o recebimento da autorização de fornecimento (A.F.), mediante requisição da Administração.</w:t>
      </w:r>
    </w:p>
    <w:p w14:paraId="5414A753" w14:textId="77777777" w:rsidR="002043E5" w:rsidRDefault="002043E5" w:rsidP="002043E5">
      <w:pPr>
        <w:spacing w:line="360" w:lineRule="auto"/>
        <w:ind w:firstLine="708"/>
        <w:jc w:val="both"/>
        <w:rPr>
          <w:b/>
          <w:bCs/>
          <w:sz w:val="24"/>
          <w:szCs w:val="24"/>
        </w:rPr>
      </w:pPr>
    </w:p>
    <w:p w14:paraId="37640E65" w14:textId="77777777" w:rsidR="002043E5" w:rsidRPr="00790D33" w:rsidRDefault="002043E5" w:rsidP="002043E5">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1488FA1B" w14:textId="77777777" w:rsidR="002043E5" w:rsidRPr="00790D33" w:rsidRDefault="002043E5" w:rsidP="002043E5">
      <w:pPr>
        <w:suppressAutoHyphens/>
        <w:jc w:val="both"/>
        <w:rPr>
          <w:sz w:val="24"/>
          <w:szCs w:val="24"/>
          <w:lang w:eastAsia="zh-CN"/>
        </w:rPr>
      </w:pPr>
      <w:r w:rsidRPr="00790D33">
        <w:rPr>
          <w:b/>
          <w:sz w:val="24"/>
          <w:szCs w:val="24"/>
          <w:lang w:eastAsia="zh-CN"/>
        </w:rPr>
        <w:t>I – HABILITAÇÃO JURÍDICA:</w:t>
      </w:r>
    </w:p>
    <w:p w14:paraId="65EFA73D" w14:textId="77777777" w:rsidR="002043E5" w:rsidRDefault="002043E5" w:rsidP="002043E5">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35EFA94D" w14:textId="77777777" w:rsidR="002043E5" w:rsidRDefault="002043E5" w:rsidP="002043E5">
      <w:pPr>
        <w:pStyle w:val="PargrafodaLista"/>
        <w:widowControl w:val="0"/>
        <w:suppressAutoHyphens/>
        <w:spacing w:after="0" w:line="240" w:lineRule="auto"/>
        <w:ind w:left="0"/>
        <w:jc w:val="both"/>
        <w:rPr>
          <w:rFonts w:ascii="Arial" w:hAnsi="Arial" w:cs="Arial"/>
          <w:sz w:val="24"/>
          <w:szCs w:val="24"/>
          <w:lang w:eastAsia="zh-CN"/>
        </w:rPr>
      </w:pPr>
    </w:p>
    <w:p w14:paraId="463EB628" w14:textId="77777777" w:rsidR="002043E5" w:rsidRPr="00790D33" w:rsidRDefault="002043E5" w:rsidP="002043E5">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w:t>
      </w:r>
      <w:r w:rsidRPr="00790D33">
        <w:rPr>
          <w:rFonts w:ascii="Arial" w:hAnsi="Arial" w:cs="Arial"/>
          <w:sz w:val="24"/>
          <w:szCs w:val="24"/>
          <w:lang w:eastAsia="zh-CN"/>
        </w:rPr>
        <w:lastRenderedPageBreak/>
        <w:t xml:space="preserve">em se tratando de sociedades comerciais, e, no caso de sociedades por ações, acompanhado de documentos de eleição de seus administradores; </w:t>
      </w:r>
    </w:p>
    <w:p w14:paraId="6EDEE56F" w14:textId="77777777" w:rsidR="002043E5" w:rsidRDefault="002043E5" w:rsidP="002043E5">
      <w:pPr>
        <w:pStyle w:val="PargrafodaLista"/>
        <w:numPr>
          <w:ilvl w:val="0"/>
          <w:numId w:val="3"/>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7814C968" w14:textId="77777777" w:rsidR="002043E5" w:rsidRPr="00790D33" w:rsidRDefault="002043E5" w:rsidP="002043E5">
      <w:pPr>
        <w:suppressAutoHyphens/>
        <w:jc w:val="both"/>
        <w:rPr>
          <w:sz w:val="24"/>
          <w:szCs w:val="24"/>
          <w:lang w:eastAsia="zh-CN"/>
        </w:rPr>
      </w:pPr>
      <w:r w:rsidRPr="00790D33">
        <w:rPr>
          <w:b/>
          <w:sz w:val="24"/>
          <w:szCs w:val="24"/>
          <w:lang w:eastAsia="zh-CN"/>
        </w:rPr>
        <w:t>II – REGULARIDADE FISCAL E TRABALHISTA:</w:t>
      </w:r>
    </w:p>
    <w:p w14:paraId="507FA52C" w14:textId="77777777" w:rsidR="002043E5" w:rsidRPr="00790D33" w:rsidRDefault="002043E5" w:rsidP="002043E5">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4BF075B4" w14:textId="77777777" w:rsidR="002043E5" w:rsidRPr="00790D33" w:rsidRDefault="002043E5" w:rsidP="002043E5">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62E069BB" w14:textId="77777777" w:rsidR="002043E5" w:rsidRPr="00790D33" w:rsidRDefault="002043E5" w:rsidP="002043E5">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564527FD" w14:textId="77777777" w:rsidR="002043E5" w:rsidRPr="00790D33" w:rsidRDefault="002043E5" w:rsidP="002043E5">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361BF4D2" w14:textId="77777777" w:rsidR="002043E5" w:rsidRPr="00790D33" w:rsidRDefault="002043E5" w:rsidP="002043E5">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698BE2F2" w14:textId="77777777" w:rsidR="002043E5" w:rsidRPr="00790D33" w:rsidRDefault="002043E5" w:rsidP="002043E5">
      <w:pPr>
        <w:pStyle w:val="PargrafodaLista"/>
        <w:rPr>
          <w:rFonts w:ascii="Arial" w:hAnsi="Arial" w:cs="Arial"/>
          <w:color w:val="000000"/>
          <w:sz w:val="24"/>
          <w:szCs w:val="24"/>
          <w:lang w:eastAsia="zh-CN"/>
        </w:rPr>
      </w:pPr>
    </w:p>
    <w:p w14:paraId="368E42C5" w14:textId="77777777" w:rsidR="002043E5" w:rsidRPr="00790D33" w:rsidRDefault="002043E5" w:rsidP="002043E5">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0AA445C7" w14:textId="77777777" w:rsidR="002043E5" w:rsidRPr="00790D33" w:rsidRDefault="002043E5" w:rsidP="002043E5">
      <w:pPr>
        <w:pStyle w:val="PargrafodaLista"/>
        <w:rPr>
          <w:rFonts w:ascii="Arial" w:hAnsi="Arial" w:cs="Arial"/>
          <w:color w:val="000000"/>
          <w:sz w:val="24"/>
          <w:szCs w:val="24"/>
          <w:lang w:eastAsia="zh-CN"/>
        </w:rPr>
      </w:pPr>
    </w:p>
    <w:p w14:paraId="5B159E56" w14:textId="77777777" w:rsidR="002043E5" w:rsidRPr="00790D33" w:rsidRDefault="002043E5" w:rsidP="002043E5">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6768282D" w14:textId="77777777" w:rsidR="002043E5" w:rsidRPr="00790D33" w:rsidRDefault="002043E5" w:rsidP="002043E5">
      <w:pPr>
        <w:suppressAutoHyphens/>
        <w:overflowPunct w:val="0"/>
        <w:jc w:val="both"/>
        <w:textAlignment w:val="baseline"/>
        <w:rPr>
          <w:color w:val="000000"/>
          <w:sz w:val="24"/>
          <w:szCs w:val="24"/>
          <w:lang w:eastAsia="zh-CN"/>
        </w:rPr>
      </w:pPr>
    </w:p>
    <w:p w14:paraId="21DA2582" w14:textId="77777777" w:rsidR="002043E5" w:rsidRDefault="002043E5" w:rsidP="002043E5">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48DDB9ED" w14:textId="77777777" w:rsidR="002043E5" w:rsidRPr="00790D33" w:rsidRDefault="002043E5" w:rsidP="002043E5">
      <w:pPr>
        <w:suppressAutoHyphens/>
        <w:overflowPunct w:val="0"/>
        <w:jc w:val="both"/>
        <w:textAlignment w:val="baseline"/>
        <w:rPr>
          <w:color w:val="000000"/>
          <w:sz w:val="24"/>
          <w:szCs w:val="24"/>
          <w:lang w:eastAsia="zh-CN"/>
        </w:rPr>
      </w:pPr>
    </w:p>
    <w:p w14:paraId="7D32A0CC" w14:textId="77777777" w:rsidR="002043E5" w:rsidRPr="0085362E" w:rsidRDefault="002043E5" w:rsidP="002043E5">
      <w:pPr>
        <w:suppressAutoHyphens/>
        <w:jc w:val="both"/>
        <w:rPr>
          <w:b/>
          <w:sz w:val="24"/>
          <w:szCs w:val="24"/>
          <w:lang w:eastAsia="zh-CN"/>
        </w:rPr>
      </w:pPr>
      <w:r w:rsidRPr="0085362E">
        <w:rPr>
          <w:b/>
          <w:sz w:val="24"/>
          <w:szCs w:val="24"/>
          <w:lang w:eastAsia="zh-CN"/>
        </w:rPr>
        <w:t>III – QUALIFICAÇÃO TÉCNICA:</w:t>
      </w:r>
    </w:p>
    <w:p w14:paraId="1A4F9AF0" w14:textId="77777777" w:rsidR="002043E5" w:rsidRPr="0085362E" w:rsidRDefault="002043E5" w:rsidP="002043E5">
      <w:pPr>
        <w:suppressAutoHyphens/>
        <w:jc w:val="both"/>
        <w:rPr>
          <w:b/>
          <w:sz w:val="24"/>
          <w:szCs w:val="24"/>
          <w:lang w:eastAsia="zh-CN"/>
        </w:rPr>
      </w:pPr>
      <w:r w:rsidRPr="0085362E">
        <w:rPr>
          <w:b/>
          <w:sz w:val="24"/>
          <w:szCs w:val="24"/>
          <w:lang w:eastAsia="zh-CN"/>
        </w:rPr>
        <w:t>a)</w:t>
      </w:r>
      <w:r w:rsidRPr="0085362E">
        <w:rPr>
          <w:b/>
          <w:sz w:val="24"/>
          <w:szCs w:val="24"/>
          <w:lang w:eastAsia="zh-CN"/>
        </w:rPr>
        <w:tab/>
      </w:r>
      <w:r w:rsidRPr="0085362E">
        <w:rPr>
          <w:bCs/>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7AF7A128" w14:textId="77777777" w:rsidR="002043E5" w:rsidRDefault="002043E5" w:rsidP="002043E5">
      <w:pPr>
        <w:suppressAutoHyphens/>
        <w:jc w:val="both"/>
        <w:rPr>
          <w:b/>
          <w:sz w:val="24"/>
          <w:szCs w:val="24"/>
          <w:lang w:eastAsia="zh-CN"/>
        </w:rPr>
      </w:pPr>
    </w:p>
    <w:p w14:paraId="08EE6FAC" w14:textId="77777777" w:rsidR="002043E5" w:rsidRPr="00790D33" w:rsidRDefault="002043E5" w:rsidP="002043E5">
      <w:pPr>
        <w:shd w:val="clear" w:color="auto" w:fill="FFFFFF"/>
        <w:suppressAutoHyphens/>
        <w:jc w:val="both"/>
        <w:rPr>
          <w:b/>
          <w:bCs/>
          <w:sz w:val="24"/>
          <w:szCs w:val="24"/>
          <w:lang w:eastAsia="zh-CN"/>
        </w:rPr>
      </w:pPr>
      <w:r w:rsidRPr="00790D33">
        <w:rPr>
          <w:b/>
          <w:sz w:val="24"/>
          <w:szCs w:val="24"/>
          <w:lang w:eastAsia="zh-CN"/>
        </w:rPr>
        <w:t xml:space="preserve">IV – </w:t>
      </w:r>
      <w:r w:rsidRPr="00790D33">
        <w:rPr>
          <w:b/>
          <w:bCs/>
          <w:sz w:val="24"/>
          <w:szCs w:val="24"/>
          <w:lang w:eastAsia="zh-CN"/>
        </w:rPr>
        <w:t>QUALIFICAÇÃO ECONÔMICO-FINANCEIRA:</w:t>
      </w:r>
    </w:p>
    <w:p w14:paraId="3E3EE1F1" w14:textId="77777777" w:rsidR="002043E5" w:rsidRPr="00790D33" w:rsidRDefault="002043E5" w:rsidP="002043E5">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Certidão negativa de falência ou concordata expedida pelo distribuidor da sede </w:t>
      </w:r>
      <w:r w:rsidRPr="00790D33">
        <w:rPr>
          <w:bCs/>
          <w:color w:val="000000"/>
          <w:sz w:val="24"/>
          <w:szCs w:val="24"/>
          <w:lang w:eastAsia="zh-CN"/>
        </w:rPr>
        <w:lastRenderedPageBreak/>
        <w:t>da pessoa jurídica, ou de execução patrimonial, expedida no domicílio da pessoa física.</w:t>
      </w:r>
    </w:p>
    <w:p w14:paraId="0D6EA6D5" w14:textId="77777777" w:rsidR="002043E5" w:rsidRPr="00790D33" w:rsidRDefault="002043E5" w:rsidP="002043E5">
      <w:pPr>
        <w:shd w:val="clear" w:color="auto" w:fill="FFFFFF"/>
        <w:suppressAutoHyphens/>
        <w:ind w:left="720"/>
        <w:jc w:val="both"/>
        <w:rPr>
          <w:bCs/>
          <w:color w:val="000000"/>
          <w:sz w:val="24"/>
          <w:szCs w:val="24"/>
          <w:lang w:eastAsia="zh-CN"/>
        </w:rPr>
      </w:pPr>
    </w:p>
    <w:p w14:paraId="6902E968" w14:textId="77777777" w:rsidR="002043E5" w:rsidRPr="00790D33" w:rsidRDefault="002043E5" w:rsidP="002043E5">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FC1252E" w14:textId="77777777" w:rsidR="002043E5" w:rsidRPr="00790659" w:rsidRDefault="002043E5" w:rsidP="002043E5">
      <w:pPr>
        <w:pStyle w:val="PargrafodaLista"/>
        <w:spacing w:after="0" w:line="360" w:lineRule="auto"/>
        <w:ind w:left="0"/>
        <w:jc w:val="both"/>
        <w:rPr>
          <w:rFonts w:ascii="Arial" w:hAnsi="Arial" w:cs="Arial"/>
          <w:sz w:val="24"/>
          <w:szCs w:val="24"/>
        </w:rPr>
      </w:pPr>
    </w:p>
    <w:p w14:paraId="1FBC2CDB" w14:textId="77777777" w:rsidR="002043E5" w:rsidRPr="00790659" w:rsidRDefault="002043E5" w:rsidP="002043E5">
      <w:pPr>
        <w:pStyle w:val="Nivel10"/>
        <w:numPr>
          <w:ilvl w:val="0"/>
          <w:numId w:val="94"/>
        </w:numPr>
        <w:spacing w:before="0" w:after="0" w:line="360" w:lineRule="auto"/>
        <w:ind w:left="0" w:firstLine="0"/>
        <w:rPr>
          <w:sz w:val="24"/>
          <w:szCs w:val="24"/>
        </w:rPr>
      </w:pPr>
      <w:r w:rsidRPr="00790659">
        <w:rPr>
          <w:sz w:val="24"/>
          <w:szCs w:val="24"/>
        </w:rPr>
        <w:t>MODELO DE GESTÃO DO CONTRATO/DA FISCALIZAÇÃO</w:t>
      </w:r>
    </w:p>
    <w:p w14:paraId="11118A8E" w14:textId="77777777" w:rsidR="002043E5" w:rsidRPr="00790659" w:rsidRDefault="002043E5" w:rsidP="002043E5">
      <w:pPr>
        <w:rPr>
          <w:sz w:val="24"/>
          <w:szCs w:val="24"/>
        </w:rPr>
      </w:pPr>
    </w:p>
    <w:p w14:paraId="68FD1784" w14:textId="77777777" w:rsidR="002043E5" w:rsidRPr="007910D1" w:rsidRDefault="002043E5" w:rsidP="002043E5">
      <w:pPr>
        <w:pStyle w:val="PargrafodaLista"/>
        <w:numPr>
          <w:ilvl w:val="1"/>
          <w:numId w:val="94"/>
        </w:numPr>
        <w:spacing w:line="360" w:lineRule="auto"/>
        <w:ind w:left="0" w:firstLine="0"/>
        <w:jc w:val="both"/>
        <w:rPr>
          <w:rFonts w:ascii="Arial" w:eastAsia="Arial Unicode MS" w:hAnsi="Arial" w:cs="Arial"/>
          <w:sz w:val="24"/>
          <w:szCs w:val="24"/>
        </w:rPr>
      </w:pPr>
      <w:r w:rsidRPr="007910D1">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507C0A0E" w14:textId="77777777" w:rsidR="002043E5" w:rsidRPr="007910D1" w:rsidRDefault="002043E5" w:rsidP="002043E5">
      <w:pPr>
        <w:pStyle w:val="PargrafodaLista"/>
        <w:numPr>
          <w:ilvl w:val="1"/>
          <w:numId w:val="94"/>
        </w:numPr>
        <w:spacing w:line="360" w:lineRule="auto"/>
        <w:ind w:left="0" w:firstLine="0"/>
        <w:jc w:val="both"/>
        <w:rPr>
          <w:rFonts w:ascii="Arial" w:eastAsia="Arial Unicode MS" w:hAnsi="Arial" w:cs="Arial"/>
          <w:sz w:val="24"/>
          <w:szCs w:val="24"/>
        </w:rPr>
      </w:pPr>
      <w:r w:rsidRPr="007910D1">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19A9287" w14:textId="77777777" w:rsidR="002043E5" w:rsidRPr="00F87F22" w:rsidRDefault="002043E5" w:rsidP="002043E5">
      <w:pPr>
        <w:numPr>
          <w:ilvl w:val="1"/>
          <w:numId w:val="94"/>
        </w:numPr>
        <w:spacing w:line="360" w:lineRule="auto"/>
        <w:ind w:left="0" w:firstLine="0"/>
        <w:jc w:val="both"/>
        <w:rPr>
          <w:rFonts w:eastAsia="Arial Unicode MS"/>
          <w:sz w:val="24"/>
          <w:szCs w:val="24"/>
        </w:rPr>
      </w:pPr>
      <w:r w:rsidRPr="00F87F22">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61F41DE8" w14:textId="77777777" w:rsidR="002043E5" w:rsidRDefault="002043E5" w:rsidP="002043E5">
      <w:pPr>
        <w:numPr>
          <w:ilvl w:val="1"/>
          <w:numId w:val="94"/>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6D2C3774" w14:textId="77777777" w:rsidR="002043E5" w:rsidRDefault="002043E5" w:rsidP="002043E5">
      <w:pPr>
        <w:numPr>
          <w:ilvl w:val="1"/>
          <w:numId w:val="94"/>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45845BD" w14:textId="77777777" w:rsidR="002043E5" w:rsidRPr="00790659" w:rsidRDefault="002043E5" w:rsidP="002043E5">
      <w:pPr>
        <w:numPr>
          <w:ilvl w:val="1"/>
          <w:numId w:val="94"/>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59785361" w14:textId="77777777" w:rsidR="002043E5" w:rsidRDefault="002043E5" w:rsidP="002043E5">
      <w:pPr>
        <w:numPr>
          <w:ilvl w:val="1"/>
          <w:numId w:val="94"/>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78238368" w14:textId="77777777" w:rsidR="002043E5" w:rsidRDefault="002043E5" w:rsidP="002043E5">
      <w:pPr>
        <w:numPr>
          <w:ilvl w:val="2"/>
          <w:numId w:val="94"/>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05751E74" w14:textId="77777777" w:rsidR="002043E5" w:rsidRPr="00790659" w:rsidRDefault="002043E5" w:rsidP="002043E5">
      <w:pPr>
        <w:numPr>
          <w:ilvl w:val="2"/>
          <w:numId w:val="94"/>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91DEA61" w14:textId="77777777" w:rsidR="002043E5" w:rsidRPr="00790659" w:rsidRDefault="002043E5" w:rsidP="002043E5">
      <w:pPr>
        <w:numPr>
          <w:ilvl w:val="2"/>
          <w:numId w:val="94"/>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0BB58BD2" w14:textId="77777777" w:rsidR="002043E5" w:rsidRPr="00790659" w:rsidRDefault="002043E5" w:rsidP="002043E5">
      <w:pPr>
        <w:numPr>
          <w:ilvl w:val="2"/>
          <w:numId w:val="94"/>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4EC19F13" w14:textId="77777777" w:rsidR="002043E5" w:rsidRDefault="002043E5" w:rsidP="002043E5">
      <w:pPr>
        <w:numPr>
          <w:ilvl w:val="2"/>
          <w:numId w:val="94"/>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7500870C" w14:textId="77777777" w:rsidR="002043E5" w:rsidRPr="00790659" w:rsidRDefault="002043E5" w:rsidP="002043E5">
      <w:pPr>
        <w:numPr>
          <w:ilvl w:val="1"/>
          <w:numId w:val="94"/>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3049CDD3" w14:textId="77777777" w:rsidR="002043E5" w:rsidRDefault="002043E5" w:rsidP="002043E5">
      <w:pPr>
        <w:numPr>
          <w:ilvl w:val="2"/>
          <w:numId w:val="94"/>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1A69D1E0" w14:textId="77777777" w:rsidR="002043E5" w:rsidRDefault="002043E5" w:rsidP="002043E5">
      <w:pPr>
        <w:numPr>
          <w:ilvl w:val="1"/>
          <w:numId w:val="94"/>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8A53705" w14:textId="77777777" w:rsidR="002043E5" w:rsidRPr="00790659" w:rsidRDefault="002043E5" w:rsidP="002043E5">
      <w:pPr>
        <w:numPr>
          <w:ilvl w:val="2"/>
          <w:numId w:val="94"/>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w:t>
      </w:r>
      <w:r w:rsidRPr="00790659">
        <w:rPr>
          <w:rFonts w:eastAsia="Arial Unicode MS"/>
          <w:color w:val="000000"/>
          <w:sz w:val="24"/>
          <w:szCs w:val="24"/>
        </w:rPr>
        <w:lastRenderedPageBreak/>
        <w:t xml:space="preserve">problemas que obstem o fluxo normal da liquidação e do pagamento da despesa no relatório de riscos eventuais. </w:t>
      </w:r>
    </w:p>
    <w:p w14:paraId="253CA0F2" w14:textId="77777777" w:rsidR="002043E5" w:rsidRPr="00790659" w:rsidRDefault="002043E5" w:rsidP="002043E5">
      <w:pPr>
        <w:numPr>
          <w:ilvl w:val="2"/>
          <w:numId w:val="94"/>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1F72D7F" w14:textId="77777777" w:rsidR="002043E5" w:rsidRDefault="002043E5" w:rsidP="002043E5">
      <w:pPr>
        <w:numPr>
          <w:ilvl w:val="2"/>
          <w:numId w:val="94"/>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229922DA" w14:textId="77777777" w:rsidR="002043E5" w:rsidRPr="00790659" w:rsidRDefault="002043E5" w:rsidP="002043E5">
      <w:pPr>
        <w:numPr>
          <w:ilvl w:val="2"/>
          <w:numId w:val="94"/>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7DAC422" w14:textId="77777777" w:rsidR="002043E5" w:rsidRDefault="002043E5" w:rsidP="002043E5">
      <w:pPr>
        <w:numPr>
          <w:ilvl w:val="1"/>
          <w:numId w:val="94"/>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4EA33C5E" w14:textId="77777777" w:rsidR="002043E5" w:rsidRDefault="002043E5" w:rsidP="002043E5">
      <w:pPr>
        <w:numPr>
          <w:ilvl w:val="1"/>
          <w:numId w:val="94"/>
        </w:numPr>
        <w:spacing w:line="360" w:lineRule="auto"/>
        <w:ind w:left="0" w:firstLine="0"/>
        <w:jc w:val="both"/>
        <w:rPr>
          <w:rFonts w:eastAsia="Arial Unicode MS"/>
          <w:sz w:val="24"/>
          <w:szCs w:val="24"/>
        </w:rPr>
      </w:pPr>
      <w:r w:rsidRPr="003213C6">
        <w:rPr>
          <w:rFonts w:eastAsia="Arial Unicode MS"/>
          <w:sz w:val="24"/>
          <w:szCs w:val="24"/>
        </w:rPr>
        <w:t>O fornecimento e a execução do objeto serão acompanhados e fiscalizados pela servidora Tamara Martiniuk, designada para esta função como Gestora e Fiscal de Contratos, ou por qualquer outro servidor que venha a substituí-los, permitida a contratação de terceiros para assisti-los e subsidiá-los de informações pertinentes a esta atribuição.</w:t>
      </w:r>
      <w:r>
        <w:rPr>
          <w:rFonts w:eastAsia="Arial Unicode MS"/>
          <w:sz w:val="24"/>
          <w:szCs w:val="24"/>
        </w:rPr>
        <w:t xml:space="preserve"> </w:t>
      </w:r>
    </w:p>
    <w:p w14:paraId="674FD131" w14:textId="77777777" w:rsidR="002043E5" w:rsidRPr="003213C6" w:rsidRDefault="002043E5" w:rsidP="002043E5">
      <w:pPr>
        <w:numPr>
          <w:ilvl w:val="1"/>
          <w:numId w:val="94"/>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7C1925FB" w14:textId="77777777" w:rsidR="002043E5" w:rsidRDefault="002043E5" w:rsidP="002043E5">
      <w:pPr>
        <w:numPr>
          <w:ilvl w:val="1"/>
          <w:numId w:val="94"/>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w:t>
      </w:r>
      <w:r w:rsidRPr="00F87F22">
        <w:rPr>
          <w:rFonts w:eastAsia="Arial Unicode MS"/>
          <w:sz w:val="24"/>
          <w:szCs w:val="24"/>
        </w:rPr>
        <w:lastRenderedPageBreak/>
        <w:t>da efetividade do contrato e o correto envio de documentos, notificações ou quaisquer outras correspondências relacionadas ao presente instrumento.</w:t>
      </w:r>
    </w:p>
    <w:p w14:paraId="6BD2FE93" w14:textId="77777777" w:rsidR="002043E5" w:rsidRPr="00790659" w:rsidRDefault="002043E5" w:rsidP="002043E5">
      <w:pPr>
        <w:numPr>
          <w:ilvl w:val="1"/>
          <w:numId w:val="94"/>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187D38ED" w14:textId="77777777" w:rsidR="002043E5" w:rsidRDefault="002043E5" w:rsidP="002043E5">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16FDA8C1" w14:textId="77777777" w:rsidR="002043E5" w:rsidRPr="00790659" w:rsidRDefault="002043E5" w:rsidP="002043E5">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1C3FA0A0" w14:textId="77777777" w:rsidR="002043E5" w:rsidRPr="00790659" w:rsidRDefault="002043E5" w:rsidP="002043E5">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001C98E" w14:textId="77777777" w:rsidR="002043E5" w:rsidRPr="00790659" w:rsidRDefault="002043E5" w:rsidP="002043E5">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F9E2599" w14:textId="77777777" w:rsidR="002043E5" w:rsidRPr="00790659" w:rsidRDefault="002043E5" w:rsidP="002043E5">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211556B2" w14:textId="77777777" w:rsidR="002043E5" w:rsidRPr="00790659" w:rsidRDefault="002043E5" w:rsidP="002043E5">
      <w:pPr>
        <w:numPr>
          <w:ilvl w:val="0"/>
          <w:numId w:val="10"/>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4AABA4BC" w14:textId="77777777" w:rsidR="002043E5" w:rsidRDefault="002043E5" w:rsidP="002043E5">
      <w:pPr>
        <w:spacing w:line="360" w:lineRule="auto"/>
        <w:rPr>
          <w:sz w:val="24"/>
          <w:szCs w:val="24"/>
        </w:rPr>
      </w:pPr>
    </w:p>
    <w:p w14:paraId="35DB915F" w14:textId="77777777" w:rsidR="002043E5" w:rsidRDefault="002043E5" w:rsidP="002043E5">
      <w:pPr>
        <w:pStyle w:val="PargrafodaLista"/>
        <w:numPr>
          <w:ilvl w:val="0"/>
          <w:numId w:val="94"/>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4364B185" w14:textId="77777777" w:rsidR="002043E5" w:rsidRPr="00F56636" w:rsidRDefault="002043E5" w:rsidP="002043E5">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08FB0427" w14:textId="77777777" w:rsidR="002043E5" w:rsidRPr="00F56636" w:rsidRDefault="002043E5" w:rsidP="002043E5">
      <w:pPr>
        <w:pStyle w:val="PargrafodaLista"/>
        <w:spacing w:line="360" w:lineRule="auto"/>
        <w:ind w:left="0"/>
        <w:jc w:val="both"/>
        <w:rPr>
          <w:rFonts w:ascii="Arial" w:hAnsi="Arial" w:cs="Arial"/>
          <w:sz w:val="24"/>
          <w:szCs w:val="24"/>
        </w:rPr>
      </w:pPr>
      <w:r>
        <w:rPr>
          <w:rFonts w:ascii="Arial" w:hAnsi="Arial" w:cs="Arial"/>
          <w:sz w:val="24"/>
          <w:szCs w:val="24"/>
        </w:rPr>
        <w:t>6.1</w:t>
      </w:r>
      <w:r w:rsidRPr="00F56636">
        <w:rPr>
          <w:rFonts w:ascii="Arial" w:hAnsi="Arial" w:cs="Arial"/>
          <w:sz w:val="24"/>
          <w:szCs w:val="24"/>
        </w:rPr>
        <w:tab/>
        <w:t xml:space="preserve">A CONTRATADA deverá </w:t>
      </w:r>
      <w:r>
        <w:rPr>
          <w:rFonts w:ascii="Arial" w:hAnsi="Arial" w:cs="Arial"/>
          <w:sz w:val="24"/>
          <w:szCs w:val="24"/>
        </w:rPr>
        <w:t>realizar</w:t>
      </w:r>
      <w:r w:rsidRPr="00F56636">
        <w:rPr>
          <w:rFonts w:ascii="Arial" w:hAnsi="Arial" w:cs="Arial"/>
          <w:sz w:val="24"/>
          <w:szCs w:val="24"/>
        </w:rPr>
        <w:t xml:space="preserve"> o objeto dentro do horário de </w:t>
      </w:r>
      <w:r>
        <w:rPr>
          <w:rFonts w:ascii="Arial" w:hAnsi="Arial" w:cs="Arial"/>
          <w:sz w:val="24"/>
          <w:szCs w:val="24"/>
        </w:rPr>
        <w:t>funcionamento da Câmara Municipal de Extrema</w:t>
      </w:r>
      <w:r w:rsidRPr="00F56636">
        <w:rPr>
          <w:rFonts w:ascii="Arial" w:hAnsi="Arial" w:cs="Arial"/>
          <w:sz w:val="24"/>
          <w:szCs w:val="24"/>
        </w:rPr>
        <w:t>, no local indicado.</w:t>
      </w:r>
    </w:p>
    <w:p w14:paraId="20DAEE90" w14:textId="77777777" w:rsidR="002043E5" w:rsidRDefault="002043E5" w:rsidP="002043E5">
      <w:pPr>
        <w:pStyle w:val="PargrafodaLista"/>
        <w:spacing w:line="360" w:lineRule="auto"/>
        <w:ind w:left="0"/>
        <w:jc w:val="both"/>
        <w:rPr>
          <w:rFonts w:ascii="Arial" w:hAnsi="Arial" w:cs="Arial"/>
          <w:sz w:val="24"/>
          <w:szCs w:val="24"/>
        </w:rPr>
      </w:pPr>
      <w:r>
        <w:rPr>
          <w:rFonts w:ascii="Arial" w:hAnsi="Arial" w:cs="Arial"/>
          <w:sz w:val="24"/>
          <w:szCs w:val="24"/>
        </w:rPr>
        <w:t>6.2</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r w:rsidRPr="00801C6C">
        <w:rPr>
          <w:rFonts w:ascii="Arial" w:hAnsi="Arial" w:cs="Arial"/>
          <w:sz w:val="24"/>
          <w:szCs w:val="24"/>
        </w:rPr>
        <w:t xml:space="preserve">A CONTRATADA deverá apresentar o </w:t>
      </w:r>
      <w:r w:rsidRPr="00801C6C">
        <w:rPr>
          <w:rFonts w:ascii="Arial" w:hAnsi="Arial" w:cs="Arial"/>
          <w:sz w:val="24"/>
          <w:szCs w:val="24"/>
        </w:rPr>
        <w:lastRenderedPageBreak/>
        <w:t>relatório circunstanciado dos serviços realizados, devidamente datado e assinado pelo responsável, para fins de pagamento.</w:t>
      </w:r>
    </w:p>
    <w:p w14:paraId="09FECC1A" w14:textId="77777777" w:rsidR="002043E5" w:rsidRDefault="002043E5" w:rsidP="002043E5">
      <w:pPr>
        <w:pStyle w:val="PargrafodaLista"/>
        <w:spacing w:line="360" w:lineRule="auto"/>
        <w:ind w:left="0"/>
        <w:jc w:val="both"/>
        <w:rPr>
          <w:rFonts w:ascii="Arial" w:hAnsi="Arial" w:cs="Arial"/>
          <w:sz w:val="24"/>
          <w:szCs w:val="24"/>
        </w:rPr>
      </w:pPr>
      <w:r>
        <w:rPr>
          <w:rFonts w:ascii="Arial" w:hAnsi="Arial" w:cs="Arial"/>
          <w:sz w:val="24"/>
          <w:szCs w:val="24"/>
        </w:rPr>
        <w:t>6.3</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0EE8C75B" w14:textId="77777777" w:rsidR="002043E5" w:rsidRPr="00F56636" w:rsidRDefault="002043E5" w:rsidP="002043E5">
      <w:pPr>
        <w:pStyle w:val="PargrafodaLista"/>
        <w:spacing w:line="360" w:lineRule="auto"/>
        <w:ind w:left="0"/>
        <w:jc w:val="both"/>
        <w:rPr>
          <w:rFonts w:ascii="Arial" w:hAnsi="Arial" w:cs="Arial"/>
          <w:sz w:val="24"/>
          <w:szCs w:val="24"/>
        </w:rPr>
      </w:pPr>
      <w:r>
        <w:rPr>
          <w:rFonts w:ascii="Arial" w:hAnsi="Arial" w:cs="Arial"/>
          <w:sz w:val="24"/>
          <w:szCs w:val="24"/>
        </w:rPr>
        <w:t>6.4</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334B398" w14:textId="77777777" w:rsidR="002043E5" w:rsidRPr="00F56636" w:rsidRDefault="002043E5" w:rsidP="002043E5">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67DA9746" w14:textId="77777777" w:rsidR="002043E5" w:rsidRDefault="002043E5" w:rsidP="002043E5">
      <w:pPr>
        <w:pStyle w:val="PargrafodaLista"/>
        <w:spacing w:line="360" w:lineRule="auto"/>
        <w:ind w:left="0"/>
        <w:jc w:val="both"/>
        <w:rPr>
          <w:rFonts w:ascii="Arial" w:hAnsi="Arial" w:cs="Arial"/>
          <w:sz w:val="24"/>
          <w:szCs w:val="24"/>
        </w:rPr>
      </w:pPr>
      <w:r>
        <w:rPr>
          <w:rFonts w:ascii="Arial" w:hAnsi="Arial" w:cs="Arial"/>
          <w:sz w:val="24"/>
          <w:szCs w:val="24"/>
        </w:rPr>
        <w:t>6.5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47EA3617" w14:textId="77777777" w:rsidR="002043E5" w:rsidRPr="00F56636" w:rsidRDefault="002043E5" w:rsidP="002043E5">
      <w:pPr>
        <w:pStyle w:val="PargrafodaLista"/>
        <w:spacing w:line="360" w:lineRule="auto"/>
        <w:ind w:left="0"/>
        <w:jc w:val="both"/>
        <w:rPr>
          <w:rFonts w:ascii="Arial" w:hAnsi="Arial" w:cs="Arial"/>
          <w:sz w:val="24"/>
          <w:szCs w:val="24"/>
        </w:rPr>
      </w:pPr>
      <w:r>
        <w:rPr>
          <w:rFonts w:ascii="Arial" w:hAnsi="Arial" w:cs="Arial"/>
          <w:sz w:val="24"/>
          <w:szCs w:val="24"/>
        </w:rPr>
        <w:t>6.6</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7F29EC24" w14:textId="77777777" w:rsidR="002043E5" w:rsidRPr="00F56636" w:rsidRDefault="002043E5" w:rsidP="002043E5">
      <w:pPr>
        <w:pStyle w:val="PargrafodaLista"/>
        <w:spacing w:line="360" w:lineRule="auto"/>
        <w:ind w:left="0"/>
        <w:jc w:val="both"/>
        <w:rPr>
          <w:rFonts w:ascii="Arial" w:hAnsi="Arial" w:cs="Arial"/>
          <w:sz w:val="24"/>
          <w:szCs w:val="24"/>
        </w:rPr>
      </w:pPr>
      <w:r>
        <w:rPr>
          <w:rFonts w:ascii="Arial" w:hAnsi="Arial" w:cs="Arial"/>
          <w:sz w:val="24"/>
          <w:szCs w:val="24"/>
        </w:rPr>
        <w:t>6.7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06550E7A" w14:textId="77777777" w:rsidR="002043E5" w:rsidRPr="00F56636" w:rsidRDefault="002043E5" w:rsidP="002043E5">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0819194B" w14:textId="77777777" w:rsidR="002043E5" w:rsidRPr="00F56636" w:rsidRDefault="002043E5" w:rsidP="002043E5">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45EC03D9" w14:textId="77777777" w:rsidR="002043E5" w:rsidRPr="00F56636" w:rsidRDefault="002043E5" w:rsidP="002043E5">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0A5C7F1E" w14:textId="77777777" w:rsidR="002043E5" w:rsidRPr="00F56636" w:rsidRDefault="002043E5" w:rsidP="002043E5">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198548DD" w14:textId="77777777" w:rsidR="002043E5" w:rsidRDefault="002043E5" w:rsidP="002043E5">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29490B25" w14:textId="77777777" w:rsidR="002043E5" w:rsidRPr="00F56636" w:rsidRDefault="002043E5" w:rsidP="002043E5">
      <w:pPr>
        <w:pStyle w:val="PargrafodaLista"/>
        <w:spacing w:line="360" w:lineRule="auto"/>
        <w:ind w:left="0"/>
        <w:jc w:val="both"/>
        <w:rPr>
          <w:rFonts w:ascii="Arial" w:hAnsi="Arial" w:cs="Arial"/>
          <w:sz w:val="24"/>
          <w:szCs w:val="24"/>
        </w:rPr>
      </w:pPr>
      <w:r>
        <w:rPr>
          <w:rFonts w:ascii="Arial" w:hAnsi="Arial" w:cs="Arial"/>
          <w:sz w:val="24"/>
          <w:szCs w:val="24"/>
        </w:rPr>
        <w:lastRenderedPageBreak/>
        <w:t>6.8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23D6181" w14:textId="77777777" w:rsidR="002043E5" w:rsidRPr="00F56636" w:rsidRDefault="002043E5" w:rsidP="002043E5">
      <w:pPr>
        <w:pStyle w:val="PargrafodaLista"/>
        <w:spacing w:line="360" w:lineRule="auto"/>
        <w:ind w:left="0"/>
        <w:jc w:val="both"/>
        <w:rPr>
          <w:rFonts w:ascii="Arial" w:hAnsi="Arial" w:cs="Arial"/>
          <w:sz w:val="24"/>
          <w:szCs w:val="24"/>
        </w:rPr>
      </w:pPr>
      <w:r>
        <w:rPr>
          <w:rFonts w:ascii="Arial" w:hAnsi="Arial" w:cs="Arial"/>
          <w:sz w:val="24"/>
          <w:szCs w:val="24"/>
        </w:rPr>
        <w:t>6.9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37D2949D" w14:textId="77777777" w:rsidR="002043E5" w:rsidRDefault="002043E5" w:rsidP="002043E5">
      <w:pPr>
        <w:pStyle w:val="PargrafodaLista"/>
        <w:spacing w:line="360" w:lineRule="auto"/>
        <w:ind w:left="0"/>
        <w:jc w:val="both"/>
        <w:rPr>
          <w:rFonts w:ascii="Arial" w:hAnsi="Arial" w:cs="Arial"/>
          <w:sz w:val="24"/>
          <w:szCs w:val="24"/>
        </w:rPr>
      </w:pPr>
      <w:r>
        <w:rPr>
          <w:rFonts w:ascii="Arial" w:hAnsi="Arial" w:cs="Arial"/>
          <w:sz w:val="24"/>
          <w:szCs w:val="24"/>
        </w:rPr>
        <w:t>6.10</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49C2387" w14:textId="77777777" w:rsidR="002043E5" w:rsidRPr="00F56636" w:rsidRDefault="002043E5" w:rsidP="002043E5">
      <w:pPr>
        <w:pStyle w:val="PargrafodaLista"/>
        <w:spacing w:line="360" w:lineRule="auto"/>
        <w:ind w:left="0"/>
        <w:jc w:val="both"/>
        <w:rPr>
          <w:rFonts w:ascii="Arial" w:hAnsi="Arial" w:cs="Arial"/>
          <w:sz w:val="24"/>
          <w:szCs w:val="24"/>
        </w:rPr>
      </w:pPr>
      <w:r>
        <w:rPr>
          <w:rFonts w:ascii="Arial" w:hAnsi="Arial" w:cs="Arial"/>
          <w:sz w:val="24"/>
          <w:szCs w:val="24"/>
        </w:rPr>
        <w:t>6.11</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50BB961" w14:textId="77777777" w:rsidR="002043E5" w:rsidRPr="00F56636" w:rsidRDefault="002043E5" w:rsidP="002043E5">
      <w:pPr>
        <w:pStyle w:val="PargrafodaLista"/>
        <w:spacing w:line="360" w:lineRule="auto"/>
        <w:ind w:left="0"/>
        <w:jc w:val="both"/>
        <w:rPr>
          <w:rFonts w:ascii="Arial" w:hAnsi="Arial" w:cs="Arial"/>
          <w:sz w:val="24"/>
          <w:szCs w:val="24"/>
        </w:rPr>
      </w:pPr>
      <w:r>
        <w:rPr>
          <w:rFonts w:ascii="Arial" w:hAnsi="Arial" w:cs="Arial"/>
          <w:sz w:val="24"/>
          <w:szCs w:val="24"/>
        </w:rPr>
        <w:t>6.12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DD36EB7" w14:textId="77777777" w:rsidR="002043E5" w:rsidRDefault="002043E5" w:rsidP="002043E5">
      <w:pPr>
        <w:pStyle w:val="PargrafodaLista"/>
        <w:spacing w:line="360" w:lineRule="auto"/>
        <w:ind w:left="0"/>
        <w:jc w:val="both"/>
        <w:rPr>
          <w:rFonts w:ascii="Arial" w:hAnsi="Arial" w:cs="Arial"/>
          <w:sz w:val="24"/>
          <w:szCs w:val="24"/>
        </w:rPr>
      </w:pPr>
      <w:r>
        <w:rPr>
          <w:rFonts w:ascii="Arial" w:hAnsi="Arial" w:cs="Arial"/>
          <w:sz w:val="24"/>
          <w:szCs w:val="24"/>
        </w:rPr>
        <w:t>6.13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334B5054" w14:textId="77777777" w:rsidR="002043E5" w:rsidRPr="00F56636" w:rsidRDefault="002043E5" w:rsidP="002043E5">
      <w:pPr>
        <w:pStyle w:val="PargrafodaLista"/>
        <w:spacing w:line="360" w:lineRule="auto"/>
        <w:ind w:left="0"/>
        <w:jc w:val="both"/>
        <w:rPr>
          <w:rFonts w:ascii="Arial" w:hAnsi="Arial" w:cs="Arial"/>
          <w:b/>
          <w:bCs/>
          <w:sz w:val="24"/>
          <w:szCs w:val="24"/>
        </w:rPr>
      </w:pPr>
      <w:r>
        <w:rPr>
          <w:rFonts w:ascii="Arial" w:hAnsi="Arial" w:cs="Arial"/>
          <w:b/>
          <w:bCs/>
          <w:sz w:val="24"/>
          <w:szCs w:val="24"/>
        </w:rPr>
        <w:t>P</w:t>
      </w:r>
      <w:r w:rsidRPr="00F56636">
        <w:rPr>
          <w:rFonts w:ascii="Arial" w:hAnsi="Arial" w:cs="Arial"/>
          <w:b/>
          <w:bCs/>
          <w:sz w:val="24"/>
          <w:szCs w:val="24"/>
        </w:rPr>
        <w:t>razo de pagamento</w:t>
      </w:r>
    </w:p>
    <w:p w14:paraId="6B556514" w14:textId="77777777" w:rsidR="002043E5" w:rsidRPr="00F56636" w:rsidRDefault="002043E5" w:rsidP="002043E5">
      <w:pPr>
        <w:pStyle w:val="PargrafodaLista"/>
        <w:spacing w:line="360" w:lineRule="auto"/>
        <w:ind w:left="0"/>
        <w:jc w:val="both"/>
        <w:rPr>
          <w:rFonts w:ascii="Arial" w:hAnsi="Arial" w:cs="Arial"/>
          <w:sz w:val="24"/>
          <w:szCs w:val="24"/>
        </w:rPr>
      </w:pPr>
      <w:r>
        <w:rPr>
          <w:rFonts w:ascii="Arial" w:hAnsi="Arial" w:cs="Arial"/>
          <w:sz w:val="24"/>
          <w:szCs w:val="24"/>
        </w:rPr>
        <w:t>6.14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4613A3CE" w14:textId="77777777" w:rsidR="002043E5" w:rsidRPr="00F56636" w:rsidRDefault="002043E5" w:rsidP="002043E5">
      <w:pPr>
        <w:pStyle w:val="PargrafodaLista"/>
        <w:spacing w:line="360" w:lineRule="auto"/>
        <w:ind w:left="0"/>
        <w:jc w:val="both"/>
        <w:rPr>
          <w:rFonts w:ascii="Arial" w:hAnsi="Arial" w:cs="Arial"/>
          <w:sz w:val="24"/>
          <w:szCs w:val="24"/>
        </w:rPr>
      </w:pPr>
      <w:r>
        <w:rPr>
          <w:rFonts w:ascii="Arial" w:hAnsi="Arial" w:cs="Arial"/>
          <w:sz w:val="24"/>
          <w:szCs w:val="24"/>
        </w:rPr>
        <w:lastRenderedPageBreak/>
        <w:t>6.15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7A7FF345" w14:textId="77777777" w:rsidR="002043E5" w:rsidRPr="00F56636" w:rsidRDefault="002043E5" w:rsidP="002043E5">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19A48B51" w14:textId="77777777" w:rsidR="002043E5" w:rsidRDefault="002043E5" w:rsidP="002043E5">
      <w:pPr>
        <w:pStyle w:val="PargrafodaLista"/>
        <w:spacing w:line="360" w:lineRule="auto"/>
        <w:ind w:left="0"/>
        <w:jc w:val="both"/>
        <w:rPr>
          <w:rFonts w:ascii="Arial" w:hAnsi="Arial" w:cs="Arial"/>
          <w:sz w:val="24"/>
          <w:szCs w:val="24"/>
        </w:rPr>
      </w:pPr>
      <w:r>
        <w:rPr>
          <w:rFonts w:ascii="Arial" w:hAnsi="Arial" w:cs="Arial"/>
          <w:sz w:val="24"/>
          <w:szCs w:val="24"/>
        </w:rPr>
        <w:t>6.16</w:t>
      </w:r>
      <w:r w:rsidRPr="00F56636">
        <w:rPr>
          <w:rFonts w:ascii="Arial" w:hAnsi="Arial" w:cs="Arial"/>
          <w:sz w:val="24"/>
          <w:szCs w:val="24"/>
        </w:rPr>
        <w:tab/>
        <w:t>O pagamento será realizado por meio de ordem bancária, para crédito em banco, agência e conta corrente indicados pelo contratado ou mediante boleto bancário.</w:t>
      </w:r>
    </w:p>
    <w:p w14:paraId="58814F9B" w14:textId="77777777" w:rsidR="002043E5" w:rsidRPr="00F56636" w:rsidRDefault="002043E5" w:rsidP="002043E5">
      <w:pPr>
        <w:pStyle w:val="PargrafodaLista"/>
        <w:spacing w:line="360" w:lineRule="auto"/>
        <w:ind w:left="0"/>
        <w:jc w:val="both"/>
        <w:rPr>
          <w:rFonts w:ascii="Arial" w:hAnsi="Arial" w:cs="Arial"/>
          <w:sz w:val="24"/>
          <w:szCs w:val="24"/>
        </w:rPr>
      </w:pPr>
      <w:r>
        <w:rPr>
          <w:rFonts w:ascii="Arial" w:hAnsi="Arial" w:cs="Arial"/>
          <w:sz w:val="24"/>
          <w:szCs w:val="24"/>
        </w:rPr>
        <w:t>6.17</w:t>
      </w:r>
      <w:r w:rsidRPr="00F56636">
        <w:rPr>
          <w:rFonts w:ascii="Arial" w:hAnsi="Arial" w:cs="Arial"/>
          <w:sz w:val="24"/>
          <w:szCs w:val="24"/>
        </w:rPr>
        <w:tab/>
        <w:t>Quando do pagamento, será efetuada a retenção tributária prevista na legislação aplicável.</w:t>
      </w:r>
    </w:p>
    <w:p w14:paraId="73D7DB73" w14:textId="77777777" w:rsidR="002043E5" w:rsidRPr="00F56636" w:rsidRDefault="002043E5" w:rsidP="002043E5">
      <w:pPr>
        <w:pStyle w:val="PargrafodaLista"/>
        <w:spacing w:line="360" w:lineRule="auto"/>
        <w:ind w:left="0"/>
        <w:jc w:val="both"/>
        <w:rPr>
          <w:rFonts w:ascii="Arial" w:hAnsi="Arial" w:cs="Arial"/>
          <w:sz w:val="24"/>
          <w:szCs w:val="24"/>
        </w:rPr>
      </w:pPr>
      <w:r>
        <w:rPr>
          <w:rFonts w:ascii="Arial" w:hAnsi="Arial" w:cs="Arial"/>
          <w:sz w:val="24"/>
          <w:szCs w:val="24"/>
        </w:rPr>
        <w:t>6.18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3B0ACB6E" w14:textId="77777777" w:rsidR="002043E5" w:rsidRPr="00F56636" w:rsidRDefault="002043E5" w:rsidP="002043E5">
      <w:pPr>
        <w:pStyle w:val="PargrafodaLista"/>
        <w:spacing w:line="360" w:lineRule="auto"/>
        <w:ind w:left="0"/>
        <w:jc w:val="both"/>
        <w:rPr>
          <w:rFonts w:ascii="Arial" w:hAnsi="Arial" w:cs="Arial"/>
          <w:sz w:val="24"/>
          <w:szCs w:val="24"/>
        </w:rPr>
      </w:pPr>
      <w:r>
        <w:rPr>
          <w:rFonts w:ascii="Arial" w:hAnsi="Arial" w:cs="Arial"/>
          <w:sz w:val="24"/>
          <w:szCs w:val="24"/>
        </w:rPr>
        <w:t>6.19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82B1028" w14:textId="77777777" w:rsidR="002043E5" w:rsidRDefault="002043E5" w:rsidP="002043E5">
      <w:pPr>
        <w:pStyle w:val="PargrafodaLista"/>
        <w:spacing w:line="360" w:lineRule="auto"/>
        <w:ind w:left="0"/>
        <w:jc w:val="both"/>
        <w:rPr>
          <w:rFonts w:ascii="Arial" w:hAnsi="Arial" w:cs="Arial"/>
          <w:b/>
          <w:bCs/>
          <w:sz w:val="24"/>
          <w:szCs w:val="24"/>
        </w:rPr>
      </w:pPr>
      <w:r>
        <w:rPr>
          <w:rFonts w:ascii="Arial" w:hAnsi="Arial" w:cs="Arial"/>
          <w:sz w:val="24"/>
          <w:szCs w:val="24"/>
        </w:rPr>
        <w:t>6</w:t>
      </w:r>
      <w:r w:rsidRPr="00F56636">
        <w:rPr>
          <w:rFonts w:ascii="Arial" w:hAnsi="Arial" w:cs="Arial"/>
          <w:sz w:val="24"/>
          <w:szCs w:val="24"/>
        </w:rPr>
        <w:t>.20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1717962A" w14:textId="77777777" w:rsidR="002043E5" w:rsidRDefault="002043E5" w:rsidP="002043E5">
      <w:pPr>
        <w:pStyle w:val="PargrafodaLista"/>
        <w:spacing w:line="360" w:lineRule="auto"/>
        <w:ind w:left="0"/>
        <w:jc w:val="both"/>
        <w:rPr>
          <w:rFonts w:ascii="Arial" w:hAnsi="Arial" w:cs="Arial"/>
          <w:b/>
          <w:bCs/>
          <w:sz w:val="24"/>
          <w:szCs w:val="24"/>
        </w:rPr>
      </w:pPr>
    </w:p>
    <w:p w14:paraId="7EE8959B" w14:textId="77777777" w:rsidR="002043E5" w:rsidRPr="00790659" w:rsidRDefault="002043E5" w:rsidP="002043E5">
      <w:pPr>
        <w:pStyle w:val="Nivel10"/>
        <w:numPr>
          <w:ilvl w:val="0"/>
          <w:numId w:val="94"/>
        </w:numPr>
        <w:spacing w:before="0" w:after="0" w:line="360" w:lineRule="auto"/>
        <w:ind w:left="0" w:firstLine="0"/>
        <w:rPr>
          <w:color w:val="000000" w:themeColor="text1"/>
          <w:sz w:val="24"/>
          <w:szCs w:val="24"/>
        </w:rPr>
      </w:pPr>
      <w:r w:rsidRPr="00790659">
        <w:rPr>
          <w:color w:val="000000" w:themeColor="text1"/>
          <w:sz w:val="24"/>
          <w:szCs w:val="24"/>
        </w:rPr>
        <w:t>FORMA E CRITÉRIOS DE SELEÇÃO DO FORNECEDOR</w:t>
      </w:r>
    </w:p>
    <w:p w14:paraId="3BC05F08" w14:textId="77777777" w:rsidR="002043E5" w:rsidRPr="00790659" w:rsidRDefault="002043E5" w:rsidP="002043E5">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5E0A9C55" w14:textId="77777777" w:rsidR="002043E5" w:rsidRDefault="002043E5" w:rsidP="002043E5">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6" w:name="_Hlk186385912"/>
      <w:r w:rsidRPr="00790659">
        <w:rPr>
          <w:rFonts w:ascii="Arial" w:hAnsi="Arial" w:cs="Arial"/>
          <w:color w:val="000000" w:themeColor="text1"/>
          <w:sz w:val="24"/>
          <w:szCs w:val="24"/>
        </w:rPr>
        <w:t xml:space="preserve">O fornecedor será selecionado por meio da realização de procedimento de </w:t>
      </w:r>
      <w:r w:rsidRPr="00F56636">
        <w:rPr>
          <w:rFonts w:ascii="Arial" w:hAnsi="Arial" w:cs="Arial"/>
          <w:color w:val="000000" w:themeColor="text1"/>
          <w:sz w:val="24"/>
          <w:szCs w:val="24"/>
        </w:rPr>
        <w:t>Pregão Eletrônico, conforme Art. 28, Inciso I da Lei 14.133/2021 e Art. 6º, Inciso XLI do mesmo diploma legal</w:t>
      </w:r>
      <w:r w:rsidRPr="00790659">
        <w:rPr>
          <w:rFonts w:ascii="Arial" w:hAnsi="Arial" w:cs="Arial"/>
          <w:color w:val="000000" w:themeColor="text1"/>
          <w:sz w:val="24"/>
          <w:szCs w:val="24"/>
        </w:rPr>
        <w:t xml:space="preserve">, pelo </w:t>
      </w:r>
      <w:r>
        <w:rPr>
          <w:rFonts w:ascii="Arial" w:hAnsi="Arial" w:cs="Arial"/>
          <w:color w:val="000000" w:themeColor="text1"/>
          <w:sz w:val="24"/>
          <w:szCs w:val="24"/>
        </w:rPr>
        <w:t xml:space="preserve">menor </w:t>
      </w:r>
      <w:r w:rsidRPr="00790659">
        <w:rPr>
          <w:rFonts w:ascii="Arial" w:hAnsi="Arial" w:cs="Arial"/>
          <w:color w:val="000000" w:themeColor="text1"/>
          <w:sz w:val="24"/>
          <w:szCs w:val="24"/>
        </w:rPr>
        <w:t xml:space="preserve">preço unitário, execução indireta, </w:t>
      </w:r>
      <w:r>
        <w:rPr>
          <w:rFonts w:ascii="Arial" w:hAnsi="Arial" w:cs="Arial"/>
          <w:color w:val="000000" w:themeColor="text1"/>
          <w:sz w:val="24"/>
          <w:szCs w:val="24"/>
        </w:rPr>
        <w:t>na data aprazada</w:t>
      </w:r>
      <w:r w:rsidRPr="00790659">
        <w:rPr>
          <w:rFonts w:ascii="Arial" w:hAnsi="Arial" w:cs="Arial"/>
          <w:color w:val="000000" w:themeColor="text1"/>
          <w:sz w:val="24"/>
          <w:szCs w:val="24"/>
        </w:rPr>
        <w:t xml:space="preserve">.  </w:t>
      </w:r>
      <w:r w:rsidRPr="00790659">
        <w:rPr>
          <w:rFonts w:ascii="Arial" w:eastAsia="Times New Roman" w:hAnsi="Arial" w:cs="Arial"/>
          <w:color w:val="000000" w:themeColor="text1"/>
          <w:sz w:val="24"/>
          <w:szCs w:val="24"/>
        </w:rPr>
        <w:t xml:space="preserve">As exigências de habilitação 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p>
    <w:p w14:paraId="581C4E55" w14:textId="77777777" w:rsidR="002043E5" w:rsidRPr="00F56636" w:rsidRDefault="002043E5" w:rsidP="002043E5">
      <w:pPr>
        <w:pStyle w:val="NormalWeb"/>
        <w:numPr>
          <w:ilvl w:val="0"/>
          <w:numId w:val="94"/>
        </w:numPr>
        <w:spacing w:before="225" w:beforeAutospacing="0" w:after="225" w:afterAutospacing="0"/>
        <w:ind w:left="0" w:firstLine="0"/>
        <w:jc w:val="both"/>
        <w:rPr>
          <w:b/>
          <w:bCs/>
          <w:color w:val="000000"/>
        </w:rPr>
      </w:pPr>
      <w:r w:rsidRPr="005263A0">
        <w:rPr>
          <w:rFonts w:ascii="Arial" w:hAnsi="Arial" w:cs="Arial"/>
          <w:b/>
          <w:bCs/>
          <w:color w:val="000000"/>
        </w:rPr>
        <w:lastRenderedPageBreak/>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50F5EA78" w14:textId="77777777" w:rsidR="002043E5" w:rsidRDefault="002043E5" w:rsidP="002043E5">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p w14:paraId="0530E466" w14:textId="77777777" w:rsidR="002043E5" w:rsidRDefault="002043E5" w:rsidP="002043E5">
      <w:pPr>
        <w:pStyle w:val="Nivel2"/>
        <w:numPr>
          <w:ilvl w:val="0"/>
          <w:numId w:val="0"/>
        </w:numPr>
        <w:spacing w:before="0" w:after="0" w:line="360" w:lineRule="auto"/>
        <w:ind w:firstLine="708"/>
        <w:rPr>
          <w:rFonts w:ascii="Arial" w:eastAsia="Times New Roman" w:hAnsi="Arial" w:cs="Arial"/>
          <w:color w:val="000000" w:themeColor="text1"/>
          <w:sz w:val="24"/>
          <w:szCs w:val="24"/>
        </w:rPr>
      </w:pPr>
    </w:p>
    <w:tbl>
      <w:tblPr>
        <w:tblStyle w:val="Tabelacomgrade"/>
        <w:tblW w:w="10276" w:type="dxa"/>
        <w:jc w:val="center"/>
        <w:tblLook w:val="04A0" w:firstRow="1" w:lastRow="0" w:firstColumn="1" w:lastColumn="0" w:noHBand="0" w:noVBand="1"/>
      </w:tblPr>
      <w:tblGrid>
        <w:gridCol w:w="850"/>
        <w:gridCol w:w="3988"/>
        <w:gridCol w:w="1336"/>
        <w:gridCol w:w="1136"/>
        <w:gridCol w:w="1483"/>
        <w:gridCol w:w="1483"/>
      </w:tblGrid>
      <w:tr w:rsidR="002043E5" w:rsidRPr="004146C3" w14:paraId="1184F636" w14:textId="77777777" w:rsidTr="000729E2">
        <w:trPr>
          <w:trHeight w:val="492"/>
          <w:jc w:val="center"/>
        </w:trPr>
        <w:tc>
          <w:tcPr>
            <w:tcW w:w="850" w:type="dxa"/>
            <w:hideMark/>
          </w:tcPr>
          <w:p w14:paraId="3FB6D89F" w14:textId="77777777" w:rsidR="002043E5" w:rsidRPr="007B6EB2" w:rsidRDefault="002043E5" w:rsidP="000729E2">
            <w:pPr>
              <w:jc w:val="center"/>
              <w:rPr>
                <w:rFonts w:ascii="Arial" w:hAnsi="Arial" w:cs="Arial"/>
                <w:b/>
                <w:bCs/>
                <w:color w:val="000000"/>
                <w:sz w:val="24"/>
                <w:szCs w:val="24"/>
              </w:rPr>
            </w:pPr>
            <w:bookmarkStart w:id="17" w:name="_Hlk192755770"/>
            <w:r w:rsidRPr="007B6EB2">
              <w:rPr>
                <w:rFonts w:ascii="Arial" w:hAnsi="Arial" w:cs="Arial"/>
                <w:b/>
                <w:bCs/>
                <w:color w:val="000000"/>
                <w:sz w:val="24"/>
                <w:szCs w:val="24"/>
              </w:rPr>
              <w:t>ITEM</w:t>
            </w:r>
          </w:p>
        </w:tc>
        <w:tc>
          <w:tcPr>
            <w:tcW w:w="3988" w:type="dxa"/>
            <w:hideMark/>
          </w:tcPr>
          <w:p w14:paraId="64A1351C"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DESCRIÇÃO</w:t>
            </w:r>
          </w:p>
        </w:tc>
        <w:tc>
          <w:tcPr>
            <w:tcW w:w="1336" w:type="dxa"/>
            <w:hideMark/>
          </w:tcPr>
          <w:p w14:paraId="177F5BD9"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MEDIANA VALOR UNIT.</w:t>
            </w:r>
          </w:p>
        </w:tc>
        <w:tc>
          <w:tcPr>
            <w:tcW w:w="1136" w:type="dxa"/>
            <w:hideMark/>
          </w:tcPr>
          <w:p w14:paraId="0BF36429"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QUANT.</w:t>
            </w:r>
          </w:p>
        </w:tc>
        <w:tc>
          <w:tcPr>
            <w:tcW w:w="1483" w:type="dxa"/>
          </w:tcPr>
          <w:p w14:paraId="13562195"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PERÍODO</w:t>
            </w:r>
          </w:p>
        </w:tc>
        <w:tc>
          <w:tcPr>
            <w:tcW w:w="1483" w:type="dxa"/>
            <w:hideMark/>
          </w:tcPr>
          <w:p w14:paraId="6A531CCE"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VALOR GLOBAL ESTIMADO</w:t>
            </w:r>
          </w:p>
        </w:tc>
      </w:tr>
      <w:tr w:rsidR="002043E5" w:rsidRPr="004146C3" w14:paraId="55AD2248" w14:textId="77777777" w:rsidTr="000729E2">
        <w:trPr>
          <w:trHeight w:val="2436"/>
          <w:jc w:val="center"/>
        </w:trPr>
        <w:tc>
          <w:tcPr>
            <w:tcW w:w="850" w:type="dxa"/>
            <w:hideMark/>
          </w:tcPr>
          <w:p w14:paraId="34E63442"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01</w:t>
            </w:r>
          </w:p>
        </w:tc>
        <w:tc>
          <w:tcPr>
            <w:tcW w:w="3988" w:type="dxa"/>
            <w:hideMark/>
          </w:tcPr>
          <w:p w14:paraId="7E6F9C1E" w14:textId="77777777" w:rsidR="002043E5" w:rsidRPr="007B6EB2" w:rsidRDefault="002043E5" w:rsidP="000729E2">
            <w:pPr>
              <w:jc w:val="both"/>
              <w:rPr>
                <w:rFonts w:ascii="Arial" w:hAnsi="Arial" w:cs="Arial"/>
                <w:color w:val="000000"/>
                <w:sz w:val="24"/>
                <w:szCs w:val="24"/>
              </w:rPr>
            </w:pPr>
            <w:r w:rsidRPr="007B6EB2">
              <w:rPr>
                <w:rFonts w:ascii="Arial" w:hAnsi="Arial" w:cs="Arial"/>
                <w:b/>
                <w:bCs/>
                <w:sz w:val="24"/>
                <w:szCs w:val="24"/>
              </w:rPr>
              <w:t>Contratação de empresa</w:t>
            </w:r>
            <w:r w:rsidRPr="007B6EB2">
              <w:rPr>
                <w:rFonts w:ascii="Arial" w:hAnsi="Arial" w:cs="Arial"/>
                <w:sz w:val="24"/>
                <w:szCs w:val="24"/>
              </w:rPr>
              <w:t xml:space="preserve"> para a prestação de serviços de Locação de 02 (dois) veículos sob demanda. Veículo tipo hatch, com capacidade para 5 lugares. Motor 1.0 turbo ou superior, ar condicionado, câmbio automático. Combustível: álcool/gasolina.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02 (dois);</w:t>
            </w:r>
          </w:p>
        </w:tc>
        <w:tc>
          <w:tcPr>
            <w:tcW w:w="1336" w:type="dxa"/>
            <w:noWrap/>
            <w:hideMark/>
          </w:tcPr>
          <w:p w14:paraId="1AC52A6E"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R$ 3.899,00</w:t>
            </w:r>
          </w:p>
        </w:tc>
        <w:tc>
          <w:tcPr>
            <w:tcW w:w="1136" w:type="dxa"/>
            <w:hideMark/>
          </w:tcPr>
          <w:p w14:paraId="18F9776F"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 xml:space="preserve">02 </w:t>
            </w:r>
          </w:p>
          <w:p w14:paraId="35679D04"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 xml:space="preserve">veículos </w:t>
            </w:r>
          </w:p>
          <w:p w14:paraId="62FF6510" w14:textId="77777777" w:rsidR="002043E5" w:rsidRPr="007B6EB2" w:rsidRDefault="002043E5" w:rsidP="000729E2">
            <w:pPr>
              <w:jc w:val="center"/>
              <w:rPr>
                <w:rFonts w:ascii="Arial" w:hAnsi="Arial" w:cs="Arial"/>
                <w:color w:val="000000"/>
                <w:sz w:val="24"/>
                <w:szCs w:val="24"/>
              </w:rPr>
            </w:pPr>
          </w:p>
        </w:tc>
        <w:tc>
          <w:tcPr>
            <w:tcW w:w="1483" w:type="dxa"/>
          </w:tcPr>
          <w:p w14:paraId="7AD50301"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12 meses</w:t>
            </w:r>
          </w:p>
        </w:tc>
        <w:tc>
          <w:tcPr>
            <w:tcW w:w="1483" w:type="dxa"/>
            <w:noWrap/>
            <w:hideMark/>
          </w:tcPr>
          <w:p w14:paraId="58E148A7"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R$ 93.576,00</w:t>
            </w:r>
          </w:p>
        </w:tc>
      </w:tr>
      <w:tr w:rsidR="002043E5" w:rsidRPr="004146C3" w14:paraId="649A327E" w14:textId="77777777" w:rsidTr="000729E2">
        <w:trPr>
          <w:trHeight w:val="2196"/>
          <w:jc w:val="center"/>
        </w:trPr>
        <w:tc>
          <w:tcPr>
            <w:tcW w:w="850" w:type="dxa"/>
            <w:hideMark/>
          </w:tcPr>
          <w:p w14:paraId="6E090868"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02</w:t>
            </w:r>
          </w:p>
        </w:tc>
        <w:tc>
          <w:tcPr>
            <w:tcW w:w="3988" w:type="dxa"/>
          </w:tcPr>
          <w:p w14:paraId="6B947F54" w14:textId="77777777" w:rsidR="002043E5" w:rsidRPr="007B6EB2" w:rsidRDefault="002043E5" w:rsidP="000729E2">
            <w:pPr>
              <w:jc w:val="both"/>
              <w:rPr>
                <w:rFonts w:ascii="Arial" w:hAnsi="Arial" w:cs="Arial"/>
                <w:color w:val="000000"/>
                <w:sz w:val="24"/>
                <w:szCs w:val="24"/>
              </w:rPr>
            </w:pPr>
            <w:r w:rsidRPr="007B6EB2">
              <w:rPr>
                <w:rFonts w:ascii="Arial" w:hAnsi="Arial" w:cs="Arial"/>
                <w:b/>
                <w:bCs/>
                <w:sz w:val="24"/>
                <w:szCs w:val="24"/>
              </w:rPr>
              <w:t>Contratação de empresa</w:t>
            </w:r>
            <w:r w:rsidRPr="007B6EB2">
              <w:rPr>
                <w:rFonts w:ascii="Arial" w:hAnsi="Arial" w:cs="Arial"/>
                <w:sz w:val="24"/>
                <w:szCs w:val="24"/>
              </w:rPr>
              <w:t xml:space="preserve"> para a prestação de serviços de Locação de 01 (um) veículo sob demanda. Veículo tipo van executiva, com capacidade para 20 lugares. Câmbio manual. Combustível: diesel. Com máximo de 5 (cinco) anos de uso e até 50 mil km rodados, em ótimo estado de conservação. Seguro: seguro contra roubos/furtos e acidentes, sem franquia para a contratante. Assistência 24 horas, incluindo </w:t>
            </w:r>
            <w:r w:rsidRPr="007B6EB2">
              <w:rPr>
                <w:rFonts w:ascii="Arial" w:hAnsi="Arial" w:cs="Arial"/>
                <w:sz w:val="24"/>
                <w:szCs w:val="24"/>
              </w:rPr>
              <w:lastRenderedPageBreak/>
              <w:t>manutenção preventiva e corretiva, por conta da contratada com substituição imediata de veículo quando necessário.  Número de condutores ilimitados. Quantidade: 01 (um) veículo.</w:t>
            </w:r>
          </w:p>
        </w:tc>
        <w:tc>
          <w:tcPr>
            <w:tcW w:w="1336" w:type="dxa"/>
            <w:noWrap/>
            <w:hideMark/>
          </w:tcPr>
          <w:p w14:paraId="3AE5BBF7"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lastRenderedPageBreak/>
              <w:t>R$ 13.950,00</w:t>
            </w:r>
          </w:p>
        </w:tc>
        <w:tc>
          <w:tcPr>
            <w:tcW w:w="1136" w:type="dxa"/>
            <w:hideMark/>
          </w:tcPr>
          <w:p w14:paraId="1A68D5B7"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 xml:space="preserve">01 </w:t>
            </w:r>
          </w:p>
          <w:p w14:paraId="42DB7EEF"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Veículo</w:t>
            </w:r>
          </w:p>
          <w:p w14:paraId="79A16C2A"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 xml:space="preserve"> </w:t>
            </w:r>
          </w:p>
        </w:tc>
        <w:tc>
          <w:tcPr>
            <w:tcW w:w="1483" w:type="dxa"/>
          </w:tcPr>
          <w:p w14:paraId="40BF8331"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12 meses</w:t>
            </w:r>
          </w:p>
        </w:tc>
        <w:tc>
          <w:tcPr>
            <w:tcW w:w="1483" w:type="dxa"/>
            <w:noWrap/>
            <w:hideMark/>
          </w:tcPr>
          <w:p w14:paraId="0E18B310"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R$ 167.400,00</w:t>
            </w:r>
          </w:p>
        </w:tc>
      </w:tr>
      <w:tr w:rsidR="002043E5" w:rsidRPr="004146C3" w14:paraId="251FB3EE" w14:textId="77777777" w:rsidTr="000729E2">
        <w:trPr>
          <w:trHeight w:val="662"/>
          <w:jc w:val="center"/>
        </w:trPr>
        <w:tc>
          <w:tcPr>
            <w:tcW w:w="7310" w:type="dxa"/>
            <w:gridSpan w:val="4"/>
          </w:tcPr>
          <w:p w14:paraId="0A900922" w14:textId="77777777" w:rsidR="002043E5" w:rsidRPr="007B6EB2" w:rsidRDefault="002043E5" w:rsidP="000729E2">
            <w:pPr>
              <w:jc w:val="center"/>
              <w:rPr>
                <w:rFonts w:ascii="Arial" w:hAnsi="Arial" w:cs="Arial"/>
                <w:b/>
                <w:bCs/>
                <w:color w:val="000000"/>
                <w:sz w:val="24"/>
                <w:szCs w:val="24"/>
              </w:rPr>
            </w:pPr>
          </w:p>
          <w:p w14:paraId="52BB0C68"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VALOR GLOBAL ESTIMADO</w:t>
            </w:r>
          </w:p>
        </w:tc>
        <w:tc>
          <w:tcPr>
            <w:tcW w:w="1483" w:type="dxa"/>
          </w:tcPr>
          <w:p w14:paraId="6CD7CE51" w14:textId="77777777" w:rsidR="002043E5" w:rsidRPr="007B6EB2" w:rsidRDefault="002043E5" w:rsidP="000729E2">
            <w:pPr>
              <w:jc w:val="center"/>
              <w:rPr>
                <w:rFonts w:ascii="Arial" w:hAnsi="Arial" w:cs="Arial"/>
                <w:b/>
                <w:bCs/>
                <w:color w:val="000000"/>
                <w:sz w:val="24"/>
                <w:szCs w:val="24"/>
              </w:rPr>
            </w:pPr>
          </w:p>
        </w:tc>
        <w:tc>
          <w:tcPr>
            <w:tcW w:w="1483" w:type="dxa"/>
            <w:noWrap/>
          </w:tcPr>
          <w:p w14:paraId="2E12DFC7"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R$ 260.976,00</w:t>
            </w:r>
          </w:p>
        </w:tc>
      </w:tr>
      <w:bookmarkEnd w:id="17"/>
    </w:tbl>
    <w:p w14:paraId="4C4674BF" w14:textId="77777777" w:rsidR="002043E5" w:rsidRDefault="002043E5" w:rsidP="002043E5">
      <w:pPr>
        <w:pStyle w:val="Nivel2"/>
        <w:numPr>
          <w:ilvl w:val="0"/>
          <w:numId w:val="0"/>
        </w:numPr>
        <w:spacing w:before="0" w:after="0" w:line="360" w:lineRule="auto"/>
        <w:ind w:firstLine="708"/>
        <w:rPr>
          <w:rFonts w:ascii="Arial" w:hAnsi="Arial" w:cs="Arial"/>
          <w:color w:val="000000"/>
          <w:sz w:val="24"/>
          <w:szCs w:val="24"/>
        </w:rPr>
      </w:pPr>
    </w:p>
    <w:p w14:paraId="45F9A192" w14:textId="77777777" w:rsidR="002043E5" w:rsidRPr="00790659" w:rsidRDefault="002043E5" w:rsidP="002043E5">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bookmarkEnd w:id="16"/>
    <w:p w14:paraId="14B8443F" w14:textId="77777777" w:rsidR="002043E5" w:rsidRPr="00790659" w:rsidRDefault="002043E5" w:rsidP="002043E5">
      <w:pPr>
        <w:pStyle w:val="Nivel2"/>
        <w:numPr>
          <w:ilvl w:val="0"/>
          <w:numId w:val="0"/>
        </w:numPr>
        <w:spacing w:before="0" w:after="0" w:line="360" w:lineRule="auto"/>
        <w:rPr>
          <w:rFonts w:ascii="Arial" w:eastAsia="Times New Roman" w:hAnsi="Arial" w:cs="Arial"/>
          <w:color w:val="000000" w:themeColor="text1"/>
          <w:sz w:val="24"/>
          <w:szCs w:val="24"/>
        </w:rPr>
      </w:pPr>
    </w:p>
    <w:p w14:paraId="7C1ECF11" w14:textId="77777777" w:rsidR="002043E5" w:rsidRPr="00790659" w:rsidRDefault="002043E5" w:rsidP="002043E5">
      <w:pPr>
        <w:pStyle w:val="Nivel10"/>
        <w:numPr>
          <w:ilvl w:val="0"/>
          <w:numId w:val="94"/>
        </w:numPr>
        <w:spacing w:before="0" w:after="0" w:line="360" w:lineRule="auto"/>
        <w:ind w:left="0" w:firstLine="0"/>
        <w:rPr>
          <w:sz w:val="24"/>
          <w:szCs w:val="24"/>
        </w:rPr>
      </w:pPr>
      <w:r w:rsidRPr="00790659">
        <w:rPr>
          <w:sz w:val="24"/>
          <w:szCs w:val="24"/>
        </w:rPr>
        <w:t xml:space="preserve">DOTAÇÃO ORÇAMENTÁRIA </w:t>
      </w:r>
    </w:p>
    <w:p w14:paraId="44FAC97E" w14:textId="77777777" w:rsidR="002043E5" w:rsidRDefault="002043E5" w:rsidP="002043E5">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6410CC99" w14:textId="77777777" w:rsidR="002043E5" w:rsidRDefault="002043E5" w:rsidP="002043E5">
      <w:pPr>
        <w:pStyle w:val="PargrafodaLista"/>
        <w:spacing w:after="0" w:line="360" w:lineRule="auto"/>
        <w:ind w:left="360" w:firstLine="348"/>
        <w:contextualSpacing/>
        <w:jc w:val="both"/>
        <w:rPr>
          <w:rFonts w:ascii="Arial" w:hAnsi="Arial" w:cs="Arial"/>
          <w:sz w:val="24"/>
          <w:szCs w:val="24"/>
        </w:rPr>
      </w:pPr>
      <w:r w:rsidRPr="00790659">
        <w:rPr>
          <w:rFonts w:ascii="Arial" w:hAnsi="Arial" w:cs="Arial"/>
          <w:sz w:val="24"/>
          <w:szCs w:val="24"/>
        </w:rPr>
        <w:t xml:space="preserve">A contratação será atendida pela seguinte dotação: </w:t>
      </w:r>
      <w:r>
        <w:rPr>
          <w:rFonts w:ascii="Arial" w:hAnsi="Arial" w:cs="Arial"/>
          <w:sz w:val="24"/>
          <w:szCs w:val="24"/>
        </w:rPr>
        <w:t>3.3.90.39.13</w:t>
      </w:r>
      <w:r w:rsidRPr="00790659">
        <w:rPr>
          <w:rFonts w:ascii="Arial" w:hAnsi="Arial" w:cs="Arial"/>
          <w:sz w:val="24"/>
          <w:szCs w:val="24"/>
        </w:rPr>
        <w:t xml:space="preserve"> – </w:t>
      </w:r>
      <w:r>
        <w:rPr>
          <w:rFonts w:ascii="Arial" w:hAnsi="Arial" w:cs="Arial"/>
          <w:sz w:val="24"/>
          <w:szCs w:val="24"/>
        </w:rPr>
        <w:t xml:space="preserve">Locação de Bens Móveis Veículos. </w:t>
      </w:r>
      <w:r w:rsidRPr="00790659">
        <w:rPr>
          <w:rFonts w:ascii="Arial" w:hAnsi="Arial" w:cs="Arial"/>
          <w:sz w:val="24"/>
          <w:szCs w:val="24"/>
        </w:rPr>
        <w:t xml:space="preserve">Ficha: </w:t>
      </w:r>
      <w:r>
        <w:rPr>
          <w:rFonts w:ascii="Arial" w:hAnsi="Arial" w:cs="Arial"/>
          <w:sz w:val="24"/>
          <w:szCs w:val="24"/>
        </w:rPr>
        <w:t>20</w:t>
      </w:r>
      <w:r w:rsidRPr="00790659">
        <w:rPr>
          <w:rFonts w:ascii="Arial" w:hAnsi="Arial" w:cs="Arial"/>
          <w:sz w:val="24"/>
          <w:szCs w:val="24"/>
        </w:rPr>
        <w:t>.</w:t>
      </w:r>
    </w:p>
    <w:bookmarkEnd w:id="14"/>
    <w:p w14:paraId="73860403" w14:textId="77777777" w:rsidR="002043E5" w:rsidRPr="00790659" w:rsidRDefault="002043E5" w:rsidP="002043E5">
      <w:pPr>
        <w:rPr>
          <w:sz w:val="24"/>
          <w:szCs w:val="24"/>
        </w:rPr>
      </w:pPr>
    </w:p>
    <w:p w14:paraId="7754DFA5" w14:textId="77777777" w:rsidR="002043E5" w:rsidRDefault="002043E5" w:rsidP="002043E5">
      <w:pPr>
        <w:pStyle w:val="Nivel10"/>
        <w:numPr>
          <w:ilvl w:val="0"/>
          <w:numId w:val="94"/>
        </w:numPr>
        <w:spacing w:before="0" w:after="0" w:line="360" w:lineRule="auto"/>
        <w:ind w:left="0" w:firstLine="0"/>
        <w:rPr>
          <w:sz w:val="24"/>
          <w:szCs w:val="24"/>
        </w:rPr>
      </w:pPr>
      <w:r>
        <w:rPr>
          <w:sz w:val="24"/>
          <w:szCs w:val="24"/>
        </w:rPr>
        <w:t xml:space="preserve">JUSTIFICATIVA </w:t>
      </w:r>
    </w:p>
    <w:p w14:paraId="0E14C730" w14:textId="77777777" w:rsidR="002043E5" w:rsidRPr="007910D1" w:rsidRDefault="002043E5" w:rsidP="002043E5">
      <w:pPr>
        <w:spacing w:before="100" w:beforeAutospacing="1" w:after="100" w:afterAutospacing="1" w:line="360" w:lineRule="auto"/>
        <w:ind w:firstLine="360"/>
        <w:rPr>
          <w:rFonts w:eastAsia="Times New Roman"/>
          <w:sz w:val="24"/>
          <w:szCs w:val="24"/>
        </w:rPr>
      </w:pPr>
      <w:r w:rsidRPr="007910D1">
        <w:rPr>
          <w:rFonts w:eastAsia="Times New Roman"/>
          <w:sz w:val="24"/>
          <w:szCs w:val="24"/>
        </w:rPr>
        <w:t>A presente contratação visa atender à necessidade de transporte seguro, eficiente e adequado às demandas institucionais, garantindo a mobilidade de servidores, colaboradores e eventuais passageiros em deslocamentos oficiais. Para isso, contempla-se a locação dos seguintes veículos:</w:t>
      </w:r>
    </w:p>
    <w:p w14:paraId="4E2A34DC" w14:textId="77777777" w:rsidR="002043E5" w:rsidRPr="007910D1" w:rsidRDefault="002043E5" w:rsidP="002043E5">
      <w:pPr>
        <w:numPr>
          <w:ilvl w:val="0"/>
          <w:numId w:val="122"/>
        </w:numPr>
        <w:spacing w:before="100" w:beforeAutospacing="1" w:after="100" w:afterAutospacing="1" w:line="360" w:lineRule="auto"/>
        <w:rPr>
          <w:rFonts w:eastAsia="Times New Roman"/>
          <w:sz w:val="24"/>
          <w:szCs w:val="24"/>
        </w:rPr>
      </w:pPr>
      <w:r w:rsidRPr="007910D1">
        <w:rPr>
          <w:rFonts w:eastAsia="Times New Roman"/>
          <w:b/>
          <w:bCs/>
          <w:sz w:val="24"/>
          <w:szCs w:val="24"/>
        </w:rPr>
        <w:t>Item 01:</w:t>
      </w:r>
      <w:r w:rsidRPr="007910D1">
        <w:rPr>
          <w:rFonts w:eastAsia="Times New Roman"/>
          <w:sz w:val="24"/>
          <w:szCs w:val="24"/>
        </w:rPr>
        <w:t xml:space="preserve"> Dois veículos tipo hatch, com motorização mínima de 1.0 turbo, ar-condicionado, câmbio automático e combustível flex (álcool/gasolina), assegurando economia, conforto e agilidade no transporte de pequenas equipes ou deslocamentos individuais.</w:t>
      </w:r>
    </w:p>
    <w:p w14:paraId="443AAD25" w14:textId="77777777" w:rsidR="002043E5" w:rsidRPr="007910D1" w:rsidRDefault="002043E5" w:rsidP="002043E5">
      <w:pPr>
        <w:numPr>
          <w:ilvl w:val="0"/>
          <w:numId w:val="122"/>
        </w:numPr>
        <w:spacing w:before="100" w:beforeAutospacing="1" w:after="100" w:afterAutospacing="1" w:line="360" w:lineRule="auto"/>
        <w:rPr>
          <w:rFonts w:eastAsia="Times New Roman"/>
          <w:sz w:val="24"/>
          <w:szCs w:val="24"/>
        </w:rPr>
      </w:pPr>
      <w:r w:rsidRPr="007910D1">
        <w:rPr>
          <w:rFonts w:eastAsia="Times New Roman"/>
          <w:b/>
          <w:bCs/>
          <w:sz w:val="24"/>
          <w:szCs w:val="24"/>
        </w:rPr>
        <w:lastRenderedPageBreak/>
        <w:t>Item 02:</w:t>
      </w:r>
      <w:r w:rsidRPr="007910D1">
        <w:rPr>
          <w:rFonts w:eastAsia="Times New Roman"/>
          <w:sz w:val="24"/>
          <w:szCs w:val="24"/>
        </w:rPr>
        <w:t xml:space="preserve"> Uma van executiva com capacidade para 20 lugares, câmbio manual e combustível a diesel, garantindo eficiência no transporte de grupos maiores, otimizando custos e reduzindo a necessidade de múltiplos deslocamentos.</w:t>
      </w:r>
    </w:p>
    <w:p w14:paraId="1A113A63" w14:textId="77777777" w:rsidR="002043E5" w:rsidRPr="007910D1" w:rsidRDefault="002043E5" w:rsidP="002043E5">
      <w:pPr>
        <w:spacing w:before="100" w:beforeAutospacing="1" w:after="100" w:afterAutospacing="1" w:line="360" w:lineRule="auto"/>
        <w:ind w:firstLine="360"/>
        <w:rPr>
          <w:rFonts w:eastAsia="Times New Roman"/>
          <w:sz w:val="24"/>
          <w:szCs w:val="24"/>
        </w:rPr>
      </w:pPr>
      <w:r w:rsidRPr="007910D1">
        <w:rPr>
          <w:rFonts w:eastAsia="Times New Roman"/>
          <w:sz w:val="24"/>
          <w:szCs w:val="24"/>
        </w:rPr>
        <w:t>Os critérios técnicos estabelecidos, como limite máximo de 5 anos de uso e até 50 mil km rodados, garantem a contratação de veículos em excelente estado de conservação, reduzindo riscos de falhas mecânicas e imprevistos operacionais. Além disso, a exigência de seguro total sem franquia para a contratante, bem como a assistência 24 horas com manutenção preventiva e corretiva, assegura a continuidade das atividades sem prejuízos logísticos.</w:t>
      </w:r>
    </w:p>
    <w:p w14:paraId="21F9A88E" w14:textId="77777777" w:rsidR="002043E5" w:rsidRPr="007910D1" w:rsidRDefault="002043E5" w:rsidP="002043E5">
      <w:pPr>
        <w:spacing w:before="100" w:beforeAutospacing="1" w:after="100" w:afterAutospacing="1" w:line="360" w:lineRule="auto"/>
        <w:ind w:firstLine="360"/>
        <w:rPr>
          <w:rFonts w:eastAsia="Times New Roman"/>
          <w:sz w:val="24"/>
          <w:szCs w:val="24"/>
        </w:rPr>
      </w:pPr>
      <w:r w:rsidRPr="007910D1">
        <w:rPr>
          <w:rFonts w:eastAsia="Times New Roman"/>
          <w:sz w:val="24"/>
          <w:szCs w:val="24"/>
        </w:rPr>
        <w:t>A contratação também possibilita maior flexibilidade operacional, uma vez que os veículos poderão ser utilizados por número ilimitado de condutores, adaptando-se às necessidades específicas da Administração. Dessa forma, a presente iniciativa atende aos princípios da economicidade, eficiência e continuidade dos serviços públicos, garantindo segurança e qualidade no transporte institucional.</w:t>
      </w:r>
    </w:p>
    <w:p w14:paraId="01C41918" w14:textId="77777777" w:rsidR="002043E5" w:rsidRDefault="002043E5" w:rsidP="002043E5">
      <w:pPr>
        <w:spacing w:line="360" w:lineRule="auto"/>
        <w:jc w:val="both"/>
        <w:rPr>
          <w:sz w:val="24"/>
          <w:szCs w:val="24"/>
        </w:rPr>
      </w:pPr>
    </w:p>
    <w:p w14:paraId="5B036876" w14:textId="77777777" w:rsidR="002043E5" w:rsidRDefault="002043E5" w:rsidP="002043E5">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2CCB604C" w14:textId="77777777" w:rsidR="002043E5" w:rsidRPr="00790659" w:rsidRDefault="002043E5" w:rsidP="002043E5">
      <w:pPr>
        <w:pStyle w:val="PargrafodaLista"/>
        <w:autoSpaceDE w:val="0"/>
        <w:autoSpaceDN w:val="0"/>
        <w:adjustRightInd w:val="0"/>
        <w:spacing w:after="0" w:line="360" w:lineRule="auto"/>
        <w:ind w:left="0"/>
        <w:jc w:val="both"/>
        <w:rPr>
          <w:rFonts w:ascii="Arial" w:hAnsi="Arial" w:cs="Arial"/>
          <w:b/>
          <w:bCs/>
          <w:sz w:val="24"/>
          <w:szCs w:val="24"/>
          <w:u w:val="single"/>
        </w:rPr>
      </w:pPr>
    </w:p>
    <w:p w14:paraId="1139FD88" w14:textId="77777777" w:rsidR="002043E5" w:rsidRDefault="002043E5" w:rsidP="002043E5">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07</w:t>
      </w:r>
      <w:r w:rsidRPr="00790659">
        <w:rPr>
          <w:rFonts w:ascii="Arial" w:hAnsi="Arial" w:cs="Arial"/>
          <w:sz w:val="24"/>
          <w:szCs w:val="24"/>
        </w:rPr>
        <w:t xml:space="preserve"> de </w:t>
      </w:r>
      <w:r>
        <w:rPr>
          <w:rFonts w:ascii="Arial" w:hAnsi="Arial" w:cs="Arial"/>
          <w:sz w:val="24"/>
          <w:szCs w:val="24"/>
        </w:rPr>
        <w:t>março</w:t>
      </w:r>
      <w:r w:rsidRPr="00790659">
        <w:rPr>
          <w:rFonts w:ascii="Arial" w:hAnsi="Arial" w:cs="Arial"/>
          <w:sz w:val="24"/>
          <w:szCs w:val="24"/>
        </w:rPr>
        <w:t xml:space="preserve"> de 2025.</w:t>
      </w:r>
    </w:p>
    <w:p w14:paraId="78C00D8A" w14:textId="77777777" w:rsidR="002043E5" w:rsidRPr="00790659" w:rsidRDefault="002043E5" w:rsidP="002043E5">
      <w:pPr>
        <w:pStyle w:val="PargrafodaLista"/>
        <w:ind w:left="0"/>
        <w:jc w:val="both"/>
        <w:rPr>
          <w:rFonts w:ascii="Arial" w:hAnsi="Arial" w:cs="Arial"/>
          <w:sz w:val="24"/>
          <w:szCs w:val="24"/>
        </w:rPr>
      </w:pPr>
    </w:p>
    <w:p w14:paraId="7AD45DBE" w14:textId="77777777" w:rsidR="002043E5" w:rsidRPr="00790659" w:rsidRDefault="002043E5" w:rsidP="002043E5">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401D308B" w14:textId="77777777" w:rsidR="002043E5" w:rsidRPr="00790659" w:rsidRDefault="002043E5" w:rsidP="002043E5">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3ADC1B57" w14:textId="77777777" w:rsidR="002043E5" w:rsidRDefault="002043E5" w:rsidP="002043E5">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2911A017" w14:textId="77777777" w:rsidR="002043E5" w:rsidRDefault="002043E5" w:rsidP="002043E5">
      <w:pPr>
        <w:pStyle w:val="PargrafodaLista"/>
        <w:spacing w:after="0" w:line="240" w:lineRule="auto"/>
        <w:ind w:left="0"/>
        <w:jc w:val="center"/>
        <w:rPr>
          <w:rFonts w:ascii="Arial" w:hAnsi="Arial" w:cs="Arial"/>
          <w:sz w:val="24"/>
          <w:szCs w:val="24"/>
        </w:rPr>
      </w:pPr>
    </w:p>
    <w:p w14:paraId="243750C6" w14:textId="77777777" w:rsidR="002043E5" w:rsidRPr="00790659" w:rsidRDefault="002043E5" w:rsidP="002043E5">
      <w:pPr>
        <w:jc w:val="both"/>
        <w:rPr>
          <w:b/>
          <w:bCs/>
          <w:sz w:val="24"/>
          <w:szCs w:val="24"/>
        </w:rPr>
      </w:pPr>
    </w:p>
    <w:p w14:paraId="79227B2A" w14:textId="77777777" w:rsidR="002043E5" w:rsidRDefault="002043E5" w:rsidP="002043E5">
      <w:pPr>
        <w:jc w:val="both"/>
        <w:rPr>
          <w:b/>
          <w:bCs/>
          <w:sz w:val="24"/>
          <w:szCs w:val="24"/>
        </w:rPr>
      </w:pPr>
      <w:r w:rsidRPr="00790659">
        <w:rPr>
          <w:b/>
          <w:bCs/>
          <w:sz w:val="24"/>
          <w:szCs w:val="24"/>
        </w:rPr>
        <w:t>DESPACHO</w:t>
      </w:r>
    </w:p>
    <w:p w14:paraId="3ADC0626" w14:textId="77777777" w:rsidR="002043E5" w:rsidRPr="00790659" w:rsidRDefault="002043E5" w:rsidP="002043E5">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25E4BE71" w14:textId="77777777" w:rsidR="002043E5" w:rsidRPr="00790659" w:rsidRDefault="002043E5" w:rsidP="002043E5">
      <w:pPr>
        <w:pStyle w:val="PargrafodaLista"/>
        <w:ind w:left="0"/>
        <w:jc w:val="both"/>
        <w:rPr>
          <w:rFonts w:ascii="Arial" w:hAnsi="Arial" w:cs="Arial"/>
          <w:sz w:val="24"/>
          <w:szCs w:val="24"/>
        </w:rPr>
      </w:pPr>
    </w:p>
    <w:p w14:paraId="536AB856" w14:textId="77777777" w:rsidR="002043E5" w:rsidRPr="00790659" w:rsidRDefault="002043E5" w:rsidP="002043E5">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402E996D" w14:textId="77777777" w:rsidR="002043E5" w:rsidRPr="00790659" w:rsidRDefault="002043E5" w:rsidP="002043E5">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56C0D0CC" w14:textId="77777777" w:rsidR="002043E5" w:rsidRPr="00790659" w:rsidRDefault="002043E5" w:rsidP="002043E5">
      <w:pPr>
        <w:pStyle w:val="PargrafodaLista"/>
        <w:spacing w:after="0" w:line="240" w:lineRule="auto"/>
        <w:ind w:left="0"/>
        <w:jc w:val="center"/>
        <w:rPr>
          <w:sz w:val="24"/>
          <w:szCs w:val="24"/>
        </w:rPr>
      </w:pPr>
      <w:r w:rsidRPr="00790659">
        <w:rPr>
          <w:rFonts w:ascii="Arial" w:hAnsi="Arial" w:cs="Arial"/>
          <w:sz w:val="24"/>
          <w:szCs w:val="24"/>
        </w:rPr>
        <w:t>PRESIDENTE</w:t>
      </w:r>
    </w:p>
    <w:p w14:paraId="12BF560B" w14:textId="77777777" w:rsidR="00D16FEF" w:rsidRDefault="00D16FEF" w:rsidP="00DB0650">
      <w:pPr>
        <w:autoSpaceDE w:val="0"/>
        <w:autoSpaceDN w:val="0"/>
        <w:spacing w:line="240" w:lineRule="auto"/>
        <w:jc w:val="center"/>
        <w:rPr>
          <w:rFonts w:eastAsia="Times New Roman"/>
          <w:b/>
          <w:caps/>
          <w:sz w:val="24"/>
          <w:szCs w:val="24"/>
        </w:rPr>
      </w:pPr>
    </w:p>
    <w:p w14:paraId="2BDD28D3" w14:textId="77777777" w:rsidR="00DB0650" w:rsidRPr="00FD4568" w:rsidRDefault="00DB0650" w:rsidP="00DB0650">
      <w:pPr>
        <w:pStyle w:val="Ttulo1"/>
        <w:spacing w:before="92"/>
        <w:ind w:left="2251" w:right="2244"/>
        <w:jc w:val="center"/>
        <w:rPr>
          <w:b/>
          <w:bCs/>
          <w:color w:val="000000" w:themeColor="text1"/>
          <w:sz w:val="24"/>
          <w:szCs w:val="24"/>
        </w:rPr>
      </w:pPr>
      <w:bookmarkStart w:id="18" w:name="_Hlk519176340"/>
      <w:bookmarkEnd w:id="18"/>
      <w:r w:rsidRPr="00FD4568">
        <w:rPr>
          <w:b/>
          <w:bCs/>
          <w:color w:val="000000" w:themeColor="text1"/>
          <w:sz w:val="24"/>
          <w:szCs w:val="24"/>
        </w:rPr>
        <w:t>ANEXO</w:t>
      </w:r>
      <w:r w:rsidRPr="00FD4568">
        <w:rPr>
          <w:b/>
          <w:bCs/>
          <w:color w:val="000000" w:themeColor="text1"/>
          <w:spacing w:val="-1"/>
          <w:sz w:val="24"/>
          <w:szCs w:val="24"/>
        </w:rPr>
        <w:t xml:space="preserve"> </w:t>
      </w:r>
      <w:r w:rsidRPr="00FD4568">
        <w:rPr>
          <w:b/>
          <w:bCs/>
          <w:color w:val="000000" w:themeColor="text1"/>
          <w:sz w:val="24"/>
          <w:szCs w:val="24"/>
        </w:rPr>
        <w:t>IV – PROPOSTA DE PREÇOS</w:t>
      </w:r>
    </w:p>
    <w:p w14:paraId="5E73F5DA" w14:textId="77777777" w:rsidR="00DB0650" w:rsidRPr="00DB0650" w:rsidRDefault="00DB0650" w:rsidP="00DB0650">
      <w:pPr>
        <w:jc w:val="right"/>
        <w:rPr>
          <w:sz w:val="24"/>
          <w:szCs w:val="24"/>
        </w:rPr>
      </w:pPr>
    </w:p>
    <w:p w14:paraId="21AB9CD1" w14:textId="77777777" w:rsidR="00DB0650" w:rsidRPr="00DB0650" w:rsidRDefault="00DB0650" w:rsidP="00DB0650">
      <w:pPr>
        <w:jc w:val="both"/>
        <w:rPr>
          <w:color w:val="000000"/>
          <w:sz w:val="24"/>
          <w:szCs w:val="24"/>
        </w:rPr>
      </w:pPr>
      <w:r w:rsidRPr="00DB0650">
        <w:rPr>
          <w:color w:val="000000"/>
          <w:sz w:val="24"/>
          <w:szCs w:val="24"/>
        </w:rPr>
        <w:t>Dados da empresa e de seu representante legal:</w:t>
      </w:r>
    </w:p>
    <w:p w14:paraId="4FABB1A0" w14:textId="77777777"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77777777" w:rsidR="00DB0650" w:rsidRPr="00DB0650" w:rsidRDefault="00DB0650" w:rsidP="00DB0650">
      <w:pPr>
        <w:jc w:val="both"/>
        <w:rPr>
          <w:color w:val="000000"/>
          <w:sz w:val="24"/>
          <w:szCs w:val="24"/>
        </w:rPr>
      </w:pPr>
      <w:r w:rsidRPr="00DB0650">
        <w:rPr>
          <w:color w:val="000000"/>
          <w:sz w:val="24"/>
          <w:szCs w:val="24"/>
        </w:rPr>
        <w:t>PROCESSO Nº.: XXX</w:t>
      </w:r>
    </w:p>
    <w:p w14:paraId="49CB9E14" w14:textId="77777777" w:rsidR="00DB0650" w:rsidRPr="00DB0650" w:rsidRDefault="00DB0650" w:rsidP="00DB0650">
      <w:pPr>
        <w:jc w:val="both"/>
        <w:rPr>
          <w:color w:val="000000"/>
          <w:sz w:val="24"/>
          <w:szCs w:val="24"/>
        </w:rPr>
      </w:pPr>
      <w:r w:rsidRPr="00DB0650">
        <w:rPr>
          <w:color w:val="000000"/>
          <w:sz w:val="24"/>
          <w:szCs w:val="24"/>
        </w:rPr>
        <w:t>PREGÃO ELETRÔNICO Nº.: XXX</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2CEBF0C2" w:rsidR="00DB0650" w:rsidRPr="00DB0650" w:rsidRDefault="00DB0650" w:rsidP="002043E5">
      <w:pPr>
        <w:rPr>
          <w:color w:val="000000"/>
          <w:sz w:val="24"/>
          <w:szCs w:val="24"/>
        </w:rPr>
      </w:pPr>
      <w:r w:rsidRPr="00DB0650">
        <w:rPr>
          <w:color w:val="000000"/>
          <w:sz w:val="24"/>
          <w:szCs w:val="24"/>
        </w:rPr>
        <w:t xml:space="preserve">TELEFONE/WHATSAPP: </w:t>
      </w:r>
    </w:p>
    <w:p w14:paraId="67995A14" w14:textId="77777777" w:rsidR="00DB0650" w:rsidRDefault="00DB0650" w:rsidP="00DB0650">
      <w:pPr>
        <w:jc w:val="both"/>
        <w:rPr>
          <w:b/>
          <w:color w:val="000000" w:themeColor="text1"/>
          <w:sz w:val="24"/>
          <w:szCs w:val="24"/>
        </w:rPr>
      </w:pPr>
    </w:p>
    <w:tbl>
      <w:tblPr>
        <w:tblStyle w:val="Tabelacomgrade"/>
        <w:tblW w:w="11191" w:type="dxa"/>
        <w:jc w:val="center"/>
        <w:tblLook w:val="04A0" w:firstRow="1" w:lastRow="0" w:firstColumn="1" w:lastColumn="0" w:noHBand="0" w:noVBand="1"/>
      </w:tblPr>
      <w:tblGrid>
        <w:gridCol w:w="850"/>
        <w:gridCol w:w="486"/>
        <w:gridCol w:w="3081"/>
        <w:gridCol w:w="1336"/>
        <w:gridCol w:w="1336"/>
        <w:gridCol w:w="1136"/>
        <w:gridCol w:w="1483"/>
        <w:gridCol w:w="1483"/>
      </w:tblGrid>
      <w:tr w:rsidR="002043E5" w:rsidRPr="004146C3" w14:paraId="2993888B" w14:textId="77777777" w:rsidTr="002043E5">
        <w:trPr>
          <w:trHeight w:val="492"/>
          <w:jc w:val="center"/>
        </w:trPr>
        <w:tc>
          <w:tcPr>
            <w:tcW w:w="850" w:type="dxa"/>
            <w:hideMark/>
          </w:tcPr>
          <w:p w14:paraId="1F223691"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ITEM</w:t>
            </w:r>
          </w:p>
        </w:tc>
        <w:tc>
          <w:tcPr>
            <w:tcW w:w="3567" w:type="dxa"/>
            <w:gridSpan w:val="2"/>
            <w:hideMark/>
          </w:tcPr>
          <w:p w14:paraId="7E94240D"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DESCRIÇÃO</w:t>
            </w:r>
          </w:p>
        </w:tc>
        <w:tc>
          <w:tcPr>
            <w:tcW w:w="1336" w:type="dxa"/>
          </w:tcPr>
          <w:p w14:paraId="4B4EF7B8" w14:textId="77777777" w:rsidR="002043E5" w:rsidRPr="00892743" w:rsidRDefault="002043E5" w:rsidP="002043E5">
            <w:pPr>
              <w:jc w:val="center"/>
              <w:rPr>
                <w:rFonts w:ascii="Arial" w:hAnsi="Arial" w:cs="Arial"/>
                <w:b/>
                <w:bCs/>
                <w:color w:val="000000"/>
                <w:sz w:val="24"/>
                <w:szCs w:val="24"/>
              </w:rPr>
            </w:pPr>
            <w:r w:rsidRPr="00892743">
              <w:rPr>
                <w:rFonts w:ascii="Arial" w:hAnsi="Arial" w:cs="Arial"/>
                <w:b/>
                <w:bCs/>
                <w:color w:val="000000"/>
                <w:sz w:val="24"/>
                <w:szCs w:val="24"/>
              </w:rPr>
              <w:t>MARCA/</w:t>
            </w:r>
          </w:p>
          <w:p w14:paraId="2F821853" w14:textId="77777777" w:rsidR="002043E5" w:rsidRPr="00DB0650" w:rsidRDefault="002043E5" w:rsidP="002043E5">
            <w:pPr>
              <w:jc w:val="center"/>
              <w:rPr>
                <w:color w:val="000000"/>
                <w:sz w:val="24"/>
                <w:szCs w:val="24"/>
              </w:rPr>
            </w:pPr>
            <w:r w:rsidRPr="00892743">
              <w:rPr>
                <w:rFonts w:ascii="Arial" w:hAnsi="Arial" w:cs="Arial"/>
                <w:b/>
                <w:bCs/>
                <w:color w:val="000000"/>
                <w:sz w:val="24"/>
                <w:szCs w:val="24"/>
              </w:rPr>
              <w:t>MODELO E ANO DO VEÍCULO</w:t>
            </w:r>
          </w:p>
          <w:p w14:paraId="75BD06BB" w14:textId="77777777" w:rsidR="002043E5" w:rsidRPr="007B6EB2" w:rsidRDefault="002043E5" w:rsidP="000729E2">
            <w:pPr>
              <w:jc w:val="center"/>
              <w:rPr>
                <w:b/>
                <w:bCs/>
                <w:color w:val="000000"/>
                <w:sz w:val="24"/>
                <w:szCs w:val="24"/>
              </w:rPr>
            </w:pPr>
          </w:p>
        </w:tc>
        <w:tc>
          <w:tcPr>
            <w:tcW w:w="1336" w:type="dxa"/>
            <w:hideMark/>
          </w:tcPr>
          <w:p w14:paraId="1437FC96" w14:textId="5EF19A65"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VALOR UNIT.</w:t>
            </w:r>
          </w:p>
        </w:tc>
        <w:tc>
          <w:tcPr>
            <w:tcW w:w="1136" w:type="dxa"/>
            <w:hideMark/>
          </w:tcPr>
          <w:p w14:paraId="42E1D5B1"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QUANT.</w:t>
            </w:r>
          </w:p>
        </w:tc>
        <w:tc>
          <w:tcPr>
            <w:tcW w:w="1483" w:type="dxa"/>
          </w:tcPr>
          <w:p w14:paraId="6CCFC0EA"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PERÍODO</w:t>
            </w:r>
          </w:p>
        </w:tc>
        <w:tc>
          <w:tcPr>
            <w:tcW w:w="1483" w:type="dxa"/>
            <w:hideMark/>
          </w:tcPr>
          <w:p w14:paraId="7928B423"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VALOR GLOBAL ESTIMADO</w:t>
            </w:r>
          </w:p>
        </w:tc>
      </w:tr>
      <w:tr w:rsidR="002043E5" w:rsidRPr="004146C3" w14:paraId="39D36AC8" w14:textId="77777777" w:rsidTr="002043E5">
        <w:trPr>
          <w:trHeight w:val="2436"/>
          <w:jc w:val="center"/>
        </w:trPr>
        <w:tc>
          <w:tcPr>
            <w:tcW w:w="850" w:type="dxa"/>
            <w:hideMark/>
          </w:tcPr>
          <w:p w14:paraId="1BEA10A5"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01</w:t>
            </w:r>
          </w:p>
        </w:tc>
        <w:tc>
          <w:tcPr>
            <w:tcW w:w="3567" w:type="dxa"/>
            <w:gridSpan w:val="2"/>
            <w:hideMark/>
          </w:tcPr>
          <w:p w14:paraId="7D8D3CBD" w14:textId="77777777" w:rsidR="002043E5" w:rsidRPr="007B6EB2" w:rsidRDefault="002043E5" w:rsidP="000729E2">
            <w:pPr>
              <w:jc w:val="both"/>
              <w:rPr>
                <w:rFonts w:ascii="Arial" w:hAnsi="Arial" w:cs="Arial"/>
                <w:color w:val="000000"/>
                <w:sz w:val="24"/>
                <w:szCs w:val="24"/>
              </w:rPr>
            </w:pPr>
            <w:r w:rsidRPr="007B6EB2">
              <w:rPr>
                <w:rFonts w:ascii="Arial" w:hAnsi="Arial" w:cs="Arial"/>
                <w:b/>
                <w:bCs/>
                <w:sz w:val="24"/>
                <w:szCs w:val="24"/>
              </w:rPr>
              <w:t>Contratação de empresa</w:t>
            </w:r>
            <w:r w:rsidRPr="007B6EB2">
              <w:rPr>
                <w:rFonts w:ascii="Arial" w:hAnsi="Arial" w:cs="Arial"/>
                <w:sz w:val="24"/>
                <w:szCs w:val="24"/>
              </w:rPr>
              <w:t xml:space="preserve"> para a prestação de serviços de Locação de 02 (dois) veículos sob demanda. Veículo tipo hatch, com capacidade para 5 lugares. Motor 1.0 turbo ou superior, ar condicionado, câmbio automático. Combustível: álcool/gasolina.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w:t>
            </w:r>
            <w:r w:rsidRPr="007B6EB2">
              <w:rPr>
                <w:rFonts w:ascii="Arial" w:hAnsi="Arial" w:cs="Arial"/>
                <w:sz w:val="24"/>
                <w:szCs w:val="24"/>
              </w:rPr>
              <w:lastRenderedPageBreak/>
              <w:t>ilimitados. Quantidade: 02 (dois);</w:t>
            </w:r>
          </w:p>
        </w:tc>
        <w:tc>
          <w:tcPr>
            <w:tcW w:w="1336" w:type="dxa"/>
          </w:tcPr>
          <w:p w14:paraId="0595D86B" w14:textId="77777777" w:rsidR="002043E5" w:rsidRPr="007B6EB2" w:rsidRDefault="002043E5" w:rsidP="000729E2">
            <w:pPr>
              <w:jc w:val="center"/>
              <w:rPr>
                <w:color w:val="000000"/>
                <w:sz w:val="24"/>
                <w:szCs w:val="24"/>
              </w:rPr>
            </w:pPr>
          </w:p>
        </w:tc>
        <w:tc>
          <w:tcPr>
            <w:tcW w:w="1336" w:type="dxa"/>
            <w:noWrap/>
            <w:hideMark/>
          </w:tcPr>
          <w:p w14:paraId="2E6024B5" w14:textId="6FB81F4E" w:rsidR="002043E5" w:rsidRPr="007B6EB2" w:rsidRDefault="002043E5" w:rsidP="000729E2">
            <w:pPr>
              <w:jc w:val="center"/>
              <w:rPr>
                <w:rFonts w:ascii="Arial" w:hAnsi="Arial" w:cs="Arial"/>
                <w:color w:val="000000"/>
                <w:sz w:val="24"/>
                <w:szCs w:val="24"/>
              </w:rPr>
            </w:pPr>
          </w:p>
        </w:tc>
        <w:tc>
          <w:tcPr>
            <w:tcW w:w="1136" w:type="dxa"/>
            <w:hideMark/>
          </w:tcPr>
          <w:p w14:paraId="396D0BF2"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 xml:space="preserve">02 </w:t>
            </w:r>
          </w:p>
          <w:p w14:paraId="277014BD"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 xml:space="preserve">veículos </w:t>
            </w:r>
          </w:p>
          <w:p w14:paraId="11D857A0" w14:textId="77777777" w:rsidR="002043E5" w:rsidRPr="007B6EB2" w:rsidRDefault="002043E5" w:rsidP="000729E2">
            <w:pPr>
              <w:jc w:val="center"/>
              <w:rPr>
                <w:rFonts w:ascii="Arial" w:hAnsi="Arial" w:cs="Arial"/>
                <w:color w:val="000000"/>
                <w:sz w:val="24"/>
                <w:szCs w:val="24"/>
              </w:rPr>
            </w:pPr>
          </w:p>
        </w:tc>
        <w:tc>
          <w:tcPr>
            <w:tcW w:w="1483" w:type="dxa"/>
          </w:tcPr>
          <w:p w14:paraId="33A65B1C"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12 meses</w:t>
            </w:r>
          </w:p>
        </w:tc>
        <w:tc>
          <w:tcPr>
            <w:tcW w:w="1483" w:type="dxa"/>
            <w:noWrap/>
            <w:hideMark/>
          </w:tcPr>
          <w:p w14:paraId="10020DAD" w14:textId="1585C84B" w:rsidR="002043E5" w:rsidRPr="007B6EB2" w:rsidRDefault="002043E5" w:rsidP="000729E2">
            <w:pPr>
              <w:jc w:val="center"/>
              <w:rPr>
                <w:rFonts w:ascii="Arial" w:hAnsi="Arial" w:cs="Arial"/>
                <w:color w:val="000000"/>
                <w:sz w:val="24"/>
                <w:szCs w:val="24"/>
              </w:rPr>
            </w:pPr>
          </w:p>
        </w:tc>
      </w:tr>
      <w:tr w:rsidR="002043E5" w:rsidRPr="004146C3" w14:paraId="0ED2D1B8" w14:textId="77777777" w:rsidTr="002043E5">
        <w:trPr>
          <w:trHeight w:val="2196"/>
          <w:jc w:val="center"/>
        </w:trPr>
        <w:tc>
          <w:tcPr>
            <w:tcW w:w="850" w:type="dxa"/>
            <w:hideMark/>
          </w:tcPr>
          <w:p w14:paraId="7EB458B0"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02</w:t>
            </w:r>
          </w:p>
        </w:tc>
        <w:tc>
          <w:tcPr>
            <w:tcW w:w="3567" w:type="dxa"/>
            <w:gridSpan w:val="2"/>
          </w:tcPr>
          <w:p w14:paraId="67BB5690" w14:textId="77777777" w:rsidR="002043E5" w:rsidRPr="007B6EB2" w:rsidRDefault="002043E5" w:rsidP="000729E2">
            <w:pPr>
              <w:jc w:val="both"/>
              <w:rPr>
                <w:rFonts w:ascii="Arial" w:hAnsi="Arial" w:cs="Arial"/>
                <w:color w:val="000000"/>
                <w:sz w:val="24"/>
                <w:szCs w:val="24"/>
              </w:rPr>
            </w:pPr>
            <w:r w:rsidRPr="007B6EB2">
              <w:rPr>
                <w:rFonts w:ascii="Arial" w:hAnsi="Arial" w:cs="Arial"/>
                <w:b/>
                <w:bCs/>
                <w:sz w:val="24"/>
                <w:szCs w:val="24"/>
              </w:rPr>
              <w:t>Contratação de empresa</w:t>
            </w:r>
            <w:r w:rsidRPr="007B6EB2">
              <w:rPr>
                <w:rFonts w:ascii="Arial" w:hAnsi="Arial" w:cs="Arial"/>
                <w:sz w:val="24"/>
                <w:szCs w:val="24"/>
              </w:rPr>
              <w:t xml:space="preserve"> para a prestação de serviços de Locação de 01 (um) veículo sob demanda. Veículo tipo van executiva, com capacidade para 20 lugares. Câmbio manual. Combustível: diesel.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01 (um) veículo.</w:t>
            </w:r>
          </w:p>
        </w:tc>
        <w:tc>
          <w:tcPr>
            <w:tcW w:w="1336" w:type="dxa"/>
          </w:tcPr>
          <w:p w14:paraId="63C4C9AD" w14:textId="77777777" w:rsidR="002043E5" w:rsidRPr="007B6EB2" w:rsidRDefault="002043E5" w:rsidP="000729E2">
            <w:pPr>
              <w:jc w:val="center"/>
              <w:rPr>
                <w:color w:val="000000"/>
                <w:sz w:val="24"/>
                <w:szCs w:val="24"/>
              </w:rPr>
            </w:pPr>
          </w:p>
        </w:tc>
        <w:tc>
          <w:tcPr>
            <w:tcW w:w="1336" w:type="dxa"/>
            <w:noWrap/>
          </w:tcPr>
          <w:p w14:paraId="18F4D19E" w14:textId="609C35B2" w:rsidR="002043E5" w:rsidRPr="007B6EB2" w:rsidRDefault="002043E5" w:rsidP="000729E2">
            <w:pPr>
              <w:jc w:val="center"/>
              <w:rPr>
                <w:rFonts w:ascii="Arial" w:hAnsi="Arial" w:cs="Arial"/>
                <w:color w:val="000000"/>
                <w:sz w:val="24"/>
                <w:szCs w:val="24"/>
              </w:rPr>
            </w:pPr>
          </w:p>
        </w:tc>
        <w:tc>
          <w:tcPr>
            <w:tcW w:w="1136" w:type="dxa"/>
          </w:tcPr>
          <w:p w14:paraId="22A4B5C0" w14:textId="4861AEAD" w:rsidR="002043E5" w:rsidRPr="007B6EB2" w:rsidRDefault="002043E5" w:rsidP="000729E2">
            <w:pPr>
              <w:jc w:val="center"/>
              <w:rPr>
                <w:rFonts w:ascii="Arial" w:hAnsi="Arial" w:cs="Arial"/>
                <w:color w:val="000000"/>
                <w:sz w:val="24"/>
                <w:szCs w:val="24"/>
              </w:rPr>
            </w:pPr>
          </w:p>
        </w:tc>
        <w:tc>
          <w:tcPr>
            <w:tcW w:w="1483" w:type="dxa"/>
          </w:tcPr>
          <w:p w14:paraId="23DD470A"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12 meses</w:t>
            </w:r>
          </w:p>
        </w:tc>
        <w:tc>
          <w:tcPr>
            <w:tcW w:w="1483" w:type="dxa"/>
            <w:noWrap/>
            <w:hideMark/>
          </w:tcPr>
          <w:p w14:paraId="7AFB1EA0" w14:textId="7DD43D17" w:rsidR="002043E5" w:rsidRPr="007B6EB2" w:rsidRDefault="002043E5" w:rsidP="000729E2">
            <w:pPr>
              <w:jc w:val="center"/>
              <w:rPr>
                <w:rFonts w:ascii="Arial" w:hAnsi="Arial" w:cs="Arial"/>
                <w:color w:val="000000"/>
                <w:sz w:val="24"/>
                <w:szCs w:val="24"/>
              </w:rPr>
            </w:pPr>
          </w:p>
        </w:tc>
      </w:tr>
      <w:tr w:rsidR="002043E5" w:rsidRPr="004146C3" w14:paraId="1A865C04" w14:textId="77777777" w:rsidTr="002043E5">
        <w:trPr>
          <w:trHeight w:val="662"/>
          <w:jc w:val="center"/>
        </w:trPr>
        <w:tc>
          <w:tcPr>
            <w:tcW w:w="1336" w:type="dxa"/>
            <w:gridSpan w:val="2"/>
          </w:tcPr>
          <w:p w14:paraId="4ED86CFD" w14:textId="77777777" w:rsidR="002043E5" w:rsidRPr="007B6EB2" w:rsidRDefault="002043E5" w:rsidP="000729E2">
            <w:pPr>
              <w:jc w:val="center"/>
              <w:rPr>
                <w:b/>
                <w:bCs/>
                <w:color w:val="000000"/>
                <w:sz w:val="24"/>
                <w:szCs w:val="24"/>
              </w:rPr>
            </w:pPr>
          </w:p>
        </w:tc>
        <w:tc>
          <w:tcPr>
            <w:tcW w:w="6889" w:type="dxa"/>
            <w:gridSpan w:val="4"/>
          </w:tcPr>
          <w:p w14:paraId="48C44168" w14:textId="0F79CDCA" w:rsidR="002043E5" w:rsidRPr="007B6EB2" w:rsidRDefault="002043E5" w:rsidP="000729E2">
            <w:pPr>
              <w:jc w:val="center"/>
              <w:rPr>
                <w:rFonts w:ascii="Arial" w:hAnsi="Arial" w:cs="Arial"/>
                <w:b/>
                <w:bCs/>
                <w:color w:val="000000"/>
                <w:sz w:val="24"/>
                <w:szCs w:val="24"/>
              </w:rPr>
            </w:pPr>
          </w:p>
          <w:p w14:paraId="2C0E0A26"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VALOR GLOBAL ESTIMADO</w:t>
            </w:r>
          </w:p>
        </w:tc>
        <w:tc>
          <w:tcPr>
            <w:tcW w:w="1483" w:type="dxa"/>
          </w:tcPr>
          <w:p w14:paraId="31A825B4" w14:textId="77777777" w:rsidR="002043E5" w:rsidRPr="007B6EB2" w:rsidRDefault="002043E5" w:rsidP="000729E2">
            <w:pPr>
              <w:jc w:val="center"/>
              <w:rPr>
                <w:rFonts w:ascii="Arial" w:hAnsi="Arial" w:cs="Arial"/>
                <w:b/>
                <w:bCs/>
                <w:color w:val="000000"/>
                <w:sz w:val="24"/>
                <w:szCs w:val="24"/>
              </w:rPr>
            </w:pPr>
          </w:p>
        </w:tc>
        <w:tc>
          <w:tcPr>
            <w:tcW w:w="1483" w:type="dxa"/>
            <w:noWrap/>
          </w:tcPr>
          <w:p w14:paraId="1ABB3253" w14:textId="52388AA0" w:rsidR="002043E5" w:rsidRPr="007B6EB2" w:rsidRDefault="002043E5" w:rsidP="000729E2">
            <w:pPr>
              <w:jc w:val="center"/>
              <w:rPr>
                <w:rFonts w:ascii="Arial" w:hAnsi="Arial" w:cs="Arial"/>
                <w:b/>
                <w:bCs/>
                <w:color w:val="000000"/>
                <w:sz w:val="24"/>
                <w:szCs w:val="24"/>
              </w:rPr>
            </w:pPr>
          </w:p>
        </w:tc>
      </w:tr>
    </w:tbl>
    <w:p w14:paraId="155BD9BC" w14:textId="77777777" w:rsidR="00D16FEF" w:rsidRDefault="00D16FEF" w:rsidP="00DB0650">
      <w:pPr>
        <w:jc w:val="both"/>
        <w:rPr>
          <w:b/>
          <w:color w:val="000000" w:themeColor="text1"/>
          <w:sz w:val="24"/>
          <w:szCs w:val="24"/>
        </w:rPr>
      </w:pPr>
    </w:p>
    <w:p w14:paraId="2879D809" w14:textId="77777777" w:rsidR="00D16FEF" w:rsidRPr="00DB0650" w:rsidRDefault="00D16FEF"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Nome: xxx</w:t>
      </w:r>
    </w:p>
    <w:p w14:paraId="250C481F" w14:textId="77777777" w:rsidR="00DB0650" w:rsidRPr="00DB0650" w:rsidRDefault="00DB0650" w:rsidP="00DB0650">
      <w:pPr>
        <w:jc w:val="both"/>
        <w:rPr>
          <w:color w:val="000000"/>
          <w:sz w:val="24"/>
          <w:szCs w:val="24"/>
        </w:rPr>
      </w:pPr>
      <w:r w:rsidRPr="00DB0650">
        <w:rPr>
          <w:color w:val="000000"/>
          <w:sz w:val="24"/>
          <w:szCs w:val="24"/>
        </w:rPr>
        <w:t>Endereço: xxx</w:t>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Cidade: xxx           UF: xxx</w:t>
      </w:r>
    </w:p>
    <w:p w14:paraId="63379E1C" w14:textId="77777777" w:rsidR="00DB0650" w:rsidRPr="00DB0650" w:rsidRDefault="00DB0650" w:rsidP="00DB0650">
      <w:pPr>
        <w:jc w:val="both"/>
        <w:rPr>
          <w:color w:val="000000"/>
          <w:sz w:val="24"/>
          <w:szCs w:val="24"/>
        </w:rPr>
      </w:pPr>
      <w:r w:rsidRPr="00DB0650">
        <w:rPr>
          <w:color w:val="000000"/>
          <w:sz w:val="24"/>
          <w:szCs w:val="24"/>
        </w:rPr>
        <w:t>Cargo/função: xxx</w:t>
      </w:r>
    </w:p>
    <w:p w14:paraId="67B971A2" w14:textId="77777777" w:rsidR="00DB0650" w:rsidRPr="00DB0650" w:rsidRDefault="00DB0650" w:rsidP="00DB0650">
      <w:pPr>
        <w:jc w:val="both"/>
        <w:rPr>
          <w:color w:val="000000"/>
          <w:sz w:val="24"/>
          <w:szCs w:val="24"/>
        </w:rPr>
      </w:pPr>
      <w:r w:rsidRPr="00DB0650">
        <w:rPr>
          <w:color w:val="000000"/>
          <w:sz w:val="24"/>
          <w:szCs w:val="24"/>
        </w:rPr>
        <w:t>CPF: xxx</w:t>
      </w:r>
    </w:p>
    <w:p w14:paraId="50494F68" w14:textId="77777777" w:rsidR="00DB0650" w:rsidRPr="00DB0650" w:rsidRDefault="00DB0650" w:rsidP="00DB0650">
      <w:pPr>
        <w:jc w:val="both"/>
        <w:rPr>
          <w:color w:val="000000"/>
          <w:sz w:val="24"/>
          <w:szCs w:val="24"/>
        </w:rPr>
      </w:pPr>
      <w:r w:rsidRPr="00DB0650">
        <w:rPr>
          <w:color w:val="000000"/>
          <w:sz w:val="24"/>
          <w:szCs w:val="24"/>
        </w:rPr>
        <w:t>Carteira de identidade nº: xxx                      Expedição: xxx</w:t>
      </w:r>
    </w:p>
    <w:p w14:paraId="277836C7" w14:textId="77777777" w:rsidR="00DB0650" w:rsidRPr="00DB0650" w:rsidRDefault="00DB0650" w:rsidP="00DB0650">
      <w:pPr>
        <w:jc w:val="both"/>
        <w:rPr>
          <w:color w:val="000000"/>
          <w:sz w:val="24"/>
          <w:szCs w:val="24"/>
        </w:rPr>
      </w:pPr>
      <w:r w:rsidRPr="00DB0650">
        <w:rPr>
          <w:color w:val="000000"/>
          <w:sz w:val="24"/>
          <w:szCs w:val="24"/>
        </w:rPr>
        <w:t>Naturalidade: xxx                                         Nacionalidade: xxx</w:t>
      </w:r>
    </w:p>
    <w:p w14:paraId="49DA3CA5" w14:textId="77777777" w:rsidR="00DB0650" w:rsidRPr="00DB0650" w:rsidRDefault="00DB0650" w:rsidP="00DB0650">
      <w:pPr>
        <w:jc w:val="both"/>
        <w:rPr>
          <w:color w:val="000000"/>
          <w:sz w:val="24"/>
          <w:szCs w:val="24"/>
        </w:rPr>
      </w:pPr>
      <w:r w:rsidRPr="00DB0650">
        <w:rPr>
          <w:color w:val="000000"/>
          <w:sz w:val="24"/>
          <w:szCs w:val="24"/>
        </w:rPr>
        <w:lastRenderedPageBreak/>
        <w:t>Local/Data: xxx</w:t>
      </w:r>
    </w:p>
    <w:p w14:paraId="5455634D" w14:textId="77777777"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DB0650" w:rsidRDefault="00DB0650" w:rsidP="00DB0650">
      <w:pPr>
        <w:spacing w:line="240" w:lineRule="auto"/>
        <w:jc w:val="both"/>
        <w:rPr>
          <w:color w:val="000000"/>
          <w:sz w:val="24"/>
          <w:szCs w:val="24"/>
        </w:rPr>
      </w:pPr>
    </w:p>
    <w:p w14:paraId="31B8D9C4" w14:textId="77777777" w:rsidR="00DB0650" w:rsidRPr="00DB0650" w:rsidRDefault="00DB0650"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shd w:val="clear" w:color="auto" w:fill="auto"/>
          </w:tcPr>
          <w:p w14:paraId="28188353" w14:textId="77777777" w:rsidR="00DB0650" w:rsidRPr="00DB0650" w:rsidRDefault="00DB0650" w:rsidP="00F21249">
            <w:pPr>
              <w:jc w:val="center"/>
              <w:rPr>
                <w:b/>
                <w:color w:val="000000"/>
                <w:sz w:val="24"/>
                <w:szCs w:val="24"/>
              </w:rPr>
            </w:pPr>
            <w:r w:rsidRPr="00DB0650">
              <w:rPr>
                <w:b/>
                <w:color w:val="000000"/>
                <w:sz w:val="24"/>
                <w:szCs w:val="24"/>
              </w:rPr>
              <w:t>BOLETO (    )</w:t>
            </w:r>
          </w:p>
        </w:tc>
        <w:tc>
          <w:tcPr>
            <w:tcW w:w="6662" w:type="dxa"/>
            <w:gridSpan w:val="2"/>
            <w:shd w:val="clear" w:color="auto" w:fill="auto"/>
          </w:tcPr>
          <w:p w14:paraId="4F72C9C3" w14:textId="77777777" w:rsidR="00DB0650" w:rsidRPr="00DB0650" w:rsidRDefault="00DB0650" w:rsidP="00F21249">
            <w:pPr>
              <w:jc w:val="center"/>
              <w:rPr>
                <w:b/>
                <w:color w:val="000000"/>
                <w:sz w:val="24"/>
                <w:szCs w:val="24"/>
              </w:rPr>
            </w:pPr>
            <w:r w:rsidRPr="00DB0650">
              <w:rPr>
                <w:b/>
                <w:color w:val="000000"/>
                <w:sz w:val="24"/>
                <w:szCs w:val="24"/>
              </w:rPr>
              <w:t>DEPÓSITO EM CONTA CORRENTE (   )</w:t>
            </w:r>
          </w:p>
        </w:tc>
      </w:tr>
      <w:tr w:rsidR="00DB0650" w:rsidRPr="00DB0650" w14:paraId="0A323B75" w14:textId="77777777" w:rsidTr="00F21249">
        <w:tc>
          <w:tcPr>
            <w:tcW w:w="2518" w:type="dxa"/>
            <w:vMerge w:val="restart"/>
            <w:shd w:val="clear" w:color="auto" w:fill="auto"/>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shd w:val="clear" w:color="auto" w:fill="auto"/>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shd w:val="clear" w:color="auto" w:fill="auto"/>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shd w:val="clear" w:color="auto" w:fill="auto"/>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shd w:val="clear" w:color="auto" w:fill="auto"/>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shd w:val="clear" w:color="auto" w:fill="auto"/>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shd w:val="clear" w:color="auto" w:fill="auto"/>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shd w:val="clear" w:color="auto" w:fill="auto"/>
          </w:tcPr>
          <w:p w14:paraId="2AF9D801" w14:textId="77777777" w:rsidR="00DB0650" w:rsidRPr="00DB0650" w:rsidRDefault="00DB0650" w:rsidP="00F21249">
            <w:pPr>
              <w:jc w:val="both"/>
              <w:rPr>
                <w:color w:val="000000"/>
                <w:sz w:val="24"/>
                <w:szCs w:val="24"/>
              </w:rPr>
            </w:pPr>
          </w:p>
        </w:tc>
      </w:tr>
    </w:tbl>
    <w:p w14:paraId="32B8EAE1" w14:textId="77777777" w:rsidR="00DB0650" w:rsidRPr="00DB0650" w:rsidRDefault="00DB0650"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19" w:name="_Hlk189128133"/>
    </w:p>
    <w:p w14:paraId="6CAE3CEF" w14:textId="77777777" w:rsidR="00FD4568" w:rsidRDefault="00FD4568" w:rsidP="00DB0650">
      <w:pPr>
        <w:spacing w:line="360" w:lineRule="auto"/>
        <w:jc w:val="both"/>
        <w:rPr>
          <w:rFonts w:eastAsia="Calibri"/>
          <w:b/>
          <w:bCs/>
          <w:sz w:val="24"/>
          <w:szCs w:val="24"/>
        </w:rPr>
      </w:pPr>
    </w:p>
    <w:p w14:paraId="75CC2894" w14:textId="77777777" w:rsidR="00FD4568" w:rsidRDefault="00FD4568" w:rsidP="00DB0650">
      <w:pPr>
        <w:spacing w:line="360" w:lineRule="auto"/>
        <w:jc w:val="both"/>
        <w:rPr>
          <w:rFonts w:eastAsia="Calibri"/>
          <w:b/>
          <w:bCs/>
          <w:sz w:val="24"/>
          <w:szCs w:val="24"/>
        </w:rPr>
      </w:pPr>
    </w:p>
    <w:p w14:paraId="3FE4EC8C" w14:textId="77777777" w:rsidR="00FD4568" w:rsidRDefault="00FD4568" w:rsidP="00DB0650">
      <w:pPr>
        <w:spacing w:line="360" w:lineRule="auto"/>
        <w:jc w:val="both"/>
        <w:rPr>
          <w:rFonts w:eastAsia="Calibri"/>
          <w:b/>
          <w:bCs/>
          <w:sz w:val="24"/>
          <w:szCs w:val="24"/>
        </w:rPr>
      </w:pPr>
    </w:p>
    <w:p w14:paraId="37D98074" w14:textId="77777777" w:rsidR="002043E5" w:rsidRDefault="002043E5" w:rsidP="00DB0650">
      <w:pPr>
        <w:spacing w:line="360" w:lineRule="auto"/>
        <w:jc w:val="both"/>
        <w:rPr>
          <w:rFonts w:eastAsia="Calibri"/>
          <w:b/>
          <w:bCs/>
          <w:sz w:val="24"/>
          <w:szCs w:val="24"/>
        </w:rPr>
      </w:pPr>
    </w:p>
    <w:p w14:paraId="5C108211" w14:textId="77777777" w:rsidR="002043E5" w:rsidRDefault="002043E5" w:rsidP="00DB0650">
      <w:pPr>
        <w:spacing w:line="360" w:lineRule="auto"/>
        <w:jc w:val="both"/>
        <w:rPr>
          <w:rFonts w:eastAsia="Calibri"/>
          <w:b/>
          <w:bCs/>
          <w:sz w:val="24"/>
          <w:szCs w:val="24"/>
        </w:rPr>
      </w:pPr>
    </w:p>
    <w:p w14:paraId="301B46BB" w14:textId="77777777" w:rsidR="002043E5" w:rsidRDefault="002043E5" w:rsidP="00DB0650">
      <w:pPr>
        <w:spacing w:line="360" w:lineRule="auto"/>
        <w:jc w:val="both"/>
        <w:rPr>
          <w:rFonts w:eastAsia="Calibri"/>
          <w:b/>
          <w:bCs/>
          <w:sz w:val="24"/>
          <w:szCs w:val="24"/>
        </w:rPr>
      </w:pPr>
    </w:p>
    <w:p w14:paraId="286430F6" w14:textId="77777777" w:rsidR="002043E5" w:rsidRDefault="002043E5" w:rsidP="00DB0650">
      <w:pPr>
        <w:spacing w:line="360" w:lineRule="auto"/>
        <w:jc w:val="both"/>
        <w:rPr>
          <w:rFonts w:eastAsia="Calibri"/>
          <w:b/>
          <w:bCs/>
          <w:sz w:val="24"/>
          <w:szCs w:val="24"/>
        </w:rPr>
      </w:pPr>
    </w:p>
    <w:p w14:paraId="57E15688" w14:textId="77777777" w:rsidR="002043E5" w:rsidRDefault="002043E5" w:rsidP="00DB0650">
      <w:pPr>
        <w:spacing w:line="360" w:lineRule="auto"/>
        <w:jc w:val="both"/>
        <w:rPr>
          <w:rFonts w:eastAsia="Calibri"/>
          <w:b/>
          <w:bCs/>
          <w:sz w:val="24"/>
          <w:szCs w:val="24"/>
        </w:rPr>
      </w:pPr>
    </w:p>
    <w:p w14:paraId="6F7707F7" w14:textId="77777777" w:rsidR="002043E5" w:rsidRDefault="002043E5" w:rsidP="00DB0650">
      <w:pPr>
        <w:spacing w:line="360" w:lineRule="auto"/>
        <w:jc w:val="both"/>
        <w:rPr>
          <w:rFonts w:eastAsia="Calibri"/>
          <w:b/>
          <w:bCs/>
          <w:sz w:val="24"/>
          <w:szCs w:val="24"/>
        </w:rPr>
      </w:pPr>
    </w:p>
    <w:p w14:paraId="0353DC45" w14:textId="77777777" w:rsidR="002043E5" w:rsidRDefault="002043E5" w:rsidP="00DB0650">
      <w:pPr>
        <w:spacing w:line="360" w:lineRule="auto"/>
        <w:jc w:val="both"/>
        <w:rPr>
          <w:rFonts w:eastAsia="Calibri"/>
          <w:b/>
          <w:bCs/>
          <w:sz w:val="24"/>
          <w:szCs w:val="24"/>
        </w:rPr>
      </w:pPr>
    </w:p>
    <w:p w14:paraId="0734B034" w14:textId="77777777" w:rsidR="002043E5" w:rsidRDefault="002043E5" w:rsidP="00DB0650">
      <w:pPr>
        <w:spacing w:line="360" w:lineRule="auto"/>
        <w:jc w:val="both"/>
        <w:rPr>
          <w:rFonts w:eastAsia="Calibri"/>
          <w:b/>
          <w:bCs/>
          <w:sz w:val="24"/>
          <w:szCs w:val="24"/>
        </w:rPr>
      </w:pPr>
    </w:p>
    <w:p w14:paraId="5821F9C1" w14:textId="77777777" w:rsidR="002043E5" w:rsidRDefault="002043E5" w:rsidP="00DB0650">
      <w:pPr>
        <w:spacing w:line="360" w:lineRule="auto"/>
        <w:jc w:val="both"/>
        <w:rPr>
          <w:rFonts w:eastAsia="Calibri"/>
          <w:b/>
          <w:bCs/>
          <w:sz w:val="24"/>
          <w:szCs w:val="24"/>
        </w:rPr>
      </w:pPr>
    </w:p>
    <w:p w14:paraId="3C3727A4" w14:textId="77777777" w:rsidR="002043E5" w:rsidRDefault="002043E5" w:rsidP="00DB0650">
      <w:pPr>
        <w:spacing w:line="360" w:lineRule="auto"/>
        <w:jc w:val="both"/>
        <w:rPr>
          <w:rFonts w:eastAsia="Calibri"/>
          <w:b/>
          <w:bCs/>
          <w:sz w:val="24"/>
          <w:szCs w:val="24"/>
        </w:rPr>
      </w:pPr>
    </w:p>
    <w:p w14:paraId="1AE2B63D" w14:textId="77777777" w:rsidR="002043E5" w:rsidRDefault="002043E5" w:rsidP="00DB0650">
      <w:pPr>
        <w:spacing w:line="360" w:lineRule="auto"/>
        <w:jc w:val="both"/>
        <w:rPr>
          <w:rFonts w:eastAsia="Calibri"/>
          <w:b/>
          <w:bCs/>
          <w:sz w:val="24"/>
          <w:szCs w:val="24"/>
        </w:rPr>
      </w:pPr>
    </w:p>
    <w:p w14:paraId="7A0655B9" w14:textId="77777777" w:rsidR="002043E5" w:rsidRDefault="002043E5" w:rsidP="00DB0650">
      <w:pPr>
        <w:spacing w:line="360" w:lineRule="auto"/>
        <w:jc w:val="both"/>
        <w:rPr>
          <w:rFonts w:eastAsia="Calibri"/>
          <w:b/>
          <w:bCs/>
          <w:sz w:val="24"/>
          <w:szCs w:val="24"/>
        </w:rPr>
      </w:pPr>
    </w:p>
    <w:p w14:paraId="6AE981F5" w14:textId="77777777" w:rsidR="002043E5" w:rsidRDefault="002043E5" w:rsidP="00DB0650">
      <w:pPr>
        <w:spacing w:line="360" w:lineRule="auto"/>
        <w:jc w:val="both"/>
        <w:rPr>
          <w:rFonts w:eastAsia="Calibri"/>
          <w:b/>
          <w:bCs/>
          <w:sz w:val="24"/>
          <w:szCs w:val="24"/>
        </w:rPr>
      </w:pPr>
    </w:p>
    <w:p w14:paraId="713DAE72" w14:textId="77777777" w:rsidR="002043E5" w:rsidRDefault="002043E5" w:rsidP="00DB0650">
      <w:pPr>
        <w:spacing w:line="360" w:lineRule="auto"/>
        <w:jc w:val="both"/>
        <w:rPr>
          <w:rFonts w:eastAsia="Calibri"/>
          <w:b/>
          <w:bCs/>
          <w:sz w:val="24"/>
          <w:szCs w:val="24"/>
        </w:rPr>
      </w:pPr>
    </w:p>
    <w:p w14:paraId="2592062D" w14:textId="32E5B400" w:rsidR="00DB0650" w:rsidRPr="00DB0650" w:rsidRDefault="00DB0650" w:rsidP="00DB0650">
      <w:pPr>
        <w:spacing w:line="360" w:lineRule="auto"/>
        <w:jc w:val="both"/>
        <w:rPr>
          <w:rFonts w:eastAsia="Times New Roman"/>
          <w:bCs/>
          <w:color w:val="000000"/>
          <w:sz w:val="24"/>
          <w:szCs w:val="24"/>
          <w:lang w:eastAsia="zh-CN"/>
        </w:rPr>
      </w:pPr>
      <w:r w:rsidRPr="00DB0650">
        <w:rPr>
          <w:rFonts w:eastAsia="Calibri"/>
          <w:b/>
          <w:bCs/>
          <w:sz w:val="24"/>
          <w:szCs w:val="24"/>
        </w:rPr>
        <w:lastRenderedPageBreak/>
        <w:t>ANEXO V - PLANILHA ESTIMADA DE FORMAÇÃO DE PREÇOS (PREÇOS MÁXIMOS).</w:t>
      </w:r>
    </w:p>
    <w:bookmarkEnd w:id="19"/>
    <w:p w14:paraId="1D61C47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64DB23D6"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Foram enviados dez pedidos de cotação de preços. Os fornecedores foram escolhidos por estarem homologados em processos de licitação de outros órgãos públicos no PNCP (Portal Nacional de Contratações Públicas).</w:t>
      </w:r>
    </w:p>
    <w:p w14:paraId="45FAB011" w14:textId="77777777" w:rsidR="00892743" w:rsidRPr="00892743" w:rsidRDefault="00892743" w:rsidP="00892743">
      <w:pPr>
        <w:spacing w:line="240" w:lineRule="auto"/>
        <w:ind w:left="720"/>
        <w:rPr>
          <w:rFonts w:ascii="Times New Roman" w:eastAsia="Times New Roman" w:hAnsi="Times New Roman" w:cs="Times New Roman"/>
          <w:sz w:val="24"/>
          <w:szCs w:val="24"/>
        </w:rPr>
      </w:pPr>
    </w:p>
    <w:p w14:paraId="3D416886"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Nenhuma das empresas contatadas retornou o pedido de cotação respondido.</w:t>
      </w:r>
    </w:p>
    <w:p w14:paraId="1153A92F" w14:textId="77777777" w:rsidR="00892743" w:rsidRPr="00892743" w:rsidRDefault="00892743" w:rsidP="00892743">
      <w:pPr>
        <w:spacing w:line="240" w:lineRule="auto"/>
        <w:ind w:left="720"/>
        <w:rPr>
          <w:rFonts w:ascii="Times New Roman" w:eastAsia="Times New Roman" w:hAnsi="Times New Roman" w:cs="Times New Roman"/>
          <w:sz w:val="24"/>
          <w:szCs w:val="24"/>
        </w:rPr>
      </w:pPr>
    </w:p>
    <w:p w14:paraId="518E3502"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As empresas LOCALIZA e UNIDAS informaram que não foi possível realizar o cadastro em seus sites para consulta de valores.</w:t>
      </w:r>
    </w:p>
    <w:p w14:paraId="57946BC3" w14:textId="77777777" w:rsidR="00892743" w:rsidRPr="00892743" w:rsidRDefault="00892743" w:rsidP="00892743">
      <w:pPr>
        <w:spacing w:line="240" w:lineRule="auto"/>
        <w:ind w:left="720"/>
        <w:rPr>
          <w:rFonts w:ascii="Times New Roman" w:eastAsia="Times New Roman" w:hAnsi="Times New Roman" w:cs="Times New Roman"/>
          <w:sz w:val="24"/>
          <w:szCs w:val="24"/>
        </w:rPr>
      </w:pPr>
    </w:p>
    <w:p w14:paraId="73F6F01A"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As empresas Van 24 Horas e H Service não trabalham com o tipo de serviço cotado.</w:t>
      </w:r>
    </w:p>
    <w:p w14:paraId="63661499" w14:textId="77777777" w:rsidR="00892743" w:rsidRPr="00892743" w:rsidRDefault="00892743" w:rsidP="00892743">
      <w:pPr>
        <w:spacing w:line="240" w:lineRule="auto"/>
        <w:ind w:left="720"/>
        <w:rPr>
          <w:rFonts w:ascii="Times New Roman" w:eastAsia="Times New Roman" w:hAnsi="Times New Roman" w:cs="Times New Roman"/>
          <w:sz w:val="24"/>
          <w:szCs w:val="24"/>
        </w:rPr>
      </w:pPr>
    </w:p>
    <w:p w14:paraId="5E3114DC"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Foi feito contato via aplicativo com a empresa New Way Transporte, que informou não atender nessa região.</w:t>
      </w:r>
    </w:p>
    <w:p w14:paraId="1BFA2F9D" w14:textId="77777777" w:rsidR="00892743" w:rsidRPr="00892743" w:rsidRDefault="00892743" w:rsidP="00892743">
      <w:pPr>
        <w:spacing w:line="240" w:lineRule="auto"/>
        <w:ind w:left="720"/>
        <w:rPr>
          <w:rFonts w:ascii="Times New Roman" w:eastAsia="Times New Roman" w:hAnsi="Times New Roman" w:cs="Times New Roman"/>
          <w:sz w:val="24"/>
          <w:szCs w:val="24"/>
        </w:rPr>
      </w:pPr>
    </w:p>
    <w:p w14:paraId="68015EE4"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A empresa TOOTBR informou, por mensagem via aplicativo, que não trabalha com licitações. No entanto, foram retirados de seu website os valores praticados para a elaboração do preço médio.</w:t>
      </w:r>
    </w:p>
    <w:p w14:paraId="17A24E43" w14:textId="77777777" w:rsidR="00892743" w:rsidRPr="00892743" w:rsidRDefault="00892743" w:rsidP="00892743">
      <w:pPr>
        <w:spacing w:line="240" w:lineRule="auto"/>
        <w:ind w:left="720"/>
        <w:rPr>
          <w:rFonts w:ascii="Times New Roman" w:eastAsia="Times New Roman" w:hAnsi="Times New Roman" w:cs="Times New Roman"/>
          <w:sz w:val="24"/>
          <w:szCs w:val="24"/>
        </w:rPr>
      </w:pPr>
    </w:p>
    <w:p w14:paraId="48A1165D"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As empresas Carrera Signature e Ligue Van Service enviaram os valores dos objetos em questão por mensagem de aplicativo. Essas informações foram impressas e anexadas a esta análise.</w:t>
      </w:r>
    </w:p>
    <w:p w14:paraId="66E3C633" w14:textId="77777777" w:rsidR="00892743" w:rsidRPr="00892743" w:rsidRDefault="00892743" w:rsidP="00892743">
      <w:pPr>
        <w:spacing w:line="240" w:lineRule="auto"/>
        <w:ind w:left="720"/>
        <w:rPr>
          <w:rFonts w:ascii="Times New Roman" w:eastAsia="Times New Roman" w:hAnsi="Times New Roman" w:cs="Times New Roman"/>
          <w:sz w:val="24"/>
          <w:szCs w:val="24"/>
        </w:rPr>
      </w:pPr>
    </w:p>
    <w:p w14:paraId="4B377941"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 xml:space="preserve">Também foi realizada pesquisa no seguinte website de empresa de locação: </w:t>
      </w:r>
      <w:hyperlink r:id="rId16" w:history="1">
        <w:r w:rsidRPr="00892743">
          <w:rPr>
            <w:rFonts w:ascii="Times New Roman" w:eastAsia="Times New Roman" w:hAnsi="Times New Roman" w:cs="Times New Roman"/>
            <w:color w:val="000000" w:themeColor="text1"/>
            <w:sz w:val="24"/>
            <w:szCs w:val="24"/>
            <w:u w:val="single"/>
          </w:rPr>
          <w:t>www.kintomobility.com.br</w:t>
        </w:r>
      </w:hyperlink>
      <w:r w:rsidRPr="00892743">
        <w:rPr>
          <w:rFonts w:ascii="Times New Roman" w:eastAsia="Times New Roman" w:hAnsi="Times New Roman" w:cs="Times New Roman"/>
          <w:color w:val="000000" w:themeColor="text1"/>
          <w:sz w:val="24"/>
          <w:szCs w:val="24"/>
        </w:rPr>
        <w:t>.</w:t>
      </w:r>
    </w:p>
    <w:p w14:paraId="2A338D94" w14:textId="77777777" w:rsidR="00892743" w:rsidRPr="00892743" w:rsidRDefault="00892743" w:rsidP="00892743">
      <w:pPr>
        <w:spacing w:line="240" w:lineRule="auto"/>
        <w:ind w:left="720"/>
        <w:rPr>
          <w:rFonts w:ascii="Times New Roman" w:eastAsia="Times New Roman" w:hAnsi="Times New Roman" w:cs="Times New Roman"/>
          <w:sz w:val="24"/>
          <w:szCs w:val="24"/>
        </w:rPr>
      </w:pPr>
    </w:p>
    <w:p w14:paraId="16CB2DE0"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Realizou-se pesquisa no Painel de Preços, considerando-se a mediana de vinte e cinco resultados selecionados.</w:t>
      </w:r>
    </w:p>
    <w:p w14:paraId="0BABAC51" w14:textId="77777777" w:rsidR="00892743" w:rsidRPr="00892743" w:rsidRDefault="00892743" w:rsidP="00892743">
      <w:pPr>
        <w:spacing w:line="240" w:lineRule="auto"/>
        <w:ind w:left="720"/>
        <w:rPr>
          <w:rFonts w:ascii="Times New Roman" w:eastAsia="Times New Roman" w:hAnsi="Times New Roman" w:cs="Times New Roman"/>
          <w:sz w:val="24"/>
          <w:szCs w:val="24"/>
        </w:rPr>
      </w:pPr>
    </w:p>
    <w:p w14:paraId="53FE4CE8"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Consultou-se o PNCP, levando-se em consideração os seguintes atos:</w:t>
      </w:r>
    </w:p>
    <w:p w14:paraId="5DD943EF" w14:textId="77777777" w:rsidR="00892743" w:rsidRPr="00892743" w:rsidRDefault="00892743" w:rsidP="00892743">
      <w:pPr>
        <w:numPr>
          <w:ilvl w:val="1"/>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Ato que autoriza a Contratação Direta nº 4/2025</w:t>
      </w:r>
    </w:p>
    <w:p w14:paraId="731017FD" w14:textId="77777777" w:rsidR="00892743" w:rsidRPr="00892743" w:rsidRDefault="00892743" w:rsidP="00892743">
      <w:pPr>
        <w:numPr>
          <w:ilvl w:val="1"/>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Ato que autoriza a Contratação Direta nº 3 | Processo 6/2025</w:t>
      </w:r>
    </w:p>
    <w:p w14:paraId="4B7541E4" w14:textId="77777777" w:rsidR="00892743" w:rsidRPr="00892743" w:rsidRDefault="00892743" w:rsidP="00892743">
      <w:pPr>
        <w:numPr>
          <w:ilvl w:val="1"/>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Aviso de Contratação Direta nº 90083/2024</w:t>
      </w:r>
    </w:p>
    <w:p w14:paraId="6C6DA0C4" w14:textId="77777777" w:rsidR="00892743" w:rsidRPr="00892743" w:rsidRDefault="00892743" w:rsidP="00892743">
      <w:pPr>
        <w:spacing w:line="240" w:lineRule="auto"/>
        <w:ind w:left="1440"/>
        <w:rPr>
          <w:rFonts w:ascii="Times New Roman" w:eastAsia="Times New Roman" w:hAnsi="Times New Roman" w:cs="Times New Roman"/>
          <w:sz w:val="24"/>
          <w:szCs w:val="24"/>
        </w:rPr>
      </w:pPr>
    </w:p>
    <w:p w14:paraId="44BD7058"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Outra pesquisa foi realizada no Banco de Preços "Cotação Zênite".</w:t>
      </w:r>
    </w:p>
    <w:p w14:paraId="328BC499" w14:textId="77777777" w:rsidR="00892743" w:rsidRPr="00892743" w:rsidRDefault="00892743" w:rsidP="00892743">
      <w:pPr>
        <w:spacing w:line="240" w:lineRule="auto"/>
        <w:rPr>
          <w:rFonts w:ascii="Times New Roman" w:eastAsia="Times New Roman" w:hAnsi="Times New Roman" w:cs="Times New Roman"/>
          <w:sz w:val="24"/>
          <w:szCs w:val="24"/>
        </w:rPr>
      </w:pPr>
    </w:p>
    <w:p w14:paraId="3701F940"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Foram buscadas informações no TCE – MG (Banco de Preços), porém nenhum resultado foi encontrado.</w:t>
      </w:r>
    </w:p>
    <w:p w14:paraId="61C3D3A8" w14:textId="77777777" w:rsidR="00892743" w:rsidRPr="00892743" w:rsidRDefault="00892743" w:rsidP="00892743">
      <w:pPr>
        <w:spacing w:line="240" w:lineRule="auto"/>
        <w:ind w:left="850"/>
        <w:jc w:val="both"/>
        <w:rPr>
          <w:rFonts w:ascii="Times New Roman" w:eastAsia="Times New Roman" w:hAnsi="Times New Roman" w:cs="Times New Roman"/>
          <w:sz w:val="24"/>
          <w:szCs w:val="24"/>
        </w:rPr>
      </w:pPr>
    </w:p>
    <w:p w14:paraId="309BB1D8"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t>Foi realizada busca na relação de fornecedores, mas não foram localizados fornecedores para esse tipo de serviço.</w:t>
      </w:r>
    </w:p>
    <w:p w14:paraId="60026ED4" w14:textId="77777777" w:rsidR="00892743" w:rsidRPr="00892743" w:rsidRDefault="00892743" w:rsidP="00892743">
      <w:pPr>
        <w:spacing w:line="240" w:lineRule="auto"/>
        <w:ind w:left="720"/>
        <w:rPr>
          <w:rFonts w:ascii="Times New Roman" w:eastAsia="Times New Roman" w:hAnsi="Times New Roman" w:cs="Times New Roman"/>
          <w:sz w:val="24"/>
          <w:szCs w:val="24"/>
        </w:rPr>
      </w:pPr>
    </w:p>
    <w:p w14:paraId="5862A02B" w14:textId="77777777" w:rsidR="00892743" w:rsidRPr="00892743" w:rsidRDefault="00892743" w:rsidP="00892743">
      <w:pPr>
        <w:numPr>
          <w:ilvl w:val="0"/>
          <w:numId w:val="110"/>
        </w:numPr>
        <w:spacing w:line="240" w:lineRule="auto"/>
        <w:rPr>
          <w:rFonts w:ascii="Times New Roman" w:eastAsia="Times New Roman" w:hAnsi="Times New Roman" w:cs="Times New Roman"/>
          <w:sz w:val="24"/>
          <w:szCs w:val="24"/>
        </w:rPr>
      </w:pPr>
      <w:r w:rsidRPr="00892743">
        <w:rPr>
          <w:rFonts w:ascii="Times New Roman" w:eastAsia="Times New Roman" w:hAnsi="Times New Roman" w:cs="Times New Roman"/>
          <w:sz w:val="24"/>
          <w:szCs w:val="24"/>
        </w:rPr>
        <w:lastRenderedPageBreak/>
        <w:t>Contratação correlata – A Câmara Municipal de Extrema não possui contratação vigente para o objeto.</w:t>
      </w:r>
    </w:p>
    <w:p w14:paraId="5AA773B3" w14:textId="77777777" w:rsidR="00892743" w:rsidRPr="00892743" w:rsidRDefault="00892743" w:rsidP="00892743">
      <w:pPr>
        <w:spacing w:line="240" w:lineRule="auto"/>
        <w:ind w:left="850"/>
        <w:jc w:val="both"/>
        <w:rPr>
          <w:rFonts w:ascii="Times New Roman" w:eastAsia="Calibri" w:hAnsi="Times New Roman" w:cs="Times New Roman"/>
        </w:rPr>
      </w:pPr>
    </w:p>
    <w:p w14:paraId="26D376F9" w14:textId="77777777" w:rsidR="00D16FEF" w:rsidRDefault="00D16FEF" w:rsidP="00DB0650">
      <w:pPr>
        <w:widowControl w:val="0"/>
        <w:shd w:val="clear" w:color="auto" w:fill="FFFFFF"/>
        <w:suppressAutoHyphens/>
        <w:spacing w:line="240" w:lineRule="auto"/>
        <w:jc w:val="both"/>
        <w:rPr>
          <w:rFonts w:eastAsia="Times New Roman"/>
          <w:bCs/>
          <w:color w:val="000000"/>
          <w:sz w:val="24"/>
          <w:szCs w:val="24"/>
          <w:lang w:eastAsia="zh-CN"/>
        </w:rPr>
      </w:pPr>
    </w:p>
    <w:p w14:paraId="0D18BDD1" w14:textId="77777777" w:rsidR="00D16FEF" w:rsidRPr="00DB0650" w:rsidRDefault="00D16FEF" w:rsidP="00DB0650">
      <w:pPr>
        <w:widowControl w:val="0"/>
        <w:shd w:val="clear" w:color="auto" w:fill="FFFFFF"/>
        <w:suppressAutoHyphens/>
        <w:spacing w:line="240" w:lineRule="auto"/>
        <w:jc w:val="both"/>
        <w:rPr>
          <w:rFonts w:eastAsia="Times New Roman"/>
          <w:bCs/>
          <w:color w:val="000000"/>
          <w:sz w:val="24"/>
          <w:szCs w:val="24"/>
          <w:lang w:eastAsia="zh-CN"/>
        </w:rPr>
      </w:pPr>
    </w:p>
    <w:tbl>
      <w:tblPr>
        <w:tblStyle w:val="Tabelacomgrade"/>
        <w:tblW w:w="10276" w:type="dxa"/>
        <w:jc w:val="center"/>
        <w:tblLook w:val="04A0" w:firstRow="1" w:lastRow="0" w:firstColumn="1" w:lastColumn="0" w:noHBand="0" w:noVBand="1"/>
      </w:tblPr>
      <w:tblGrid>
        <w:gridCol w:w="850"/>
        <w:gridCol w:w="3988"/>
        <w:gridCol w:w="1336"/>
        <w:gridCol w:w="1136"/>
        <w:gridCol w:w="1483"/>
        <w:gridCol w:w="1483"/>
      </w:tblGrid>
      <w:tr w:rsidR="002043E5" w:rsidRPr="004146C3" w14:paraId="30062A3D" w14:textId="77777777" w:rsidTr="000729E2">
        <w:trPr>
          <w:trHeight w:val="492"/>
          <w:jc w:val="center"/>
        </w:trPr>
        <w:tc>
          <w:tcPr>
            <w:tcW w:w="850" w:type="dxa"/>
            <w:hideMark/>
          </w:tcPr>
          <w:p w14:paraId="4BDAF58A"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ITEM</w:t>
            </w:r>
          </w:p>
        </w:tc>
        <w:tc>
          <w:tcPr>
            <w:tcW w:w="3988" w:type="dxa"/>
            <w:hideMark/>
          </w:tcPr>
          <w:p w14:paraId="2A0A92A4"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DESCRIÇÃO</w:t>
            </w:r>
          </w:p>
        </w:tc>
        <w:tc>
          <w:tcPr>
            <w:tcW w:w="1336" w:type="dxa"/>
            <w:hideMark/>
          </w:tcPr>
          <w:p w14:paraId="72A85971"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MEDIANA VALOR UNIT.</w:t>
            </w:r>
          </w:p>
        </w:tc>
        <w:tc>
          <w:tcPr>
            <w:tcW w:w="1136" w:type="dxa"/>
            <w:hideMark/>
          </w:tcPr>
          <w:p w14:paraId="3F7C4946"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QUANT.</w:t>
            </w:r>
          </w:p>
        </w:tc>
        <w:tc>
          <w:tcPr>
            <w:tcW w:w="1483" w:type="dxa"/>
          </w:tcPr>
          <w:p w14:paraId="1E13DAC6"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PERÍODO</w:t>
            </w:r>
          </w:p>
        </w:tc>
        <w:tc>
          <w:tcPr>
            <w:tcW w:w="1483" w:type="dxa"/>
            <w:hideMark/>
          </w:tcPr>
          <w:p w14:paraId="7ABC9752"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VALOR GLOBAL ESTIMADO</w:t>
            </w:r>
          </w:p>
        </w:tc>
      </w:tr>
      <w:tr w:rsidR="002043E5" w:rsidRPr="004146C3" w14:paraId="10F603C7" w14:textId="77777777" w:rsidTr="000729E2">
        <w:trPr>
          <w:trHeight w:val="2436"/>
          <w:jc w:val="center"/>
        </w:trPr>
        <w:tc>
          <w:tcPr>
            <w:tcW w:w="850" w:type="dxa"/>
            <w:hideMark/>
          </w:tcPr>
          <w:p w14:paraId="778F2CF7"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01</w:t>
            </w:r>
          </w:p>
        </w:tc>
        <w:tc>
          <w:tcPr>
            <w:tcW w:w="3988" w:type="dxa"/>
            <w:hideMark/>
          </w:tcPr>
          <w:p w14:paraId="4ABCF285" w14:textId="77777777" w:rsidR="002043E5" w:rsidRPr="007B6EB2" w:rsidRDefault="002043E5" w:rsidP="000729E2">
            <w:pPr>
              <w:jc w:val="both"/>
              <w:rPr>
                <w:rFonts w:ascii="Arial" w:hAnsi="Arial" w:cs="Arial"/>
                <w:color w:val="000000"/>
                <w:sz w:val="24"/>
                <w:szCs w:val="24"/>
              </w:rPr>
            </w:pPr>
            <w:r w:rsidRPr="007B6EB2">
              <w:rPr>
                <w:rFonts w:ascii="Arial" w:hAnsi="Arial" w:cs="Arial"/>
                <w:b/>
                <w:bCs/>
                <w:sz w:val="24"/>
                <w:szCs w:val="24"/>
              </w:rPr>
              <w:t>Contratação de empresa</w:t>
            </w:r>
            <w:r w:rsidRPr="007B6EB2">
              <w:rPr>
                <w:rFonts w:ascii="Arial" w:hAnsi="Arial" w:cs="Arial"/>
                <w:sz w:val="24"/>
                <w:szCs w:val="24"/>
              </w:rPr>
              <w:t xml:space="preserve"> para a prestação de serviços de Locação de 02 (dois) veículos sob demanda. Veículo tipo hatch, com capacidade para 5 lugares. Motor 1.0 turbo ou superior, ar condicionado, câmbio automático. Combustível: álcool/gasolina.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02 (dois);</w:t>
            </w:r>
          </w:p>
        </w:tc>
        <w:tc>
          <w:tcPr>
            <w:tcW w:w="1336" w:type="dxa"/>
            <w:noWrap/>
            <w:hideMark/>
          </w:tcPr>
          <w:p w14:paraId="4DB0BCA5"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R$ 3.899,00</w:t>
            </w:r>
          </w:p>
        </w:tc>
        <w:tc>
          <w:tcPr>
            <w:tcW w:w="1136" w:type="dxa"/>
            <w:hideMark/>
          </w:tcPr>
          <w:p w14:paraId="1041E81A"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 xml:space="preserve">02 </w:t>
            </w:r>
          </w:p>
          <w:p w14:paraId="4B71DEF9"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 xml:space="preserve">veículos </w:t>
            </w:r>
          </w:p>
          <w:p w14:paraId="6A83D2C4" w14:textId="77777777" w:rsidR="002043E5" w:rsidRPr="007B6EB2" w:rsidRDefault="002043E5" w:rsidP="000729E2">
            <w:pPr>
              <w:jc w:val="center"/>
              <w:rPr>
                <w:rFonts w:ascii="Arial" w:hAnsi="Arial" w:cs="Arial"/>
                <w:color w:val="000000"/>
                <w:sz w:val="24"/>
                <w:szCs w:val="24"/>
              </w:rPr>
            </w:pPr>
          </w:p>
        </w:tc>
        <w:tc>
          <w:tcPr>
            <w:tcW w:w="1483" w:type="dxa"/>
          </w:tcPr>
          <w:p w14:paraId="5E39A103"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12 meses</w:t>
            </w:r>
          </w:p>
        </w:tc>
        <w:tc>
          <w:tcPr>
            <w:tcW w:w="1483" w:type="dxa"/>
            <w:noWrap/>
            <w:hideMark/>
          </w:tcPr>
          <w:p w14:paraId="63E2DAF0"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R$ 93.576,00</w:t>
            </w:r>
          </w:p>
        </w:tc>
      </w:tr>
      <w:tr w:rsidR="002043E5" w:rsidRPr="004146C3" w14:paraId="74F979A8" w14:textId="77777777" w:rsidTr="000729E2">
        <w:trPr>
          <w:trHeight w:val="2196"/>
          <w:jc w:val="center"/>
        </w:trPr>
        <w:tc>
          <w:tcPr>
            <w:tcW w:w="850" w:type="dxa"/>
            <w:hideMark/>
          </w:tcPr>
          <w:p w14:paraId="48FBB3EC"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02</w:t>
            </w:r>
          </w:p>
        </w:tc>
        <w:tc>
          <w:tcPr>
            <w:tcW w:w="3988" w:type="dxa"/>
          </w:tcPr>
          <w:p w14:paraId="7B323B46" w14:textId="77777777" w:rsidR="002043E5" w:rsidRPr="007B6EB2" w:rsidRDefault="002043E5" w:rsidP="000729E2">
            <w:pPr>
              <w:jc w:val="both"/>
              <w:rPr>
                <w:rFonts w:ascii="Arial" w:hAnsi="Arial" w:cs="Arial"/>
                <w:color w:val="000000"/>
                <w:sz w:val="24"/>
                <w:szCs w:val="24"/>
              </w:rPr>
            </w:pPr>
            <w:r w:rsidRPr="007B6EB2">
              <w:rPr>
                <w:rFonts w:ascii="Arial" w:hAnsi="Arial" w:cs="Arial"/>
                <w:b/>
                <w:bCs/>
                <w:sz w:val="24"/>
                <w:szCs w:val="24"/>
              </w:rPr>
              <w:t>Contratação de empresa</w:t>
            </w:r>
            <w:r w:rsidRPr="007B6EB2">
              <w:rPr>
                <w:rFonts w:ascii="Arial" w:hAnsi="Arial" w:cs="Arial"/>
                <w:sz w:val="24"/>
                <w:szCs w:val="24"/>
              </w:rPr>
              <w:t xml:space="preserve"> para a prestação de serviços de Locação de 01 (um) veículo sob demanda. Veículo tipo van executiva, com capacidade para 20 lugares. Câmbio manual. Combustível: diesel.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w:t>
            </w:r>
            <w:r w:rsidRPr="007B6EB2">
              <w:rPr>
                <w:rFonts w:ascii="Arial" w:hAnsi="Arial" w:cs="Arial"/>
                <w:sz w:val="24"/>
                <w:szCs w:val="24"/>
              </w:rPr>
              <w:lastRenderedPageBreak/>
              <w:t>condutores ilimitados. Quantidade: 01 (um) veículo.</w:t>
            </w:r>
          </w:p>
        </w:tc>
        <w:tc>
          <w:tcPr>
            <w:tcW w:w="1336" w:type="dxa"/>
            <w:noWrap/>
            <w:hideMark/>
          </w:tcPr>
          <w:p w14:paraId="5118E4C4"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lastRenderedPageBreak/>
              <w:t>R$ 13.950,00</w:t>
            </w:r>
          </w:p>
        </w:tc>
        <w:tc>
          <w:tcPr>
            <w:tcW w:w="1136" w:type="dxa"/>
            <w:hideMark/>
          </w:tcPr>
          <w:p w14:paraId="430D0241"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 xml:space="preserve">01 </w:t>
            </w:r>
          </w:p>
          <w:p w14:paraId="651C434A"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Veículo</w:t>
            </w:r>
          </w:p>
          <w:p w14:paraId="084E5942"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 xml:space="preserve"> </w:t>
            </w:r>
          </w:p>
        </w:tc>
        <w:tc>
          <w:tcPr>
            <w:tcW w:w="1483" w:type="dxa"/>
          </w:tcPr>
          <w:p w14:paraId="40C2F79E"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12 meses</w:t>
            </w:r>
          </w:p>
        </w:tc>
        <w:tc>
          <w:tcPr>
            <w:tcW w:w="1483" w:type="dxa"/>
            <w:noWrap/>
            <w:hideMark/>
          </w:tcPr>
          <w:p w14:paraId="12A23C8C"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R$ 167.400,00</w:t>
            </w:r>
          </w:p>
        </w:tc>
      </w:tr>
      <w:tr w:rsidR="002043E5" w:rsidRPr="004146C3" w14:paraId="525154AA" w14:textId="77777777" w:rsidTr="000729E2">
        <w:trPr>
          <w:trHeight w:val="662"/>
          <w:jc w:val="center"/>
        </w:trPr>
        <w:tc>
          <w:tcPr>
            <w:tcW w:w="7310" w:type="dxa"/>
            <w:gridSpan w:val="4"/>
          </w:tcPr>
          <w:p w14:paraId="21BD2815" w14:textId="77777777" w:rsidR="002043E5" w:rsidRPr="007B6EB2" w:rsidRDefault="002043E5" w:rsidP="000729E2">
            <w:pPr>
              <w:jc w:val="center"/>
              <w:rPr>
                <w:rFonts w:ascii="Arial" w:hAnsi="Arial" w:cs="Arial"/>
                <w:b/>
                <w:bCs/>
                <w:color w:val="000000"/>
                <w:sz w:val="24"/>
                <w:szCs w:val="24"/>
              </w:rPr>
            </w:pPr>
          </w:p>
          <w:p w14:paraId="70B75F74"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VALOR GLOBAL ESTIMADO</w:t>
            </w:r>
          </w:p>
        </w:tc>
        <w:tc>
          <w:tcPr>
            <w:tcW w:w="1483" w:type="dxa"/>
          </w:tcPr>
          <w:p w14:paraId="45D5DD53" w14:textId="77777777" w:rsidR="002043E5" w:rsidRPr="007B6EB2" w:rsidRDefault="002043E5" w:rsidP="000729E2">
            <w:pPr>
              <w:jc w:val="center"/>
              <w:rPr>
                <w:rFonts w:ascii="Arial" w:hAnsi="Arial" w:cs="Arial"/>
                <w:b/>
                <w:bCs/>
                <w:color w:val="000000"/>
                <w:sz w:val="24"/>
                <w:szCs w:val="24"/>
              </w:rPr>
            </w:pPr>
          </w:p>
        </w:tc>
        <w:tc>
          <w:tcPr>
            <w:tcW w:w="1483" w:type="dxa"/>
            <w:noWrap/>
          </w:tcPr>
          <w:p w14:paraId="3898A07B"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R$ 260.976,00</w:t>
            </w:r>
          </w:p>
        </w:tc>
      </w:tr>
    </w:tbl>
    <w:p w14:paraId="663E0B37"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54128CD"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15346FE8" w14:textId="77777777" w:rsidR="00D16FEF" w:rsidRDefault="00D16FEF" w:rsidP="00DB0650">
      <w:pPr>
        <w:widowControl w:val="0"/>
        <w:shd w:val="clear" w:color="auto" w:fill="FFFFFF"/>
        <w:suppressAutoHyphens/>
        <w:spacing w:line="240" w:lineRule="auto"/>
        <w:jc w:val="both"/>
        <w:rPr>
          <w:rFonts w:eastAsia="Times New Roman"/>
          <w:bCs/>
          <w:color w:val="000000"/>
          <w:sz w:val="24"/>
          <w:szCs w:val="24"/>
          <w:lang w:eastAsia="zh-CN"/>
        </w:rPr>
      </w:pPr>
    </w:p>
    <w:p w14:paraId="36B7090D" w14:textId="77777777" w:rsidR="00D16FEF" w:rsidRDefault="00D16FEF" w:rsidP="00DB0650">
      <w:pPr>
        <w:widowControl w:val="0"/>
        <w:shd w:val="clear" w:color="auto" w:fill="FFFFFF"/>
        <w:suppressAutoHyphens/>
        <w:spacing w:line="240" w:lineRule="auto"/>
        <w:jc w:val="both"/>
        <w:rPr>
          <w:rFonts w:eastAsia="Times New Roman"/>
          <w:bCs/>
          <w:color w:val="000000"/>
          <w:sz w:val="24"/>
          <w:szCs w:val="24"/>
          <w:lang w:eastAsia="zh-CN"/>
        </w:rPr>
      </w:pPr>
    </w:p>
    <w:p w14:paraId="778FC9ED" w14:textId="77777777" w:rsidR="00461309" w:rsidRDefault="00461309" w:rsidP="00DB0650">
      <w:pPr>
        <w:widowControl w:val="0"/>
        <w:shd w:val="clear" w:color="auto" w:fill="FFFFFF"/>
        <w:suppressAutoHyphens/>
        <w:spacing w:line="240" w:lineRule="auto"/>
        <w:jc w:val="both"/>
        <w:rPr>
          <w:rFonts w:eastAsia="Times New Roman"/>
          <w:bCs/>
          <w:color w:val="000000"/>
          <w:sz w:val="24"/>
          <w:szCs w:val="24"/>
          <w:lang w:eastAsia="zh-CN"/>
        </w:rPr>
      </w:pPr>
    </w:p>
    <w:p w14:paraId="2EDC123C" w14:textId="77777777" w:rsidR="00461309" w:rsidRPr="00DB0650" w:rsidRDefault="00461309" w:rsidP="00DB0650">
      <w:pPr>
        <w:widowControl w:val="0"/>
        <w:shd w:val="clear" w:color="auto" w:fill="FFFFFF"/>
        <w:suppressAutoHyphens/>
        <w:spacing w:line="240" w:lineRule="auto"/>
        <w:jc w:val="both"/>
        <w:rPr>
          <w:rFonts w:eastAsia="Times New Roman"/>
          <w:bCs/>
          <w:color w:val="000000"/>
          <w:sz w:val="24"/>
          <w:szCs w:val="24"/>
          <w:lang w:eastAsia="zh-CN"/>
        </w:rPr>
      </w:pPr>
    </w:p>
    <w:p w14:paraId="5FC728E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679C7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8EDAE1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113D2AA3"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299671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2158A5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F691E7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2CCE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223B3BDE"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557482D9"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500EF10"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1D199D51"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07D63467"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3BDAB046"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2BA7392C"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13835F6F"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0288A1D1"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7EBEF24B"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183105B3"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42EF261E"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7B95241A"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72F11BAB"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177DC7BB"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4A9FA69A"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1B16C227"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01C77AAD"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66BCF2DD"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0983BEA8"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147CDF0A" w14:textId="77777777" w:rsidR="002043E5" w:rsidRPr="00DB0650"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5101308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59107E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ANEXO VI - MINUTA DE CONTRATO</w:t>
      </w:r>
    </w:p>
    <w:p w14:paraId="57E8DBF1" w14:textId="77777777" w:rsidR="00DB0650" w:rsidRPr="00DB0650" w:rsidRDefault="00DB0650" w:rsidP="00DB0650">
      <w:pPr>
        <w:spacing w:line="240" w:lineRule="auto"/>
        <w:jc w:val="both"/>
        <w:rPr>
          <w:sz w:val="24"/>
          <w:szCs w:val="24"/>
        </w:rPr>
      </w:pPr>
      <w:bookmarkStart w:id="20" w:name="_Hlk168496954"/>
    </w:p>
    <w:p w14:paraId="19178DB4" w14:textId="47F47D92" w:rsidR="00DB0650" w:rsidRDefault="00D16FEF" w:rsidP="00DB0650">
      <w:pPr>
        <w:spacing w:line="240" w:lineRule="auto"/>
        <w:jc w:val="both"/>
        <w:rPr>
          <w:b/>
          <w:bCs/>
          <w:sz w:val="24"/>
          <w:szCs w:val="24"/>
        </w:rPr>
      </w:pPr>
      <w:r w:rsidRPr="00D16FEF">
        <w:rPr>
          <w:b/>
          <w:bCs/>
          <w:sz w:val="24"/>
          <w:szCs w:val="24"/>
        </w:rPr>
        <w:t xml:space="preserve">CONTRATAÇÃO EXCLUSIVA DE ME, EPP OU EQUIPARADAS PARA PRESTAÇÃO DE </w:t>
      </w:r>
      <w:r w:rsidR="00892743" w:rsidRPr="00D16FEF">
        <w:rPr>
          <w:b/>
          <w:bCs/>
          <w:sz w:val="24"/>
          <w:szCs w:val="24"/>
        </w:rPr>
        <w:t xml:space="preserve">SERVIÇOS </w:t>
      </w:r>
      <w:r w:rsidR="00892743">
        <w:rPr>
          <w:b/>
          <w:bCs/>
          <w:sz w:val="24"/>
          <w:szCs w:val="24"/>
        </w:rPr>
        <w:t xml:space="preserve">DE LOCAÇÃO DE UM VEÍCULO </w:t>
      </w:r>
      <w:r w:rsidR="002043E5">
        <w:rPr>
          <w:b/>
          <w:bCs/>
          <w:sz w:val="24"/>
          <w:szCs w:val="24"/>
        </w:rPr>
        <w:t>HATCH E DE UM VEÍCULO VAN EXECUTIVA.</w:t>
      </w:r>
    </w:p>
    <w:p w14:paraId="549591E9" w14:textId="77777777" w:rsidR="00D16FEF" w:rsidRPr="00DB0650" w:rsidRDefault="00D16FEF" w:rsidP="00DB0650">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DB0650" w:rsidRPr="00DB0650" w14:paraId="57056016" w14:textId="77777777" w:rsidTr="00F21249">
        <w:tc>
          <w:tcPr>
            <w:tcW w:w="3614" w:type="dxa"/>
            <w:shd w:val="clear" w:color="auto" w:fill="D9D9D9"/>
          </w:tcPr>
          <w:bookmarkEnd w:id="20"/>
          <w:p w14:paraId="28C42425" w14:textId="77777777" w:rsidR="00DB0650" w:rsidRPr="00DB0650" w:rsidRDefault="00DB0650" w:rsidP="00F21249">
            <w:pPr>
              <w:spacing w:line="240" w:lineRule="auto"/>
              <w:rPr>
                <w:b/>
                <w:color w:val="000000" w:themeColor="text1"/>
                <w:sz w:val="24"/>
                <w:szCs w:val="24"/>
              </w:rPr>
            </w:pPr>
            <w:r w:rsidRPr="00DB0650">
              <w:rPr>
                <w:b/>
                <w:color w:val="000000" w:themeColor="text1"/>
                <w:sz w:val="24"/>
                <w:szCs w:val="24"/>
              </w:rPr>
              <w:t>PROCESSO LICITATÓRIO Nº.</w:t>
            </w:r>
          </w:p>
        </w:tc>
        <w:tc>
          <w:tcPr>
            <w:tcW w:w="1418" w:type="dxa"/>
          </w:tcPr>
          <w:p w14:paraId="07AB7071" w14:textId="1C338133" w:rsidR="00DB0650" w:rsidRPr="00DB0650" w:rsidRDefault="00892743" w:rsidP="00F21249">
            <w:pPr>
              <w:spacing w:line="240" w:lineRule="auto"/>
              <w:jc w:val="both"/>
              <w:rPr>
                <w:color w:val="000000" w:themeColor="text1"/>
                <w:sz w:val="24"/>
                <w:szCs w:val="24"/>
              </w:rPr>
            </w:pPr>
            <w:r>
              <w:rPr>
                <w:color w:val="000000" w:themeColor="text1"/>
                <w:sz w:val="24"/>
                <w:szCs w:val="24"/>
              </w:rPr>
              <w:t>2</w:t>
            </w:r>
            <w:r w:rsidR="002043E5">
              <w:rPr>
                <w:color w:val="000000" w:themeColor="text1"/>
                <w:sz w:val="24"/>
                <w:szCs w:val="24"/>
              </w:rPr>
              <w:t>5</w:t>
            </w:r>
            <w:r w:rsidR="00DB0650" w:rsidRPr="00DB0650">
              <w:rPr>
                <w:color w:val="000000" w:themeColor="text1"/>
                <w:sz w:val="24"/>
                <w:szCs w:val="24"/>
              </w:rPr>
              <w:t>/2025</w:t>
            </w:r>
          </w:p>
        </w:tc>
      </w:tr>
      <w:tr w:rsidR="00DB0650" w:rsidRPr="00DB0650" w14:paraId="5FFB04F0" w14:textId="77777777" w:rsidTr="00F21249">
        <w:tc>
          <w:tcPr>
            <w:tcW w:w="3614" w:type="dxa"/>
            <w:shd w:val="clear" w:color="auto" w:fill="D9D9D9"/>
          </w:tcPr>
          <w:p w14:paraId="04441F50"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PREGÃO ELETRÔNICO Nº.</w:t>
            </w:r>
          </w:p>
        </w:tc>
        <w:tc>
          <w:tcPr>
            <w:tcW w:w="1418" w:type="dxa"/>
          </w:tcPr>
          <w:p w14:paraId="4471E214" w14:textId="361FCC5D" w:rsidR="00DB0650" w:rsidRPr="00DB0650" w:rsidRDefault="002043E5" w:rsidP="00F21249">
            <w:pPr>
              <w:spacing w:line="240" w:lineRule="auto"/>
              <w:jc w:val="both"/>
              <w:rPr>
                <w:color w:val="000000" w:themeColor="text1"/>
                <w:sz w:val="24"/>
                <w:szCs w:val="24"/>
              </w:rPr>
            </w:pPr>
            <w:r>
              <w:rPr>
                <w:color w:val="000000" w:themeColor="text1"/>
                <w:sz w:val="24"/>
                <w:szCs w:val="24"/>
              </w:rPr>
              <w:t>10</w:t>
            </w:r>
            <w:r w:rsidR="00DB0650" w:rsidRPr="00DB0650">
              <w:rPr>
                <w:color w:val="000000" w:themeColor="text1"/>
                <w:sz w:val="24"/>
                <w:szCs w:val="24"/>
              </w:rPr>
              <w:t>/2025</w:t>
            </w:r>
          </w:p>
        </w:tc>
      </w:tr>
      <w:tr w:rsidR="00DB0650" w:rsidRPr="00DB0650" w14:paraId="7834A362" w14:textId="77777777" w:rsidTr="00F21249">
        <w:tc>
          <w:tcPr>
            <w:tcW w:w="3614" w:type="dxa"/>
            <w:shd w:val="clear" w:color="auto" w:fill="D9D9D9"/>
          </w:tcPr>
          <w:p w14:paraId="3BF945B4"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EDITAL Nº.</w:t>
            </w:r>
          </w:p>
        </w:tc>
        <w:tc>
          <w:tcPr>
            <w:tcW w:w="1418" w:type="dxa"/>
          </w:tcPr>
          <w:p w14:paraId="64F3CE0D" w14:textId="1E4C5B4E" w:rsidR="00DB0650" w:rsidRPr="00DB0650" w:rsidRDefault="002043E5" w:rsidP="00F21249">
            <w:pPr>
              <w:spacing w:line="240" w:lineRule="auto"/>
              <w:jc w:val="both"/>
              <w:rPr>
                <w:color w:val="000000" w:themeColor="text1"/>
                <w:sz w:val="24"/>
                <w:szCs w:val="24"/>
              </w:rPr>
            </w:pPr>
            <w:r>
              <w:rPr>
                <w:color w:val="000000" w:themeColor="text1"/>
                <w:sz w:val="24"/>
                <w:szCs w:val="24"/>
              </w:rPr>
              <w:t>10</w:t>
            </w:r>
            <w:r w:rsidR="00DB0650" w:rsidRPr="00DB0650">
              <w:rPr>
                <w:color w:val="000000" w:themeColor="text1"/>
                <w:sz w:val="24"/>
                <w:szCs w:val="24"/>
              </w:rPr>
              <w:t>/2025</w:t>
            </w:r>
          </w:p>
        </w:tc>
      </w:tr>
      <w:tr w:rsidR="00DB0650" w:rsidRPr="00DB0650" w14:paraId="2F2F3A84" w14:textId="77777777" w:rsidTr="00F21249">
        <w:tc>
          <w:tcPr>
            <w:tcW w:w="3614" w:type="dxa"/>
            <w:shd w:val="clear" w:color="auto" w:fill="D9D9D9"/>
          </w:tcPr>
          <w:p w14:paraId="166CDE91"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CONTRATO Nº.</w:t>
            </w:r>
          </w:p>
        </w:tc>
        <w:tc>
          <w:tcPr>
            <w:tcW w:w="1418" w:type="dxa"/>
          </w:tcPr>
          <w:p w14:paraId="69A30CCE" w14:textId="7777777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XXX/2025</w:t>
            </w:r>
          </w:p>
        </w:tc>
      </w:tr>
      <w:tr w:rsidR="00DB0650" w:rsidRPr="00DB0650" w14:paraId="32610161" w14:textId="77777777" w:rsidTr="00F21249">
        <w:tc>
          <w:tcPr>
            <w:tcW w:w="3614" w:type="dxa"/>
            <w:shd w:val="clear" w:color="auto" w:fill="D9D9D9"/>
          </w:tcPr>
          <w:p w14:paraId="41E4A136" w14:textId="586AF753"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DATA D</w:t>
            </w:r>
            <w:r w:rsidR="00BC6929">
              <w:rPr>
                <w:b/>
                <w:color w:val="000000" w:themeColor="text1"/>
                <w:sz w:val="24"/>
                <w:szCs w:val="24"/>
              </w:rPr>
              <w:t>O ORÇAMENTO ESTIMADO</w:t>
            </w:r>
          </w:p>
        </w:tc>
        <w:tc>
          <w:tcPr>
            <w:tcW w:w="1418" w:type="dxa"/>
          </w:tcPr>
          <w:p w14:paraId="7B09647D" w14:textId="33948EC3" w:rsidR="00DB0650" w:rsidRPr="00DB0650" w:rsidRDefault="00892743" w:rsidP="00F21249">
            <w:pPr>
              <w:spacing w:line="240" w:lineRule="auto"/>
              <w:jc w:val="both"/>
              <w:rPr>
                <w:color w:val="000000" w:themeColor="text1"/>
                <w:sz w:val="24"/>
                <w:szCs w:val="24"/>
              </w:rPr>
            </w:pPr>
            <w:r>
              <w:rPr>
                <w:color w:val="000000" w:themeColor="text1"/>
                <w:sz w:val="24"/>
                <w:szCs w:val="24"/>
              </w:rPr>
              <w:t>20/</w:t>
            </w:r>
            <w:r w:rsidR="00BC6929">
              <w:rPr>
                <w:color w:val="000000" w:themeColor="text1"/>
                <w:sz w:val="24"/>
                <w:szCs w:val="24"/>
              </w:rPr>
              <w:t>02/2025</w:t>
            </w:r>
          </w:p>
        </w:tc>
      </w:tr>
      <w:tr w:rsidR="00523BCA" w:rsidRPr="00DB0650" w14:paraId="6A534E42" w14:textId="77777777" w:rsidTr="00F21249">
        <w:tc>
          <w:tcPr>
            <w:tcW w:w="3614" w:type="dxa"/>
            <w:shd w:val="clear" w:color="auto" w:fill="D9D9D9"/>
          </w:tcPr>
          <w:p w14:paraId="3BA23941" w14:textId="2DAA7CB1" w:rsidR="00523BCA" w:rsidRPr="00DB0650" w:rsidRDefault="00523BCA" w:rsidP="00F21249">
            <w:pPr>
              <w:spacing w:line="240" w:lineRule="auto"/>
              <w:jc w:val="both"/>
              <w:rPr>
                <w:b/>
                <w:color w:val="000000" w:themeColor="text1"/>
                <w:sz w:val="24"/>
                <w:szCs w:val="24"/>
              </w:rPr>
            </w:pPr>
            <w:r w:rsidRPr="00523BCA">
              <w:rPr>
                <w:b/>
                <w:color w:val="000000" w:themeColor="text1"/>
                <w:sz w:val="24"/>
                <w:szCs w:val="24"/>
              </w:rPr>
              <w:t>NÚMERO PREGÃO ELETRÔNICO CORRESPONDENTE COMPRASGOV</w:t>
            </w:r>
          </w:p>
        </w:tc>
        <w:tc>
          <w:tcPr>
            <w:tcW w:w="1418" w:type="dxa"/>
          </w:tcPr>
          <w:p w14:paraId="597B4D5A" w14:textId="313B1873" w:rsidR="00523BCA" w:rsidRDefault="00523BCA" w:rsidP="00F21249">
            <w:pPr>
              <w:spacing w:line="240" w:lineRule="auto"/>
              <w:jc w:val="both"/>
              <w:rPr>
                <w:color w:val="000000" w:themeColor="text1"/>
                <w:sz w:val="24"/>
                <w:szCs w:val="24"/>
              </w:rPr>
            </w:pPr>
            <w:r>
              <w:rPr>
                <w:color w:val="000000" w:themeColor="text1"/>
                <w:sz w:val="24"/>
                <w:szCs w:val="24"/>
              </w:rPr>
              <w:t>900</w:t>
            </w:r>
            <w:r w:rsidR="002043E5">
              <w:rPr>
                <w:color w:val="000000" w:themeColor="text1"/>
                <w:sz w:val="24"/>
                <w:szCs w:val="24"/>
              </w:rPr>
              <w:t>10</w:t>
            </w:r>
          </w:p>
        </w:tc>
      </w:tr>
    </w:tbl>
    <w:p w14:paraId="1E53AB9B" w14:textId="77777777" w:rsidR="00523BCA" w:rsidRDefault="00523BCA" w:rsidP="00DB0650">
      <w:pPr>
        <w:spacing w:line="240" w:lineRule="auto"/>
        <w:ind w:left="3402"/>
        <w:jc w:val="both"/>
        <w:rPr>
          <w:color w:val="000000" w:themeColor="text1"/>
          <w:sz w:val="24"/>
          <w:szCs w:val="24"/>
        </w:rPr>
      </w:pPr>
    </w:p>
    <w:p w14:paraId="6B7400C9" w14:textId="0569D374" w:rsidR="00DB0650" w:rsidRPr="00DB0650" w:rsidRDefault="00DB0650" w:rsidP="00DB0650">
      <w:pPr>
        <w:spacing w:line="240" w:lineRule="auto"/>
        <w:ind w:left="3402"/>
        <w:jc w:val="both"/>
        <w:rPr>
          <w:color w:val="000000" w:themeColor="text1"/>
          <w:sz w:val="24"/>
          <w:szCs w:val="24"/>
        </w:rPr>
      </w:pPr>
      <w:r w:rsidRPr="00DB0650">
        <w:rPr>
          <w:color w:val="000000" w:themeColor="text1"/>
          <w:sz w:val="24"/>
          <w:szCs w:val="24"/>
        </w:rPr>
        <w:t xml:space="preserve">TERMO DE CONTRATO QUE ENTRE SI FAZEM A CÂMARA MUNICIPAL DE EXTREMA E A EMPRESA XXX REFERENTE À CONTRATAÇÃO EXCLUSIVA DE ME, EPP OU EQUIPARADAS PARA </w:t>
      </w:r>
      <w:r w:rsidR="00560A17" w:rsidRPr="00560A17">
        <w:rPr>
          <w:color w:val="000000" w:themeColor="text1"/>
          <w:sz w:val="24"/>
          <w:szCs w:val="24"/>
        </w:rPr>
        <w:t xml:space="preserve">PRESTAÇÃO DE SERVIÇOS DE </w:t>
      </w:r>
      <w:r w:rsidR="00892743">
        <w:rPr>
          <w:color w:val="000000" w:themeColor="text1"/>
          <w:sz w:val="24"/>
          <w:szCs w:val="24"/>
        </w:rPr>
        <w:t xml:space="preserve">LOCAÇÃO DE VEÍCULO </w:t>
      </w:r>
      <w:r w:rsidR="002043E5">
        <w:rPr>
          <w:color w:val="000000" w:themeColor="text1"/>
          <w:sz w:val="24"/>
          <w:szCs w:val="24"/>
        </w:rPr>
        <w:t>HATCH E VAN EXECUTIVA</w:t>
      </w:r>
      <w:r w:rsidR="00560A17" w:rsidRPr="00560A17">
        <w:rPr>
          <w:color w:val="000000" w:themeColor="text1"/>
          <w:sz w:val="24"/>
          <w:szCs w:val="24"/>
        </w:rPr>
        <w:t>.</w:t>
      </w:r>
    </w:p>
    <w:p w14:paraId="5C4F1508" w14:textId="77777777" w:rsidR="00DB0650" w:rsidRPr="00DB0650" w:rsidRDefault="00DB0650" w:rsidP="00DB0650">
      <w:pPr>
        <w:spacing w:line="240" w:lineRule="auto"/>
        <w:ind w:left="3402"/>
        <w:jc w:val="both"/>
        <w:rPr>
          <w:color w:val="000000" w:themeColor="text1"/>
          <w:sz w:val="24"/>
          <w:szCs w:val="24"/>
        </w:rPr>
      </w:pPr>
    </w:p>
    <w:p w14:paraId="60E6B10A" w14:textId="77777777" w:rsidR="00DB0650" w:rsidRPr="00DB0650" w:rsidRDefault="00DB0650" w:rsidP="00254A57">
      <w:pPr>
        <w:spacing w:line="360" w:lineRule="auto"/>
        <w:ind w:left="567"/>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0D22C45F" w14:textId="77777777" w:rsidR="00DB0650" w:rsidRPr="00DB0650" w:rsidRDefault="00DB0650" w:rsidP="00254A57">
      <w:pPr>
        <w:spacing w:line="360" w:lineRule="auto"/>
        <w:ind w:left="567"/>
        <w:jc w:val="both"/>
        <w:rPr>
          <w:color w:val="000000" w:themeColor="text1"/>
          <w:sz w:val="24"/>
          <w:szCs w:val="24"/>
        </w:rPr>
      </w:pPr>
    </w:p>
    <w:p w14:paraId="09D42E08" w14:textId="77777777" w:rsidR="00DB0650" w:rsidRDefault="00DB0650" w:rsidP="00DB0650">
      <w:pPr>
        <w:keepNext/>
        <w:keepLines/>
        <w:numPr>
          <w:ilvl w:val="0"/>
          <w:numId w:val="17"/>
        </w:numPr>
        <w:tabs>
          <w:tab w:val="left" w:pos="567"/>
        </w:tabs>
        <w:spacing w:line="240" w:lineRule="auto"/>
        <w:jc w:val="both"/>
        <w:outlineLvl w:val="0"/>
        <w:rPr>
          <w:rFonts w:eastAsiaTheme="majorEastAsia"/>
          <w:b/>
          <w:bCs/>
          <w:color w:val="000000" w:themeColor="text1"/>
          <w:sz w:val="24"/>
          <w:szCs w:val="24"/>
        </w:rPr>
      </w:pPr>
      <w:bookmarkStart w:id="21" w:name="_Hlk124922625"/>
      <w:r w:rsidRPr="00DB0650">
        <w:rPr>
          <w:rFonts w:eastAsiaTheme="majorEastAsia"/>
          <w:b/>
          <w:bCs/>
          <w:color w:val="000000" w:themeColor="text1"/>
          <w:sz w:val="24"/>
          <w:szCs w:val="24"/>
        </w:rPr>
        <w:t>CLÁUSULA PRIMEIRA – DO OBJETO E SEUS ELEMENTOS CARACTERÍSTICOS.</w:t>
      </w:r>
    </w:p>
    <w:p w14:paraId="4621D72E" w14:textId="77777777" w:rsidR="00DA49FF" w:rsidRPr="00DB0650" w:rsidRDefault="00DA49FF" w:rsidP="00DA49FF">
      <w:pPr>
        <w:keepNext/>
        <w:keepLines/>
        <w:tabs>
          <w:tab w:val="left" w:pos="567"/>
        </w:tabs>
        <w:spacing w:line="240" w:lineRule="auto"/>
        <w:ind w:left="360"/>
        <w:jc w:val="both"/>
        <w:outlineLvl w:val="0"/>
        <w:rPr>
          <w:rFonts w:eastAsiaTheme="majorEastAsia"/>
          <w:b/>
          <w:bCs/>
          <w:color w:val="000000" w:themeColor="text1"/>
          <w:sz w:val="24"/>
          <w:szCs w:val="24"/>
        </w:rPr>
      </w:pPr>
    </w:p>
    <w:p w14:paraId="0F53F877" w14:textId="77777777" w:rsidR="00DA49FF" w:rsidRPr="00AD0185" w:rsidRDefault="00DA49FF" w:rsidP="00DA49FF">
      <w:pPr>
        <w:spacing w:line="360" w:lineRule="auto"/>
        <w:ind w:firstLine="360"/>
        <w:jc w:val="both"/>
        <w:rPr>
          <w:rFonts w:eastAsia="Times New Roman"/>
          <w:sz w:val="24"/>
          <w:szCs w:val="24"/>
          <w:lang w:eastAsia="zh-CN"/>
        </w:rPr>
      </w:pPr>
      <w:r w:rsidRPr="00AD0185">
        <w:rPr>
          <w:rFonts w:eastAsia="Times New Roman"/>
          <w:b/>
          <w:bCs/>
          <w:sz w:val="24"/>
          <w:szCs w:val="24"/>
          <w:lang w:eastAsia="zh-CN"/>
        </w:rPr>
        <w:t>Contratação de empresa</w:t>
      </w:r>
      <w:r w:rsidRPr="00AD0185">
        <w:rPr>
          <w:rFonts w:eastAsia="Times New Roman"/>
          <w:sz w:val="24"/>
          <w:szCs w:val="24"/>
          <w:lang w:eastAsia="zh-CN"/>
        </w:rPr>
        <w:t xml:space="preserve"> para a prestação de serviços de: </w:t>
      </w:r>
      <w:r w:rsidRPr="00AD0185">
        <w:rPr>
          <w:rFonts w:eastAsia="Times New Roman"/>
          <w:b/>
          <w:bCs/>
          <w:sz w:val="24"/>
          <w:szCs w:val="24"/>
          <w:lang w:eastAsia="zh-CN"/>
        </w:rPr>
        <w:t>ITEM 01</w:t>
      </w:r>
      <w:r w:rsidRPr="00AD0185">
        <w:rPr>
          <w:rFonts w:eastAsia="Times New Roman"/>
          <w:sz w:val="24"/>
          <w:szCs w:val="24"/>
          <w:lang w:eastAsia="zh-CN"/>
        </w:rPr>
        <w:t xml:space="preserve"> - Locação de 02 (dois) veículos sob demanda. Veículo tipo hatch, com capacidade para 5 lugares. Motor 1.0 turbo ou superior, ar condicionado, câmbio automático. Combustível: álcool/gasolina.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02 (dois); </w:t>
      </w:r>
      <w:r w:rsidRPr="00AD0185">
        <w:rPr>
          <w:rFonts w:eastAsia="Times New Roman"/>
          <w:b/>
          <w:bCs/>
          <w:sz w:val="24"/>
          <w:szCs w:val="24"/>
          <w:lang w:eastAsia="zh-CN"/>
        </w:rPr>
        <w:t>ITEM 02</w:t>
      </w:r>
      <w:r w:rsidRPr="00AD0185">
        <w:rPr>
          <w:rFonts w:eastAsia="Times New Roman"/>
          <w:sz w:val="24"/>
          <w:szCs w:val="24"/>
          <w:lang w:eastAsia="zh-CN"/>
        </w:rPr>
        <w:t xml:space="preserve"> - Locação de 01 (um) veículo sob demanda. Veículo tipo van executiva, com capacidade para 20 lugares. Câmbio manual. Combustível: diesel.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01 (um).</w:t>
      </w:r>
    </w:p>
    <w:bookmarkEnd w:id="21"/>
    <w:p w14:paraId="6B802B0F" w14:textId="1EAB8D9F" w:rsidR="00DB0650" w:rsidRPr="00254A57" w:rsidRDefault="00DB0650" w:rsidP="00254A57">
      <w:pPr>
        <w:pStyle w:val="Nivel01Titulo"/>
        <w:numPr>
          <w:ilvl w:val="0"/>
          <w:numId w:val="17"/>
        </w:numPr>
        <w:spacing w:after="200"/>
        <w:rPr>
          <w:color w:val="000000" w:themeColor="text1"/>
          <w:sz w:val="24"/>
          <w:szCs w:val="24"/>
        </w:rPr>
      </w:pPr>
      <w:r w:rsidRPr="00254A57">
        <w:rPr>
          <w:color w:val="000000" w:themeColor="text1"/>
          <w:sz w:val="24"/>
          <w:szCs w:val="24"/>
        </w:rPr>
        <w:t>CLÁUSULA SEGUNDA – DA VINCULAÇÃO</w:t>
      </w:r>
      <w:r w:rsidR="00254A57">
        <w:rPr>
          <w:color w:val="000000" w:themeColor="text1"/>
          <w:sz w:val="24"/>
          <w:szCs w:val="24"/>
        </w:rPr>
        <w:t xml:space="preserve"> / DA ASSINATURA DIGITAL</w:t>
      </w:r>
      <w:r w:rsidRPr="00254A57">
        <w:rPr>
          <w:color w:val="000000" w:themeColor="text1"/>
          <w:sz w:val="24"/>
          <w:szCs w:val="24"/>
        </w:rPr>
        <w:t>.</w:t>
      </w:r>
    </w:p>
    <w:p w14:paraId="2F00BFB5" w14:textId="77777777" w:rsidR="00DB0650" w:rsidRPr="00DB0650" w:rsidRDefault="00DB0650" w:rsidP="00DB0650">
      <w:pPr>
        <w:autoSpaceDE w:val="0"/>
        <w:autoSpaceDN w:val="0"/>
        <w:adjustRightInd w:val="0"/>
        <w:spacing w:after="200"/>
        <w:contextualSpacing/>
        <w:jc w:val="both"/>
        <w:rPr>
          <w:rFonts w:eastAsia="Calibri"/>
          <w:b/>
          <w:bCs/>
          <w:color w:val="000000" w:themeColor="text1"/>
          <w:sz w:val="24"/>
          <w:szCs w:val="24"/>
        </w:rPr>
      </w:pPr>
    </w:p>
    <w:p w14:paraId="4AC753E7" w14:textId="77777777" w:rsidR="00DB0650" w:rsidRPr="00254A57" w:rsidRDefault="00DB0650" w:rsidP="00DB0650">
      <w:pPr>
        <w:numPr>
          <w:ilvl w:val="1"/>
          <w:numId w:val="32"/>
        </w:numPr>
        <w:spacing w:line="240" w:lineRule="auto"/>
        <w:contextualSpacing/>
        <w:jc w:val="both"/>
        <w:rPr>
          <w:rFonts w:eastAsia="Calibri"/>
          <w:color w:val="000000" w:themeColor="text1"/>
          <w:sz w:val="24"/>
          <w:szCs w:val="24"/>
          <w:lang w:val="x-none"/>
        </w:rPr>
      </w:pPr>
      <w:r w:rsidRPr="00DB0650">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1DB7090D" w14:textId="76195EAB" w:rsidR="00254A57" w:rsidRPr="00254A57" w:rsidRDefault="00254A57" w:rsidP="00254A57">
      <w:pPr>
        <w:numPr>
          <w:ilvl w:val="1"/>
          <w:numId w:val="3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Admissibilidade da Assinatura Digital: Para a formalização d</w:t>
      </w:r>
      <w:r>
        <w:rPr>
          <w:rFonts w:eastAsia="Calibri"/>
          <w:color w:val="000000" w:themeColor="text1"/>
          <w:sz w:val="24"/>
          <w:szCs w:val="24"/>
          <w:lang w:val="x-none"/>
        </w:rPr>
        <w:t>esse</w:t>
      </w:r>
      <w:r w:rsidRPr="00254A57">
        <w:rPr>
          <w:rFonts w:eastAsia="Calibri"/>
          <w:color w:val="000000" w:themeColor="text1"/>
          <w:sz w:val="24"/>
          <w:szCs w:val="24"/>
          <w:lang w:val="x-none"/>
        </w:rPr>
        <w:t xml:space="preserve"> contrato é permitida a utilização de assinatura digital, que deve ser realizada em conformidade com a legislação vigente.</w:t>
      </w:r>
    </w:p>
    <w:p w14:paraId="4B401FDC" w14:textId="3EC3D37A" w:rsidR="00254A57" w:rsidRPr="00254A57" w:rsidRDefault="00254A57" w:rsidP="00254A57">
      <w:pPr>
        <w:numPr>
          <w:ilvl w:val="1"/>
          <w:numId w:val="32"/>
        </w:numPr>
        <w:spacing w:line="240" w:lineRule="auto"/>
        <w:contextualSpacing/>
        <w:jc w:val="both"/>
        <w:rPr>
          <w:rFonts w:eastAsia="Calibri"/>
          <w:color w:val="000000" w:themeColor="text1"/>
          <w:sz w:val="24"/>
          <w:szCs w:val="24"/>
          <w:lang w:val="x-none"/>
        </w:rPr>
      </w:pPr>
      <w:r>
        <w:rPr>
          <w:rFonts w:eastAsia="Calibri"/>
          <w:color w:val="000000" w:themeColor="text1"/>
          <w:sz w:val="24"/>
          <w:szCs w:val="24"/>
          <w:lang w:val="x-none"/>
        </w:rPr>
        <w:t>Res</w:t>
      </w:r>
      <w:r w:rsidRPr="00254A57">
        <w:rPr>
          <w:rFonts w:eastAsia="Calibri"/>
          <w:color w:val="000000" w:themeColor="text1"/>
          <w:sz w:val="24"/>
          <w:szCs w:val="24"/>
          <w:lang w:val="x-none"/>
        </w:rPr>
        <w:t>ponsável pela Assinatura: A assinatura digital deve ser realizada exclusivamente pela pessoa física que atua como administradora da empresa, ou pelo seu representante legal, sendo vedada a assinatura pela pessoa jurídica.</w:t>
      </w:r>
    </w:p>
    <w:p w14:paraId="56945D0D" w14:textId="5C3055AF" w:rsidR="00254A57" w:rsidRPr="00254A57" w:rsidRDefault="00254A57" w:rsidP="00254A57">
      <w:pPr>
        <w:numPr>
          <w:ilvl w:val="1"/>
          <w:numId w:val="3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Validade e Conformidade: A assinatura digital deve atender aos requisitos legais de segurança e autenticidade, garantindo a validade jurídica dos documentos eletrônicos.</w:t>
      </w:r>
    </w:p>
    <w:p w14:paraId="0933EAF0" w14:textId="26FBBC2D" w:rsidR="00254A57" w:rsidRPr="00DB0650" w:rsidRDefault="00254A57" w:rsidP="00254A57">
      <w:pPr>
        <w:numPr>
          <w:ilvl w:val="1"/>
          <w:numId w:val="3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 xml:space="preserve">A data </w:t>
      </w:r>
      <w:r w:rsidR="008C48EC">
        <w:rPr>
          <w:rFonts w:eastAsia="Calibri"/>
          <w:color w:val="000000" w:themeColor="text1"/>
          <w:sz w:val="24"/>
          <w:szCs w:val="24"/>
          <w:lang w:val="x-none"/>
        </w:rPr>
        <w:t xml:space="preserve">inicial </w:t>
      </w:r>
      <w:r w:rsidRPr="00254A57">
        <w:rPr>
          <w:rFonts w:eastAsia="Calibri"/>
          <w:color w:val="000000" w:themeColor="text1"/>
          <w:sz w:val="24"/>
          <w:szCs w:val="24"/>
          <w:lang w:val="x-none"/>
        </w:rPr>
        <w:t>de vigência d</w:t>
      </w:r>
      <w:r w:rsidR="00616F86">
        <w:rPr>
          <w:rFonts w:eastAsia="Calibri"/>
          <w:color w:val="000000" w:themeColor="text1"/>
          <w:sz w:val="24"/>
          <w:szCs w:val="24"/>
          <w:lang w:val="x-none"/>
        </w:rPr>
        <w:t>este C</w:t>
      </w:r>
      <w:r w:rsidRPr="00254A57">
        <w:rPr>
          <w:rFonts w:eastAsia="Calibri"/>
          <w:color w:val="000000" w:themeColor="text1"/>
          <w:sz w:val="24"/>
          <w:szCs w:val="24"/>
          <w:lang w:val="x-none"/>
        </w:rPr>
        <w:t>ontrato será a data consignada na última cláusula d</w:t>
      </w:r>
      <w:r w:rsidR="00616F86">
        <w:rPr>
          <w:rFonts w:eastAsia="Calibri"/>
          <w:color w:val="000000" w:themeColor="text1"/>
          <w:sz w:val="24"/>
          <w:szCs w:val="24"/>
          <w:lang w:val="x-none"/>
        </w:rPr>
        <w:t>este</w:t>
      </w:r>
      <w:r w:rsidRPr="00254A57">
        <w:rPr>
          <w:rFonts w:eastAsia="Calibri"/>
          <w:color w:val="000000" w:themeColor="text1"/>
          <w:sz w:val="24"/>
          <w:szCs w:val="24"/>
          <w:lang w:val="x-none"/>
        </w:rPr>
        <w:t xml:space="preserve"> instrumento, a qual será considerada como a data-base para todos os efeitos </w:t>
      </w:r>
      <w:r w:rsidRPr="00254A57">
        <w:rPr>
          <w:rFonts w:eastAsia="Calibri"/>
          <w:color w:val="000000" w:themeColor="text1"/>
          <w:sz w:val="24"/>
          <w:szCs w:val="24"/>
          <w:lang w:val="x-none"/>
        </w:rPr>
        <w:lastRenderedPageBreak/>
        <w:t xml:space="preserve">do presente </w:t>
      </w:r>
      <w:r w:rsidR="00616F86">
        <w:rPr>
          <w:rFonts w:eastAsia="Calibri"/>
          <w:color w:val="000000" w:themeColor="text1"/>
          <w:sz w:val="24"/>
          <w:szCs w:val="24"/>
          <w:lang w:val="x-none"/>
        </w:rPr>
        <w:t>C</w:t>
      </w:r>
      <w:r w:rsidRPr="00254A57">
        <w:rPr>
          <w:rFonts w:eastAsia="Calibri"/>
          <w:color w:val="000000" w:themeColor="text1"/>
          <w:sz w:val="24"/>
          <w:szCs w:val="24"/>
          <w:lang w:val="x-none"/>
        </w:rPr>
        <w:t>ontrato. Essa data será válida e eficaz independentemente de o contrato ter sido assinado por meio de assinatura digital ou física, prevalecendo como marco para o início da contagem de prazos, obrigações e demais efeitos decorrentes do ajuste.</w:t>
      </w:r>
    </w:p>
    <w:p w14:paraId="5BEA93E4" w14:textId="77777777" w:rsidR="00DB0650" w:rsidRDefault="00DB0650" w:rsidP="00DB0650">
      <w:pPr>
        <w:spacing w:line="240" w:lineRule="auto"/>
        <w:jc w:val="both"/>
        <w:rPr>
          <w:color w:val="000000" w:themeColor="text1"/>
          <w:sz w:val="24"/>
          <w:szCs w:val="24"/>
          <w:lang w:val="x-none"/>
        </w:rPr>
      </w:pPr>
    </w:p>
    <w:p w14:paraId="51387CE6" w14:textId="79E59D91" w:rsidR="00DB0650" w:rsidRPr="00254A57" w:rsidRDefault="00DB0650" w:rsidP="00254A57">
      <w:pPr>
        <w:pStyle w:val="Nivel01Titulo"/>
        <w:numPr>
          <w:ilvl w:val="0"/>
          <w:numId w:val="17"/>
        </w:numPr>
        <w:rPr>
          <w:color w:val="000000" w:themeColor="text1"/>
          <w:sz w:val="24"/>
          <w:szCs w:val="24"/>
        </w:rPr>
      </w:pPr>
      <w:r w:rsidRPr="00254A57">
        <w:rPr>
          <w:color w:val="000000" w:themeColor="text1"/>
          <w:sz w:val="24"/>
          <w:szCs w:val="24"/>
        </w:rPr>
        <w:t>CLÁUSULA TERCEIRA – DA LEGISLAÇÃO APLICÁVEL À EXECUÇÃO DO CONTRATO, E INCLUSIVE QUANTO AOS CASOS OMISSOS.</w:t>
      </w:r>
    </w:p>
    <w:p w14:paraId="7F1C730B" w14:textId="77777777" w:rsidR="00DB0650" w:rsidRPr="00DB0650" w:rsidRDefault="00DB0650" w:rsidP="00DB0650">
      <w:pPr>
        <w:spacing w:line="240" w:lineRule="auto"/>
        <w:rPr>
          <w:color w:val="000000" w:themeColor="text1"/>
          <w:sz w:val="24"/>
          <w:szCs w:val="24"/>
        </w:rPr>
      </w:pPr>
    </w:p>
    <w:p w14:paraId="017677FE" w14:textId="0F4361F6"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 xml:space="preserve">As partes submetem-se às normas da </w:t>
      </w:r>
      <w:r w:rsidR="008C48EC">
        <w:rPr>
          <w:color w:val="000000" w:themeColor="text1"/>
          <w:sz w:val="24"/>
          <w:szCs w:val="24"/>
          <w:lang w:val="x-none"/>
        </w:rPr>
        <w:t xml:space="preserve">Lei </w:t>
      </w:r>
      <w:r w:rsidRPr="00DB0650">
        <w:rPr>
          <w:color w:val="000000" w:themeColor="text1"/>
          <w:sz w:val="24"/>
          <w:szCs w:val="24"/>
          <w:lang w:val="x-none"/>
        </w:rPr>
        <w:t>Federal nº 14.133/2021</w:t>
      </w:r>
      <w:r w:rsidRPr="00DB0650">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Default="00721033" w:rsidP="00DB0650">
      <w:pPr>
        <w:spacing w:line="240" w:lineRule="auto"/>
        <w:jc w:val="both"/>
        <w:rPr>
          <w:color w:val="000000" w:themeColor="text1"/>
          <w:sz w:val="24"/>
          <w:szCs w:val="24"/>
        </w:rPr>
      </w:pPr>
      <w:r>
        <w:rPr>
          <w:color w:val="000000" w:themeColor="text1"/>
          <w:sz w:val="24"/>
          <w:szCs w:val="24"/>
        </w:rPr>
        <w:t xml:space="preserve">3.3 </w:t>
      </w:r>
      <w:r w:rsidRPr="00721033">
        <w:rPr>
          <w:color w:val="000000" w:themeColor="text1"/>
          <w:sz w:val="24"/>
          <w:szCs w:val="24"/>
        </w:rPr>
        <w:t>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Default="00721033" w:rsidP="00DB0650">
      <w:pPr>
        <w:spacing w:line="240" w:lineRule="auto"/>
        <w:jc w:val="both"/>
        <w:rPr>
          <w:color w:val="000000" w:themeColor="text1"/>
          <w:sz w:val="24"/>
          <w:szCs w:val="24"/>
        </w:rPr>
      </w:pPr>
      <w:r>
        <w:rPr>
          <w:color w:val="000000" w:themeColor="text1"/>
          <w:sz w:val="24"/>
          <w:szCs w:val="24"/>
        </w:rPr>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DB0650" w:rsidRDefault="00721033" w:rsidP="00DB0650">
      <w:pPr>
        <w:spacing w:line="240" w:lineRule="auto"/>
        <w:jc w:val="both"/>
        <w:rPr>
          <w:color w:val="000000" w:themeColor="text1"/>
          <w:sz w:val="24"/>
          <w:szCs w:val="24"/>
        </w:rPr>
      </w:pPr>
    </w:p>
    <w:p w14:paraId="1109C827" w14:textId="77777777" w:rsidR="00DB0650" w:rsidRPr="00DB0650" w:rsidRDefault="00DB0650" w:rsidP="00254A57">
      <w:pPr>
        <w:pStyle w:val="Nivel01Titulo"/>
        <w:rPr>
          <w:rFonts w:cs="Arial"/>
          <w:color w:val="000000" w:themeColor="text1"/>
          <w:sz w:val="24"/>
          <w:szCs w:val="24"/>
        </w:rPr>
      </w:pPr>
      <w:r w:rsidRPr="00DB0650">
        <w:rPr>
          <w:rFonts w:cs="Arial"/>
          <w:color w:val="000000" w:themeColor="text1"/>
          <w:sz w:val="24"/>
          <w:szCs w:val="24"/>
        </w:rPr>
        <w:t>CLÁUSULA QUARTA – REGIME DE EXECUÇÃO OU A FORMA DE FORNECIMENTO / DATA DA ENTREGA / MODELO DE EXECUÇÃO DO OBJETO</w:t>
      </w:r>
    </w:p>
    <w:p w14:paraId="3F503BE3"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7BEAE6D6" w14:textId="77777777" w:rsidR="00895637" w:rsidRPr="00895637" w:rsidRDefault="00895637" w:rsidP="00895637">
      <w:pPr>
        <w:spacing w:line="240" w:lineRule="auto"/>
        <w:jc w:val="both"/>
        <w:rPr>
          <w:color w:val="000000" w:themeColor="text1"/>
          <w:sz w:val="24"/>
          <w:szCs w:val="24"/>
        </w:rPr>
      </w:pPr>
    </w:p>
    <w:p w14:paraId="7DA69E98" w14:textId="4BEE1351" w:rsidR="00895637" w:rsidRPr="00895637" w:rsidRDefault="00895637" w:rsidP="00895637">
      <w:pPr>
        <w:spacing w:line="240" w:lineRule="auto"/>
        <w:jc w:val="both"/>
        <w:rPr>
          <w:color w:val="000000" w:themeColor="text1"/>
          <w:sz w:val="24"/>
          <w:szCs w:val="24"/>
        </w:rPr>
      </w:pPr>
      <w:r>
        <w:rPr>
          <w:color w:val="000000" w:themeColor="text1"/>
          <w:sz w:val="24"/>
          <w:szCs w:val="24"/>
        </w:rPr>
        <w:t xml:space="preserve">4.1 </w:t>
      </w:r>
      <w:r w:rsidRPr="00895637">
        <w:rPr>
          <w:color w:val="000000" w:themeColor="text1"/>
          <w:sz w:val="24"/>
          <w:szCs w:val="24"/>
        </w:rPr>
        <w:tab/>
        <w:t xml:space="preserve">O objeto é de execução indireta, empreitada por preço unitário, execução mediante requisição da CONTRATANTE. </w:t>
      </w:r>
    </w:p>
    <w:p w14:paraId="7C1F1AFC" w14:textId="14211B26" w:rsidR="00895637" w:rsidRPr="00895637" w:rsidRDefault="00895637" w:rsidP="00895637">
      <w:pPr>
        <w:spacing w:line="240" w:lineRule="auto"/>
        <w:jc w:val="both"/>
        <w:rPr>
          <w:color w:val="000000" w:themeColor="text1"/>
          <w:sz w:val="24"/>
          <w:szCs w:val="24"/>
        </w:rPr>
      </w:pPr>
      <w:r>
        <w:rPr>
          <w:color w:val="000000" w:themeColor="text1"/>
          <w:sz w:val="24"/>
          <w:szCs w:val="24"/>
        </w:rPr>
        <w:t>4.2</w:t>
      </w:r>
      <w:r w:rsidRPr="00895637">
        <w:rPr>
          <w:color w:val="000000" w:themeColor="text1"/>
          <w:sz w:val="24"/>
          <w:szCs w:val="24"/>
        </w:rPr>
        <w:tab/>
        <w:t>Trata-se de prestação de serviços contínuos.</w:t>
      </w:r>
    </w:p>
    <w:p w14:paraId="1A7EAB79" w14:textId="77777777" w:rsidR="00895637" w:rsidRDefault="00895637" w:rsidP="00895637">
      <w:pPr>
        <w:spacing w:line="240" w:lineRule="auto"/>
        <w:jc w:val="both"/>
        <w:rPr>
          <w:color w:val="000000" w:themeColor="text1"/>
          <w:sz w:val="24"/>
          <w:szCs w:val="24"/>
        </w:rPr>
      </w:pPr>
      <w:r>
        <w:rPr>
          <w:color w:val="000000" w:themeColor="text1"/>
          <w:sz w:val="24"/>
          <w:szCs w:val="24"/>
        </w:rPr>
        <w:t>4.3</w:t>
      </w:r>
      <w:r w:rsidRPr="00895637">
        <w:rPr>
          <w:color w:val="000000" w:themeColor="text1"/>
          <w:sz w:val="24"/>
          <w:szCs w:val="24"/>
        </w:rPr>
        <w:tab/>
        <w:t xml:space="preserve">O objeto deverá ser realizado em conformidade com o descrito.  </w:t>
      </w:r>
    </w:p>
    <w:p w14:paraId="075B055D" w14:textId="66F7FEE4" w:rsidR="00895637" w:rsidRDefault="00895637" w:rsidP="00895637">
      <w:pPr>
        <w:spacing w:line="240" w:lineRule="auto"/>
        <w:jc w:val="both"/>
        <w:rPr>
          <w:color w:val="000000" w:themeColor="text1"/>
          <w:sz w:val="24"/>
          <w:szCs w:val="24"/>
        </w:rPr>
      </w:pPr>
      <w:r>
        <w:rPr>
          <w:color w:val="000000" w:themeColor="text1"/>
          <w:sz w:val="24"/>
          <w:szCs w:val="24"/>
        </w:rPr>
        <w:t xml:space="preserve">4.4     </w:t>
      </w:r>
      <w:r w:rsidRPr="00895637">
        <w:rPr>
          <w:color w:val="000000" w:themeColor="text1"/>
          <w:sz w:val="24"/>
          <w:szCs w:val="24"/>
        </w:rPr>
        <w:t>Os serviços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9F70C60" w14:textId="6BD4FCD4" w:rsidR="00DB0650" w:rsidRPr="00DB0650" w:rsidRDefault="00DB0650" w:rsidP="00895637">
      <w:pPr>
        <w:spacing w:line="240" w:lineRule="auto"/>
        <w:jc w:val="both"/>
        <w:rPr>
          <w:color w:val="000000" w:themeColor="text1"/>
          <w:sz w:val="24"/>
          <w:szCs w:val="24"/>
        </w:rPr>
      </w:pPr>
      <w:r w:rsidRPr="00DB0650">
        <w:rPr>
          <w:color w:val="000000" w:themeColor="text1"/>
          <w:sz w:val="24"/>
          <w:szCs w:val="24"/>
        </w:rPr>
        <w:lastRenderedPageBreak/>
        <w:t>4.</w:t>
      </w:r>
      <w:r w:rsidR="00895637">
        <w:rPr>
          <w:color w:val="000000" w:themeColor="text1"/>
          <w:sz w:val="24"/>
          <w:szCs w:val="24"/>
        </w:rPr>
        <w:t>5</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08086F45"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w:t>
      </w:r>
      <w:r w:rsidR="00895637">
        <w:rPr>
          <w:color w:val="000000" w:themeColor="text1"/>
          <w:sz w:val="24"/>
          <w:szCs w:val="24"/>
        </w:rPr>
        <w:t>6</w:t>
      </w:r>
      <w:r w:rsidRPr="00DB0650">
        <w:rPr>
          <w:color w:val="000000" w:themeColor="text1"/>
          <w:sz w:val="24"/>
          <w:szCs w:val="24"/>
        </w:rPr>
        <w:tab/>
        <w:t xml:space="preserve">Os bens </w:t>
      </w:r>
      <w:r w:rsidR="008C48EC">
        <w:rPr>
          <w:color w:val="000000" w:themeColor="text1"/>
          <w:sz w:val="24"/>
          <w:szCs w:val="24"/>
        </w:rPr>
        <w:t xml:space="preserve">e serviços </w:t>
      </w:r>
      <w:r w:rsidRPr="00DB0650">
        <w:rPr>
          <w:color w:val="000000" w:themeColor="text1"/>
          <w:sz w:val="24"/>
          <w:szCs w:val="24"/>
        </w:rPr>
        <w:t>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2BBD0E3"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w:t>
      </w:r>
      <w:r w:rsidRPr="00DB0650">
        <w:rPr>
          <w:color w:val="000000" w:themeColor="text1"/>
          <w:sz w:val="24"/>
          <w:szCs w:val="24"/>
        </w:rPr>
        <w:tab/>
        <w:t xml:space="preserve">Os bens </w:t>
      </w:r>
      <w:r w:rsidR="008C48EC">
        <w:rPr>
          <w:color w:val="000000" w:themeColor="text1"/>
          <w:sz w:val="24"/>
          <w:szCs w:val="24"/>
        </w:rPr>
        <w:t xml:space="preserve">e serviços </w:t>
      </w:r>
      <w:r w:rsidRPr="00DB0650">
        <w:rPr>
          <w:color w:val="000000" w:themeColor="text1"/>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4.8</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4DE909CB" w14:textId="77777777" w:rsidR="00DB0650" w:rsidRPr="00DB0650" w:rsidRDefault="00DB0650" w:rsidP="00DB0650">
      <w:pPr>
        <w:spacing w:line="240" w:lineRule="auto"/>
        <w:jc w:val="both"/>
        <w:rPr>
          <w:color w:val="000000" w:themeColor="text1"/>
          <w:sz w:val="24"/>
          <w:szCs w:val="24"/>
        </w:rPr>
      </w:pPr>
    </w:p>
    <w:p w14:paraId="002983D9" w14:textId="77777777" w:rsidR="00DB0650" w:rsidRPr="00DB0650" w:rsidRDefault="00DB0650" w:rsidP="00DB0650">
      <w:pPr>
        <w:keepNext/>
        <w:keepLines/>
        <w:numPr>
          <w:ilvl w:val="0"/>
          <w:numId w:val="70"/>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3B3B9CD" w14:textId="77777777" w:rsidR="00DB0650" w:rsidRPr="00DB0650" w:rsidRDefault="00DB0650" w:rsidP="00DB0650">
      <w:pPr>
        <w:spacing w:line="240" w:lineRule="auto"/>
        <w:rPr>
          <w:color w:val="000000" w:themeColor="text1"/>
          <w:sz w:val="24"/>
          <w:szCs w:val="24"/>
        </w:rPr>
      </w:pPr>
    </w:p>
    <w:p w14:paraId="30EBE07E"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 xml:space="preserve">5.1 O valor unitário e o valor global com o fornecimento do presente CONTRATO, e a quantidade, são os estabelecidos na tabela a seguir: </w:t>
      </w:r>
    </w:p>
    <w:p w14:paraId="59C4E8C0" w14:textId="77777777" w:rsidR="00895637" w:rsidRPr="00DB0650" w:rsidRDefault="00895637" w:rsidP="00DB0650">
      <w:pPr>
        <w:spacing w:line="240" w:lineRule="auto"/>
        <w:jc w:val="both"/>
        <w:rPr>
          <w:color w:val="000000" w:themeColor="text1"/>
          <w:sz w:val="24"/>
          <w:szCs w:val="24"/>
        </w:rPr>
      </w:pPr>
    </w:p>
    <w:tbl>
      <w:tblPr>
        <w:tblStyle w:val="Tabelacomgrade"/>
        <w:tblW w:w="11191" w:type="dxa"/>
        <w:jc w:val="center"/>
        <w:tblLook w:val="04A0" w:firstRow="1" w:lastRow="0" w:firstColumn="1" w:lastColumn="0" w:noHBand="0" w:noVBand="1"/>
      </w:tblPr>
      <w:tblGrid>
        <w:gridCol w:w="850"/>
        <w:gridCol w:w="3567"/>
        <w:gridCol w:w="1336"/>
        <w:gridCol w:w="1336"/>
        <w:gridCol w:w="1136"/>
        <w:gridCol w:w="1483"/>
        <w:gridCol w:w="1483"/>
      </w:tblGrid>
      <w:tr w:rsidR="002043E5" w:rsidRPr="004146C3" w14:paraId="4090DD8D" w14:textId="77777777" w:rsidTr="000729E2">
        <w:trPr>
          <w:trHeight w:val="492"/>
          <w:jc w:val="center"/>
        </w:trPr>
        <w:tc>
          <w:tcPr>
            <w:tcW w:w="850" w:type="dxa"/>
            <w:hideMark/>
          </w:tcPr>
          <w:p w14:paraId="47E1AA42"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ITEM</w:t>
            </w:r>
          </w:p>
        </w:tc>
        <w:tc>
          <w:tcPr>
            <w:tcW w:w="3567" w:type="dxa"/>
            <w:hideMark/>
          </w:tcPr>
          <w:p w14:paraId="374D8AC2"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DESCRIÇÃO</w:t>
            </w:r>
          </w:p>
        </w:tc>
        <w:tc>
          <w:tcPr>
            <w:tcW w:w="1336" w:type="dxa"/>
          </w:tcPr>
          <w:p w14:paraId="34D0F3B8" w14:textId="77777777" w:rsidR="002043E5" w:rsidRPr="00892743" w:rsidRDefault="002043E5" w:rsidP="000729E2">
            <w:pPr>
              <w:jc w:val="center"/>
              <w:rPr>
                <w:rFonts w:ascii="Arial" w:hAnsi="Arial" w:cs="Arial"/>
                <w:b/>
                <w:bCs/>
                <w:color w:val="000000"/>
                <w:sz w:val="24"/>
                <w:szCs w:val="24"/>
              </w:rPr>
            </w:pPr>
            <w:r w:rsidRPr="00892743">
              <w:rPr>
                <w:rFonts w:ascii="Arial" w:hAnsi="Arial" w:cs="Arial"/>
                <w:b/>
                <w:bCs/>
                <w:color w:val="000000"/>
                <w:sz w:val="24"/>
                <w:szCs w:val="24"/>
              </w:rPr>
              <w:t>MARCA/</w:t>
            </w:r>
          </w:p>
          <w:p w14:paraId="4F229902" w14:textId="77777777" w:rsidR="002043E5" w:rsidRPr="00DB0650" w:rsidRDefault="002043E5" w:rsidP="000729E2">
            <w:pPr>
              <w:jc w:val="center"/>
              <w:rPr>
                <w:color w:val="000000"/>
                <w:sz w:val="24"/>
                <w:szCs w:val="24"/>
              </w:rPr>
            </w:pPr>
            <w:r w:rsidRPr="00892743">
              <w:rPr>
                <w:rFonts w:ascii="Arial" w:hAnsi="Arial" w:cs="Arial"/>
                <w:b/>
                <w:bCs/>
                <w:color w:val="000000"/>
                <w:sz w:val="24"/>
                <w:szCs w:val="24"/>
              </w:rPr>
              <w:t>MODELO E ANO DO VEÍCULO</w:t>
            </w:r>
          </w:p>
          <w:p w14:paraId="7D54C048" w14:textId="77777777" w:rsidR="002043E5" w:rsidRPr="007B6EB2" w:rsidRDefault="002043E5" w:rsidP="000729E2">
            <w:pPr>
              <w:jc w:val="center"/>
              <w:rPr>
                <w:b/>
                <w:bCs/>
                <w:color w:val="000000"/>
                <w:sz w:val="24"/>
                <w:szCs w:val="24"/>
              </w:rPr>
            </w:pPr>
          </w:p>
        </w:tc>
        <w:tc>
          <w:tcPr>
            <w:tcW w:w="1336" w:type="dxa"/>
            <w:hideMark/>
          </w:tcPr>
          <w:p w14:paraId="37619333"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VALOR UNIT.</w:t>
            </w:r>
          </w:p>
        </w:tc>
        <w:tc>
          <w:tcPr>
            <w:tcW w:w="1136" w:type="dxa"/>
            <w:hideMark/>
          </w:tcPr>
          <w:p w14:paraId="3558EDE9"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QUANT.</w:t>
            </w:r>
          </w:p>
        </w:tc>
        <w:tc>
          <w:tcPr>
            <w:tcW w:w="1483" w:type="dxa"/>
          </w:tcPr>
          <w:p w14:paraId="2FABCA14"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PERÍODO</w:t>
            </w:r>
          </w:p>
        </w:tc>
        <w:tc>
          <w:tcPr>
            <w:tcW w:w="1483" w:type="dxa"/>
            <w:hideMark/>
          </w:tcPr>
          <w:p w14:paraId="6C743136" w14:textId="77777777" w:rsidR="002043E5" w:rsidRPr="007B6EB2" w:rsidRDefault="002043E5" w:rsidP="000729E2">
            <w:pPr>
              <w:jc w:val="center"/>
              <w:rPr>
                <w:rFonts w:ascii="Arial" w:hAnsi="Arial" w:cs="Arial"/>
                <w:b/>
                <w:bCs/>
                <w:color w:val="000000"/>
                <w:sz w:val="24"/>
                <w:szCs w:val="24"/>
              </w:rPr>
            </w:pPr>
            <w:r w:rsidRPr="007B6EB2">
              <w:rPr>
                <w:rFonts w:ascii="Arial" w:hAnsi="Arial" w:cs="Arial"/>
                <w:b/>
                <w:bCs/>
                <w:color w:val="000000"/>
                <w:sz w:val="24"/>
                <w:szCs w:val="24"/>
              </w:rPr>
              <w:t>VALOR GLOBAL ESTIMADO</w:t>
            </w:r>
          </w:p>
        </w:tc>
      </w:tr>
      <w:tr w:rsidR="002043E5" w:rsidRPr="004146C3" w14:paraId="07AB36A2" w14:textId="77777777" w:rsidTr="000729E2">
        <w:trPr>
          <w:trHeight w:val="2436"/>
          <w:jc w:val="center"/>
        </w:trPr>
        <w:tc>
          <w:tcPr>
            <w:tcW w:w="850" w:type="dxa"/>
            <w:hideMark/>
          </w:tcPr>
          <w:p w14:paraId="10904AA9"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01</w:t>
            </w:r>
          </w:p>
        </w:tc>
        <w:tc>
          <w:tcPr>
            <w:tcW w:w="3567" w:type="dxa"/>
            <w:hideMark/>
          </w:tcPr>
          <w:p w14:paraId="0A8CE01B" w14:textId="77777777" w:rsidR="002043E5" w:rsidRPr="007B6EB2" w:rsidRDefault="002043E5" w:rsidP="000729E2">
            <w:pPr>
              <w:jc w:val="both"/>
              <w:rPr>
                <w:rFonts w:ascii="Arial" w:hAnsi="Arial" w:cs="Arial"/>
                <w:color w:val="000000"/>
                <w:sz w:val="24"/>
                <w:szCs w:val="24"/>
              </w:rPr>
            </w:pPr>
            <w:r w:rsidRPr="007B6EB2">
              <w:rPr>
                <w:rFonts w:ascii="Arial" w:hAnsi="Arial" w:cs="Arial"/>
                <w:b/>
                <w:bCs/>
                <w:sz w:val="24"/>
                <w:szCs w:val="24"/>
              </w:rPr>
              <w:t>Contratação de empresa</w:t>
            </w:r>
            <w:r w:rsidRPr="007B6EB2">
              <w:rPr>
                <w:rFonts w:ascii="Arial" w:hAnsi="Arial" w:cs="Arial"/>
                <w:sz w:val="24"/>
                <w:szCs w:val="24"/>
              </w:rPr>
              <w:t xml:space="preserve"> para a prestação de serviços de Locação de 02 (dois) veículos sob demanda. Veículo tipo hatch, com capacidade para 5 lugares. Motor 1.0 turbo ou superior, ar condicionado, câmbio automático. Combustível: álcool/gasolina. Com máximo de 5 (cinco) anos de uso e até 50 mil km rodados, em ótimo estado de conservação. Seguro: seguro contra roubos/furtos e acidentes, sem franquia para a </w:t>
            </w:r>
            <w:r w:rsidRPr="007B6EB2">
              <w:rPr>
                <w:rFonts w:ascii="Arial" w:hAnsi="Arial" w:cs="Arial"/>
                <w:sz w:val="24"/>
                <w:szCs w:val="24"/>
              </w:rPr>
              <w:lastRenderedPageBreak/>
              <w:t>contratante. Assistência 24 horas, incluindo manutenção preventiva e corretiva, por conta da contratada com substituição imediata de veículo quando necessário. Número de condutores ilimitados. Quantidade: 02 (dois);</w:t>
            </w:r>
          </w:p>
        </w:tc>
        <w:tc>
          <w:tcPr>
            <w:tcW w:w="1336" w:type="dxa"/>
          </w:tcPr>
          <w:p w14:paraId="597E33D0" w14:textId="77777777" w:rsidR="002043E5" w:rsidRPr="007B6EB2" w:rsidRDefault="002043E5" w:rsidP="000729E2">
            <w:pPr>
              <w:jc w:val="center"/>
              <w:rPr>
                <w:color w:val="000000"/>
                <w:sz w:val="24"/>
                <w:szCs w:val="24"/>
              </w:rPr>
            </w:pPr>
          </w:p>
        </w:tc>
        <w:tc>
          <w:tcPr>
            <w:tcW w:w="1336" w:type="dxa"/>
            <w:noWrap/>
            <w:hideMark/>
          </w:tcPr>
          <w:p w14:paraId="5996A1C1" w14:textId="77777777" w:rsidR="002043E5" w:rsidRPr="007B6EB2" w:rsidRDefault="002043E5" w:rsidP="000729E2">
            <w:pPr>
              <w:jc w:val="center"/>
              <w:rPr>
                <w:rFonts w:ascii="Arial" w:hAnsi="Arial" w:cs="Arial"/>
                <w:color w:val="000000"/>
                <w:sz w:val="24"/>
                <w:szCs w:val="24"/>
              </w:rPr>
            </w:pPr>
          </w:p>
        </w:tc>
        <w:tc>
          <w:tcPr>
            <w:tcW w:w="1136" w:type="dxa"/>
            <w:hideMark/>
          </w:tcPr>
          <w:p w14:paraId="02C8583C"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 xml:space="preserve">02 </w:t>
            </w:r>
          </w:p>
          <w:p w14:paraId="5AEDB795"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 xml:space="preserve">veículos </w:t>
            </w:r>
          </w:p>
          <w:p w14:paraId="6CA8BB66" w14:textId="77777777" w:rsidR="002043E5" w:rsidRPr="007B6EB2" w:rsidRDefault="002043E5" w:rsidP="000729E2">
            <w:pPr>
              <w:jc w:val="center"/>
              <w:rPr>
                <w:rFonts w:ascii="Arial" w:hAnsi="Arial" w:cs="Arial"/>
                <w:color w:val="000000"/>
                <w:sz w:val="24"/>
                <w:szCs w:val="24"/>
              </w:rPr>
            </w:pPr>
          </w:p>
        </w:tc>
        <w:tc>
          <w:tcPr>
            <w:tcW w:w="1483" w:type="dxa"/>
          </w:tcPr>
          <w:p w14:paraId="202A3AF5"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12 meses</w:t>
            </w:r>
          </w:p>
        </w:tc>
        <w:tc>
          <w:tcPr>
            <w:tcW w:w="1483" w:type="dxa"/>
            <w:noWrap/>
            <w:hideMark/>
          </w:tcPr>
          <w:p w14:paraId="0F248912" w14:textId="77777777" w:rsidR="002043E5" w:rsidRPr="007B6EB2" w:rsidRDefault="002043E5" w:rsidP="000729E2">
            <w:pPr>
              <w:jc w:val="center"/>
              <w:rPr>
                <w:rFonts w:ascii="Arial" w:hAnsi="Arial" w:cs="Arial"/>
                <w:color w:val="000000"/>
                <w:sz w:val="24"/>
                <w:szCs w:val="24"/>
              </w:rPr>
            </w:pPr>
          </w:p>
        </w:tc>
      </w:tr>
      <w:tr w:rsidR="002043E5" w:rsidRPr="004146C3" w14:paraId="5D9F549A" w14:textId="77777777" w:rsidTr="000729E2">
        <w:trPr>
          <w:trHeight w:val="2196"/>
          <w:jc w:val="center"/>
        </w:trPr>
        <w:tc>
          <w:tcPr>
            <w:tcW w:w="850" w:type="dxa"/>
            <w:hideMark/>
          </w:tcPr>
          <w:p w14:paraId="4E5B9614"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02</w:t>
            </w:r>
          </w:p>
        </w:tc>
        <w:tc>
          <w:tcPr>
            <w:tcW w:w="3567" w:type="dxa"/>
          </w:tcPr>
          <w:p w14:paraId="2A996412" w14:textId="77777777" w:rsidR="002043E5" w:rsidRPr="007B6EB2" w:rsidRDefault="002043E5" w:rsidP="000729E2">
            <w:pPr>
              <w:jc w:val="both"/>
              <w:rPr>
                <w:rFonts w:ascii="Arial" w:hAnsi="Arial" w:cs="Arial"/>
                <w:color w:val="000000"/>
                <w:sz w:val="24"/>
                <w:szCs w:val="24"/>
              </w:rPr>
            </w:pPr>
            <w:r w:rsidRPr="007B6EB2">
              <w:rPr>
                <w:rFonts w:ascii="Arial" w:hAnsi="Arial" w:cs="Arial"/>
                <w:b/>
                <w:bCs/>
                <w:sz w:val="24"/>
                <w:szCs w:val="24"/>
              </w:rPr>
              <w:t>Contratação de empresa</w:t>
            </w:r>
            <w:r w:rsidRPr="007B6EB2">
              <w:rPr>
                <w:rFonts w:ascii="Arial" w:hAnsi="Arial" w:cs="Arial"/>
                <w:sz w:val="24"/>
                <w:szCs w:val="24"/>
              </w:rPr>
              <w:t xml:space="preserve"> para a prestação de serviços de Locação de 01 (um) veículo sob demanda. Veículo tipo van executiva, com capacidade para 20 lugares. Câmbio manual. Combustível: diesel. Com máximo de 5 (cinco) anos de uso e até 50 mil km rodados, em ótimo estado de conservação. Seguro: seguro contra roubos/furtos e acidentes, sem franquia para a contratante. Assistência 24 horas, incluindo manutenção preventiva e corretiva, por conta da contratada com substituição imediata de veículo quando necessário.  Número de condutores ilimitados. Quantidade: 01 (um) veículo.</w:t>
            </w:r>
          </w:p>
        </w:tc>
        <w:tc>
          <w:tcPr>
            <w:tcW w:w="1336" w:type="dxa"/>
          </w:tcPr>
          <w:p w14:paraId="59A0C21B" w14:textId="77777777" w:rsidR="002043E5" w:rsidRPr="007B6EB2" w:rsidRDefault="002043E5" w:rsidP="000729E2">
            <w:pPr>
              <w:jc w:val="center"/>
              <w:rPr>
                <w:color w:val="000000"/>
                <w:sz w:val="24"/>
                <w:szCs w:val="24"/>
              </w:rPr>
            </w:pPr>
          </w:p>
        </w:tc>
        <w:tc>
          <w:tcPr>
            <w:tcW w:w="1336" w:type="dxa"/>
            <w:noWrap/>
          </w:tcPr>
          <w:p w14:paraId="07436F29" w14:textId="77777777" w:rsidR="002043E5" w:rsidRPr="007B6EB2" w:rsidRDefault="002043E5" w:rsidP="000729E2">
            <w:pPr>
              <w:jc w:val="center"/>
              <w:rPr>
                <w:rFonts w:ascii="Arial" w:hAnsi="Arial" w:cs="Arial"/>
                <w:color w:val="000000"/>
                <w:sz w:val="24"/>
                <w:szCs w:val="24"/>
              </w:rPr>
            </w:pPr>
          </w:p>
        </w:tc>
        <w:tc>
          <w:tcPr>
            <w:tcW w:w="1136" w:type="dxa"/>
          </w:tcPr>
          <w:p w14:paraId="410C3A35" w14:textId="77777777" w:rsidR="002043E5" w:rsidRPr="007B6EB2" w:rsidRDefault="002043E5" w:rsidP="000729E2">
            <w:pPr>
              <w:jc w:val="center"/>
              <w:rPr>
                <w:rFonts w:ascii="Arial" w:hAnsi="Arial" w:cs="Arial"/>
                <w:color w:val="000000"/>
                <w:sz w:val="24"/>
                <w:szCs w:val="24"/>
              </w:rPr>
            </w:pPr>
          </w:p>
        </w:tc>
        <w:tc>
          <w:tcPr>
            <w:tcW w:w="1483" w:type="dxa"/>
          </w:tcPr>
          <w:p w14:paraId="0D21D395" w14:textId="77777777" w:rsidR="002043E5" w:rsidRPr="007B6EB2" w:rsidRDefault="002043E5" w:rsidP="000729E2">
            <w:pPr>
              <w:jc w:val="center"/>
              <w:rPr>
                <w:rFonts w:ascii="Arial" w:hAnsi="Arial" w:cs="Arial"/>
                <w:color w:val="000000"/>
                <w:sz w:val="24"/>
                <w:szCs w:val="24"/>
              </w:rPr>
            </w:pPr>
            <w:r w:rsidRPr="007B6EB2">
              <w:rPr>
                <w:rFonts w:ascii="Arial" w:hAnsi="Arial" w:cs="Arial"/>
                <w:color w:val="000000"/>
                <w:sz w:val="24"/>
                <w:szCs w:val="24"/>
              </w:rPr>
              <w:t>12 meses</w:t>
            </w:r>
          </w:p>
        </w:tc>
        <w:tc>
          <w:tcPr>
            <w:tcW w:w="1483" w:type="dxa"/>
            <w:noWrap/>
            <w:hideMark/>
          </w:tcPr>
          <w:p w14:paraId="65BEA3D0" w14:textId="77777777" w:rsidR="002043E5" w:rsidRPr="007B6EB2" w:rsidRDefault="002043E5" w:rsidP="000729E2">
            <w:pPr>
              <w:jc w:val="center"/>
              <w:rPr>
                <w:rFonts w:ascii="Arial" w:hAnsi="Arial" w:cs="Arial"/>
                <w:color w:val="000000"/>
                <w:sz w:val="24"/>
                <w:szCs w:val="24"/>
              </w:rPr>
            </w:pPr>
          </w:p>
        </w:tc>
      </w:tr>
      <w:tr w:rsidR="00DA49FF" w:rsidRPr="004146C3" w14:paraId="72251031" w14:textId="77777777" w:rsidTr="002C7ECD">
        <w:trPr>
          <w:trHeight w:val="662"/>
          <w:jc w:val="center"/>
        </w:trPr>
        <w:tc>
          <w:tcPr>
            <w:tcW w:w="9708" w:type="dxa"/>
            <w:gridSpan w:val="6"/>
          </w:tcPr>
          <w:p w14:paraId="5DFD18E8" w14:textId="77777777" w:rsidR="00DA49FF" w:rsidRPr="007B6EB2" w:rsidRDefault="00DA49FF" w:rsidP="000729E2">
            <w:pPr>
              <w:jc w:val="center"/>
              <w:rPr>
                <w:rFonts w:ascii="Arial" w:hAnsi="Arial" w:cs="Arial"/>
                <w:b/>
                <w:bCs/>
                <w:color w:val="000000"/>
                <w:sz w:val="24"/>
                <w:szCs w:val="24"/>
              </w:rPr>
            </w:pPr>
          </w:p>
          <w:p w14:paraId="65F1CBF9" w14:textId="51B16CE6" w:rsidR="00DA49FF" w:rsidRPr="007B6EB2" w:rsidRDefault="00DA49FF" w:rsidP="000729E2">
            <w:pPr>
              <w:jc w:val="center"/>
              <w:rPr>
                <w:rFonts w:ascii="Arial" w:hAnsi="Arial" w:cs="Arial"/>
                <w:b/>
                <w:bCs/>
                <w:color w:val="000000"/>
                <w:sz w:val="24"/>
                <w:szCs w:val="24"/>
              </w:rPr>
            </w:pPr>
            <w:r w:rsidRPr="007B6EB2">
              <w:rPr>
                <w:rFonts w:ascii="Arial" w:hAnsi="Arial" w:cs="Arial"/>
                <w:b/>
                <w:bCs/>
                <w:color w:val="000000"/>
                <w:sz w:val="24"/>
                <w:szCs w:val="24"/>
              </w:rPr>
              <w:t>VALOR GLOBAL ESTIMADO</w:t>
            </w:r>
          </w:p>
        </w:tc>
        <w:tc>
          <w:tcPr>
            <w:tcW w:w="1483" w:type="dxa"/>
            <w:noWrap/>
          </w:tcPr>
          <w:p w14:paraId="082AEF25" w14:textId="77777777" w:rsidR="00DA49FF" w:rsidRPr="007B6EB2" w:rsidRDefault="00DA49FF" w:rsidP="000729E2">
            <w:pPr>
              <w:jc w:val="center"/>
              <w:rPr>
                <w:rFonts w:ascii="Arial" w:hAnsi="Arial" w:cs="Arial"/>
                <w:b/>
                <w:bCs/>
                <w:color w:val="000000"/>
                <w:sz w:val="24"/>
                <w:szCs w:val="24"/>
              </w:rPr>
            </w:pPr>
          </w:p>
        </w:tc>
      </w:tr>
    </w:tbl>
    <w:p w14:paraId="640FFCAA" w14:textId="77777777" w:rsidR="00DB0650" w:rsidRPr="00DB0650" w:rsidRDefault="00DB0650" w:rsidP="00DB0650">
      <w:pPr>
        <w:spacing w:line="240" w:lineRule="auto"/>
        <w:jc w:val="both"/>
        <w:rPr>
          <w:color w:val="000000" w:themeColor="text1"/>
          <w:sz w:val="24"/>
          <w:szCs w:val="24"/>
        </w:rPr>
      </w:pPr>
    </w:p>
    <w:p w14:paraId="5C70DE63" w14:textId="77777777" w:rsidR="00DB0650" w:rsidRPr="00DB0650" w:rsidRDefault="00DB0650" w:rsidP="00DB0650">
      <w:pPr>
        <w:jc w:val="both"/>
        <w:rPr>
          <w:b/>
          <w:color w:val="000000" w:themeColor="text1"/>
          <w:sz w:val="24"/>
          <w:szCs w:val="24"/>
        </w:rPr>
      </w:pPr>
    </w:p>
    <w:p w14:paraId="71105367" w14:textId="37A88237" w:rsidR="00DB0650" w:rsidRPr="00DB0650" w:rsidRDefault="00DB0650" w:rsidP="00616F86">
      <w:pPr>
        <w:numPr>
          <w:ilvl w:val="1"/>
          <w:numId w:val="70"/>
        </w:numPr>
        <w:spacing w:line="240" w:lineRule="auto"/>
        <w:ind w:left="0" w:firstLine="0"/>
        <w:jc w:val="both"/>
        <w:rPr>
          <w:rFonts w:eastAsia="Calibri"/>
          <w:color w:val="000000" w:themeColor="text1"/>
          <w:sz w:val="24"/>
          <w:szCs w:val="24"/>
        </w:rPr>
      </w:pPr>
      <w:r w:rsidRPr="00DB0650">
        <w:rPr>
          <w:rFonts w:eastAsia="Calibri"/>
          <w:color w:val="000000" w:themeColor="text1"/>
          <w:sz w:val="24"/>
          <w:szCs w:val="24"/>
        </w:rPr>
        <w:t xml:space="preserve">O valor global </w:t>
      </w:r>
      <w:r w:rsidR="008C48EC">
        <w:rPr>
          <w:rFonts w:eastAsia="Calibri"/>
          <w:color w:val="000000" w:themeColor="text1"/>
          <w:sz w:val="24"/>
          <w:szCs w:val="24"/>
        </w:rPr>
        <w:t xml:space="preserve">estimado </w:t>
      </w:r>
      <w:r w:rsidRPr="00DB0650">
        <w:rPr>
          <w:rFonts w:eastAsia="Calibri"/>
          <w:color w:val="000000" w:themeColor="text1"/>
          <w:sz w:val="24"/>
          <w:szCs w:val="24"/>
        </w:rPr>
        <w:t>do CONTRATO é de R$ XXX.</w:t>
      </w:r>
    </w:p>
    <w:p w14:paraId="1A5C95A6" w14:textId="77777777" w:rsidR="00DB0650" w:rsidRPr="00DB0650" w:rsidRDefault="00DB0650" w:rsidP="00DB0650">
      <w:pPr>
        <w:spacing w:line="240" w:lineRule="auto"/>
        <w:jc w:val="both"/>
        <w:rPr>
          <w:color w:val="000000" w:themeColor="text1"/>
          <w:sz w:val="24"/>
          <w:szCs w:val="24"/>
        </w:rPr>
      </w:pPr>
    </w:p>
    <w:p w14:paraId="6CE5C543" w14:textId="77777777" w:rsidR="00DB0650" w:rsidRPr="00DB0650" w:rsidRDefault="00DB0650" w:rsidP="00DB0650">
      <w:pPr>
        <w:keepNext/>
        <w:keepLines/>
        <w:tabs>
          <w:tab w:val="left" w:pos="567"/>
        </w:tabs>
        <w:spacing w:before="240"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6 CLÁUSULA SEXTA – CRITÉRIOS DE MEDIÇÃO E DE PAGAMENTO (OS CRITÉRIOS E A PERIODICIDADE DA MEDIÇÃO E O PRAZO PARA LIQUIDAÇÃO E PARA PAGAMENTO).</w:t>
      </w:r>
    </w:p>
    <w:p w14:paraId="45CD91E0" w14:textId="77777777" w:rsidR="00DB0650" w:rsidRDefault="00DB0650" w:rsidP="00DA49FF">
      <w:pPr>
        <w:keepNext/>
        <w:keepLines/>
        <w:tabs>
          <w:tab w:val="left" w:pos="567"/>
        </w:tabs>
        <w:spacing w:line="240" w:lineRule="auto"/>
        <w:ind w:left="360"/>
        <w:jc w:val="both"/>
        <w:outlineLvl w:val="0"/>
        <w:rPr>
          <w:rFonts w:eastAsiaTheme="majorEastAsia"/>
          <w:b/>
          <w:bCs/>
          <w:color w:val="000000" w:themeColor="text1"/>
          <w:sz w:val="24"/>
          <w:szCs w:val="24"/>
        </w:rPr>
      </w:pPr>
    </w:p>
    <w:p w14:paraId="6B0B79B6" w14:textId="77777777" w:rsidR="00DA49FF" w:rsidRDefault="00DA49FF" w:rsidP="00DA49FF">
      <w:pPr>
        <w:keepNext/>
        <w:keepLines/>
        <w:tabs>
          <w:tab w:val="left" w:pos="567"/>
        </w:tabs>
        <w:spacing w:line="240" w:lineRule="auto"/>
        <w:ind w:left="360"/>
        <w:jc w:val="both"/>
        <w:outlineLvl w:val="0"/>
        <w:rPr>
          <w:rFonts w:eastAsiaTheme="majorEastAsia"/>
          <w:b/>
          <w:bCs/>
          <w:color w:val="000000" w:themeColor="text1"/>
          <w:sz w:val="24"/>
          <w:szCs w:val="24"/>
        </w:rPr>
      </w:pPr>
    </w:p>
    <w:p w14:paraId="002DCA49" w14:textId="77777777" w:rsidR="00DA49FF" w:rsidRDefault="00DA49FF" w:rsidP="00DA49FF">
      <w:pPr>
        <w:keepNext/>
        <w:keepLines/>
        <w:tabs>
          <w:tab w:val="left" w:pos="567"/>
        </w:tabs>
        <w:spacing w:line="240" w:lineRule="auto"/>
        <w:ind w:left="360"/>
        <w:jc w:val="both"/>
        <w:outlineLvl w:val="0"/>
        <w:rPr>
          <w:rFonts w:eastAsiaTheme="majorEastAsia"/>
          <w:b/>
          <w:bCs/>
          <w:color w:val="000000" w:themeColor="text1"/>
          <w:sz w:val="24"/>
          <w:szCs w:val="24"/>
        </w:rPr>
      </w:pPr>
    </w:p>
    <w:p w14:paraId="1430B46F" w14:textId="77777777" w:rsidR="00DA49FF" w:rsidRPr="00DB0650" w:rsidRDefault="00DA49FF" w:rsidP="00DA49FF">
      <w:pPr>
        <w:keepNext/>
        <w:keepLines/>
        <w:tabs>
          <w:tab w:val="left" w:pos="567"/>
        </w:tabs>
        <w:spacing w:line="240" w:lineRule="auto"/>
        <w:ind w:left="360"/>
        <w:jc w:val="both"/>
        <w:outlineLvl w:val="0"/>
        <w:rPr>
          <w:rFonts w:eastAsiaTheme="majorEastAsia"/>
          <w:b/>
          <w:bCs/>
          <w:color w:val="000000" w:themeColor="text1"/>
          <w:sz w:val="24"/>
          <w:szCs w:val="24"/>
        </w:rPr>
      </w:pPr>
    </w:p>
    <w:p w14:paraId="7A6225FF" w14:textId="77777777" w:rsidR="00DB0650" w:rsidRPr="00DB0650" w:rsidRDefault="00DB0650" w:rsidP="00DA49FF">
      <w:pPr>
        <w:spacing w:line="240" w:lineRule="auto"/>
        <w:rPr>
          <w:b/>
          <w:bCs/>
          <w:sz w:val="24"/>
          <w:szCs w:val="24"/>
        </w:rPr>
      </w:pPr>
      <w:r w:rsidRPr="00DB0650">
        <w:rPr>
          <w:b/>
          <w:bCs/>
          <w:sz w:val="24"/>
          <w:szCs w:val="24"/>
        </w:rPr>
        <w:t>Recebimento</w:t>
      </w:r>
    </w:p>
    <w:p w14:paraId="650DE6F6" w14:textId="77777777" w:rsidR="00970718" w:rsidRPr="00970718" w:rsidRDefault="00970718" w:rsidP="00970718">
      <w:pPr>
        <w:numPr>
          <w:ilvl w:val="1"/>
          <w:numId w:val="31"/>
        </w:numPr>
        <w:spacing w:before="120" w:after="120"/>
        <w:ind w:left="0" w:firstLine="0"/>
        <w:jc w:val="both"/>
        <w:rPr>
          <w:rFonts w:eastAsia="Arial Unicode MS"/>
          <w:color w:val="000000" w:themeColor="text1"/>
          <w:sz w:val="24"/>
          <w:szCs w:val="24"/>
        </w:rPr>
      </w:pPr>
      <w:r w:rsidRPr="00970718">
        <w:rPr>
          <w:rFonts w:eastAsia="Arial Unicode MS"/>
          <w:color w:val="000000" w:themeColor="text1"/>
          <w:sz w:val="24"/>
          <w:szCs w:val="24"/>
        </w:rPr>
        <w:t xml:space="preserve">O pagamento somente será realizado, com base no objeto efetivamente entregue e executado nas condições estabelecidas. </w:t>
      </w:r>
    </w:p>
    <w:p w14:paraId="61625D68" w14:textId="77777777" w:rsidR="00970718" w:rsidRPr="00970718" w:rsidRDefault="00970718" w:rsidP="00970718">
      <w:pPr>
        <w:numPr>
          <w:ilvl w:val="1"/>
          <w:numId w:val="31"/>
        </w:numPr>
        <w:spacing w:before="120" w:after="120"/>
        <w:ind w:left="0" w:firstLine="0"/>
        <w:jc w:val="both"/>
        <w:rPr>
          <w:rFonts w:eastAsia="Arial Unicode MS"/>
          <w:color w:val="000000" w:themeColor="text1"/>
          <w:sz w:val="24"/>
          <w:szCs w:val="24"/>
        </w:rPr>
      </w:pPr>
      <w:r w:rsidRPr="00970718">
        <w:rPr>
          <w:rFonts w:eastAsia="Arial Unicode MS"/>
          <w:color w:val="000000" w:themeColor="text1"/>
          <w:sz w:val="24"/>
          <w:szCs w:val="24"/>
        </w:rPr>
        <w:t xml:space="preserve">No caso de controvérsia sobre a entrega / execução do objeto o mesmo poderá ser rejeitado pelo almoxarife. </w:t>
      </w:r>
    </w:p>
    <w:p w14:paraId="6CAFD446"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Liquidação</w:t>
      </w:r>
    </w:p>
    <w:p w14:paraId="3FD2E0C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pagamento referente ao fornecimento do objeto deste CONTRATO será efetuado nas seguintes condições: em parcela </w:t>
      </w:r>
      <w:r w:rsidR="00616F86">
        <w:rPr>
          <w:rFonts w:eastAsia="Arial Unicode MS"/>
          <w:color w:val="000000"/>
          <w:sz w:val="24"/>
          <w:szCs w:val="24"/>
        </w:rPr>
        <w:t>única</w:t>
      </w:r>
      <w:r w:rsidRPr="00DB0650">
        <w:rPr>
          <w:rFonts w:eastAsia="Arial Unicode MS"/>
          <w:color w:val="000000"/>
          <w:sz w:val="24"/>
          <w:szCs w:val="24"/>
        </w:rPr>
        <w:t xml:space="preserve"> em até </w:t>
      </w:r>
      <w:r w:rsidR="00616F86">
        <w:rPr>
          <w:rFonts w:eastAsia="Arial Unicode MS"/>
          <w:color w:val="000000"/>
          <w:sz w:val="24"/>
          <w:szCs w:val="24"/>
        </w:rPr>
        <w:t>10</w:t>
      </w:r>
      <w:r w:rsidRPr="00DB0650">
        <w:rPr>
          <w:rFonts w:eastAsia="Arial Unicode MS"/>
          <w:color w:val="000000"/>
          <w:sz w:val="24"/>
          <w:szCs w:val="24"/>
        </w:rPr>
        <w:t xml:space="preserve"> (</w:t>
      </w:r>
      <w:r w:rsidR="00616F86">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a data da emissão; </w:t>
      </w:r>
    </w:p>
    <w:p w14:paraId="3B25331F"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os dados do contrato e do órgão contratante; </w:t>
      </w:r>
    </w:p>
    <w:p w14:paraId="1D2703B5"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período respectivo de execução do contrato; </w:t>
      </w:r>
    </w:p>
    <w:p w14:paraId="7CC5E941"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valor a pagar; e </w:t>
      </w:r>
    </w:p>
    <w:p w14:paraId="4F924CC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eventual destaque do valor de retenções tributárias cabíveis.</w:t>
      </w:r>
    </w:p>
    <w:p w14:paraId="3A98A3B2"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 xml:space="preserve"> A nota fiscal ou instrumento de cobrança equivalente deverá ser obrigatoriamente acompanhado da comprovação da regularidade fiscal.</w:t>
      </w:r>
    </w:p>
    <w:p w14:paraId="2421BFF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Prazo de pagamento</w:t>
      </w:r>
    </w:p>
    <w:p w14:paraId="76840639" w14:textId="261977D5"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sidR="00616F86">
        <w:rPr>
          <w:rFonts w:eastAsia="Arial Unicode MS"/>
          <w:sz w:val="24"/>
          <w:szCs w:val="24"/>
        </w:rPr>
        <w:t>10</w:t>
      </w:r>
      <w:r w:rsidRPr="00DB0650">
        <w:rPr>
          <w:rFonts w:eastAsia="Arial Unicode MS"/>
          <w:sz w:val="24"/>
          <w:szCs w:val="24"/>
        </w:rPr>
        <w:t xml:space="preserve"> (</w:t>
      </w:r>
      <w:r w:rsidR="00616F86">
        <w:rPr>
          <w:rFonts w:eastAsia="Arial Unicode MS"/>
          <w:sz w:val="24"/>
          <w:szCs w:val="24"/>
        </w:rPr>
        <w:t>dez</w:t>
      </w:r>
      <w:r w:rsidRPr="00DB0650">
        <w:rPr>
          <w:rFonts w:eastAsia="Arial Unicode MS"/>
          <w:sz w:val="24"/>
          <w:szCs w:val="24"/>
        </w:rPr>
        <w:t>) dias úteis contados da finalização da liquidação da despesa.</w:t>
      </w:r>
    </w:p>
    <w:p w14:paraId="41EFBEC1"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575CA4E"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Forma de pagamento</w:t>
      </w:r>
    </w:p>
    <w:p w14:paraId="32DEE429"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Quando do pagamento, será efetuada a retenção tributária prevista na legislação aplicável.</w:t>
      </w:r>
    </w:p>
    <w:p w14:paraId="5A5DF2E7" w14:textId="77777777"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Independentemente do percentual de tributo inserido na planilha, quando houver, serão retidos na fonte, quando da realização do pagamento, os percentuais estabelecidos na legislação vigente.</w:t>
      </w:r>
    </w:p>
    <w:p w14:paraId="613C7AC8"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5C05AFAD"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SÉTIMA – DO REGIME ESPECIAL.</w:t>
      </w:r>
    </w:p>
    <w:p w14:paraId="6131581D" w14:textId="77777777" w:rsidR="00DB0650" w:rsidRPr="00DB0650" w:rsidRDefault="00DB0650" w:rsidP="00DB0650">
      <w:pPr>
        <w:spacing w:line="240" w:lineRule="auto"/>
        <w:rPr>
          <w:color w:val="000000" w:themeColor="text1"/>
          <w:sz w:val="24"/>
          <w:szCs w:val="24"/>
        </w:rPr>
      </w:pPr>
    </w:p>
    <w:p w14:paraId="3D0E2953" w14:textId="77777777" w:rsidR="00DB0650" w:rsidRPr="00DB0650" w:rsidRDefault="00DB0650" w:rsidP="00DB0650">
      <w:pPr>
        <w:numPr>
          <w:ilvl w:val="1"/>
          <w:numId w:val="21"/>
        </w:numPr>
        <w:spacing w:afterLines="120" w:after="288" w:line="240" w:lineRule="auto"/>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6354385B"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OITAVA – DATA-BASE E A PERIODICIDADE DO REAJUSTAMENTO DE PREÇOS.</w:t>
      </w:r>
    </w:p>
    <w:p w14:paraId="3102E7C8" w14:textId="77777777" w:rsidR="00DB0650" w:rsidRPr="00DB0650" w:rsidRDefault="00DB0650" w:rsidP="00DB0650">
      <w:pPr>
        <w:spacing w:line="240" w:lineRule="auto"/>
        <w:jc w:val="both"/>
        <w:rPr>
          <w:color w:val="000000" w:themeColor="text1"/>
          <w:sz w:val="24"/>
          <w:szCs w:val="24"/>
        </w:rPr>
      </w:pPr>
    </w:p>
    <w:p w14:paraId="5782ACA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8.1 Não haverá renovação contratual. </w:t>
      </w:r>
    </w:p>
    <w:p w14:paraId="4B25BFE8" w14:textId="77777777" w:rsidR="00DB0650" w:rsidRPr="00DB0650" w:rsidRDefault="00DB0650" w:rsidP="00DB0650">
      <w:pPr>
        <w:spacing w:line="240" w:lineRule="auto"/>
        <w:ind w:left="720"/>
        <w:contextualSpacing/>
        <w:rPr>
          <w:color w:val="000000" w:themeColor="text1"/>
          <w:sz w:val="24"/>
          <w:szCs w:val="24"/>
        </w:rPr>
      </w:pPr>
    </w:p>
    <w:p w14:paraId="02400732"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NONA – DAS INFRAÇÕES ADMINISTRATIVAS E SANÇÕES</w:t>
      </w:r>
    </w:p>
    <w:p w14:paraId="6D60A975"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3051D25C" w14:textId="77777777" w:rsidR="00DB0650" w:rsidRPr="00DB0650" w:rsidRDefault="00DB0650" w:rsidP="00DB0650">
      <w:pPr>
        <w:spacing w:line="24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4DFFF0B5"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der causa à inexecução parcial do contrato;</w:t>
      </w:r>
    </w:p>
    <w:p w14:paraId="6EC22F0F"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2A945474"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der causa à inexecução total do contrato;</w:t>
      </w:r>
    </w:p>
    <w:p w14:paraId="17789F5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09848A3F"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3CB83F9F" w14:textId="77777777" w:rsidR="00DB0650" w:rsidRPr="00DB0650" w:rsidRDefault="00DB0650" w:rsidP="00DB0650">
      <w:pPr>
        <w:spacing w:line="240" w:lineRule="auto"/>
        <w:contextualSpacing/>
        <w:jc w:val="both"/>
        <w:rPr>
          <w:sz w:val="24"/>
          <w:szCs w:val="24"/>
        </w:rPr>
      </w:pPr>
      <w:r w:rsidRPr="00DB0650">
        <w:rPr>
          <w:sz w:val="24"/>
          <w:szCs w:val="24"/>
        </w:rPr>
        <w:t>f)</w:t>
      </w:r>
      <w:r w:rsidRPr="00DB0650">
        <w:rPr>
          <w:sz w:val="24"/>
          <w:szCs w:val="24"/>
        </w:rPr>
        <w:tab/>
        <w:t>não celebrar o contrato ou não entregar a documentação exigida para a contratação, quando convocado dentro do prazo de validade de sua proposta;</w:t>
      </w:r>
    </w:p>
    <w:p w14:paraId="036D7B1A" w14:textId="77777777" w:rsidR="00DB0650" w:rsidRPr="00DB0650" w:rsidRDefault="00DB0650" w:rsidP="00DB0650">
      <w:pPr>
        <w:spacing w:line="240" w:lineRule="auto"/>
        <w:contextualSpacing/>
        <w:jc w:val="both"/>
        <w:rPr>
          <w:sz w:val="24"/>
          <w:szCs w:val="24"/>
        </w:rPr>
      </w:pPr>
      <w:r w:rsidRPr="00DB0650">
        <w:rPr>
          <w:sz w:val="24"/>
          <w:szCs w:val="24"/>
        </w:rPr>
        <w:t>g)</w:t>
      </w:r>
      <w:r w:rsidRPr="00DB0650">
        <w:rPr>
          <w:sz w:val="24"/>
          <w:szCs w:val="24"/>
        </w:rPr>
        <w:tab/>
        <w:t>ensejar o retardamento da execução ou da entrega do objeto da contratação sem motivo justificado;</w:t>
      </w:r>
    </w:p>
    <w:p w14:paraId="1A183ABC" w14:textId="77777777" w:rsidR="00DB0650" w:rsidRPr="00DB0650" w:rsidRDefault="00DB0650" w:rsidP="00DB0650">
      <w:pPr>
        <w:spacing w:line="240" w:lineRule="auto"/>
        <w:contextualSpacing/>
        <w:jc w:val="both"/>
        <w:rPr>
          <w:sz w:val="24"/>
          <w:szCs w:val="24"/>
        </w:rPr>
      </w:pPr>
      <w:r w:rsidRPr="00DB0650">
        <w:rPr>
          <w:sz w:val="24"/>
          <w:szCs w:val="24"/>
        </w:rPr>
        <w:t>h)</w:t>
      </w:r>
      <w:r w:rsidRPr="00DB0650">
        <w:rPr>
          <w:sz w:val="24"/>
          <w:szCs w:val="24"/>
        </w:rPr>
        <w:tab/>
        <w:t>apresentar declaração ou documentação falsa exigida para o certame ou prestar declaração falsa durante a dispensa eletrônica ou execução do contrato;</w:t>
      </w:r>
    </w:p>
    <w:p w14:paraId="2E92112B" w14:textId="77777777" w:rsidR="00DB0650" w:rsidRPr="00DB0650" w:rsidRDefault="00DB0650" w:rsidP="00DB0650">
      <w:pPr>
        <w:spacing w:line="24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34A9746A" w14:textId="77777777" w:rsidR="00DB0650" w:rsidRPr="00DB0650" w:rsidRDefault="00DB0650" w:rsidP="00DB0650">
      <w:pPr>
        <w:spacing w:line="240" w:lineRule="auto"/>
        <w:contextualSpacing/>
        <w:jc w:val="both"/>
        <w:rPr>
          <w:sz w:val="24"/>
          <w:szCs w:val="24"/>
        </w:rPr>
      </w:pPr>
      <w:r w:rsidRPr="00DB0650">
        <w:rPr>
          <w:sz w:val="24"/>
          <w:szCs w:val="24"/>
        </w:rPr>
        <w:t>h) comportar-se de modo inidôneo ou cometer fraude de qualquer natureza;</w:t>
      </w:r>
    </w:p>
    <w:p w14:paraId="63E3DF85" w14:textId="77777777" w:rsidR="00DB0650" w:rsidRPr="00DB0650" w:rsidRDefault="00DB0650" w:rsidP="00DB0650">
      <w:pPr>
        <w:spacing w:line="240" w:lineRule="auto"/>
        <w:contextualSpacing/>
        <w:jc w:val="both"/>
        <w:rPr>
          <w:sz w:val="24"/>
          <w:szCs w:val="24"/>
        </w:rPr>
      </w:pPr>
      <w:r w:rsidRPr="00DB0650">
        <w:rPr>
          <w:sz w:val="24"/>
          <w:szCs w:val="24"/>
        </w:rPr>
        <w:t>j) praticar atos ilícitos com vistas a frustrar os objetivos do certame;</w:t>
      </w:r>
    </w:p>
    <w:p w14:paraId="3802E96D" w14:textId="77777777" w:rsidR="00DB0650" w:rsidRPr="00DB0650" w:rsidRDefault="00DB0650" w:rsidP="00DB0650">
      <w:pPr>
        <w:spacing w:line="240" w:lineRule="auto"/>
        <w:contextualSpacing/>
        <w:jc w:val="both"/>
        <w:rPr>
          <w:sz w:val="24"/>
          <w:szCs w:val="24"/>
        </w:rPr>
      </w:pPr>
      <w:r w:rsidRPr="00DB0650">
        <w:rPr>
          <w:sz w:val="24"/>
          <w:szCs w:val="24"/>
        </w:rPr>
        <w:t>l) praticar ato lesivo previsto no art. 5º da Lei nº 12.846, de 1º de agosto de 2013.</w:t>
      </w:r>
    </w:p>
    <w:p w14:paraId="62C1DAF4" w14:textId="77777777" w:rsidR="00DB0650" w:rsidRPr="00DB0650" w:rsidRDefault="00DB0650" w:rsidP="00DB0650">
      <w:pPr>
        <w:spacing w:line="240" w:lineRule="auto"/>
        <w:contextualSpacing/>
        <w:jc w:val="both"/>
        <w:rPr>
          <w:sz w:val="24"/>
          <w:szCs w:val="24"/>
        </w:rPr>
      </w:pPr>
      <w:r w:rsidRPr="00DB0650">
        <w:rPr>
          <w:sz w:val="24"/>
          <w:szCs w:val="24"/>
        </w:rPr>
        <w:lastRenderedPageBreak/>
        <w:t>9.2</w:t>
      </w:r>
      <w:r w:rsidRPr="00DB0650">
        <w:rPr>
          <w:sz w:val="24"/>
          <w:szCs w:val="24"/>
        </w:rPr>
        <w:tab/>
        <w:t>Serão aplicadas ao responsável pelas infrações administrativas acima descritas as seguintes sanções:</w:t>
      </w:r>
    </w:p>
    <w:p w14:paraId="41F9B31C" w14:textId="77777777" w:rsidR="00DB0650" w:rsidRPr="00DB0650" w:rsidRDefault="00DB0650" w:rsidP="00DB0650">
      <w:pPr>
        <w:spacing w:line="240" w:lineRule="auto"/>
        <w:contextualSpacing/>
        <w:jc w:val="both"/>
        <w:rPr>
          <w:sz w:val="24"/>
          <w:szCs w:val="24"/>
        </w:rPr>
      </w:pPr>
      <w:r w:rsidRPr="00DB0650">
        <w:rPr>
          <w:sz w:val="24"/>
          <w:szCs w:val="24"/>
        </w:rPr>
        <w:t>9.3</w:t>
      </w:r>
      <w:r w:rsidRPr="00DB0650">
        <w:rPr>
          <w:sz w:val="24"/>
          <w:szCs w:val="24"/>
        </w:rPr>
        <w:tab/>
        <w:t>Advertência, quando o Contratado der causa à inexecução parcial do contrato, sempre que não se justificar a imposição de penalidade mais grave;</w:t>
      </w:r>
    </w:p>
    <w:p w14:paraId="2359054D" w14:textId="77777777" w:rsidR="00DB0650" w:rsidRPr="00DB0650" w:rsidRDefault="00DB0650" w:rsidP="00DB0650">
      <w:pPr>
        <w:spacing w:line="24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DB0650" w:rsidRDefault="00DB0650" w:rsidP="00DB0650">
      <w:pPr>
        <w:spacing w:line="24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DB0650" w:rsidRDefault="00DB0650" w:rsidP="00DB0650">
      <w:pPr>
        <w:spacing w:line="240" w:lineRule="auto"/>
        <w:contextualSpacing/>
        <w:jc w:val="both"/>
        <w:rPr>
          <w:sz w:val="24"/>
          <w:szCs w:val="24"/>
        </w:rPr>
      </w:pPr>
      <w:r w:rsidRPr="00DB0650">
        <w:rPr>
          <w:sz w:val="24"/>
          <w:szCs w:val="24"/>
        </w:rPr>
        <w:t>9.6</w:t>
      </w:r>
      <w:r w:rsidRPr="00DB0650">
        <w:rPr>
          <w:sz w:val="24"/>
          <w:szCs w:val="24"/>
        </w:rPr>
        <w:tab/>
        <w:t>Multa:</w:t>
      </w:r>
    </w:p>
    <w:p w14:paraId="11B09D8E" w14:textId="77777777" w:rsidR="00DB0650" w:rsidRPr="00DB0650" w:rsidRDefault="00DB0650" w:rsidP="00DB0650">
      <w:pPr>
        <w:spacing w:line="240" w:lineRule="auto"/>
        <w:contextualSpacing/>
        <w:jc w:val="both"/>
        <w:rPr>
          <w:sz w:val="24"/>
          <w:szCs w:val="24"/>
        </w:rPr>
      </w:pPr>
      <w:r w:rsidRPr="00DB0650">
        <w:rPr>
          <w:sz w:val="24"/>
          <w:szCs w:val="24"/>
        </w:rPr>
        <w:t>9.6.1</w:t>
      </w:r>
      <w:r w:rsidRPr="00DB0650">
        <w:rPr>
          <w:sz w:val="24"/>
          <w:szCs w:val="24"/>
        </w:rPr>
        <w:tab/>
        <w:t>moratória de 0,5% (meio por cento) por dia de atraso injustificado sobre o valor da parcela inadimplida, até o limite de 20 (vinte) dias;</w:t>
      </w:r>
    </w:p>
    <w:p w14:paraId="3F99149F" w14:textId="77777777" w:rsidR="00DB0650" w:rsidRPr="00DB0650" w:rsidRDefault="00DB0650" w:rsidP="00DB0650">
      <w:pPr>
        <w:spacing w:line="24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6EB8EEE7" w14:textId="77777777" w:rsidR="00DB0650" w:rsidRPr="00DB0650" w:rsidRDefault="00DB0650" w:rsidP="00DB0650">
      <w:pPr>
        <w:spacing w:line="240" w:lineRule="auto"/>
        <w:contextualSpacing/>
        <w:jc w:val="both"/>
        <w:rPr>
          <w:sz w:val="24"/>
          <w:szCs w:val="24"/>
        </w:rPr>
      </w:pPr>
      <w:r w:rsidRPr="00DB0650">
        <w:rPr>
          <w:sz w:val="24"/>
          <w:szCs w:val="24"/>
        </w:rPr>
        <w:t>9.7</w:t>
      </w:r>
      <w:r w:rsidRPr="00DB0650">
        <w:rPr>
          <w:sz w:val="24"/>
          <w:szCs w:val="24"/>
        </w:rPr>
        <w:tab/>
        <w:t>A aplicação das sanções previstas neste Contrato não exclui, em hipótese alguma, a obrigação de reparação integral do dano causado ao Contratante;</w:t>
      </w:r>
    </w:p>
    <w:p w14:paraId="47B1F746" w14:textId="77777777" w:rsidR="00DB0650" w:rsidRPr="00DB0650" w:rsidRDefault="00DB0650" w:rsidP="00DB0650">
      <w:pPr>
        <w:spacing w:line="240" w:lineRule="auto"/>
        <w:contextualSpacing/>
        <w:jc w:val="both"/>
        <w:rPr>
          <w:sz w:val="24"/>
          <w:szCs w:val="24"/>
        </w:rPr>
      </w:pPr>
      <w:r w:rsidRPr="00DB0650">
        <w:rPr>
          <w:sz w:val="24"/>
          <w:szCs w:val="24"/>
        </w:rPr>
        <w:t>9.8</w:t>
      </w:r>
      <w:r w:rsidRPr="00DB0650">
        <w:rPr>
          <w:sz w:val="24"/>
          <w:szCs w:val="24"/>
        </w:rPr>
        <w:tab/>
        <w:t>Todas as sanções previstas neste Contrato poderão ser aplicadas cumulativamente com a multa;</w:t>
      </w:r>
    </w:p>
    <w:p w14:paraId="11680CE1" w14:textId="77777777" w:rsidR="00DB0650" w:rsidRPr="00DB0650" w:rsidRDefault="00DB0650" w:rsidP="00DB0650">
      <w:pPr>
        <w:spacing w:line="240" w:lineRule="auto"/>
        <w:contextualSpacing/>
        <w:jc w:val="both"/>
        <w:rPr>
          <w:sz w:val="24"/>
          <w:szCs w:val="24"/>
        </w:rPr>
      </w:pPr>
      <w:r w:rsidRPr="00DB0650">
        <w:rPr>
          <w:sz w:val="24"/>
          <w:szCs w:val="24"/>
        </w:rPr>
        <w:t>9.9</w:t>
      </w:r>
      <w:r w:rsidRPr="00DB0650">
        <w:rPr>
          <w:sz w:val="24"/>
          <w:szCs w:val="24"/>
        </w:rPr>
        <w:tab/>
        <w:t>Antes da aplicação da multa será facultada a defesa do interessado no prazo de 15 (quinze) dias úteis, contado da data de sua intimação;</w:t>
      </w:r>
    </w:p>
    <w:p w14:paraId="5FC2BC0C" w14:textId="77777777" w:rsidR="00DB0650" w:rsidRPr="00DB0650" w:rsidRDefault="00DB0650" w:rsidP="00DB0650">
      <w:pPr>
        <w:spacing w:line="24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DB0650" w:rsidRDefault="00DB0650" w:rsidP="00DB0650">
      <w:pPr>
        <w:spacing w:line="24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DB0650" w:rsidRDefault="00DB0650" w:rsidP="00DB0650">
      <w:pPr>
        <w:spacing w:line="240" w:lineRule="auto"/>
        <w:contextualSpacing/>
        <w:jc w:val="both"/>
        <w:rPr>
          <w:sz w:val="24"/>
          <w:szCs w:val="24"/>
        </w:rPr>
      </w:pPr>
      <w:r w:rsidRPr="00DB0650">
        <w:rPr>
          <w:sz w:val="24"/>
          <w:szCs w:val="24"/>
        </w:rPr>
        <w:t>9.12</w:t>
      </w:r>
      <w:r w:rsidRPr="00DB0650">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DB0650" w:rsidRDefault="00DB0650" w:rsidP="00DB0650">
      <w:pPr>
        <w:spacing w:line="240" w:lineRule="auto"/>
        <w:contextualSpacing/>
        <w:jc w:val="both"/>
        <w:rPr>
          <w:sz w:val="24"/>
          <w:szCs w:val="24"/>
        </w:rPr>
      </w:pPr>
      <w:r w:rsidRPr="00DB0650">
        <w:rPr>
          <w:sz w:val="24"/>
          <w:szCs w:val="24"/>
        </w:rPr>
        <w:t>9.13 Na aplicação das sanções serão considerados:</w:t>
      </w:r>
    </w:p>
    <w:p w14:paraId="7B42B99E"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a natureza e a gravidade da infração cometida;</w:t>
      </w:r>
    </w:p>
    <w:p w14:paraId="49D7D5DD"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as peculiaridades do caso concreto;</w:t>
      </w:r>
    </w:p>
    <w:p w14:paraId="783455AD"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as circunstâncias agravantes ou atenuantes;</w:t>
      </w:r>
    </w:p>
    <w:p w14:paraId="0AC7B84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os danos que dela provierem para o Contratante;</w:t>
      </w:r>
    </w:p>
    <w:p w14:paraId="2AF42008"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727D8FE5" w14:textId="77777777" w:rsidR="00DB0650" w:rsidRPr="00DB0650" w:rsidRDefault="00DB0650" w:rsidP="00DB0650">
      <w:pPr>
        <w:spacing w:line="240" w:lineRule="auto"/>
        <w:contextualSpacing/>
        <w:jc w:val="both"/>
        <w:rPr>
          <w:sz w:val="24"/>
          <w:szCs w:val="24"/>
        </w:rPr>
      </w:pPr>
      <w:r w:rsidRPr="00DB0650">
        <w:rPr>
          <w:sz w:val="24"/>
          <w:szCs w:val="24"/>
        </w:rPr>
        <w:t>9.14</w:t>
      </w:r>
      <w:r w:rsidRPr="00DB0650">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DB0650" w:rsidRDefault="00DB0650" w:rsidP="00DB0650">
      <w:pPr>
        <w:spacing w:line="240" w:lineRule="auto"/>
        <w:contextualSpacing/>
        <w:jc w:val="both"/>
        <w:rPr>
          <w:sz w:val="24"/>
          <w:szCs w:val="24"/>
        </w:rPr>
      </w:pPr>
      <w:r w:rsidRPr="00DB0650">
        <w:rPr>
          <w:sz w:val="24"/>
          <w:szCs w:val="24"/>
        </w:rPr>
        <w:lastRenderedPageBreak/>
        <w:t>9.15</w:t>
      </w:r>
      <w:r w:rsidRPr="00DB0650">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DB0650" w:rsidRDefault="00DB0650" w:rsidP="00DB0650">
      <w:pPr>
        <w:spacing w:line="24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DB0650" w:rsidRDefault="00DB0650" w:rsidP="00DB0650">
      <w:pPr>
        <w:spacing w:line="24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DB0650" w:rsidRDefault="00DB0650" w:rsidP="00DB0650">
      <w:pPr>
        <w:spacing w:line="240" w:lineRule="auto"/>
        <w:contextualSpacing/>
        <w:jc w:val="both"/>
        <w:rPr>
          <w:sz w:val="24"/>
          <w:szCs w:val="24"/>
        </w:rPr>
      </w:pPr>
      <w:r w:rsidRPr="00DB0650">
        <w:rPr>
          <w:sz w:val="24"/>
          <w:szCs w:val="24"/>
        </w:rPr>
        <w:t>9.18</w:t>
      </w:r>
      <w:r w:rsidRPr="00DB0650">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DB0650" w:rsidRDefault="00DB0650" w:rsidP="00DB0650">
      <w:pPr>
        <w:spacing w:line="240" w:lineRule="auto"/>
        <w:contextualSpacing/>
        <w:jc w:val="both"/>
        <w:rPr>
          <w:color w:val="000000" w:themeColor="text1"/>
          <w:sz w:val="24"/>
          <w:szCs w:val="24"/>
        </w:rPr>
      </w:pPr>
    </w:p>
    <w:p w14:paraId="561AF2F3" w14:textId="77777777" w:rsidR="00DB0650" w:rsidRPr="00DB0650" w:rsidRDefault="00DB0650" w:rsidP="00DB0650">
      <w:pPr>
        <w:keepNext/>
        <w:keepLines/>
        <w:tabs>
          <w:tab w:val="left" w:pos="567"/>
        </w:tabs>
        <w:spacing w:line="240" w:lineRule="auto"/>
        <w:ind w:left="360" w:hanging="36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DB0650" w:rsidRDefault="00DB0650" w:rsidP="00DB0650">
      <w:pPr>
        <w:spacing w:line="240" w:lineRule="auto"/>
        <w:rPr>
          <w:color w:val="000000" w:themeColor="text1"/>
          <w:sz w:val="24"/>
          <w:szCs w:val="24"/>
        </w:rPr>
      </w:pPr>
    </w:p>
    <w:p w14:paraId="5C288C5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10.1 As despesas decorrentes da presente contratação correrão à conta de recursos orçamentários, na dotação abaixo discriminada:</w:t>
      </w:r>
    </w:p>
    <w:p w14:paraId="1A9BE03C" w14:textId="3417F46D" w:rsidR="00DB0650" w:rsidRPr="00E16414" w:rsidRDefault="00DB0650" w:rsidP="00E16414">
      <w:pPr>
        <w:pStyle w:val="PargrafodaLista"/>
        <w:numPr>
          <w:ilvl w:val="0"/>
          <w:numId w:val="96"/>
        </w:numPr>
        <w:spacing w:line="240" w:lineRule="auto"/>
        <w:jc w:val="both"/>
        <w:rPr>
          <w:rFonts w:ascii="Arial" w:hAnsi="Arial" w:cs="Arial"/>
          <w:color w:val="000000" w:themeColor="text1"/>
          <w:sz w:val="24"/>
          <w:szCs w:val="24"/>
        </w:rPr>
      </w:pPr>
      <w:r w:rsidRPr="00E16414">
        <w:rPr>
          <w:rFonts w:ascii="Arial" w:hAnsi="Arial" w:cs="Arial"/>
          <w:color w:val="000000" w:themeColor="text1"/>
          <w:sz w:val="24"/>
          <w:szCs w:val="24"/>
        </w:rPr>
        <w:t xml:space="preserve">Dotação: </w:t>
      </w:r>
      <w:r w:rsidR="00E16414">
        <w:rPr>
          <w:rFonts w:ascii="Arial" w:hAnsi="Arial" w:cs="Arial"/>
          <w:color w:val="000000" w:themeColor="text1"/>
          <w:sz w:val="24"/>
          <w:szCs w:val="24"/>
        </w:rPr>
        <w:t>3.3.90.39.</w:t>
      </w:r>
      <w:r w:rsidR="00895637">
        <w:rPr>
          <w:rFonts w:ascii="Arial" w:hAnsi="Arial" w:cs="Arial"/>
          <w:color w:val="000000" w:themeColor="text1"/>
          <w:sz w:val="24"/>
          <w:szCs w:val="24"/>
        </w:rPr>
        <w:t>13</w:t>
      </w:r>
    </w:p>
    <w:p w14:paraId="68F62B58" w14:textId="2B86106A" w:rsidR="00DB0650" w:rsidRPr="00E16414" w:rsidRDefault="00DB0650" w:rsidP="00E16414">
      <w:pPr>
        <w:pStyle w:val="PargrafodaLista"/>
        <w:numPr>
          <w:ilvl w:val="0"/>
          <w:numId w:val="96"/>
        </w:numPr>
        <w:spacing w:line="240" w:lineRule="auto"/>
        <w:jc w:val="both"/>
        <w:rPr>
          <w:rFonts w:ascii="Arial" w:hAnsi="Arial" w:cs="Arial"/>
          <w:color w:val="000000" w:themeColor="text1"/>
          <w:sz w:val="24"/>
          <w:szCs w:val="24"/>
        </w:rPr>
      </w:pPr>
      <w:r w:rsidRPr="00E16414">
        <w:rPr>
          <w:rFonts w:ascii="Arial" w:hAnsi="Arial" w:cs="Arial"/>
          <w:color w:val="000000" w:themeColor="text1"/>
          <w:sz w:val="24"/>
          <w:szCs w:val="24"/>
        </w:rPr>
        <w:t xml:space="preserve">Ficha: </w:t>
      </w:r>
      <w:r w:rsidR="00E16414">
        <w:rPr>
          <w:rFonts w:ascii="Arial" w:hAnsi="Arial" w:cs="Arial"/>
          <w:color w:val="000000" w:themeColor="text1"/>
          <w:sz w:val="24"/>
          <w:szCs w:val="24"/>
        </w:rPr>
        <w:t>20</w:t>
      </w:r>
      <w:r w:rsidRPr="00E16414">
        <w:rPr>
          <w:rFonts w:ascii="Arial" w:hAnsi="Arial" w:cs="Arial"/>
          <w:color w:val="000000" w:themeColor="text1"/>
          <w:sz w:val="24"/>
          <w:szCs w:val="24"/>
        </w:rPr>
        <w:t>.</w:t>
      </w:r>
    </w:p>
    <w:p w14:paraId="46E9CF19" w14:textId="15281AD9" w:rsidR="00DB0650" w:rsidRPr="00E16414" w:rsidRDefault="00DB0650" w:rsidP="00E16414">
      <w:pPr>
        <w:pStyle w:val="PargrafodaLista"/>
        <w:numPr>
          <w:ilvl w:val="0"/>
          <w:numId w:val="96"/>
        </w:numPr>
        <w:spacing w:line="240" w:lineRule="auto"/>
        <w:jc w:val="both"/>
        <w:rPr>
          <w:rFonts w:ascii="Arial" w:hAnsi="Arial" w:cs="Arial"/>
          <w:color w:val="000000" w:themeColor="text1"/>
          <w:sz w:val="24"/>
          <w:szCs w:val="24"/>
        </w:rPr>
      </w:pPr>
      <w:r w:rsidRPr="00E16414">
        <w:rPr>
          <w:rFonts w:ascii="Arial" w:hAnsi="Arial" w:cs="Arial"/>
          <w:color w:val="000000" w:themeColor="text1"/>
          <w:sz w:val="24"/>
          <w:szCs w:val="24"/>
        </w:rPr>
        <w:t xml:space="preserve">Resumo: </w:t>
      </w:r>
      <w:r w:rsidR="00895637">
        <w:rPr>
          <w:rFonts w:ascii="Arial" w:hAnsi="Arial" w:cs="Arial"/>
          <w:color w:val="000000" w:themeColor="text1"/>
          <w:sz w:val="24"/>
          <w:szCs w:val="24"/>
        </w:rPr>
        <w:t>Locação de Bens Móveis - Veículos</w:t>
      </w:r>
      <w:r w:rsidRPr="00E16414">
        <w:rPr>
          <w:rFonts w:ascii="Arial" w:hAnsi="Arial" w:cs="Arial"/>
          <w:color w:val="000000" w:themeColor="text1"/>
          <w:sz w:val="24"/>
          <w:szCs w:val="24"/>
        </w:rPr>
        <w:t>.</w:t>
      </w:r>
    </w:p>
    <w:p w14:paraId="2D760C84" w14:textId="77777777" w:rsidR="00895637" w:rsidRPr="00E16414" w:rsidRDefault="00895637" w:rsidP="00BC6929">
      <w:pPr>
        <w:spacing w:line="240" w:lineRule="auto"/>
        <w:jc w:val="both"/>
        <w:rPr>
          <w:color w:val="000000" w:themeColor="text1"/>
          <w:sz w:val="24"/>
          <w:szCs w:val="24"/>
        </w:rPr>
      </w:pPr>
    </w:p>
    <w:p w14:paraId="20E94888" w14:textId="77777777" w:rsidR="00DB0650" w:rsidRPr="00DB0650" w:rsidRDefault="00DB0650" w:rsidP="00DB0650">
      <w:pPr>
        <w:spacing w:line="240" w:lineRule="auto"/>
        <w:jc w:val="both"/>
        <w:rPr>
          <w:b/>
          <w:bCs/>
          <w:color w:val="000000" w:themeColor="text1"/>
          <w:sz w:val="24"/>
          <w:szCs w:val="24"/>
        </w:rPr>
      </w:pPr>
      <w:r w:rsidRPr="00DB0650">
        <w:rPr>
          <w:b/>
          <w:bCs/>
          <w:color w:val="000000" w:themeColor="text1"/>
          <w:sz w:val="24"/>
          <w:szCs w:val="24"/>
        </w:rPr>
        <w:t xml:space="preserve">11. CLÁUSULA ONZE – DOS REQUISITOS MÍNIMOS </w:t>
      </w:r>
    </w:p>
    <w:p w14:paraId="30905742" w14:textId="77777777" w:rsidR="00DB0650" w:rsidRPr="00DB0650" w:rsidRDefault="00DB0650" w:rsidP="00DB0650">
      <w:pPr>
        <w:spacing w:line="240" w:lineRule="auto"/>
        <w:jc w:val="both"/>
        <w:rPr>
          <w:color w:val="000000" w:themeColor="text1"/>
          <w:sz w:val="24"/>
          <w:szCs w:val="24"/>
        </w:rPr>
      </w:pPr>
    </w:p>
    <w:p w14:paraId="2C704E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17FE1807" w14:textId="77777777" w:rsidR="00BC6929" w:rsidRDefault="00BC6929" w:rsidP="00DB0650">
      <w:pPr>
        <w:spacing w:line="240" w:lineRule="auto"/>
        <w:jc w:val="both"/>
        <w:rPr>
          <w:color w:val="000000" w:themeColor="text1"/>
          <w:sz w:val="24"/>
          <w:szCs w:val="24"/>
        </w:rPr>
      </w:pPr>
    </w:p>
    <w:p w14:paraId="28FD1318" w14:textId="77777777" w:rsidR="00DB0650" w:rsidRPr="00DB0650" w:rsidRDefault="00DB0650" w:rsidP="00BC6929">
      <w:pPr>
        <w:keepNext/>
        <w:keepLines/>
        <w:numPr>
          <w:ilvl w:val="0"/>
          <w:numId w:val="22"/>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DOZE – DA MATRIZ DE RISCO.</w:t>
      </w:r>
    </w:p>
    <w:p w14:paraId="0FD2494D" w14:textId="77777777" w:rsidR="00DB0650" w:rsidRPr="00DB0650" w:rsidRDefault="00DB0650" w:rsidP="00DB0650">
      <w:pPr>
        <w:spacing w:line="240" w:lineRule="auto"/>
        <w:rPr>
          <w:color w:val="000000" w:themeColor="text1"/>
          <w:sz w:val="24"/>
          <w:szCs w:val="24"/>
        </w:rPr>
      </w:pPr>
    </w:p>
    <w:p w14:paraId="1152D0B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12.1 A Matriz de Risco é anexa do processo licitatório e vincula-se a esta contratação, independentemente de transcrição. </w:t>
      </w:r>
      <w:bookmarkStart w:id="22" w:name="_Hlk124947426"/>
    </w:p>
    <w:p w14:paraId="311CAEE1" w14:textId="77777777" w:rsidR="00DB0650" w:rsidRPr="00DB0650" w:rsidRDefault="00DB0650" w:rsidP="00DB0650">
      <w:pPr>
        <w:spacing w:line="240" w:lineRule="auto"/>
        <w:jc w:val="both"/>
        <w:rPr>
          <w:color w:val="000000" w:themeColor="text1"/>
          <w:sz w:val="24"/>
          <w:szCs w:val="24"/>
        </w:rPr>
      </w:pPr>
    </w:p>
    <w:p w14:paraId="346DB765" w14:textId="77777777" w:rsidR="00DB0650" w:rsidRPr="00DB0650" w:rsidRDefault="00DB0650" w:rsidP="00BC6929">
      <w:pPr>
        <w:keepNext/>
        <w:keepLines/>
        <w:numPr>
          <w:ilvl w:val="0"/>
          <w:numId w:val="2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TREZE – PRAZO PARA RESPOSTA AO PEDIDO DE REPACTUAÇÃO DE PREÇOS, QUANDO FOR O CASO. </w:t>
      </w:r>
    </w:p>
    <w:bookmarkEnd w:id="22"/>
    <w:p w14:paraId="7021665F" w14:textId="77777777" w:rsidR="00DB0650" w:rsidRPr="00DB0650" w:rsidRDefault="00DB0650" w:rsidP="00DB0650">
      <w:pPr>
        <w:spacing w:line="240" w:lineRule="auto"/>
        <w:rPr>
          <w:color w:val="000000" w:themeColor="text1"/>
          <w:sz w:val="24"/>
          <w:szCs w:val="24"/>
        </w:rPr>
      </w:pPr>
    </w:p>
    <w:p w14:paraId="4C612BB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13.1 O prazo para resposta ao pedido de repactuação de preços, quando for o caso, será de até cinco dias úteis.</w:t>
      </w:r>
    </w:p>
    <w:p w14:paraId="46D615C5" w14:textId="77777777" w:rsidR="00DB0650" w:rsidRPr="00DB0650" w:rsidRDefault="00DB0650" w:rsidP="00DB0650">
      <w:pPr>
        <w:spacing w:line="240" w:lineRule="auto"/>
        <w:jc w:val="both"/>
        <w:rPr>
          <w:color w:val="000000" w:themeColor="text1"/>
          <w:sz w:val="24"/>
          <w:szCs w:val="24"/>
        </w:rPr>
      </w:pPr>
    </w:p>
    <w:p w14:paraId="4661F48A" w14:textId="77777777" w:rsidR="00DB0650" w:rsidRPr="00DB0650" w:rsidRDefault="00DB0650" w:rsidP="00DB0650">
      <w:pPr>
        <w:spacing w:line="240" w:lineRule="auto"/>
        <w:jc w:val="both"/>
        <w:rPr>
          <w:rFonts w:eastAsia="Times New Roman"/>
          <w:b/>
          <w:bCs/>
          <w:color w:val="000000" w:themeColor="text1"/>
          <w:sz w:val="24"/>
          <w:szCs w:val="24"/>
        </w:rPr>
      </w:pPr>
      <w:r w:rsidRPr="00DB0650">
        <w:rPr>
          <w:b/>
          <w:bCs/>
          <w:color w:val="000000" w:themeColor="text1"/>
          <w:sz w:val="24"/>
          <w:szCs w:val="24"/>
        </w:rPr>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DB0650" w:rsidRDefault="00DB0650" w:rsidP="00DB0650">
      <w:pPr>
        <w:spacing w:line="240" w:lineRule="auto"/>
        <w:jc w:val="both"/>
        <w:rPr>
          <w:rFonts w:eastAsia="Times New Roman"/>
          <w:color w:val="000000" w:themeColor="text1"/>
          <w:sz w:val="24"/>
          <w:szCs w:val="24"/>
        </w:rPr>
      </w:pPr>
    </w:p>
    <w:p w14:paraId="0FF2871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14.1 O prazo para resposta ao pedido de reequilíbrio financeiro, quando for o caso, será de até cinco dias úteis.</w:t>
      </w:r>
    </w:p>
    <w:p w14:paraId="6634E168" w14:textId="77777777" w:rsidR="00DB0650" w:rsidRPr="00DB0650" w:rsidRDefault="00DB0650" w:rsidP="00DB0650">
      <w:pPr>
        <w:spacing w:line="240" w:lineRule="auto"/>
        <w:jc w:val="both"/>
        <w:rPr>
          <w:color w:val="000000" w:themeColor="text1"/>
          <w:sz w:val="24"/>
          <w:szCs w:val="24"/>
        </w:rPr>
      </w:pPr>
    </w:p>
    <w:p w14:paraId="15B83624" w14:textId="77777777" w:rsidR="00DB0650" w:rsidRPr="00DB0650" w:rsidRDefault="00DB0650" w:rsidP="00BC6929">
      <w:pPr>
        <w:keepNext/>
        <w:keepLines/>
        <w:numPr>
          <w:ilvl w:val="0"/>
          <w:numId w:val="23"/>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DB0650" w:rsidRDefault="00DB0650" w:rsidP="00DB0650">
      <w:pPr>
        <w:spacing w:line="240" w:lineRule="auto"/>
        <w:rPr>
          <w:color w:val="000000" w:themeColor="text1"/>
          <w:sz w:val="24"/>
          <w:szCs w:val="24"/>
        </w:rPr>
      </w:pPr>
    </w:p>
    <w:p w14:paraId="76F080D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15.1 Não serão exigidas garantias em espécies para assegurar o pleno fornecimento deste CONTRATO.</w:t>
      </w:r>
    </w:p>
    <w:p w14:paraId="038B1C7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15.2  A garantia ofertada na proposta não se extingue com a vigência deste Contrato.</w:t>
      </w:r>
    </w:p>
    <w:p w14:paraId="0ACF8D73" w14:textId="77777777" w:rsidR="00DB0650" w:rsidRPr="00DB0650" w:rsidRDefault="00DB0650" w:rsidP="00DB0650">
      <w:pPr>
        <w:spacing w:line="240" w:lineRule="auto"/>
        <w:jc w:val="both"/>
        <w:rPr>
          <w:color w:val="000000" w:themeColor="text1"/>
          <w:sz w:val="24"/>
          <w:szCs w:val="24"/>
        </w:rPr>
      </w:pPr>
    </w:p>
    <w:p w14:paraId="57721931"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DB0650" w:rsidRDefault="00DB0650" w:rsidP="00DB0650">
      <w:pPr>
        <w:spacing w:line="240" w:lineRule="auto"/>
        <w:rPr>
          <w:color w:val="000000" w:themeColor="text1"/>
          <w:sz w:val="24"/>
          <w:szCs w:val="24"/>
        </w:rPr>
      </w:pPr>
    </w:p>
    <w:p w14:paraId="7E6400E2"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5D82D41D"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34BEABE9"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DEZESSETE – OS DIREITOS E AS RESPONSABILIDADES DAS PARTES, AS PENALIDADES CABÍVEIS E OS VALORES DAS MULTAS E SUAS BASES DE CÁLCULO.</w:t>
      </w:r>
    </w:p>
    <w:p w14:paraId="11D5E0F0" w14:textId="77777777" w:rsidR="00DB0650" w:rsidRPr="00DB0650" w:rsidRDefault="00DB0650" w:rsidP="00DB0650">
      <w:pPr>
        <w:rPr>
          <w:sz w:val="24"/>
          <w:szCs w:val="24"/>
        </w:rPr>
      </w:pPr>
    </w:p>
    <w:p w14:paraId="5523221D" w14:textId="77777777" w:rsidR="00DB0650" w:rsidRPr="00DB0650" w:rsidRDefault="00DB0650" w:rsidP="00DB0650">
      <w:pPr>
        <w:numPr>
          <w:ilvl w:val="0"/>
          <w:numId w:val="25"/>
        </w:numPr>
        <w:spacing w:line="240" w:lineRule="auto"/>
        <w:contextualSpacing/>
        <w:jc w:val="both"/>
        <w:rPr>
          <w:b/>
          <w:bCs/>
          <w:color w:val="000000" w:themeColor="text1"/>
          <w:sz w:val="24"/>
          <w:szCs w:val="24"/>
        </w:rPr>
      </w:pPr>
      <w:r w:rsidRPr="00DB0650">
        <w:rPr>
          <w:b/>
          <w:bCs/>
          <w:color w:val="000000" w:themeColor="text1"/>
          <w:sz w:val="24"/>
          <w:szCs w:val="24"/>
        </w:rPr>
        <w:t>São obrigações do CONTRATANTE:</w:t>
      </w:r>
    </w:p>
    <w:p w14:paraId="3FE0A4F3" w14:textId="77777777" w:rsidR="00DB0650" w:rsidRPr="00DB0650" w:rsidRDefault="00DB0650" w:rsidP="00DB0650">
      <w:pPr>
        <w:spacing w:line="240" w:lineRule="auto"/>
        <w:jc w:val="both"/>
        <w:rPr>
          <w:b/>
          <w:bCs/>
          <w:color w:val="000000" w:themeColor="text1"/>
          <w:sz w:val="24"/>
          <w:szCs w:val="24"/>
        </w:rPr>
      </w:pPr>
    </w:p>
    <w:p w14:paraId="2824E621"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Exigir o cumprimento de todas as obrigações assumidas pelo CONTRATADO, de acordo com o CONTRATO e seus anexos;</w:t>
      </w:r>
    </w:p>
    <w:p w14:paraId="2A9D5063"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Receber o objeto no prazo e condições estabelecidas;</w:t>
      </w:r>
    </w:p>
    <w:p w14:paraId="7021BBFB"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Acompanhar e fiscalizar a execução do CONTRATO e o cumprimento das obrigações pelo CONTRATADO;</w:t>
      </w:r>
    </w:p>
    <w:p w14:paraId="739A2344"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Aplicar ao CONTRATADO sanções motivadas pela inexecução total ou parcial do CONTRATO;</w:t>
      </w:r>
    </w:p>
    <w:p w14:paraId="0D094A1A"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77777777" w:rsidR="00DB0650" w:rsidRPr="00DB0650" w:rsidRDefault="00DB0650" w:rsidP="00DB0650">
      <w:pPr>
        <w:numPr>
          <w:ilvl w:val="1"/>
          <w:numId w:val="69"/>
        </w:numPr>
        <w:spacing w:line="240" w:lineRule="auto"/>
        <w:contextualSpacing/>
        <w:jc w:val="both"/>
        <w:rPr>
          <w:rFonts w:eastAsia="Calibri"/>
          <w:b/>
          <w:color w:val="000000" w:themeColor="text1"/>
          <w:sz w:val="24"/>
          <w:szCs w:val="24"/>
        </w:rPr>
      </w:pPr>
      <w:r w:rsidRPr="00DB0650">
        <w:rPr>
          <w:rFonts w:eastAsia="Calibri"/>
          <w:bCs/>
          <w:color w:val="000000" w:themeColor="text1"/>
          <w:sz w:val="24"/>
          <w:szCs w:val="24"/>
        </w:rPr>
        <w:t xml:space="preserve">Concluída a instrução do requerimento por parte do CONTRATADO, a CONTRATANTE terá o prazo de </w:t>
      </w:r>
      <w:r w:rsidRPr="00DB0650">
        <w:rPr>
          <w:rFonts w:eastAsia="Calibri"/>
          <w:bCs/>
          <w:i/>
          <w:color w:val="000000" w:themeColor="text1"/>
          <w:sz w:val="24"/>
          <w:szCs w:val="24"/>
        </w:rPr>
        <w:t>até cinco dias úteis</w:t>
      </w:r>
      <w:r w:rsidRPr="00DB0650">
        <w:rPr>
          <w:rFonts w:eastAsia="Calibri"/>
          <w:bCs/>
          <w:color w:val="000000" w:themeColor="text1"/>
          <w:sz w:val="24"/>
          <w:szCs w:val="24"/>
        </w:rPr>
        <w:t xml:space="preserve"> para decidir a respeito do requerimento, admitida a prorrogação por igual período.</w:t>
      </w:r>
    </w:p>
    <w:p w14:paraId="250B556E" w14:textId="77777777" w:rsidR="00DB0650" w:rsidRPr="00DB0650" w:rsidRDefault="00DB0650" w:rsidP="00DB0650">
      <w:pPr>
        <w:numPr>
          <w:ilvl w:val="1"/>
          <w:numId w:val="69"/>
        </w:numPr>
        <w:spacing w:line="240" w:lineRule="auto"/>
        <w:contextualSpacing/>
        <w:jc w:val="both"/>
        <w:rPr>
          <w:rFonts w:eastAsia="Calibri"/>
          <w:bCs/>
          <w:color w:val="000000" w:themeColor="text1"/>
          <w:sz w:val="24"/>
          <w:szCs w:val="24"/>
        </w:rPr>
      </w:pPr>
      <w:r w:rsidRPr="00DB0650">
        <w:rPr>
          <w:rFonts w:eastAsia="Calibri"/>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DB0650" w:rsidRDefault="00DB0650" w:rsidP="00DB0650">
      <w:pPr>
        <w:numPr>
          <w:ilvl w:val="1"/>
          <w:numId w:val="69"/>
        </w:numPr>
        <w:spacing w:line="240" w:lineRule="auto"/>
        <w:contextualSpacing/>
        <w:jc w:val="both"/>
        <w:rPr>
          <w:rFonts w:eastAsia="Calibri"/>
          <w:bCs/>
          <w:color w:val="000000" w:themeColor="text1"/>
          <w:sz w:val="24"/>
          <w:szCs w:val="24"/>
        </w:rPr>
      </w:pPr>
      <w:r w:rsidRPr="00DB0650">
        <w:rPr>
          <w:rFonts w:eastAsia="Calibri"/>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Default="00DB0650" w:rsidP="00DB0650">
      <w:pPr>
        <w:spacing w:line="240" w:lineRule="auto"/>
        <w:jc w:val="both"/>
        <w:rPr>
          <w:b/>
          <w:color w:val="000000" w:themeColor="text1"/>
          <w:sz w:val="24"/>
          <w:szCs w:val="24"/>
        </w:rPr>
      </w:pPr>
    </w:p>
    <w:p w14:paraId="192C954B" w14:textId="77777777" w:rsidR="00895637" w:rsidRPr="00DB0650" w:rsidRDefault="00895637" w:rsidP="00DB0650">
      <w:pPr>
        <w:spacing w:line="240" w:lineRule="auto"/>
        <w:jc w:val="both"/>
        <w:rPr>
          <w:b/>
          <w:color w:val="000000" w:themeColor="text1"/>
          <w:sz w:val="24"/>
          <w:szCs w:val="24"/>
        </w:rPr>
      </w:pPr>
    </w:p>
    <w:p w14:paraId="0F8D6E08" w14:textId="77777777" w:rsidR="00DB0650" w:rsidRPr="00DB0650" w:rsidRDefault="00DB0650" w:rsidP="00F4126D">
      <w:pPr>
        <w:numPr>
          <w:ilvl w:val="0"/>
          <w:numId w:val="69"/>
        </w:numPr>
        <w:spacing w:line="240" w:lineRule="auto"/>
        <w:ind w:left="0" w:firstLine="0"/>
        <w:contextualSpacing/>
        <w:jc w:val="both"/>
        <w:rPr>
          <w:b/>
          <w:color w:val="000000" w:themeColor="text1"/>
          <w:sz w:val="24"/>
          <w:szCs w:val="24"/>
        </w:rPr>
      </w:pPr>
      <w:r w:rsidRPr="00DB0650">
        <w:rPr>
          <w:b/>
          <w:bCs/>
          <w:color w:val="000000" w:themeColor="text1"/>
          <w:sz w:val="24"/>
          <w:szCs w:val="24"/>
        </w:rPr>
        <w:t>São obrigações do CONTRATADO</w:t>
      </w:r>
      <w:r w:rsidRPr="00DB0650">
        <w:rPr>
          <w:color w:val="000000" w:themeColor="text1"/>
          <w:sz w:val="24"/>
          <w:szCs w:val="24"/>
        </w:rPr>
        <w:t>:</w:t>
      </w:r>
    </w:p>
    <w:p w14:paraId="3FC2E96B" w14:textId="77777777" w:rsidR="00DB0650" w:rsidRPr="00DB0650" w:rsidRDefault="00DB0650" w:rsidP="00DB0650">
      <w:pPr>
        <w:spacing w:line="240" w:lineRule="auto"/>
        <w:ind w:left="375"/>
        <w:contextualSpacing/>
        <w:jc w:val="both"/>
        <w:rPr>
          <w:color w:val="000000" w:themeColor="text1"/>
          <w:sz w:val="24"/>
          <w:szCs w:val="24"/>
        </w:rPr>
      </w:pPr>
    </w:p>
    <w:p w14:paraId="338196C6" w14:textId="77777777" w:rsidR="00DB0650" w:rsidRPr="00DB0650" w:rsidRDefault="00DB0650" w:rsidP="00DB0650">
      <w:pPr>
        <w:numPr>
          <w:ilvl w:val="2"/>
          <w:numId w:val="26"/>
        </w:numPr>
        <w:spacing w:line="240" w:lineRule="auto"/>
        <w:contextualSpacing/>
        <w:jc w:val="both"/>
        <w:rPr>
          <w:color w:val="000000" w:themeColor="text1"/>
          <w:sz w:val="24"/>
          <w:szCs w:val="24"/>
        </w:rPr>
      </w:pPr>
      <w:r w:rsidRPr="00DB0650">
        <w:rPr>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DB0650" w:rsidRDefault="00DB0650" w:rsidP="00DB0650">
      <w:pPr>
        <w:numPr>
          <w:ilvl w:val="2"/>
          <w:numId w:val="26"/>
        </w:numPr>
        <w:spacing w:line="240" w:lineRule="auto"/>
        <w:contextualSpacing/>
        <w:jc w:val="both"/>
        <w:rPr>
          <w:color w:val="000000" w:themeColor="text1"/>
          <w:sz w:val="24"/>
          <w:szCs w:val="24"/>
        </w:rPr>
      </w:pPr>
      <w:r w:rsidRPr="00DB0650">
        <w:rPr>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DB0650" w:rsidRDefault="00DB0650" w:rsidP="00DB0650">
      <w:pPr>
        <w:numPr>
          <w:ilvl w:val="2"/>
          <w:numId w:val="26"/>
        </w:numPr>
        <w:spacing w:line="240" w:lineRule="auto"/>
        <w:jc w:val="both"/>
        <w:rPr>
          <w:color w:val="000000" w:themeColor="text1"/>
          <w:sz w:val="24"/>
          <w:szCs w:val="24"/>
        </w:rPr>
      </w:pPr>
      <w:r w:rsidRPr="00DB0650">
        <w:rPr>
          <w:color w:val="000000" w:themeColor="text1"/>
          <w:sz w:val="24"/>
          <w:szCs w:val="24"/>
        </w:rPr>
        <w:lastRenderedPageBreak/>
        <w:t>Comunicar ao CONTRATANTE, no prazo máximo de 24 (vinte e quatro) horas que antecede a data da entrega, os motivos que impossibilitem o cumprimento do prazo previsto, com a devida comprovação;</w:t>
      </w:r>
    </w:p>
    <w:p w14:paraId="03A80AEA" w14:textId="77777777" w:rsidR="00DB0650" w:rsidRPr="00DB0650" w:rsidRDefault="00DB0650" w:rsidP="00DB0650">
      <w:pPr>
        <w:numPr>
          <w:ilvl w:val="2"/>
          <w:numId w:val="26"/>
        </w:numPr>
        <w:spacing w:line="240" w:lineRule="auto"/>
        <w:jc w:val="both"/>
        <w:rPr>
          <w:color w:val="000000" w:themeColor="text1"/>
          <w:sz w:val="24"/>
          <w:szCs w:val="24"/>
        </w:rPr>
      </w:pPr>
      <w:r w:rsidRPr="00DB0650">
        <w:rPr>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DB0650" w:rsidRDefault="00DB0650" w:rsidP="00DB0650">
      <w:pPr>
        <w:numPr>
          <w:ilvl w:val="2"/>
          <w:numId w:val="26"/>
        </w:numPr>
        <w:spacing w:line="240" w:lineRule="auto"/>
        <w:jc w:val="both"/>
        <w:rPr>
          <w:color w:val="000000" w:themeColor="text1"/>
          <w:sz w:val="24"/>
          <w:szCs w:val="24"/>
        </w:rPr>
      </w:pPr>
      <w:r w:rsidRPr="00DB0650">
        <w:rPr>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Default="00DB0650" w:rsidP="00DB0650">
      <w:pPr>
        <w:numPr>
          <w:ilvl w:val="2"/>
          <w:numId w:val="26"/>
        </w:numPr>
        <w:spacing w:line="240" w:lineRule="auto"/>
        <w:jc w:val="both"/>
        <w:rPr>
          <w:color w:val="000000" w:themeColor="text1"/>
          <w:sz w:val="24"/>
          <w:szCs w:val="24"/>
        </w:rPr>
      </w:pPr>
      <w:r w:rsidRPr="00DB0650">
        <w:rPr>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72DA9C6D" w14:textId="2CBB7CFD" w:rsidR="000D19A5" w:rsidRPr="00DB0650" w:rsidRDefault="000D19A5" w:rsidP="00DB0650">
      <w:pPr>
        <w:numPr>
          <w:ilvl w:val="2"/>
          <w:numId w:val="26"/>
        </w:numPr>
        <w:spacing w:line="240" w:lineRule="auto"/>
        <w:jc w:val="both"/>
        <w:rPr>
          <w:color w:val="000000" w:themeColor="text1"/>
          <w:sz w:val="24"/>
          <w:szCs w:val="24"/>
        </w:rPr>
      </w:pPr>
      <w:r w:rsidRPr="000D19A5">
        <w:rPr>
          <w:color w:val="000000" w:themeColor="text1"/>
          <w:sz w:val="24"/>
          <w:szCs w:val="24"/>
        </w:rPr>
        <w:t>A licitante deverá disponibilizar o veículo na sede da Câmara Municipal de Extrema, localizada na Avenida Delegado Waldemar Gomes Pinto, nº 1626, Bairro Ponte Nova, Extrema/MG, CEP 37640-000, no prazo máximo de 48 horas após o recebimento da autorização de fornecimento (A.F.), mediante requisição da Administração.</w:t>
      </w:r>
    </w:p>
    <w:p w14:paraId="1E960811" w14:textId="77777777" w:rsidR="00DB0650" w:rsidRPr="00DB0650" w:rsidRDefault="00DB0650" w:rsidP="00DB0650">
      <w:pPr>
        <w:numPr>
          <w:ilvl w:val="2"/>
          <w:numId w:val="26"/>
        </w:numPr>
        <w:spacing w:line="240" w:lineRule="auto"/>
        <w:jc w:val="both"/>
        <w:rPr>
          <w:color w:val="000000" w:themeColor="text1"/>
          <w:sz w:val="24"/>
          <w:szCs w:val="24"/>
        </w:rPr>
      </w:pPr>
      <w:r w:rsidRPr="00DB0650">
        <w:rPr>
          <w:iCs/>
          <w:color w:val="000000" w:themeColor="text1"/>
          <w:sz w:val="24"/>
          <w:szCs w:val="24"/>
        </w:rPr>
        <w:t xml:space="preserve">A CONTRATADA deverá entregar ao setor responsável pela fiscalização do CONTRATO, </w:t>
      </w:r>
      <w:r w:rsidRPr="00DB0650">
        <w:rPr>
          <w:color w:val="000000" w:themeColor="text1"/>
          <w:sz w:val="24"/>
          <w:szCs w:val="24"/>
        </w:rPr>
        <w:t>junto com a Nota Fiscal para fins de pagamento</w:t>
      </w:r>
      <w:r w:rsidRPr="00DB0650">
        <w:rPr>
          <w:b/>
          <w:bCs/>
          <w:color w:val="000000" w:themeColor="text1"/>
          <w:sz w:val="24"/>
          <w:szCs w:val="24"/>
        </w:rPr>
        <w:t>,</w:t>
      </w:r>
      <w:r w:rsidRPr="00DB0650">
        <w:rPr>
          <w:iCs/>
          <w:color w:val="000000" w:themeColor="text1"/>
          <w:sz w:val="24"/>
          <w:szCs w:val="24"/>
        </w:rPr>
        <w:t xml:space="preserve"> os seguintes documentos: </w:t>
      </w:r>
    </w:p>
    <w:p w14:paraId="7CC03F07"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763EDAFD" w14:textId="77777777" w:rsidR="00DB0650" w:rsidRPr="00DB0650" w:rsidRDefault="00DB0650" w:rsidP="00DB0650">
      <w:pPr>
        <w:widowControl w:val="0"/>
        <w:numPr>
          <w:ilvl w:val="0"/>
          <w:numId w:val="27"/>
        </w:numPr>
        <w:suppressAutoHyphens/>
        <w:spacing w:line="240" w:lineRule="auto"/>
        <w:contextualSpacing/>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 xml:space="preserve">Prova de regularidade para com a </w:t>
      </w:r>
      <w:r w:rsidRPr="00DB0650">
        <w:rPr>
          <w:rFonts w:eastAsia="Times New Roman"/>
          <w:b/>
          <w:color w:val="000000" w:themeColor="text1"/>
          <w:sz w:val="24"/>
          <w:szCs w:val="24"/>
          <w:lang w:eastAsia="zh-CN"/>
        </w:rPr>
        <w:t>Fazenda Estadual</w:t>
      </w:r>
      <w:r w:rsidRPr="00DB0650">
        <w:rPr>
          <w:rFonts w:eastAsia="Times New Roman"/>
          <w:color w:val="000000" w:themeColor="text1"/>
          <w:sz w:val="24"/>
          <w:szCs w:val="24"/>
          <w:lang w:eastAsia="zh-CN"/>
        </w:rPr>
        <w:t xml:space="preserve"> do domicílio ou sede do licitante, ou outra equivalente, na forma da lei, com prazo de validade em vigor;</w:t>
      </w:r>
    </w:p>
    <w:p w14:paraId="64640808" w14:textId="77777777" w:rsidR="00DB0650" w:rsidRPr="00DB0650" w:rsidRDefault="00DB0650" w:rsidP="00DB0650">
      <w:pPr>
        <w:widowControl w:val="0"/>
        <w:suppressAutoHyphens/>
        <w:spacing w:line="240" w:lineRule="auto"/>
        <w:ind w:left="720"/>
        <w:contextualSpacing/>
        <w:jc w:val="both"/>
        <w:rPr>
          <w:rFonts w:eastAsia="Times New Roman"/>
          <w:color w:val="000000" w:themeColor="text1"/>
          <w:sz w:val="24"/>
          <w:szCs w:val="24"/>
          <w:lang w:eastAsia="zh-CN"/>
        </w:rPr>
      </w:pPr>
    </w:p>
    <w:p w14:paraId="6C94F8F0" w14:textId="77777777" w:rsidR="00DB0650" w:rsidRPr="00DB0650" w:rsidRDefault="00DB0650" w:rsidP="00DB0650">
      <w:pPr>
        <w:widowControl w:val="0"/>
        <w:numPr>
          <w:ilvl w:val="0"/>
          <w:numId w:val="27"/>
        </w:numPr>
        <w:shd w:val="clear" w:color="auto" w:fill="FFFFFF"/>
        <w:suppressAutoHyphens/>
        <w:spacing w:line="240" w:lineRule="auto"/>
        <w:contextualSpacing/>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 xml:space="preserve">Prova de regularidade com </w:t>
      </w:r>
      <w:r w:rsidRPr="00DB0650">
        <w:rPr>
          <w:bCs/>
          <w:color w:val="000000" w:themeColor="text1"/>
          <w:sz w:val="24"/>
          <w:szCs w:val="24"/>
          <w:shd w:val="clear" w:color="auto" w:fill="FFFFFF"/>
        </w:rPr>
        <w:t xml:space="preserve">débitos relativos aos </w:t>
      </w:r>
      <w:r w:rsidRPr="00DB0650">
        <w:rPr>
          <w:b/>
          <w:bCs/>
          <w:color w:val="000000" w:themeColor="text1"/>
          <w:sz w:val="24"/>
          <w:szCs w:val="24"/>
          <w:shd w:val="clear" w:color="auto" w:fill="FFFFFF"/>
        </w:rPr>
        <w:t xml:space="preserve">Tributos Federais </w:t>
      </w:r>
      <w:r w:rsidRPr="00DB0650">
        <w:rPr>
          <w:bCs/>
          <w:color w:val="000000" w:themeColor="text1"/>
          <w:sz w:val="24"/>
          <w:szCs w:val="24"/>
          <w:shd w:val="clear" w:color="auto" w:fill="FFFFFF"/>
        </w:rPr>
        <w:t xml:space="preserve">e à dívida ativa da </w:t>
      </w:r>
      <w:r w:rsidRPr="00DB0650">
        <w:rPr>
          <w:b/>
          <w:bCs/>
          <w:color w:val="000000" w:themeColor="text1"/>
          <w:sz w:val="24"/>
          <w:szCs w:val="24"/>
          <w:shd w:val="clear" w:color="auto" w:fill="FFFFFF"/>
        </w:rPr>
        <w:t>União</w:t>
      </w:r>
      <w:r w:rsidRPr="00DB0650">
        <w:rPr>
          <w:bCs/>
          <w:color w:val="000000" w:themeColor="text1"/>
          <w:sz w:val="24"/>
          <w:szCs w:val="24"/>
          <w:shd w:val="clear" w:color="auto" w:fill="FFFFFF"/>
        </w:rPr>
        <w:t>;</w:t>
      </w:r>
    </w:p>
    <w:p w14:paraId="2A1F0DD1" w14:textId="77777777" w:rsidR="00DB0650" w:rsidRPr="00DB0650" w:rsidRDefault="00DB0650" w:rsidP="00DB0650">
      <w:pPr>
        <w:spacing w:line="240" w:lineRule="auto"/>
        <w:ind w:left="720"/>
        <w:contextualSpacing/>
        <w:rPr>
          <w:rFonts w:eastAsia="Times New Roman"/>
          <w:color w:val="000000" w:themeColor="text1"/>
          <w:sz w:val="24"/>
          <w:szCs w:val="24"/>
          <w:lang w:eastAsia="zh-CN"/>
        </w:rPr>
      </w:pPr>
    </w:p>
    <w:p w14:paraId="0461E3DF" w14:textId="77777777" w:rsidR="00DB0650" w:rsidRPr="00DB0650" w:rsidRDefault="00DB0650" w:rsidP="00DB0650">
      <w:pPr>
        <w:widowControl w:val="0"/>
        <w:numPr>
          <w:ilvl w:val="0"/>
          <w:numId w:val="27"/>
        </w:numPr>
        <w:shd w:val="clear" w:color="auto" w:fill="FFFFFF"/>
        <w:suppressAutoHyphens/>
        <w:spacing w:line="240" w:lineRule="auto"/>
        <w:contextualSpacing/>
        <w:jc w:val="both"/>
        <w:rPr>
          <w:rFonts w:eastAsia="Times New Roman"/>
          <w:b/>
          <w:color w:val="000000" w:themeColor="text1"/>
          <w:sz w:val="24"/>
          <w:szCs w:val="24"/>
          <w:lang w:eastAsia="zh-CN"/>
        </w:rPr>
      </w:pPr>
      <w:r w:rsidRPr="00DB0650">
        <w:rPr>
          <w:rFonts w:eastAsia="Times New Roman"/>
          <w:color w:val="000000" w:themeColor="text1"/>
          <w:sz w:val="24"/>
          <w:szCs w:val="24"/>
          <w:lang w:eastAsia="zh-CN"/>
        </w:rPr>
        <w:t xml:space="preserve">Prova de regularidade para com o </w:t>
      </w:r>
      <w:r w:rsidRPr="00DB0650">
        <w:rPr>
          <w:rFonts w:eastAsia="Times New Roman"/>
          <w:b/>
          <w:color w:val="000000" w:themeColor="text1"/>
          <w:sz w:val="24"/>
          <w:szCs w:val="24"/>
          <w:lang w:eastAsia="zh-CN"/>
        </w:rPr>
        <w:t>FGTS</w:t>
      </w:r>
      <w:r w:rsidRPr="00DB0650">
        <w:rPr>
          <w:rFonts w:eastAsia="Times New Roman"/>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A6F866D" w14:textId="77777777" w:rsidR="00DB0650" w:rsidRPr="00DB0650" w:rsidRDefault="00DB0650" w:rsidP="00DB0650">
      <w:pPr>
        <w:widowControl w:val="0"/>
        <w:suppressAutoHyphens/>
        <w:spacing w:line="240" w:lineRule="auto"/>
        <w:jc w:val="both"/>
        <w:rPr>
          <w:rFonts w:eastAsia="Times New Roman"/>
          <w:b/>
          <w:color w:val="000000" w:themeColor="text1"/>
          <w:sz w:val="24"/>
          <w:szCs w:val="24"/>
          <w:lang w:eastAsia="zh-CN"/>
        </w:rPr>
      </w:pPr>
    </w:p>
    <w:p w14:paraId="6384E813" w14:textId="77777777" w:rsidR="00DB0650" w:rsidRPr="00DB0650" w:rsidRDefault="00DB0650" w:rsidP="00DB0650">
      <w:pPr>
        <w:widowControl w:val="0"/>
        <w:numPr>
          <w:ilvl w:val="0"/>
          <w:numId w:val="27"/>
        </w:numPr>
        <w:suppressAutoHyphens/>
        <w:overflowPunct w:val="0"/>
        <w:autoSpaceDE w:val="0"/>
        <w:spacing w:line="240" w:lineRule="auto"/>
        <w:contextualSpacing/>
        <w:jc w:val="both"/>
        <w:textAlignment w:val="baseline"/>
        <w:rPr>
          <w:rFonts w:eastAsia="Times New Roman"/>
          <w:color w:val="000000" w:themeColor="text1"/>
          <w:sz w:val="24"/>
          <w:szCs w:val="24"/>
          <w:lang w:eastAsia="zh-CN"/>
        </w:rPr>
      </w:pPr>
      <w:r w:rsidRPr="00DB0650">
        <w:rPr>
          <w:rFonts w:eastAsia="Times New Roman"/>
          <w:color w:val="000000" w:themeColor="text1"/>
          <w:sz w:val="24"/>
          <w:szCs w:val="24"/>
          <w:lang w:eastAsia="zh-CN"/>
        </w:rPr>
        <w:t xml:space="preserve">Prova de regularidade </w:t>
      </w:r>
      <w:r w:rsidRPr="00DB0650">
        <w:rPr>
          <w:rFonts w:eastAsia="Times New Roman"/>
          <w:b/>
          <w:color w:val="000000" w:themeColor="text1"/>
          <w:sz w:val="24"/>
          <w:szCs w:val="24"/>
          <w:lang w:eastAsia="zh-CN"/>
        </w:rPr>
        <w:t>Trabalhista</w:t>
      </w:r>
      <w:r w:rsidRPr="00DB0650">
        <w:rPr>
          <w:rFonts w:eastAsia="Times New Roman"/>
          <w:color w:val="000000" w:themeColor="text1"/>
          <w:sz w:val="24"/>
          <w:szCs w:val="24"/>
          <w:lang w:eastAsia="zh-CN"/>
        </w:rPr>
        <w:t>, mediante a apresentação da CNDT – Certidão Negativa de Débitos Trabalhistas ou da CPDT – Certidão Positiva de Débitos Trabalhistas com efeitos de negativa;</w:t>
      </w:r>
    </w:p>
    <w:p w14:paraId="7CC810FE" w14:textId="77777777" w:rsidR="00DB0650" w:rsidRPr="00DB0650" w:rsidRDefault="00DB0650" w:rsidP="00DB0650">
      <w:pPr>
        <w:widowControl w:val="0"/>
        <w:suppressAutoHyphens/>
        <w:overflowPunct w:val="0"/>
        <w:autoSpaceDE w:val="0"/>
        <w:spacing w:line="240" w:lineRule="auto"/>
        <w:jc w:val="both"/>
        <w:textAlignment w:val="baseline"/>
        <w:rPr>
          <w:rFonts w:eastAsia="Times New Roman"/>
          <w:color w:val="000000" w:themeColor="text1"/>
          <w:sz w:val="24"/>
          <w:szCs w:val="24"/>
          <w:lang w:eastAsia="zh-CN"/>
        </w:rPr>
      </w:pPr>
    </w:p>
    <w:p w14:paraId="2240D64A" w14:textId="77777777" w:rsidR="00DB0650" w:rsidRPr="00DB0650" w:rsidRDefault="00DB0650" w:rsidP="00DB0650">
      <w:pPr>
        <w:widowControl w:val="0"/>
        <w:numPr>
          <w:ilvl w:val="0"/>
          <w:numId w:val="27"/>
        </w:numPr>
        <w:suppressAutoHyphens/>
        <w:overflowPunct w:val="0"/>
        <w:autoSpaceDE w:val="0"/>
        <w:spacing w:line="240" w:lineRule="auto"/>
        <w:contextualSpacing/>
        <w:jc w:val="both"/>
        <w:textAlignment w:val="baseline"/>
        <w:rPr>
          <w:rFonts w:eastAsia="Times New Roman"/>
          <w:color w:val="000000" w:themeColor="text1"/>
          <w:sz w:val="24"/>
          <w:szCs w:val="24"/>
          <w:lang w:eastAsia="zh-CN"/>
        </w:rPr>
      </w:pPr>
      <w:r w:rsidRPr="00DB0650">
        <w:rPr>
          <w:rFonts w:eastAsia="Times New Roman"/>
          <w:color w:val="000000" w:themeColor="text1"/>
          <w:sz w:val="24"/>
          <w:szCs w:val="24"/>
          <w:lang w:eastAsia="zh-CN"/>
        </w:rPr>
        <w:t xml:space="preserve">Prova de regularidade de Débitos da </w:t>
      </w:r>
      <w:r w:rsidRPr="00DB0650">
        <w:rPr>
          <w:rFonts w:eastAsia="Times New Roman"/>
          <w:b/>
          <w:color w:val="000000" w:themeColor="text1"/>
          <w:sz w:val="24"/>
          <w:szCs w:val="24"/>
          <w:lang w:eastAsia="zh-CN"/>
        </w:rPr>
        <w:t>Fazenda Municipal</w:t>
      </w:r>
      <w:r w:rsidRPr="00DB0650">
        <w:rPr>
          <w:rFonts w:eastAsia="Times New Roman"/>
          <w:color w:val="000000" w:themeColor="text1"/>
          <w:sz w:val="24"/>
          <w:szCs w:val="24"/>
          <w:lang w:eastAsia="zh-CN"/>
        </w:rPr>
        <w:t xml:space="preserve"> (CND)</w:t>
      </w:r>
      <w:r w:rsidRPr="00DB0650">
        <w:rPr>
          <w:color w:val="000000" w:themeColor="text1"/>
          <w:sz w:val="24"/>
          <w:szCs w:val="24"/>
        </w:rPr>
        <w:t xml:space="preserve"> do domicílio ou sede do licitante, ou outra equivalente, na forma da lei, com prazo de validade em vigor;</w:t>
      </w:r>
    </w:p>
    <w:p w14:paraId="2C698BA8" w14:textId="77777777" w:rsidR="00DB0650" w:rsidRPr="00DB0650" w:rsidRDefault="00DB0650" w:rsidP="00DB0650">
      <w:pPr>
        <w:widowControl w:val="0"/>
        <w:suppressAutoHyphens/>
        <w:overflowPunct w:val="0"/>
        <w:autoSpaceDE w:val="0"/>
        <w:spacing w:line="240" w:lineRule="auto"/>
        <w:jc w:val="both"/>
        <w:textAlignment w:val="baseline"/>
        <w:rPr>
          <w:rFonts w:eastAsia="Times New Roman"/>
          <w:color w:val="000000" w:themeColor="text1"/>
          <w:sz w:val="24"/>
          <w:szCs w:val="24"/>
          <w:lang w:eastAsia="zh-CN"/>
        </w:rPr>
      </w:pPr>
    </w:p>
    <w:p w14:paraId="681F7D67" w14:textId="77777777" w:rsidR="00DB0650" w:rsidRDefault="00DB0650" w:rsidP="00DB0650">
      <w:pPr>
        <w:widowControl w:val="0"/>
        <w:numPr>
          <w:ilvl w:val="0"/>
          <w:numId w:val="27"/>
        </w:numPr>
        <w:suppressAutoHyphens/>
        <w:overflowPunct w:val="0"/>
        <w:autoSpaceDE w:val="0"/>
        <w:spacing w:line="240" w:lineRule="auto"/>
        <w:contextualSpacing/>
        <w:jc w:val="both"/>
        <w:textAlignment w:val="baseline"/>
        <w:rPr>
          <w:rFonts w:eastAsia="Times New Roman"/>
          <w:color w:val="000000" w:themeColor="text1"/>
          <w:sz w:val="24"/>
          <w:szCs w:val="24"/>
          <w:lang w:eastAsia="zh-CN"/>
        </w:rPr>
      </w:pPr>
      <w:r w:rsidRPr="00DB0650">
        <w:rPr>
          <w:rFonts w:eastAsia="Times New Roman"/>
          <w:color w:val="000000" w:themeColor="text1"/>
          <w:sz w:val="24"/>
          <w:szCs w:val="24"/>
          <w:lang w:eastAsia="zh-CN"/>
        </w:rPr>
        <w:lastRenderedPageBreak/>
        <w:t xml:space="preserve">As </w:t>
      </w:r>
      <w:r w:rsidRPr="00DB0650">
        <w:rPr>
          <w:rFonts w:eastAsia="Times New Roman"/>
          <w:b/>
          <w:color w:val="000000" w:themeColor="text1"/>
          <w:sz w:val="24"/>
          <w:szCs w:val="24"/>
          <w:lang w:eastAsia="zh-CN"/>
        </w:rPr>
        <w:t>provas de regularidades</w:t>
      </w:r>
      <w:r w:rsidRPr="00DB0650">
        <w:rPr>
          <w:rFonts w:eastAsia="Times New Roman"/>
          <w:color w:val="000000" w:themeColor="text1"/>
          <w:sz w:val="24"/>
          <w:szCs w:val="24"/>
          <w:lang w:eastAsia="zh-CN"/>
        </w:rPr>
        <w:t xml:space="preserve"> poderão ser Certidões Negativas de Débitos ou Certidões Positivas com efeitos de Negativas.</w:t>
      </w:r>
    </w:p>
    <w:p w14:paraId="25F62E24" w14:textId="32A67B8F" w:rsidR="00196BEE" w:rsidRPr="00DB0650" w:rsidRDefault="00196BEE" w:rsidP="00DB0650">
      <w:pPr>
        <w:widowControl w:val="0"/>
        <w:numPr>
          <w:ilvl w:val="0"/>
          <w:numId w:val="27"/>
        </w:numPr>
        <w:suppressAutoHyphens/>
        <w:overflowPunct w:val="0"/>
        <w:autoSpaceDE w:val="0"/>
        <w:spacing w:line="240" w:lineRule="auto"/>
        <w:contextualSpacing/>
        <w:jc w:val="both"/>
        <w:textAlignment w:val="baseline"/>
        <w:rPr>
          <w:rFonts w:eastAsia="Times New Roman"/>
          <w:color w:val="000000" w:themeColor="text1"/>
          <w:sz w:val="24"/>
          <w:szCs w:val="24"/>
          <w:lang w:eastAsia="zh-CN"/>
        </w:rPr>
      </w:pPr>
      <w:bookmarkStart w:id="23" w:name="_Hlk191542362"/>
      <w:r w:rsidRPr="00196BEE">
        <w:rPr>
          <w:rFonts w:eastAsia="Times New Roman"/>
          <w:color w:val="000000" w:themeColor="text1"/>
          <w:sz w:val="24"/>
          <w:szCs w:val="24"/>
          <w:lang w:eastAsia="zh-CN"/>
        </w:rPr>
        <w:t>A Contratada ficará obrigada a apresentar, juntamente com a nota fiscal dos serviços realizados, um relatório circunstanciado que contenha a descrição detalhada dos serviços prestados, especificando as atividades realizadas, os prazos cumpridos, as quantidades executadas, os materiais utilizados (quando aplicável), os responsáveis pela execução, além de eventuais ocorrências ou pendências durante a execução dos serviços. O relatório deverá ser entregue em conformidade com as exigências estabelecidas neste Edital e ser aprovado pela Administração para que o pagamento seja efetuado. A não entrega do relatório circunstanciado ou a entrega inadequada implicará na retenção do pagamento, até que o relatório seja devidamente corrigido e aprovado pela Administração.</w:t>
      </w:r>
    </w:p>
    <w:bookmarkEnd w:id="23"/>
    <w:p w14:paraId="1B1ABC4D" w14:textId="77777777" w:rsidR="00DB0650" w:rsidRPr="00DB0650" w:rsidRDefault="00DB0650" w:rsidP="00DB0650">
      <w:pPr>
        <w:widowControl w:val="0"/>
        <w:suppressAutoHyphens/>
        <w:overflowPunct w:val="0"/>
        <w:autoSpaceDE w:val="0"/>
        <w:spacing w:line="240" w:lineRule="auto"/>
        <w:jc w:val="both"/>
        <w:textAlignment w:val="baseline"/>
        <w:rPr>
          <w:rFonts w:eastAsia="Times New Roman"/>
          <w:color w:val="000000" w:themeColor="text1"/>
          <w:sz w:val="24"/>
          <w:szCs w:val="24"/>
          <w:lang w:eastAsia="zh-CN"/>
        </w:rPr>
      </w:pPr>
    </w:p>
    <w:p w14:paraId="6BB68E51" w14:textId="77777777" w:rsidR="00DB0650" w:rsidRPr="00DB0650" w:rsidRDefault="00DB0650" w:rsidP="00DB0650">
      <w:pPr>
        <w:spacing w:line="240" w:lineRule="auto"/>
        <w:jc w:val="both"/>
        <w:rPr>
          <w:color w:val="000000" w:themeColor="text1"/>
          <w:sz w:val="24"/>
          <w:szCs w:val="24"/>
        </w:rPr>
      </w:pPr>
      <w:r w:rsidRPr="00DB0650">
        <w:rPr>
          <w:iCs/>
          <w:color w:val="000000" w:themeColor="text1"/>
          <w:sz w:val="24"/>
          <w:szCs w:val="24"/>
        </w:rPr>
        <w:t xml:space="preserve">h. </w:t>
      </w:r>
      <w:r w:rsidRPr="00DB0650">
        <w:rPr>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77777777" w:rsidR="00DB0650" w:rsidRPr="000D19A5" w:rsidRDefault="00DB0650" w:rsidP="000D19A5">
      <w:pPr>
        <w:pStyle w:val="PargrafodaLista"/>
        <w:numPr>
          <w:ilvl w:val="0"/>
          <w:numId w:val="111"/>
        </w:numPr>
        <w:spacing w:line="240" w:lineRule="auto"/>
        <w:contextualSpacing/>
        <w:jc w:val="both"/>
        <w:rPr>
          <w:rFonts w:ascii="Arial" w:hAnsi="Arial" w:cs="Arial"/>
          <w:b/>
          <w:bCs/>
          <w:color w:val="000000" w:themeColor="text1"/>
          <w:sz w:val="24"/>
          <w:szCs w:val="24"/>
        </w:rPr>
      </w:pPr>
      <w:r w:rsidRPr="000D19A5">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77777777" w:rsidR="00DB0650" w:rsidRPr="000D19A5" w:rsidRDefault="00DB0650" w:rsidP="000D19A5">
      <w:pPr>
        <w:pStyle w:val="PargrafodaLista"/>
        <w:numPr>
          <w:ilvl w:val="0"/>
          <w:numId w:val="111"/>
        </w:numPr>
        <w:spacing w:line="240" w:lineRule="auto"/>
        <w:contextualSpacing/>
        <w:jc w:val="both"/>
        <w:rPr>
          <w:rFonts w:ascii="Arial" w:hAnsi="Arial" w:cs="Arial"/>
          <w:color w:val="000000" w:themeColor="text1"/>
          <w:sz w:val="24"/>
          <w:szCs w:val="24"/>
        </w:rPr>
      </w:pPr>
      <w:r w:rsidRPr="000D19A5">
        <w:rPr>
          <w:rFonts w:ascii="Arial" w:hAnsi="Arial" w:cs="Arial"/>
          <w:color w:val="000000" w:themeColor="text1"/>
          <w:sz w:val="24"/>
          <w:szCs w:val="24"/>
        </w:rPr>
        <w:t xml:space="preserve">Guardar sigilo sobre todas as informações obtidas em decorrência do cumprimento do CONTRATO; </w:t>
      </w:r>
    </w:p>
    <w:p w14:paraId="104BFFE6" w14:textId="77777777" w:rsidR="00DB0650" w:rsidRPr="000D19A5" w:rsidRDefault="00DB0650" w:rsidP="000D19A5">
      <w:pPr>
        <w:pStyle w:val="PargrafodaLista"/>
        <w:numPr>
          <w:ilvl w:val="0"/>
          <w:numId w:val="111"/>
        </w:numPr>
        <w:spacing w:line="240" w:lineRule="auto"/>
        <w:contextualSpacing/>
        <w:jc w:val="both"/>
        <w:rPr>
          <w:rFonts w:ascii="Arial" w:hAnsi="Arial" w:cs="Arial"/>
          <w:color w:val="000000" w:themeColor="text1"/>
          <w:sz w:val="24"/>
          <w:szCs w:val="24"/>
        </w:rPr>
      </w:pPr>
      <w:r w:rsidRPr="000D19A5">
        <w:rPr>
          <w:rFonts w:ascii="Arial" w:hAnsi="Arial" w:cs="Arial"/>
          <w:color w:val="000000" w:themeColor="text1"/>
          <w:sz w:val="24"/>
          <w:szCs w:val="24"/>
        </w:rPr>
        <w:t>Cumprir, além dos postulados legais vigentes de âmbito federal, estadual ou municipal, as normas de segurança;</w:t>
      </w:r>
    </w:p>
    <w:p w14:paraId="4EA4E39C" w14:textId="77777777" w:rsidR="00DB0650" w:rsidRPr="000D19A5" w:rsidRDefault="00DB0650" w:rsidP="000D19A5">
      <w:pPr>
        <w:pStyle w:val="PargrafodaLista"/>
        <w:numPr>
          <w:ilvl w:val="0"/>
          <w:numId w:val="111"/>
        </w:numPr>
        <w:spacing w:line="240" w:lineRule="auto"/>
        <w:contextualSpacing/>
        <w:jc w:val="both"/>
        <w:rPr>
          <w:rFonts w:ascii="Arial" w:hAnsi="Arial" w:cs="Arial"/>
          <w:color w:val="000000" w:themeColor="text1"/>
          <w:sz w:val="24"/>
          <w:szCs w:val="24"/>
        </w:rPr>
      </w:pPr>
      <w:r w:rsidRPr="000D19A5">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77777777" w:rsidR="00DB0650" w:rsidRPr="000D19A5" w:rsidRDefault="00DB0650" w:rsidP="000D19A5">
      <w:pPr>
        <w:pStyle w:val="PargrafodaLista"/>
        <w:numPr>
          <w:ilvl w:val="0"/>
          <w:numId w:val="111"/>
        </w:numPr>
        <w:spacing w:line="240" w:lineRule="auto"/>
        <w:contextualSpacing/>
        <w:jc w:val="both"/>
        <w:rPr>
          <w:rFonts w:ascii="Arial" w:hAnsi="Arial" w:cs="Arial"/>
          <w:color w:val="000000" w:themeColor="text1"/>
          <w:sz w:val="24"/>
          <w:szCs w:val="24"/>
        </w:rPr>
      </w:pPr>
      <w:r w:rsidRPr="000D19A5">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77777777" w:rsidR="00DB0650" w:rsidRPr="000D19A5" w:rsidRDefault="00DB0650" w:rsidP="000D19A5">
      <w:pPr>
        <w:pStyle w:val="PargrafodaLista"/>
        <w:numPr>
          <w:ilvl w:val="0"/>
          <w:numId w:val="111"/>
        </w:numPr>
        <w:spacing w:line="240" w:lineRule="auto"/>
        <w:contextualSpacing/>
        <w:jc w:val="both"/>
        <w:rPr>
          <w:rFonts w:ascii="Arial" w:hAnsi="Arial" w:cs="Arial"/>
          <w:color w:val="000000" w:themeColor="text1"/>
          <w:sz w:val="24"/>
          <w:szCs w:val="24"/>
        </w:rPr>
      </w:pPr>
      <w:r w:rsidRPr="000D19A5">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77777777" w:rsidR="00DB0650" w:rsidRPr="000D19A5" w:rsidRDefault="00DB0650" w:rsidP="000D19A5">
      <w:pPr>
        <w:pStyle w:val="PargrafodaLista"/>
        <w:numPr>
          <w:ilvl w:val="0"/>
          <w:numId w:val="111"/>
        </w:numPr>
        <w:spacing w:line="240" w:lineRule="auto"/>
        <w:contextualSpacing/>
        <w:jc w:val="both"/>
        <w:rPr>
          <w:rFonts w:ascii="Arial" w:hAnsi="Arial" w:cs="Arial"/>
          <w:color w:val="000000" w:themeColor="text1"/>
          <w:sz w:val="24"/>
          <w:szCs w:val="24"/>
        </w:rPr>
      </w:pPr>
      <w:r w:rsidRPr="000D19A5">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7777777" w:rsidR="00DB0650" w:rsidRPr="000D19A5" w:rsidRDefault="00DB0650" w:rsidP="000D19A5">
      <w:pPr>
        <w:pStyle w:val="PargrafodaLista"/>
        <w:numPr>
          <w:ilvl w:val="0"/>
          <w:numId w:val="111"/>
        </w:numPr>
        <w:spacing w:line="240" w:lineRule="auto"/>
        <w:contextualSpacing/>
        <w:jc w:val="both"/>
        <w:rPr>
          <w:rFonts w:ascii="Arial" w:hAnsi="Arial" w:cs="Arial"/>
          <w:color w:val="000000" w:themeColor="text1"/>
          <w:sz w:val="24"/>
          <w:szCs w:val="24"/>
        </w:rPr>
      </w:pPr>
      <w:r w:rsidRPr="000D19A5">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7777777" w:rsidR="00DB0650" w:rsidRPr="000D19A5" w:rsidRDefault="00DB0650" w:rsidP="000D19A5">
      <w:pPr>
        <w:pStyle w:val="PargrafodaLista"/>
        <w:numPr>
          <w:ilvl w:val="0"/>
          <w:numId w:val="111"/>
        </w:numPr>
        <w:spacing w:line="240" w:lineRule="auto"/>
        <w:contextualSpacing/>
        <w:jc w:val="both"/>
        <w:rPr>
          <w:rFonts w:ascii="Arial" w:hAnsi="Arial" w:cs="Arial"/>
          <w:color w:val="000000" w:themeColor="text1"/>
          <w:sz w:val="24"/>
          <w:szCs w:val="24"/>
        </w:rPr>
      </w:pPr>
      <w:r w:rsidRPr="000D19A5">
        <w:rPr>
          <w:rFonts w:ascii="Arial" w:hAnsi="Arial" w:cs="Arial"/>
          <w:color w:val="000000" w:themeColor="text1"/>
          <w:sz w:val="24"/>
          <w:szCs w:val="24"/>
        </w:rPr>
        <w:t xml:space="preserve">O CONTRATADO será responsável pelos danos causados diretamente ao CONTRATANTE ou a terceiros em razão da execução do contrato, e não </w:t>
      </w:r>
      <w:r w:rsidRPr="000D19A5">
        <w:rPr>
          <w:rFonts w:ascii="Arial" w:hAnsi="Arial" w:cs="Arial"/>
          <w:color w:val="000000" w:themeColor="text1"/>
          <w:sz w:val="24"/>
          <w:szCs w:val="24"/>
        </w:rPr>
        <w:lastRenderedPageBreak/>
        <w:t>excluirá nem reduzirá essa responsabilidade a fiscalização ou o acompanhamento pelo CONTRATANTE.</w:t>
      </w:r>
    </w:p>
    <w:p w14:paraId="22D1D383" w14:textId="77777777" w:rsidR="00DB0650" w:rsidRPr="000D19A5" w:rsidRDefault="00DB0650" w:rsidP="000D19A5">
      <w:pPr>
        <w:pStyle w:val="PargrafodaLista"/>
        <w:numPr>
          <w:ilvl w:val="0"/>
          <w:numId w:val="111"/>
        </w:numPr>
        <w:spacing w:line="240" w:lineRule="auto"/>
        <w:contextualSpacing/>
        <w:jc w:val="both"/>
        <w:rPr>
          <w:rFonts w:ascii="Arial" w:hAnsi="Arial" w:cs="Arial"/>
          <w:color w:val="000000" w:themeColor="text1"/>
          <w:sz w:val="24"/>
          <w:szCs w:val="24"/>
        </w:rPr>
      </w:pPr>
      <w:r w:rsidRPr="000D19A5">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7777777" w:rsidR="00DB0650" w:rsidRPr="000D19A5" w:rsidRDefault="00DB0650" w:rsidP="000D19A5">
      <w:pPr>
        <w:pStyle w:val="PargrafodaLista"/>
        <w:numPr>
          <w:ilvl w:val="0"/>
          <w:numId w:val="111"/>
        </w:numPr>
        <w:spacing w:line="240" w:lineRule="auto"/>
        <w:contextualSpacing/>
        <w:jc w:val="both"/>
        <w:rPr>
          <w:rFonts w:ascii="Arial" w:hAnsi="Arial" w:cs="Arial"/>
          <w:color w:val="000000" w:themeColor="text1"/>
          <w:sz w:val="24"/>
          <w:szCs w:val="24"/>
        </w:rPr>
      </w:pPr>
      <w:r w:rsidRPr="000D19A5">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72D19D3A" w14:textId="77777777" w:rsidR="00DB0650" w:rsidRPr="00DB0650" w:rsidRDefault="00DB0650" w:rsidP="00DB0650">
      <w:pPr>
        <w:spacing w:line="240" w:lineRule="auto"/>
        <w:ind w:left="720"/>
        <w:jc w:val="both"/>
        <w:rPr>
          <w:color w:val="000000" w:themeColor="text1"/>
          <w:sz w:val="24"/>
          <w:szCs w:val="24"/>
        </w:rPr>
      </w:pPr>
    </w:p>
    <w:p w14:paraId="6E89B77F"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DB0650" w:rsidRDefault="00DB0650" w:rsidP="00DB0650">
      <w:pPr>
        <w:spacing w:line="240" w:lineRule="auto"/>
        <w:rPr>
          <w:color w:val="000000" w:themeColor="text1"/>
          <w:sz w:val="24"/>
          <w:szCs w:val="24"/>
        </w:rPr>
      </w:pPr>
    </w:p>
    <w:p w14:paraId="368FEDB3" w14:textId="77777777" w:rsidR="00DB0650" w:rsidRPr="00DB0650" w:rsidRDefault="00DB0650" w:rsidP="00DB0650">
      <w:pPr>
        <w:numPr>
          <w:ilvl w:val="1"/>
          <w:numId w:val="29"/>
        </w:numPr>
        <w:spacing w:line="240" w:lineRule="auto"/>
        <w:contextualSpacing/>
        <w:rPr>
          <w:color w:val="000000" w:themeColor="text1"/>
          <w:sz w:val="24"/>
          <w:szCs w:val="24"/>
        </w:rPr>
      </w:pPr>
      <w:r w:rsidRPr="00DB0650">
        <w:rPr>
          <w:color w:val="000000" w:themeColor="text1"/>
          <w:sz w:val="24"/>
          <w:szCs w:val="24"/>
        </w:rPr>
        <w:t>Não se aplica.</w:t>
      </w:r>
    </w:p>
    <w:p w14:paraId="4A9EAB1E" w14:textId="77777777" w:rsidR="00DB0650" w:rsidRPr="00DB0650" w:rsidRDefault="00DB0650" w:rsidP="00DB0650">
      <w:pPr>
        <w:spacing w:line="240" w:lineRule="auto"/>
        <w:rPr>
          <w:color w:val="000000" w:themeColor="text1"/>
          <w:sz w:val="24"/>
          <w:szCs w:val="24"/>
        </w:rPr>
      </w:pPr>
    </w:p>
    <w:p w14:paraId="4417757D"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DB0650" w:rsidRDefault="00DB0650" w:rsidP="00DB0650">
      <w:pPr>
        <w:spacing w:line="240" w:lineRule="auto"/>
        <w:rPr>
          <w:color w:val="000000" w:themeColor="text1"/>
          <w:sz w:val="24"/>
          <w:szCs w:val="24"/>
        </w:rPr>
      </w:pPr>
    </w:p>
    <w:p w14:paraId="3A6AB08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2A03D436" w14:textId="77777777" w:rsidR="00DB0650" w:rsidRPr="00DB0650" w:rsidRDefault="00DB0650" w:rsidP="00DB0650">
      <w:pPr>
        <w:spacing w:line="240" w:lineRule="auto"/>
        <w:jc w:val="both"/>
        <w:rPr>
          <w:color w:val="000000" w:themeColor="text1"/>
          <w:sz w:val="24"/>
          <w:szCs w:val="24"/>
        </w:rPr>
      </w:pPr>
    </w:p>
    <w:p w14:paraId="6FF0DDED" w14:textId="77777777" w:rsidR="00DB0650" w:rsidRPr="00DB0650" w:rsidRDefault="00DB0650" w:rsidP="00DB0650">
      <w:pPr>
        <w:spacing w:line="240" w:lineRule="auto"/>
        <w:jc w:val="both"/>
        <w:rPr>
          <w:color w:val="000000" w:themeColor="text1"/>
          <w:sz w:val="24"/>
          <w:szCs w:val="24"/>
        </w:rPr>
      </w:pPr>
    </w:p>
    <w:p w14:paraId="067EC3CA"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DB0650" w:rsidRDefault="00DB0650" w:rsidP="00DB0650">
      <w:pPr>
        <w:spacing w:line="240" w:lineRule="auto"/>
        <w:jc w:val="both"/>
        <w:rPr>
          <w:color w:val="000000" w:themeColor="text1"/>
          <w:sz w:val="24"/>
          <w:szCs w:val="24"/>
        </w:rPr>
      </w:pPr>
    </w:p>
    <w:p w14:paraId="057A0F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DB0650" w:rsidRDefault="00DB0650" w:rsidP="00DB0650">
      <w:pPr>
        <w:spacing w:line="240" w:lineRule="auto"/>
        <w:jc w:val="both"/>
        <w:rPr>
          <w:color w:val="000000" w:themeColor="text1"/>
          <w:sz w:val="24"/>
          <w:szCs w:val="24"/>
        </w:rPr>
      </w:pPr>
    </w:p>
    <w:p w14:paraId="30C90DB3"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UM – MODELO DE GESTÃO DO CONTRATO.</w:t>
      </w:r>
    </w:p>
    <w:p w14:paraId="2C1F602C" w14:textId="77777777" w:rsidR="00DB0650" w:rsidRPr="00DB0650" w:rsidRDefault="00DB0650" w:rsidP="00DB0650">
      <w:pPr>
        <w:keepNext/>
        <w:keepLines/>
        <w:tabs>
          <w:tab w:val="left" w:pos="567"/>
        </w:tabs>
        <w:spacing w:afterLines="120" w:after="288" w:line="240" w:lineRule="auto"/>
        <w:jc w:val="both"/>
        <w:outlineLvl w:val="0"/>
        <w:rPr>
          <w:rFonts w:eastAsiaTheme="majorEastAsia"/>
          <w:b/>
          <w:bCs/>
          <w:sz w:val="24"/>
          <w:szCs w:val="24"/>
        </w:rPr>
      </w:pPr>
    </w:p>
    <w:p w14:paraId="4AB9512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61C46EA3" w14:textId="77777777" w:rsidR="00DB0650" w:rsidRPr="00DB0650" w:rsidRDefault="00DB0650" w:rsidP="00BC6929">
      <w:pPr>
        <w:numPr>
          <w:ilvl w:val="1"/>
          <w:numId w:val="71"/>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5D4BB47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DB0650" w:rsidRDefault="00DB0650" w:rsidP="00BC6929">
      <w:pPr>
        <w:numPr>
          <w:ilvl w:val="1"/>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462A5F39" w14:textId="77777777" w:rsidR="00E16414" w:rsidRPr="00E16414" w:rsidRDefault="00DB0650" w:rsidP="00E16414">
      <w:pPr>
        <w:pStyle w:val="PargrafodaLista"/>
        <w:numPr>
          <w:ilvl w:val="1"/>
          <w:numId w:val="71"/>
        </w:numPr>
        <w:ind w:left="0" w:firstLine="0"/>
        <w:jc w:val="both"/>
        <w:rPr>
          <w:rFonts w:ascii="Arial" w:eastAsia="Arial Unicode MS" w:hAnsi="Arial" w:cs="Arial"/>
          <w:sz w:val="24"/>
          <w:szCs w:val="24"/>
          <w:lang w:eastAsia="pt-BR"/>
        </w:rPr>
      </w:pPr>
      <w:r w:rsidRPr="00E16414">
        <w:rPr>
          <w:rFonts w:eastAsia="Arial Unicode MS"/>
          <w:sz w:val="24"/>
          <w:szCs w:val="24"/>
        </w:rPr>
        <w:t xml:space="preserve"> </w:t>
      </w:r>
      <w:r w:rsidR="00E16414" w:rsidRPr="00E16414">
        <w:rPr>
          <w:rFonts w:ascii="Arial" w:eastAsia="Arial Unicode MS" w:hAnsi="Arial" w:cs="Arial"/>
          <w:sz w:val="24"/>
          <w:szCs w:val="24"/>
          <w:lang w:eastAsia="pt-BR"/>
        </w:rPr>
        <w:t xml:space="preserve">O fornecimento e a execução do objeto serão acompanhados e fiscalizados pela servidora Tamara Martiniuk, designada para esta função como Gestora e Fiscal </w:t>
      </w:r>
      <w:r w:rsidR="00E16414" w:rsidRPr="00E16414">
        <w:rPr>
          <w:rFonts w:ascii="Arial" w:eastAsia="Arial Unicode MS" w:hAnsi="Arial" w:cs="Arial"/>
          <w:sz w:val="24"/>
          <w:szCs w:val="24"/>
          <w:lang w:eastAsia="pt-BR"/>
        </w:rPr>
        <w:lastRenderedPageBreak/>
        <w:t xml:space="preserve">de Contratos, ou por qualquer outro servidor que venha a substituí-los, permitida a contratação de terceiros para assisti-los e subsidiá-los de informações pertinentes a esta atribuição. </w:t>
      </w:r>
    </w:p>
    <w:p w14:paraId="6193B39C" w14:textId="6293F076" w:rsidR="00DB0650" w:rsidRPr="00BF1CF1" w:rsidRDefault="00BF1CF1" w:rsidP="00BF1CF1">
      <w:pPr>
        <w:pStyle w:val="PargrafodaLista"/>
        <w:numPr>
          <w:ilvl w:val="1"/>
          <w:numId w:val="71"/>
        </w:numPr>
        <w:ind w:left="0" w:firstLine="0"/>
        <w:jc w:val="both"/>
        <w:rPr>
          <w:rFonts w:ascii="Arial" w:eastAsia="Arial Unicode MS" w:hAnsi="Arial" w:cs="Arial"/>
          <w:sz w:val="24"/>
          <w:szCs w:val="24"/>
          <w:lang w:eastAsia="pt-BR"/>
        </w:rPr>
      </w:pPr>
      <w:r w:rsidRPr="00BF1CF1">
        <w:rPr>
          <w:rFonts w:ascii="Arial" w:eastAsia="Arial Unicode MS" w:hAnsi="Arial" w:cs="Arial"/>
          <w:sz w:val="24"/>
          <w:szCs w:val="24"/>
          <w:lang w:eastAsia="pt-BR"/>
        </w:rPr>
        <w:t>. Serão anotadas em formulários próprios todas as ocorrências relacionadas com o fornecimento mencionado, determinando o que for necessário à regularização das faltas ou defeitos observados.</w:t>
      </w:r>
    </w:p>
    <w:p w14:paraId="7A5E597C" w14:textId="77777777" w:rsidR="00DB0650" w:rsidRPr="00DB0650" w:rsidRDefault="00DB0650" w:rsidP="00BC6929">
      <w:pPr>
        <w:numPr>
          <w:ilvl w:val="1"/>
          <w:numId w:val="71"/>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DB0650" w:rsidRDefault="00DB0650" w:rsidP="00BC6929">
      <w:pPr>
        <w:spacing w:line="240" w:lineRule="auto"/>
        <w:jc w:val="both"/>
        <w:rPr>
          <w:rFonts w:eastAsia="Arial Unicode MS"/>
          <w:sz w:val="24"/>
          <w:szCs w:val="24"/>
        </w:rPr>
      </w:pPr>
    </w:p>
    <w:p w14:paraId="47F510E4"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DB0650" w:rsidRDefault="00DB0650" w:rsidP="00BC6929">
      <w:pPr>
        <w:spacing w:line="240" w:lineRule="auto"/>
        <w:jc w:val="both"/>
        <w:rPr>
          <w:rFonts w:eastAsia="Arial Unicode MS"/>
          <w:sz w:val="24"/>
          <w:szCs w:val="24"/>
        </w:rPr>
      </w:pPr>
    </w:p>
    <w:p w14:paraId="531D8982"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2F3111C0" w14:textId="77777777" w:rsidR="00DB0650" w:rsidRPr="00DB0650" w:rsidRDefault="00DB0650" w:rsidP="00BC6929">
      <w:pPr>
        <w:spacing w:line="240" w:lineRule="auto"/>
        <w:jc w:val="both"/>
        <w:rPr>
          <w:rFonts w:eastAsia="Arial Unicode MS"/>
          <w:sz w:val="24"/>
          <w:szCs w:val="24"/>
        </w:rPr>
      </w:pPr>
    </w:p>
    <w:p w14:paraId="0882BE35"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DB0650" w:rsidRDefault="00DB0650" w:rsidP="00BC6929">
      <w:pPr>
        <w:spacing w:line="240" w:lineRule="auto"/>
        <w:jc w:val="both"/>
        <w:rPr>
          <w:rFonts w:eastAsia="Arial Unicode MS"/>
          <w:sz w:val="24"/>
          <w:szCs w:val="24"/>
        </w:rPr>
      </w:pPr>
    </w:p>
    <w:p w14:paraId="786C3F6C"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DB0650" w:rsidRDefault="00DB0650" w:rsidP="00BC6929">
      <w:pPr>
        <w:spacing w:line="240" w:lineRule="auto"/>
        <w:jc w:val="both"/>
        <w:rPr>
          <w:rFonts w:eastAsia="Arial Unicode MS"/>
          <w:sz w:val="24"/>
          <w:szCs w:val="24"/>
        </w:rPr>
      </w:pPr>
    </w:p>
    <w:p w14:paraId="412C9021"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DB0650" w:rsidRDefault="00DB0650" w:rsidP="00BC6929">
      <w:pPr>
        <w:spacing w:after="200"/>
        <w:contextualSpacing/>
        <w:rPr>
          <w:rFonts w:eastAsia="Arial Unicode MS"/>
          <w:i/>
          <w:iCs/>
          <w:sz w:val="24"/>
          <w:szCs w:val="24"/>
        </w:rPr>
      </w:pPr>
    </w:p>
    <w:p w14:paraId="15B97536" w14:textId="77777777" w:rsid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7D9BB845" w14:textId="77777777" w:rsidR="00E16414" w:rsidRDefault="00E16414" w:rsidP="00E16414">
      <w:pPr>
        <w:pStyle w:val="PargrafodaLista"/>
        <w:rPr>
          <w:rFonts w:eastAsia="Arial Unicode MS"/>
          <w:sz w:val="24"/>
          <w:szCs w:val="24"/>
        </w:rPr>
      </w:pPr>
    </w:p>
    <w:p w14:paraId="5008ABF0" w14:textId="77777777" w:rsidR="00E16414" w:rsidRPr="00E16414" w:rsidRDefault="00E16414" w:rsidP="00E16414">
      <w:pPr>
        <w:pStyle w:val="PargrafodaLista"/>
        <w:numPr>
          <w:ilvl w:val="0"/>
          <w:numId w:val="72"/>
        </w:numPr>
        <w:ind w:left="0" w:firstLine="0"/>
        <w:jc w:val="both"/>
        <w:rPr>
          <w:rFonts w:ascii="Arial" w:eastAsia="Arial Unicode MS" w:hAnsi="Arial" w:cs="Arial"/>
          <w:sz w:val="24"/>
          <w:szCs w:val="24"/>
          <w:lang w:eastAsia="pt-BR"/>
        </w:rPr>
      </w:pPr>
      <w:r w:rsidRPr="00E16414">
        <w:rPr>
          <w:rFonts w:ascii="Arial" w:eastAsia="Arial Unicode MS" w:hAnsi="Arial" w:cs="Arial"/>
          <w:sz w:val="24"/>
          <w:szCs w:val="24"/>
          <w:lang w:eastAsia="pt-BR"/>
        </w:rPr>
        <w:t xml:space="preserve">A Contratada ficará obrigada a apresentar, juntamente com a nota fiscal dos serviços realizados, um relatório circunstanciado que contenha a descrição detalhada dos serviços prestados, especificando as atividades realizadas, os prazos cumpridos, as quantidades executadas, os materiais utilizados (quando aplicável), os responsáveis pela execução, além de eventuais ocorrências ou pendências durante a execução dos serviços. O relatório deverá ser entregue em conformidade com as exigências estabelecidas neste Edital e ser aprovado pela Administração para que o pagamento seja efetuado. A não entrega do relatório circunstanciado ou a entrega </w:t>
      </w:r>
      <w:r w:rsidRPr="00E16414">
        <w:rPr>
          <w:rFonts w:ascii="Arial" w:eastAsia="Arial Unicode MS" w:hAnsi="Arial" w:cs="Arial"/>
          <w:sz w:val="24"/>
          <w:szCs w:val="24"/>
          <w:lang w:eastAsia="pt-BR"/>
        </w:rPr>
        <w:lastRenderedPageBreak/>
        <w:t>inadequada implicará na retenção do pagamento, até que o relatório seja devidamente corrigido e aprovado pela Administração.</w:t>
      </w:r>
    </w:p>
    <w:p w14:paraId="4C0BCE69"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7BFA5E7E" w14:textId="77777777" w:rsidR="00DB0650" w:rsidRPr="00DB0650" w:rsidRDefault="00DB0650" w:rsidP="00DB0650">
      <w:pPr>
        <w:spacing w:line="240" w:lineRule="auto"/>
        <w:rPr>
          <w:color w:val="000000" w:themeColor="text1"/>
          <w:sz w:val="24"/>
          <w:szCs w:val="24"/>
        </w:rPr>
      </w:pPr>
    </w:p>
    <w:p w14:paraId="4F080B7F"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5941F000" w14:textId="01F16F35" w:rsidR="00EB09F0" w:rsidRPr="00DB0650" w:rsidRDefault="00EB09F0" w:rsidP="00DB0650">
      <w:pPr>
        <w:spacing w:line="240" w:lineRule="auto"/>
        <w:jc w:val="both"/>
        <w:rPr>
          <w:color w:val="000000" w:themeColor="text1"/>
          <w:sz w:val="24"/>
          <w:szCs w:val="24"/>
        </w:rPr>
      </w:pPr>
      <w:r>
        <w:rPr>
          <w:color w:val="000000" w:themeColor="text1"/>
          <w:sz w:val="24"/>
          <w:szCs w:val="24"/>
        </w:rPr>
        <w:t xml:space="preserve">22.1.1  </w:t>
      </w:r>
      <w:r w:rsidRPr="00EB09F0">
        <w:rPr>
          <w:color w:val="000000" w:themeColor="text1"/>
          <w:sz w:val="24"/>
          <w:szCs w:val="24"/>
        </w:rPr>
        <w:t>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02ADED9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6A2E40C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0B78A98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99D68D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 O termo de rescisão, sempre que possível, será precedido:</w:t>
      </w:r>
    </w:p>
    <w:p w14:paraId="6CF83E2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0A76678C"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22.4.2 Relação dos pagamentos já efetuados e ainda devidos;</w:t>
      </w:r>
    </w:p>
    <w:p w14:paraId="7B6F0AA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22.4.3 Indenizações e multas. </w:t>
      </w:r>
    </w:p>
    <w:p w14:paraId="6DF86342" w14:textId="77777777" w:rsidR="00DB0650" w:rsidRPr="00DB0650" w:rsidRDefault="00DB0650" w:rsidP="00DB0650">
      <w:pPr>
        <w:spacing w:line="240" w:lineRule="auto"/>
        <w:jc w:val="both"/>
        <w:rPr>
          <w:color w:val="000000" w:themeColor="text1"/>
          <w:sz w:val="24"/>
          <w:szCs w:val="24"/>
        </w:rPr>
      </w:pPr>
    </w:p>
    <w:p w14:paraId="6D04DCFA" w14:textId="47C78DE6"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23. CLÁUSULA VINTE E </w:t>
      </w:r>
      <w:r w:rsidRPr="00DB0650">
        <w:rPr>
          <w:rFonts w:eastAsiaTheme="majorEastAsia"/>
          <w:b/>
          <w:bCs/>
          <w:color w:val="000000" w:themeColor="text1"/>
          <w:sz w:val="24"/>
          <w:szCs w:val="24"/>
        </w:rPr>
        <w:tab/>
        <w:t xml:space="preserve">TRÊS – DA VIGÊNCIA </w:t>
      </w:r>
      <w:r w:rsidR="00AA5C46">
        <w:rPr>
          <w:rFonts w:eastAsiaTheme="majorEastAsia"/>
          <w:b/>
          <w:bCs/>
          <w:color w:val="000000" w:themeColor="text1"/>
          <w:sz w:val="24"/>
          <w:szCs w:val="24"/>
        </w:rPr>
        <w:t xml:space="preserve">/ </w:t>
      </w:r>
      <w:r w:rsidRPr="00DB0650">
        <w:rPr>
          <w:rFonts w:eastAsiaTheme="majorEastAsia"/>
          <w:b/>
          <w:bCs/>
          <w:color w:val="000000" w:themeColor="text1"/>
          <w:sz w:val="24"/>
          <w:szCs w:val="24"/>
        </w:rPr>
        <w:t>PRORROGAÇÃO</w:t>
      </w:r>
      <w:r w:rsidR="00AA5C46">
        <w:rPr>
          <w:rFonts w:eastAsiaTheme="majorEastAsia"/>
          <w:b/>
          <w:bCs/>
          <w:color w:val="000000" w:themeColor="text1"/>
          <w:sz w:val="24"/>
          <w:szCs w:val="24"/>
        </w:rPr>
        <w:t xml:space="preserve"> / DO ÍNDICE DE ATUALIZAÇÃO / DA DATA BASE</w:t>
      </w:r>
      <w:r w:rsidRPr="00DB0650">
        <w:rPr>
          <w:rFonts w:eastAsiaTheme="majorEastAsia"/>
          <w:b/>
          <w:bCs/>
          <w:color w:val="000000" w:themeColor="text1"/>
          <w:sz w:val="24"/>
          <w:szCs w:val="24"/>
        </w:rPr>
        <w:t>.</w:t>
      </w:r>
    </w:p>
    <w:p w14:paraId="6E9E425A" w14:textId="77777777" w:rsidR="00DB0650" w:rsidRPr="00DB0650" w:rsidRDefault="00DB0650" w:rsidP="00DB0650">
      <w:pPr>
        <w:spacing w:line="240" w:lineRule="auto"/>
        <w:rPr>
          <w:sz w:val="24"/>
          <w:szCs w:val="24"/>
        </w:rPr>
      </w:pPr>
    </w:p>
    <w:p w14:paraId="48646750" w14:textId="290185DD" w:rsidR="00DB0650" w:rsidRP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23.1 </w:t>
      </w:r>
      <w:r w:rsidRPr="00DB0650">
        <w:rPr>
          <w:b/>
          <w:color w:val="000000" w:themeColor="text1"/>
          <w:sz w:val="24"/>
          <w:szCs w:val="24"/>
        </w:rPr>
        <w:t>Vigência:</w:t>
      </w:r>
      <w:r w:rsidRPr="00DB0650">
        <w:rPr>
          <w:bCs/>
          <w:color w:val="000000" w:themeColor="text1"/>
          <w:sz w:val="24"/>
          <w:szCs w:val="24"/>
        </w:rPr>
        <w:t xml:space="preserve"> </w:t>
      </w:r>
      <w:r w:rsidR="00E16414" w:rsidRPr="00E16414">
        <w:rPr>
          <w:bCs/>
          <w:color w:val="000000" w:themeColor="text1"/>
          <w:sz w:val="24"/>
          <w:szCs w:val="24"/>
        </w:rPr>
        <w:t>O contrato terá como vigência inicial um período de cinco anos, contados da data de sua assinatura, podendo ser prorrogado sucessivamente (não necessariamente por igual período) até a vigência máxima de dez anos</w:t>
      </w:r>
      <w:r w:rsidR="00AA5C46">
        <w:rPr>
          <w:bCs/>
          <w:color w:val="000000" w:themeColor="text1"/>
          <w:sz w:val="24"/>
          <w:szCs w:val="24"/>
        </w:rPr>
        <w:t>: Da data de XXX até XXX.</w:t>
      </w:r>
    </w:p>
    <w:p w14:paraId="4EDC4233" w14:textId="77777777" w:rsidR="00DB0650" w:rsidRPr="00DB0650" w:rsidRDefault="00DB0650" w:rsidP="00DB0650">
      <w:pPr>
        <w:spacing w:line="240" w:lineRule="auto"/>
        <w:jc w:val="both"/>
        <w:rPr>
          <w:bCs/>
          <w:color w:val="000000" w:themeColor="text1"/>
          <w:sz w:val="24"/>
          <w:szCs w:val="24"/>
        </w:rPr>
      </w:pPr>
    </w:p>
    <w:p w14:paraId="72E48C12" w14:textId="7067210F" w:rsidR="00DB0650" w:rsidRDefault="00DB0650" w:rsidP="00DB0650">
      <w:pPr>
        <w:spacing w:line="240" w:lineRule="auto"/>
        <w:jc w:val="both"/>
        <w:rPr>
          <w:bCs/>
          <w:color w:val="000000" w:themeColor="text1"/>
          <w:sz w:val="24"/>
          <w:szCs w:val="24"/>
        </w:rPr>
      </w:pPr>
      <w:r w:rsidRPr="00DB0650">
        <w:rPr>
          <w:bCs/>
          <w:color w:val="000000" w:themeColor="text1"/>
          <w:sz w:val="24"/>
          <w:szCs w:val="24"/>
        </w:rPr>
        <w:lastRenderedPageBreak/>
        <w:t xml:space="preserve">23.2 </w:t>
      </w:r>
      <w:r w:rsidRPr="00DB0650">
        <w:rPr>
          <w:b/>
          <w:color w:val="000000" w:themeColor="text1"/>
          <w:sz w:val="24"/>
          <w:szCs w:val="24"/>
        </w:rPr>
        <w:t>Renovação:</w:t>
      </w:r>
      <w:r w:rsidRPr="00DB0650">
        <w:rPr>
          <w:bCs/>
          <w:color w:val="000000" w:themeColor="text1"/>
          <w:sz w:val="24"/>
          <w:szCs w:val="24"/>
        </w:rPr>
        <w:t xml:space="preserve"> </w:t>
      </w:r>
      <w:r w:rsidR="00AA5C46" w:rsidRPr="00AA5C46">
        <w:rPr>
          <w:bCs/>
          <w:color w:val="000000" w:themeColor="text1"/>
          <w:sz w:val="24"/>
          <w:szCs w:val="24"/>
        </w:rPr>
        <w:t>O contrato terá como vigência inicial um período de cinco anos, contados da data de sua assinatura, podendo ser prorrogado sucessivamente (não necessariamente por igual período) até a vigência máxima de dez anos.</w:t>
      </w:r>
    </w:p>
    <w:p w14:paraId="341275EE" w14:textId="77777777" w:rsidR="00AA5C46" w:rsidRDefault="00AA5C46" w:rsidP="00DB0650">
      <w:pPr>
        <w:spacing w:line="240" w:lineRule="auto"/>
        <w:jc w:val="both"/>
        <w:rPr>
          <w:bCs/>
          <w:color w:val="000000" w:themeColor="text1"/>
          <w:sz w:val="24"/>
          <w:szCs w:val="24"/>
        </w:rPr>
      </w:pPr>
    </w:p>
    <w:p w14:paraId="7CED0F9E" w14:textId="0A8ED655" w:rsidR="00AA5C46" w:rsidRDefault="00AA5C46" w:rsidP="00DB0650">
      <w:pPr>
        <w:spacing w:line="240" w:lineRule="auto"/>
        <w:jc w:val="both"/>
        <w:rPr>
          <w:bCs/>
          <w:color w:val="000000" w:themeColor="text1"/>
          <w:sz w:val="24"/>
          <w:szCs w:val="24"/>
        </w:rPr>
      </w:pPr>
      <w:r>
        <w:rPr>
          <w:bCs/>
          <w:color w:val="000000" w:themeColor="text1"/>
          <w:sz w:val="24"/>
          <w:szCs w:val="24"/>
        </w:rPr>
        <w:t xml:space="preserve">23.3 </w:t>
      </w:r>
      <w:r w:rsidRPr="00AA5C46">
        <w:rPr>
          <w:b/>
          <w:color w:val="000000" w:themeColor="text1"/>
          <w:sz w:val="24"/>
          <w:szCs w:val="24"/>
        </w:rPr>
        <w:t>Do reajustamento:</w:t>
      </w:r>
      <w:r>
        <w:rPr>
          <w:bCs/>
          <w:color w:val="000000" w:themeColor="text1"/>
          <w:sz w:val="24"/>
          <w:szCs w:val="24"/>
        </w:rPr>
        <w:t xml:space="preserve"> </w:t>
      </w:r>
      <w:r w:rsidRPr="00AA5C46">
        <w:rPr>
          <w:bCs/>
          <w:color w:val="000000" w:themeColor="text1"/>
          <w:sz w:val="24"/>
          <w:szCs w:val="24"/>
        </w:rPr>
        <w:t>O reajustamento de preços será baseado no IPCA - Índice Nacional de Preços ao Consumidor Amplo, ou em qualquer outro índice oficial que venha a substituí-lo. A data-base para o reajuste será a data de elaboração do orçamento estimado.</w:t>
      </w:r>
    </w:p>
    <w:p w14:paraId="5767BFC8" w14:textId="77777777" w:rsidR="00AA5C46" w:rsidRDefault="00AA5C46" w:rsidP="00DB0650">
      <w:pPr>
        <w:spacing w:line="240" w:lineRule="auto"/>
        <w:jc w:val="both"/>
        <w:rPr>
          <w:bCs/>
          <w:color w:val="000000" w:themeColor="text1"/>
          <w:sz w:val="24"/>
          <w:szCs w:val="24"/>
        </w:rPr>
      </w:pPr>
    </w:p>
    <w:p w14:paraId="11153AFF" w14:textId="2E93BC6A" w:rsidR="00AA5C46" w:rsidRDefault="00AA5C46" w:rsidP="00DB0650">
      <w:pPr>
        <w:spacing w:line="240" w:lineRule="auto"/>
        <w:jc w:val="both"/>
        <w:rPr>
          <w:color w:val="000000"/>
          <w:sz w:val="24"/>
          <w:szCs w:val="24"/>
        </w:rPr>
      </w:pPr>
      <w:r w:rsidRPr="00AA5C46">
        <w:rPr>
          <w:bCs/>
          <w:color w:val="000000" w:themeColor="text1"/>
          <w:sz w:val="24"/>
          <w:szCs w:val="24"/>
        </w:rPr>
        <w:t>23.4 Da extinção: Em conformidade com o artigo 106 da Lei Federal 14.133/2021</w:t>
      </w:r>
      <w:r w:rsidRPr="00AA5C46">
        <w:rPr>
          <w:color w:val="000000"/>
          <w:sz w:val="24"/>
          <w:szCs w:val="24"/>
        </w:rPr>
        <w:t xml:space="preserve"> a CONTRATANTE terá a opção de extinguir o contrato, sem ônus, quando não dispuser de créditos orçamentários para sua continuidade ou quando entender que o contrato não mais lhe oferece vantagem</w:t>
      </w:r>
      <w:r>
        <w:rPr>
          <w:color w:val="000000"/>
          <w:sz w:val="24"/>
          <w:szCs w:val="24"/>
        </w:rPr>
        <w:t>, observado, ainda, o parágrafo primeiro do mesmo diploma legal.</w:t>
      </w:r>
    </w:p>
    <w:p w14:paraId="5B73C13F" w14:textId="77777777" w:rsidR="00895637" w:rsidRDefault="00895637" w:rsidP="00DB0650">
      <w:pPr>
        <w:spacing w:line="240" w:lineRule="auto"/>
        <w:jc w:val="both"/>
        <w:rPr>
          <w:color w:val="000000"/>
          <w:sz w:val="24"/>
          <w:szCs w:val="24"/>
        </w:rPr>
      </w:pPr>
    </w:p>
    <w:p w14:paraId="268D3E00"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24. CLÁUSULA VINTE E </w:t>
      </w:r>
      <w:r w:rsidRPr="00DB0650">
        <w:rPr>
          <w:rFonts w:eastAsiaTheme="majorEastAsia"/>
          <w:b/>
          <w:bCs/>
          <w:color w:val="000000" w:themeColor="text1"/>
          <w:sz w:val="24"/>
          <w:szCs w:val="24"/>
        </w:rPr>
        <w:tab/>
        <w:t>QUATRO – GESTÃO E FISCALIZAÇÃO DO CONTRATO.</w:t>
      </w:r>
    </w:p>
    <w:p w14:paraId="13904AA3" w14:textId="77777777" w:rsidR="00DB0650" w:rsidRPr="00DB0650" w:rsidRDefault="00DB0650" w:rsidP="00DB0650">
      <w:pPr>
        <w:spacing w:line="240" w:lineRule="auto"/>
        <w:rPr>
          <w:sz w:val="24"/>
          <w:szCs w:val="24"/>
        </w:rPr>
      </w:pPr>
    </w:p>
    <w:p w14:paraId="158378A1" w14:textId="7AD54CFC" w:rsidR="00DB0650" w:rsidRDefault="00DB0650" w:rsidP="00DB0650">
      <w:pPr>
        <w:spacing w:line="240" w:lineRule="auto"/>
        <w:jc w:val="both"/>
        <w:rPr>
          <w:sz w:val="24"/>
          <w:szCs w:val="24"/>
        </w:rPr>
      </w:pPr>
      <w:r w:rsidRPr="00DB0650">
        <w:rPr>
          <w:sz w:val="24"/>
          <w:szCs w:val="24"/>
        </w:rPr>
        <w:t xml:space="preserve">24.1 </w:t>
      </w:r>
      <w:r w:rsidR="00BF1CF1" w:rsidRPr="00BF1CF1">
        <w:rPr>
          <w:sz w:val="24"/>
          <w:szCs w:val="24"/>
        </w:rPr>
        <w:t xml:space="preserve">Nos termos do artigo 117 da Lei nº 14.133/2021, o fornecimento e a execução do </w:t>
      </w:r>
      <w:r w:rsidR="00EB09F0" w:rsidRPr="00EB09F0">
        <w:rPr>
          <w:sz w:val="24"/>
          <w:szCs w:val="24"/>
        </w:rPr>
        <w:t xml:space="preserve">objeto serão acompanhados e fiscalizados pela servidora Tamara Martiniuk, designada para esta função como Gestora e Fiscal de Contratos, ou por qualquer outro servidor que venha a substituí-los, permitida a contratação de terceiros para assisti-los e subsidiá-los de informações pertinentes a esta atribuição. </w:t>
      </w:r>
      <w:r w:rsidR="00BF1CF1" w:rsidRPr="00BF1CF1">
        <w:rPr>
          <w:sz w:val="24"/>
          <w:szCs w:val="24"/>
        </w:rPr>
        <w:t>Todas as ocorrências relacionadas ao fornecimento serão registradas em formulários específicos, determinando as providências necessárias para a regularização de faltas ou defeitos observados.</w:t>
      </w:r>
    </w:p>
    <w:p w14:paraId="7E7EB614" w14:textId="77777777" w:rsidR="00BF1CF1" w:rsidRPr="00DB0650" w:rsidRDefault="00BF1CF1" w:rsidP="00DB0650">
      <w:pPr>
        <w:spacing w:line="240" w:lineRule="auto"/>
        <w:jc w:val="both"/>
        <w:rPr>
          <w:sz w:val="24"/>
          <w:szCs w:val="24"/>
        </w:rPr>
      </w:pPr>
    </w:p>
    <w:p w14:paraId="718DA887"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628739CD" w14:textId="77777777" w:rsidR="00DB0650" w:rsidRPr="00DB0650" w:rsidRDefault="00DB0650" w:rsidP="00DB0650">
      <w:pPr>
        <w:spacing w:line="240" w:lineRule="auto"/>
        <w:jc w:val="both"/>
        <w:rPr>
          <w:bCs/>
          <w:color w:val="000000" w:themeColor="text1"/>
          <w:sz w:val="24"/>
          <w:szCs w:val="24"/>
        </w:rPr>
      </w:pPr>
    </w:p>
    <w:p w14:paraId="78C169ED" w14:textId="77777777" w:rsidR="00DB0650" w:rsidRPr="00DB0650" w:rsidRDefault="00DB0650" w:rsidP="00DB0650">
      <w:pPr>
        <w:spacing w:line="24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2F099DFD" w14:textId="77777777" w:rsidR="00DB0650" w:rsidRDefault="00DB0650" w:rsidP="00DB0650">
      <w:pPr>
        <w:spacing w:line="240" w:lineRule="auto"/>
        <w:jc w:val="both"/>
        <w:rPr>
          <w:rFonts w:eastAsia="Times New Roman"/>
          <w:color w:val="000000"/>
          <w:sz w:val="24"/>
          <w:szCs w:val="24"/>
        </w:rPr>
      </w:pPr>
    </w:p>
    <w:p w14:paraId="1EFEB42D" w14:textId="77777777" w:rsidR="00DB0650" w:rsidRPr="00DB0650" w:rsidRDefault="00DB0650" w:rsidP="00DB0650">
      <w:pPr>
        <w:spacing w:line="240" w:lineRule="auto"/>
        <w:jc w:val="both"/>
        <w:rPr>
          <w:rFonts w:eastAsia="Times New Roman"/>
          <w:b/>
          <w:bCs/>
          <w:color w:val="000000"/>
          <w:sz w:val="24"/>
          <w:szCs w:val="24"/>
        </w:rPr>
      </w:pPr>
      <w:r w:rsidRPr="00DB0650">
        <w:rPr>
          <w:rFonts w:eastAsia="Times New Roman"/>
          <w:b/>
          <w:bCs/>
          <w:color w:val="000000"/>
          <w:sz w:val="24"/>
          <w:szCs w:val="24"/>
        </w:rPr>
        <w:t>26. CLÁUSULA VINTE E SEIS – DAS ALTERAÇÕES.</w:t>
      </w:r>
    </w:p>
    <w:p w14:paraId="2C52DDD8" w14:textId="77777777" w:rsidR="00DB0650" w:rsidRPr="00DB0650" w:rsidRDefault="00DB0650" w:rsidP="00DB0650">
      <w:pPr>
        <w:spacing w:line="240" w:lineRule="auto"/>
        <w:jc w:val="both"/>
        <w:rPr>
          <w:rFonts w:eastAsia="Times New Roman"/>
          <w:color w:val="000000"/>
          <w:sz w:val="24"/>
          <w:szCs w:val="24"/>
        </w:rPr>
      </w:pPr>
    </w:p>
    <w:p w14:paraId="0215637E"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099678D9" w14:textId="77777777" w:rsidR="00DB0650" w:rsidRPr="00DB0650" w:rsidRDefault="00DB0650" w:rsidP="00DB0650">
      <w:pPr>
        <w:spacing w:line="240" w:lineRule="auto"/>
        <w:jc w:val="both"/>
        <w:rPr>
          <w:rFonts w:eastAsia="Times New Roman"/>
          <w:color w:val="000000"/>
          <w:sz w:val="24"/>
          <w:szCs w:val="24"/>
        </w:rPr>
      </w:pPr>
    </w:p>
    <w:p w14:paraId="6CA6C66B"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DB0650" w:rsidRDefault="00DB0650" w:rsidP="00DB0650">
      <w:pPr>
        <w:spacing w:line="240" w:lineRule="auto"/>
        <w:jc w:val="both"/>
        <w:rPr>
          <w:rFonts w:eastAsia="Times New Roman"/>
          <w:color w:val="000000"/>
          <w:sz w:val="24"/>
          <w:szCs w:val="24"/>
        </w:rPr>
      </w:pPr>
    </w:p>
    <w:p w14:paraId="69ACF0B1"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lastRenderedPageBreak/>
        <w:t>26.3 Registros que não caracterizam alteração do CONTRATO podem ser realizados por simples apostila, dispensada a celebração de termo aditivo, na forma do art. 136 da Lei nº 14.133, de 2021.</w:t>
      </w:r>
    </w:p>
    <w:p w14:paraId="2A9AA57F" w14:textId="77777777" w:rsidR="00DB0650" w:rsidRPr="00DB0650" w:rsidRDefault="00DB0650" w:rsidP="00DB0650">
      <w:pPr>
        <w:spacing w:line="240" w:lineRule="auto"/>
        <w:jc w:val="both"/>
        <w:rPr>
          <w:rFonts w:eastAsia="Times New Roman"/>
          <w:color w:val="000000"/>
          <w:sz w:val="24"/>
          <w:szCs w:val="24"/>
        </w:rPr>
      </w:pPr>
    </w:p>
    <w:p w14:paraId="09CBC1E5" w14:textId="77777777" w:rsidR="00DB0650" w:rsidRPr="00DB0650" w:rsidRDefault="00DB0650" w:rsidP="00DB0650">
      <w:pPr>
        <w:keepNext/>
        <w:keepLines/>
        <w:numPr>
          <w:ilvl w:val="0"/>
          <w:numId w:val="30"/>
        </w:numPr>
        <w:tabs>
          <w:tab w:val="left" w:pos="567"/>
        </w:tabs>
        <w:spacing w:line="240" w:lineRule="auto"/>
        <w:ind w:hanging="180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68DA2FFA" w14:textId="77777777" w:rsidR="00DB0650" w:rsidRPr="00DB0650" w:rsidRDefault="00DB0650" w:rsidP="00DB0650">
      <w:pPr>
        <w:spacing w:line="240" w:lineRule="auto"/>
        <w:contextualSpacing/>
        <w:jc w:val="both"/>
        <w:rPr>
          <w:color w:val="000000" w:themeColor="text1"/>
          <w:sz w:val="24"/>
          <w:szCs w:val="24"/>
        </w:rPr>
      </w:pPr>
    </w:p>
    <w:p w14:paraId="156F7618" w14:textId="77777777" w:rsidR="00DB0650" w:rsidRPr="00DB0650" w:rsidRDefault="00DB0650" w:rsidP="00500E74">
      <w:pPr>
        <w:numPr>
          <w:ilvl w:val="1"/>
          <w:numId w:val="30"/>
        </w:numPr>
        <w:spacing w:line="24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70123C40" w14:textId="77777777" w:rsidR="00DB0650" w:rsidRPr="00DB0650" w:rsidRDefault="00DB0650" w:rsidP="00DB0650">
      <w:pPr>
        <w:keepNext/>
        <w:keepLines/>
        <w:numPr>
          <w:ilvl w:val="0"/>
          <w:numId w:val="30"/>
        </w:numPr>
        <w:tabs>
          <w:tab w:val="left" w:pos="0"/>
        </w:tabs>
        <w:spacing w:before="240"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OITO – CRITÉRIOS DE ATUALIZAÇÃO MONETÁRIA ENTRE A DATA DO ADIMPLEMENTO DAS OBRIGAÇÕES E A DO EFETIVO PAGAMENTO.</w:t>
      </w:r>
    </w:p>
    <w:p w14:paraId="069E52AC" w14:textId="77777777" w:rsidR="00DB0650" w:rsidRPr="00DB0650" w:rsidRDefault="00DB0650" w:rsidP="00DB0650">
      <w:pPr>
        <w:spacing w:line="240" w:lineRule="auto"/>
        <w:rPr>
          <w:sz w:val="24"/>
          <w:szCs w:val="24"/>
        </w:rPr>
      </w:pPr>
    </w:p>
    <w:p w14:paraId="02D647DC" w14:textId="77777777" w:rsidR="00DB0650" w:rsidRPr="00DB0650" w:rsidRDefault="00DB0650" w:rsidP="00DB0650">
      <w:pPr>
        <w:keepNext/>
        <w:keepLines/>
        <w:numPr>
          <w:ilvl w:val="1"/>
          <w:numId w:val="30"/>
        </w:numPr>
        <w:tabs>
          <w:tab w:val="left" w:pos="567"/>
        </w:tabs>
        <w:spacing w:line="24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DB0650" w:rsidRDefault="00DB0650" w:rsidP="00DB0650">
      <w:pPr>
        <w:spacing w:line="240" w:lineRule="auto"/>
        <w:rPr>
          <w:sz w:val="24"/>
          <w:szCs w:val="24"/>
        </w:rPr>
      </w:pPr>
    </w:p>
    <w:p w14:paraId="29140957" w14:textId="77777777" w:rsidR="00DB0650" w:rsidRDefault="00DB0650" w:rsidP="00DB0650">
      <w:pPr>
        <w:numPr>
          <w:ilvl w:val="0"/>
          <w:numId w:val="19"/>
        </w:numPr>
        <w:spacing w:line="24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98D2BA2" w14:textId="77777777" w:rsidR="000E1293" w:rsidRDefault="000E1293" w:rsidP="000E1293">
      <w:pPr>
        <w:spacing w:line="240" w:lineRule="auto"/>
        <w:contextualSpacing/>
        <w:jc w:val="both"/>
        <w:rPr>
          <w:color w:val="000000" w:themeColor="text1"/>
          <w:sz w:val="24"/>
          <w:szCs w:val="24"/>
        </w:rPr>
      </w:pPr>
    </w:p>
    <w:p w14:paraId="0C77FC06" w14:textId="77777777" w:rsidR="00DB0650" w:rsidRPr="00DB0650" w:rsidRDefault="00DB0650" w:rsidP="00DB0650">
      <w:pPr>
        <w:keepNext/>
        <w:keepLines/>
        <w:numPr>
          <w:ilvl w:val="0"/>
          <w:numId w:val="3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NOVE – DO FORO.</w:t>
      </w:r>
    </w:p>
    <w:p w14:paraId="720C1B50" w14:textId="77777777" w:rsidR="00DB0650" w:rsidRPr="00DB0650" w:rsidRDefault="00DB0650" w:rsidP="00DB0650">
      <w:pPr>
        <w:spacing w:line="240" w:lineRule="auto"/>
        <w:rPr>
          <w:sz w:val="24"/>
          <w:szCs w:val="24"/>
        </w:rPr>
      </w:pPr>
    </w:p>
    <w:p w14:paraId="5580CD0D" w14:textId="77777777" w:rsidR="00DB0650" w:rsidRPr="00DB0650" w:rsidRDefault="00DB0650" w:rsidP="00DB0650">
      <w:pPr>
        <w:numPr>
          <w:ilvl w:val="1"/>
          <w:numId w:val="30"/>
        </w:numPr>
        <w:spacing w:line="24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1EA62714" w14:textId="77777777" w:rsidR="00DA49FF" w:rsidRDefault="00DA49FF" w:rsidP="00DB0650">
      <w:pPr>
        <w:spacing w:line="240" w:lineRule="auto"/>
        <w:jc w:val="both"/>
        <w:rPr>
          <w:color w:val="000000"/>
          <w:sz w:val="24"/>
          <w:szCs w:val="24"/>
        </w:rPr>
      </w:pPr>
    </w:p>
    <w:p w14:paraId="19CA8537" w14:textId="77777777" w:rsidR="00DA49FF" w:rsidRDefault="00DA49FF" w:rsidP="00DB0650">
      <w:pPr>
        <w:spacing w:line="240" w:lineRule="auto"/>
        <w:jc w:val="both"/>
        <w:rPr>
          <w:color w:val="000000"/>
          <w:sz w:val="24"/>
          <w:szCs w:val="24"/>
        </w:rPr>
      </w:pPr>
    </w:p>
    <w:p w14:paraId="0C741706" w14:textId="77777777" w:rsidR="00DA49FF" w:rsidRDefault="00DA49FF" w:rsidP="00DB0650">
      <w:pPr>
        <w:spacing w:line="240" w:lineRule="auto"/>
        <w:jc w:val="both"/>
        <w:rPr>
          <w:color w:val="000000"/>
          <w:sz w:val="24"/>
          <w:szCs w:val="24"/>
        </w:rPr>
      </w:pPr>
    </w:p>
    <w:p w14:paraId="1AF30B6D" w14:textId="77777777" w:rsidR="00DA49FF" w:rsidRDefault="00DA49FF" w:rsidP="00DB0650">
      <w:pPr>
        <w:spacing w:line="240" w:lineRule="auto"/>
        <w:jc w:val="both"/>
        <w:rPr>
          <w:color w:val="000000"/>
          <w:sz w:val="24"/>
          <w:szCs w:val="24"/>
        </w:rPr>
      </w:pPr>
    </w:p>
    <w:p w14:paraId="14A4A762" w14:textId="77777777" w:rsidR="00DA49FF" w:rsidRDefault="00DA49FF" w:rsidP="00DB0650">
      <w:pPr>
        <w:spacing w:line="240" w:lineRule="auto"/>
        <w:jc w:val="both"/>
        <w:rPr>
          <w:color w:val="000000"/>
          <w:sz w:val="24"/>
          <w:szCs w:val="24"/>
        </w:rPr>
      </w:pPr>
    </w:p>
    <w:p w14:paraId="62E7DFB2" w14:textId="77777777" w:rsidR="00DA49FF" w:rsidRDefault="00DA49FF" w:rsidP="00DB0650">
      <w:pPr>
        <w:spacing w:line="240" w:lineRule="auto"/>
        <w:jc w:val="both"/>
        <w:rPr>
          <w:color w:val="000000"/>
          <w:sz w:val="24"/>
          <w:szCs w:val="24"/>
        </w:rPr>
      </w:pPr>
    </w:p>
    <w:p w14:paraId="0EE8AD59" w14:textId="77777777" w:rsidR="00DA49FF" w:rsidRDefault="00DA49FF" w:rsidP="00DB0650">
      <w:pPr>
        <w:spacing w:line="240" w:lineRule="auto"/>
        <w:jc w:val="both"/>
        <w:rPr>
          <w:color w:val="000000"/>
          <w:sz w:val="24"/>
          <w:szCs w:val="24"/>
        </w:rPr>
      </w:pPr>
    </w:p>
    <w:p w14:paraId="63345047" w14:textId="77777777" w:rsidR="00DA49FF" w:rsidRDefault="00DA49FF" w:rsidP="00DB0650">
      <w:pPr>
        <w:spacing w:line="240" w:lineRule="auto"/>
        <w:jc w:val="both"/>
        <w:rPr>
          <w:color w:val="000000"/>
          <w:sz w:val="24"/>
          <w:szCs w:val="24"/>
        </w:rPr>
      </w:pPr>
    </w:p>
    <w:p w14:paraId="27A554BE" w14:textId="77777777" w:rsidR="00DA49FF" w:rsidRDefault="00DA49FF" w:rsidP="00DB0650">
      <w:pPr>
        <w:spacing w:line="240" w:lineRule="auto"/>
        <w:jc w:val="both"/>
        <w:rPr>
          <w:color w:val="000000"/>
          <w:sz w:val="24"/>
          <w:szCs w:val="24"/>
        </w:rPr>
      </w:pPr>
    </w:p>
    <w:p w14:paraId="744FCF10" w14:textId="77777777" w:rsidR="00DA49FF" w:rsidRDefault="00DA49FF" w:rsidP="00DB0650">
      <w:pPr>
        <w:spacing w:line="240" w:lineRule="auto"/>
        <w:jc w:val="both"/>
        <w:rPr>
          <w:color w:val="000000"/>
          <w:sz w:val="24"/>
          <w:szCs w:val="24"/>
        </w:rPr>
      </w:pPr>
    </w:p>
    <w:p w14:paraId="6554E215" w14:textId="77777777" w:rsidR="00DA49FF" w:rsidRDefault="00DA49FF" w:rsidP="00DB0650">
      <w:pPr>
        <w:spacing w:line="240" w:lineRule="auto"/>
        <w:jc w:val="both"/>
        <w:rPr>
          <w:color w:val="000000"/>
          <w:sz w:val="24"/>
          <w:szCs w:val="24"/>
        </w:rPr>
      </w:pPr>
    </w:p>
    <w:p w14:paraId="2A16AD72" w14:textId="77777777" w:rsidR="00DA49FF" w:rsidRDefault="00DA49FF" w:rsidP="00DB0650">
      <w:pPr>
        <w:spacing w:line="240" w:lineRule="auto"/>
        <w:jc w:val="both"/>
        <w:rPr>
          <w:color w:val="000000"/>
          <w:sz w:val="24"/>
          <w:szCs w:val="24"/>
        </w:rPr>
      </w:pPr>
    </w:p>
    <w:p w14:paraId="4133EB97" w14:textId="77777777" w:rsidR="00DA49FF" w:rsidRDefault="00DA49FF" w:rsidP="00DB0650">
      <w:pPr>
        <w:spacing w:line="240" w:lineRule="auto"/>
        <w:jc w:val="both"/>
        <w:rPr>
          <w:color w:val="000000"/>
          <w:sz w:val="24"/>
          <w:szCs w:val="24"/>
        </w:rPr>
      </w:pPr>
    </w:p>
    <w:p w14:paraId="1591BD0A" w14:textId="77777777" w:rsidR="00DA49FF" w:rsidRDefault="00DA49FF" w:rsidP="00DB0650">
      <w:pPr>
        <w:spacing w:line="240" w:lineRule="auto"/>
        <w:jc w:val="both"/>
        <w:rPr>
          <w:color w:val="000000"/>
          <w:sz w:val="24"/>
          <w:szCs w:val="24"/>
        </w:rPr>
      </w:pPr>
    </w:p>
    <w:p w14:paraId="1606ECBE" w14:textId="77777777" w:rsidR="00DA49FF" w:rsidRDefault="00DA49FF" w:rsidP="00DB0650">
      <w:pPr>
        <w:spacing w:line="240" w:lineRule="auto"/>
        <w:jc w:val="both"/>
        <w:rPr>
          <w:color w:val="000000"/>
          <w:sz w:val="24"/>
          <w:szCs w:val="24"/>
        </w:rPr>
      </w:pPr>
    </w:p>
    <w:p w14:paraId="13A3ED04" w14:textId="77777777" w:rsidR="00DA49FF" w:rsidRDefault="00DA49FF" w:rsidP="00DB0650">
      <w:pPr>
        <w:spacing w:line="240" w:lineRule="auto"/>
        <w:jc w:val="both"/>
        <w:rPr>
          <w:color w:val="000000"/>
          <w:sz w:val="24"/>
          <w:szCs w:val="24"/>
        </w:rPr>
      </w:pPr>
    </w:p>
    <w:p w14:paraId="2F7390AF" w14:textId="77777777" w:rsidR="00DA49FF" w:rsidRDefault="00DA49FF" w:rsidP="00DB0650">
      <w:pPr>
        <w:spacing w:line="240" w:lineRule="auto"/>
        <w:jc w:val="both"/>
        <w:rPr>
          <w:color w:val="000000"/>
          <w:sz w:val="24"/>
          <w:szCs w:val="24"/>
        </w:rPr>
      </w:pPr>
    </w:p>
    <w:p w14:paraId="4716D801" w14:textId="77B6108F" w:rsidR="00DB0650" w:rsidRPr="00DB0650" w:rsidRDefault="00DB0650" w:rsidP="00DB0650">
      <w:pPr>
        <w:spacing w:line="240" w:lineRule="auto"/>
        <w:jc w:val="both"/>
        <w:rPr>
          <w:color w:val="000000"/>
          <w:sz w:val="24"/>
          <w:szCs w:val="24"/>
        </w:rPr>
      </w:pPr>
      <w:r w:rsidRPr="00DB0650">
        <w:rPr>
          <w:color w:val="000000"/>
          <w:sz w:val="24"/>
          <w:szCs w:val="24"/>
        </w:rPr>
        <w:t>Extrema (MG), XX de XX de 2025.</w:t>
      </w:r>
    </w:p>
    <w:p w14:paraId="52696BB0" w14:textId="77777777" w:rsidR="00DB0650" w:rsidRPr="00DB0650" w:rsidRDefault="00DB0650" w:rsidP="00DB0650">
      <w:pPr>
        <w:spacing w:line="24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DB0650"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DB0650" w:rsidRDefault="00DB0650" w:rsidP="00F21249">
            <w:pPr>
              <w:spacing w:line="240" w:lineRule="auto"/>
              <w:jc w:val="both"/>
              <w:rPr>
                <w:b/>
                <w:bCs/>
                <w:i/>
                <w:iCs/>
                <w:color w:val="000000"/>
                <w:sz w:val="24"/>
                <w:szCs w:val="24"/>
              </w:rPr>
            </w:pPr>
            <w:r w:rsidRPr="00DB0650">
              <w:rPr>
                <w:b/>
                <w:bCs/>
                <w:i/>
                <w:iCs/>
                <w:color w:val="000000"/>
                <w:sz w:val="24"/>
                <w:szCs w:val="24"/>
              </w:rPr>
              <w:t>Signatários</w:t>
            </w:r>
          </w:p>
        </w:tc>
      </w:tr>
      <w:tr w:rsidR="00DB0650" w:rsidRPr="00DB0650"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DB0650" w:rsidRDefault="00DB0650" w:rsidP="00F21249">
            <w:pPr>
              <w:spacing w:line="240" w:lineRule="auto"/>
              <w:jc w:val="center"/>
              <w:rPr>
                <w:color w:val="000000"/>
                <w:sz w:val="24"/>
                <w:szCs w:val="24"/>
              </w:rPr>
            </w:pPr>
          </w:p>
          <w:p w14:paraId="0244AB89" w14:textId="77777777" w:rsidR="00DB0650" w:rsidRPr="00DB0650" w:rsidRDefault="00DB0650" w:rsidP="00F21249">
            <w:pPr>
              <w:spacing w:line="240" w:lineRule="auto"/>
              <w:jc w:val="center"/>
              <w:rPr>
                <w:color w:val="000000"/>
                <w:sz w:val="24"/>
                <w:szCs w:val="24"/>
              </w:rPr>
            </w:pPr>
          </w:p>
          <w:p w14:paraId="1F754784"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w:t>
            </w:r>
          </w:p>
          <w:p w14:paraId="714554E4" w14:textId="77777777" w:rsidR="00DB0650" w:rsidRPr="00DB0650" w:rsidRDefault="00DB0650" w:rsidP="00F21249">
            <w:pPr>
              <w:spacing w:line="240" w:lineRule="auto"/>
              <w:jc w:val="center"/>
              <w:rPr>
                <w:color w:val="000000"/>
                <w:sz w:val="24"/>
                <w:szCs w:val="24"/>
              </w:rPr>
            </w:pPr>
            <w:r w:rsidRPr="00DB0650">
              <w:rPr>
                <w:color w:val="000000"/>
                <w:sz w:val="24"/>
                <w:szCs w:val="24"/>
              </w:rPr>
              <w:t>XXX</w:t>
            </w:r>
          </w:p>
          <w:p w14:paraId="0BD699AE" w14:textId="77777777" w:rsidR="00DB0650" w:rsidRPr="00DB0650" w:rsidRDefault="00DB0650" w:rsidP="00F21249">
            <w:pPr>
              <w:spacing w:line="240" w:lineRule="auto"/>
              <w:jc w:val="center"/>
              <w:rPr>
                <w:color w:val="000000"/>
                <w:sz w:val="24"/>
                <w:szCs w:val="24"/>
              </w:rPr>
            </w:pPr>
            <w:r w:rsidRPr="00DB0650">
              <w:rPr>
                <w:color w:val="000000"/>
                <w:sz w:val="24"/>
                <w:szCs w:val="24"/>
              </w:rPr>
              <w:t>Presidente</w:t>
            </w:r>
          </w:p>
          <w:p w14:paraId="42D25C96" w14:textId="77777777" w:rsidR="00DB0650" w:rsidRPr="00DB0650" w:rsidRDefault="00DB0650" w:rsidP="00F21249">
            <w:pPr>
              <w:spacing w:line="240" w:lineRule="auto"/>
              <w:jc w:val="center"/>
              <w:rPr>
                <w:color w:val="000000"/>
                <w:sz w:val="24"/>
                <w:szCs w:val="24"/>
              </w:rPr>
            </w:pPr>
            <w:r w:rsidRPr="00DB0650">
              <w:rPr>
                <w:color w:val="000000"/>
                <w:sz w:val="24"/>
                <w:szCs w:val="24"/>
              </w:rPr>
              <w:t>Câmara Municipal de Extrema</w:t>
            </w:r>
          </w:p>
          <w:p w14:paraId="1B36BF0F" w14:textId="77777777" w:rsidR="00DB0650" w:rsidRPr="00DB0650" w:rsidRDefault="00DB0650" w:rsidP="00F21249">
            <w:pPr>
              <w:spacing w:line="240" w:lineRule="auto"/>
              <w:jc w:val="center"/>
              <w:rPr>
                <w:b/>
                <w:bCs/>
                <w:color w:val="000000"/>
                <w:sz w:val="24"/>
                <w:szCs w:val="24"/>
              </w:rPr>
            </w:pPr>
            <w:r w:rsidRPr="00DB0650">
              <w:rPr>
                <w:b/>
                <w:bCs/>
                <w:color w:val="000000"/>
                <w:sz w:val="24"/>
                <w:szCs w:val="24"/>
              </w:rPr>
              <w:t>CONTRATANTE</w:t>
            </w:r>
          </w:p>
          <w:p w14:paraId="1E4C70C0" w14:textId="77777777" w:rsidR="00DB0650" w:rsidRPr="00DB0650" w:rsidRDefault="00DB0650" w:rsidP="00F21249">
            <w:pPr>
              <w:spacing w:line="240" w:lineRule="auto"/>
              <w:jc w:val="center"/>
              <w:rPr>
                <w:color w:val="000000"/>
                <w:sz w:val="24"/>
                <w:szCs w:val="24"/>
              </w:rPr>
            </w:pPr>
          </w:p>
          <w:p w14:paraId="758E4878" w14:textId="77777777" w:rsidR="00DB0650" w:rsidRPr="00DB0650" w:rsidRDefault="00DB0650" w:rsidP="00F21249">
            <w:pPr>
              <w:spacing w:line="240" w:lineRule="auto"/>
              <w:jc w:val="center"/>
              <w:rPr>
                <w:color w:val="000000"/>
                <w:sz w:val="24"/>
                <w:szCs w:val="24"/>
              </w:rPr>
            </w:pPr>
          </w:p>
          <w:p w14:paraId="6E7F11D0" w14:textId="77777777" w:rsidR="00DB0650" w:rsidRPr="00DB0650" w:rsidRDefault="00DB0650" w:rsidP="00F21249">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DB0650" w:rsidRDefault="00DB0650" w:rsidP="00F21249">
            <w:pPr>
              <w:spacing w:line="240" w:lineRule="auto"/>
              <w:jc w:val="both"/>
              <w:rPr>
                <w:color w:val="000000"/>
                <w:sz w:val="24"/>
                <w:szCs w:val="24"/>
              </w:rPr>
            </w:pPr>
          </w:p>
          <w:p w14:paraId="4448DE3B" w14:textId="77777777" w:rsidR="00DB0650" w:rsidRPr="00DB0650" w:rsidRDefault="00DB0650" w:rsidP="00F21249">
            <w:pPr>
              <w:spacing w:line="240" w:lineRule="auto"/>
              <w:jc w:val="both"/>
              <w:rPr>
                <w:color w:val="000000"/>
                <w:sz w:val="24"/>
                <w:szCs w:val="24"/>
              </w:rPr>
            </w:pPr>
          </w:p>
          <w:p w14:paraId="3A8267AF"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________________________________</w:t>
            </w:r>
          </w:p>
          <w:p w14:paraId="37D06DC8"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21056E4"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7E23C5F"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1D32F6A9" w14:textId="77777777" w:rsidR="00DB0650" w:rsidRPr="00DB0650" w:rsidRDefault="00DB0650" w:rsidP="00F21249">
            <w:pPr>
              <w:spacing w:line="240" w:lineRule="auto"/>
              <w:jc w:val="center"/>
              <w:rPr>
                <w:rFonts w:eastAsia="Times New Roman"/>
                <w:b/>
                <w:sz w:val="24"/>
                <w:szCs w:val="24"/>
              </w:rPr>
            </w:pPr>
            <w:r w:rsidRPr="00DB0650">
              <w:rPr>
                <w:rFonts w:eastAsia="Times New Roman"/>
                <w:b/>
                <w:sz w:val="24"/>
                <w:szCs w:val="24"/>
              </w:rPr>
              <w:t>CONTRATADA</w:t>
            </w:r>
          </w:p>
        </w:tc>
      </w:tr>
      <w:tr w:rsidR="00DB0650" w:rsidRPr="00DB0650"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DB0650" w:rsidRDefault="00DB0650" w:rsidP="00F21249">
            <w:pPr>
              <w:spacing w:line="240" w:lineRule="auto"/>
              <w:jc w:val="both"/>
              <w:rPr>
                <w:b/>
                <w:bCs/>
                <w:i/>
                <w:iCs/>
                <w:color w:val="000000"/>
                <w:sz w:val="24"/>
                <w:szCs w:val="24"/>
                <w:u w:val="single"/>
              </w:rPr>
            </w:pPr>
            <w:r w:rsidRPr="00DB0650">
              <w:rPr>
                <w:b/>
                <w:bCs/>
                <w:i/>
                <w:iCs/>
                <w:color w:val="000000"/>
                <w:sz w:val="24"/>
                <w:szCs w:val="24"/>
                <w:u w:val="single"/>
              </w:rPr>
              <w:t>Testemunhas</w:t>
            </w:r>
          </w:p>
        </w:tc>
      </w:tr>
      <w:tr w:rsidR="00DB0650" w:rsidRPr="00DB0650"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DB0650" w:rsidRDefault="00DB0650" w:rsidP="00F21249">
            <w:pPr>
              <w:spacing w:line="240" w:lineRule="auto"/>
              <w:jc w:val="both"/>
              <w:rPr>
                <w:color w:val="000000"/>
                <w:sz w:val="24"/>
                <w:szCs w:val="24"/>
              </w:rPr>
            </w:pPr>
            <w:r w:rsidRPr="00DB0650">
              <w:rPr>
                <w:color w:val="000000"/>
                <w:sz w:val="24"/>
                <w:szCs w:val="24"/>
              </w:rPr>
              <w:t>01.Nome/Assinatura/CPF</w:t>
            </w:r>
          </w:p>
        </w:tc>
      </w:tr>
      <w:tr w:rsidR="00DB0650" w:rsidRPr="00DB0650"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DB0650" w:rsidRDefault="00DB0650" w:rsidP="00F21249">
            <w:pPr>
              <w:spacing w:line="240" w:lineRule="auto"/>
              <w:jc w:val="both"/>
              <w:rPr>
                <w:color w:val="000000"/>
                <w:sz w:val="24"/>
                <w:szCs w:val="24"/>
              </w:rPr>
            </w:pPr>
          </w:p>
        </w:tc>
      </w:tr>
      <w:tr w:rsidR="00DB0650" w:rsidRPr="00DB0650"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DB0650" w:rsidRDefault="00DB0650" w:rsidP="00F21249">
            <w:pPr>
              <w:spacing w:line="240" w:lineRule="auto"/>
              <w:jc w:val="both"/>
              <w:rPr>
                <w:color w:val="000000"/>
                <w:sz w:val="24"/>
                <w:szCs w:val="24"/>
              </w:rPr>
            </w:pPr>
          </w:p>
        </w:tc>
      </w:tr>
      <w:tr w:rsidR="00DB0650" w:rsidRPr="00DB0650"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DB0650" w:rsidRDefault="00DB0650" w:rsidP="00F21249">
            <w:pPr>
              <w:spacing w:line="240" w:lineRule="auto"/>
              <w:jc w:val="both"/>
              <w:rPr>
                <w:color w:val="000000"/>
                <w:sz w:val="24"/>
                <w:szCs w:val="24"/>
              </w:rPr>
            </w:pPr>
            <w:r w:rsidRPr="00DB0650">
              <w:rPr>
                <w:color w:val="000000"/>
                <w:sz w:val="24"/>
                <w:szCs w:val="24"/>
              </w:rPr>
              <w:t>02.Nome/Assinatura/CPF</w:t>
            </w:r>
          </w:p>
        </w:tc>
      </w:tr>
      <w:tr w:rsidR="00DB0650" w:rsidRPr="00DB0650"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DB0650" w:rsidRDefault="00DB0650" w:rsidP="00F21249">
            <w:pPr>
              <w:spacing w:line="240" w:lineRule="auto"/>
              <w:jc w:val="both"/>
              <w:rPr>
                <w:color w:val="000000"/>
                <w:sz w:val="24"/>
                <w:szCs w:val="24"/>
              </w:rPr>
            </w:pPr>
          </w:p>
        </w:tc>
      </w:tr>
      <w:tr w:rsidR="00DB0650" w:rsidRPr="00DB0650"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DB0650" w:rsidRDefault="00DB0650" w:rsidP="00F21249">
            <w:pPr>
              <w:spacing w:line="240" w:lineRule="auto"/>
              <w:jc w:val="both"/>
              <w:rPr>
                <w:color w:val="000000"/>
                <w:sz w:val="24"/>
                <w:szCs w:val="24"/>
              </w:rPr>
            </w:pPr>
          </w:p>
        </w:tc>
      </w:tr>
    </w:tbl>
    <w:p w14:paraId="5EC9BDB5" w14:textId="7663B451" w:rsidR="00520F52" w:rsidRPr="00DB0650" w:rsidRDefault="00520F52" w:rsidP="00500E74">
      <w:pPr>
        <w:tabs>
          <w:tab w:val="left" w:pos="2190"/>
        </w:tabs>
        <w:rPr>
          <w:sz w:val="24"/>
          <w:szCs w:val="24"/>
        </w:rPr>
      </w:pPr>
    </w:p>
    <w:sectPr w:rsidR="00520F52" w:rsidRPr="00DB0650">
      <w:headerReference w:type="default" r:id="rId17"/>
      <w:footerReference w:type="default" r:id="rId18"/>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D7358" w14:textId="77777777" w:rsidR="00BD27A9" w:rsidRDefault="00BD27A9">
      <w:pPr>
        <w:spacing w:line="240" w:lineRule="auto"/>
      </w:pPr>
      <w:r>
        <w:separator/>
      </w:r>
    </w:p>
  </w:endnote>
  <w:endnote w:type="continuationSeparator" w:id="0">
    <w:p w14:paraId="5CB983D7" w14:textId="77777777" w:rsidR="00BD27A9" w:rsidRDefault="00BD27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FEA6F" w14:textId="77777777" w:rsidR="00BD27A9" w:rsidRDefault="00BD27A9">
      <w:pPr>
        <w:spacing w:line="240" w:lineRule="auto"/>
      </w:pPr>
      <w:r>
        <w:separator/>
      </w:r>
    </w:p>
  </w:footnote>
  <w:footnote w:type="continuationSeparator" w:id="0">
    <w:p w14:paraId="46866DD9" w14:textId="77777777" w:rsidR="00BD27A9" w:rsidRDefault="00BD27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0A1BEB88">
          <wp:simplePos x="0" y="0"/>
          <wp:positionH relativeFrom="column">
            <wp:posOffset>-12700</wp:posOffset>
          </wp:positionH>
          <wp:positionV relativeFrom="paragraph">
            <wp:posOffset>-130810</wp:posOffset>
          </wp:positionV>
          <wp:extent cx="5172075" cy="840105"/>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172075" cy="84010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DE617D"/>
    <w:multiLevelType w:val="hybridMultilevel"/>
    <w:tmpl w:val="75B040A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6" w15:restartNumberingAfterBreak="0">
    <w:nsid w:val="043A5F8C"/>
    <w:multiLevelType w:val="multilevel"/>
    <w:tmpl w:val="826E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0" w15:restartNumberingAfterBreak="0">
    <w:nsid w:val="0A1201F3"/>
    <w:multiLevelType w:val="hybridMultilevel"/>
    <w:tmpl w:val="91DC1E78"/>
    <w:lvl w:ilvl="0" w:tplc="0416000F">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B06267"/>
    <w:multiLevelType w:val="hybridMultilevel"/>
    <w:tmpl w:val="96F26A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AC7AA1"/>
    <w:multiLevelType w:val="multilevel"/>
    <w:tmpl w:val="A31A8C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C4646F"/>
    <w:multiLevelType w:val="multilevel"/>
    <w:tmpl w:val="CBEA56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8"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9"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0" w15:restartNumberingAfterBreak="0">
    <w:nsid w:val="1AB679C8"/>
    <w:multiLevelType w:val="multilevel"/>
    <w:tmpl w:val="9DF2E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8"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31"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7B926D7"/>
    <w:multiLevelType w:val="multilevel"/>
    <w:tmpl w:val="66DC60D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D22704"/>
    <w:multiLevelType w:val="multilevel"/>
    <w:tmpl w:val="1264ED7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2D850502"/>
    <w:multiLevelType w:val="multilevel"/>
    <w:tmpl w:val="49940F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F3678EC"/>
    <w:multiLevelType w:val="multilevel"/>
    <w:tmpl w:val="B06C93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32E657A3"/>
    <w:multiLevelType w:val="hybridMultilevel"/>
    <w:tmpl w:val="26A26122"/>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3145232"/>
    <w:multiLevelType w:val="multilevel"/>
    <w:tmpl w:val="32D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43" w15:restartNumberingAfterBreak="0">
    <w:nsid w:val="34BB1EA8"/>
    <w:multiLevelType w:val="hybridMultilevel"/>
    <w:tmpl w:val="7B6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47"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94E14F9"/>
    <w:multiLevelType w:val="multilevel"/>
    <w:tmpl w:val="D668D7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D95E04"/>
    <w:multiLevelType w:val="multilevel"/>
    <w:tmpl w:val="6B54E1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6E03FF"/>
    <w:multiLevelType w:val="multilevel"/>
    <w:tmpl w:val="D840CF5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53"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DE2738"/>
    <w:multiLevelType w:val="multilevel"/>
    <w:tmpl w:val="716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41C26483"/>
    <w:multiLevelType w:val="multilevel"/>
    <w:tmpl w:val="287454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CB5008"/>
    <w:multiLevelType w:val="multilevel"/>
    <w:tmpl w:val="37D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2"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9296924"/>
    <w:multiLevelType w:val="multilevel"/>
    <w:tmpl w:val="995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8" w15:restartNumberingAfterBreak="0">
    <w:nsid w:val="503242E7"/>
    <w:multiLevelType w:val="multilevel"/>
    <w:tmpl w:val="ABB272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80" w15:restartNumberingAfterBreak="0">
    <w:nsid w:val="5335553C"/>
    <w:multiLevelType w:val="multilevel"/>
    <w:tmpl w:val="5C3CBB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83" w15:restartNumberingAfterBreak="0">
    <w:nsid w:val="56A94E87"/>
    <w:multiLevelType w:val="hybridMultilevel"/>
    <w:tmpl w:val="199269EC"/>
    <w:lvl w:ilvl="0" w:tplc="9C7013F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4" w15:restartNumberingAfterBreak="0">
    <w:nsid w:val="56B77CA8"/>
    <w:multiLevelType w:val="multilevel"/>
    <w:tmpl w:val="7D20BF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BD4C1C"/>
    <w:multiLevelType w:val="multilevel"/>
    <w:tmpl w:val="B66E1EC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80A3676"/>
    <w:multiLevelType w:val="multilevel"/>
    <w:tmpl w:val="FB1CED5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89" w15:restartNumberingAfterBreak="0">
    <w:nsid w:val="5E5C4B9C"/>
    <w:multiLevelType w:val="hybridMultilevel"/>
    <w:tmpl w:val="C442A3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64BA7033"/>
    <w:multiLevelType w:val="multilevel"/>
    <w:tmpl w:val="1CEE280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4DD375F"/>
    <w:multiLevelType w:val="multilevel"/>
    <w:tmpl w:val="03729FF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6"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97" w15:restartNumberingAfterBreak="0">
    <w:nsid w:val="6A894C98"/>
    <w:multiLevelType w:val="multilevel"/>
    <w:tmpl w:val="DD2687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00"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0106DC4"/>
    <w:multiLevelType w:val="hybridMultilevel"/>
    <w:tmpl w:val="87149C4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2" w15:restartNumberingAfterBreak="0">
    <w:nsid w:val="707D3261"/>
    <w:multiLevelType w:val="multilevel"/>
    <w:tmpl w:val="5E7049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9"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75477728"/>
    <w:multiLevelType w:val="multilevel"/>
    <w:tmpl w:val="73DC3B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7C7D2C8B"/>
    <w:multiLevelType w:val="multilevel"/>
    <w:tmpl w:val="1D2E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8"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4349881">
    <w:abstractNumId w:val="0"/>
  </w:num>
  <w:num w:numId="2" w16cid:durableId="1581063775">
    <w:abstractNumId w:val="1"/>
  </w:num>
  <w:num w:numId="3" w16cid:durableId="674302976">
    <w:abstractNumId w:val="90"/>
  </w:num>
  <w:num w:numId="4" w16cid:durableId="1052000953">
    <w:abstractNumId w:val="39"/>
  </w:num>
  <w:num w:numId="5" w16cid:durableId="973558577">
    <w:abstractNumId w:val="61"/>
  </w:num>
  <w:num w:numId="6" w16cid:durableId="131355989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31"/>
  </w:num>
  <w:num w:numId="8" w16cid:durableId="664550501">
    <w:abstractNumId w:val="30"/>
  </w:num>
  <w:num w:numId="9" w16cid:durableId="1310867170">
    <w:abstractNumId w:val="99"/>
  </w:num>
  <w:num w:numId="10" w16cid:durableId="1720864170">
    <w:abstractNumId w:val="71"/>
  </w:num>
  <w:num w:numId="11" w16cid:durableId="1274288185">
    <w:abstractNumId w:val="19"/>
  </w:num>
  <w:num w:numId="12" w16cid:durableId="441153176">
    <w:abstractNumId w:val="115"/>
  </w:num>
  <w:num w:numId="13" w16cid:durableId="431970896">
    <w:abstractNumId w:val="24"/>
  </w:num>
  <w:num w:numId="14" w16cid:durableId="762649502">
    <w:abstractNumId w:val="87"/>
  </w:num>
  <w:num w:numId="15" w16cid:durableId="2141879304">
    <w:abstractNumId w:val="117"/>
  </w:num>
  <w:num w:numId="16" w16cid:durableId="1032148595">
    <w:abstractNumId w:val="92"/>
  </w:num>
  <w:num w:numId="17" w16cid:durableId="165124657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111"/>
  </w:num>
  <w:num w:numId="19" w16cid:durableId="1230387888">
    <w:abstractNumId w:val="63"/>
  </w:num>
  <w:num w:numId="20" w16cid:durableId="1144812675">
    <w:abstractNumId w:val="21"/>
  </w:num>
  <w:num w:numId="21" w16cid:durableId="931353959">
    <w:abstractNumId w:val="60"/>
  </w:num>
  <w:num w:numId="22" w16cid:durableId="1679699894">
    <w:abstractNumId w:val="66"/>
  </w:num>
  <w:num w:numId="23" w16cid:durableId="697394371">
    <w:abstractNumId w:val="22"/>
  </w:num>
  <w:num w:numId="24" w16cid:durableId="48693489">
    <w:abstractNumId w:val="82"/>
  </w:num>
  <w:num w:numId="25" w16cid:durableId="614295368">
    <w:abstractNumId w:val="45"/>
  </w:num>
  <w:num w:numId="26" w16cid:durableId="1255167192">
    <w:abstractNumId w:val="47"/>
  </w:num>
  <w:num w:numId="27" w16cid:durableId="509611552">
    <w:abstractNumId w:val="3"/>
  </w:num>
  <w:num w:numId="28" w16cid:durableId="1828203717">
    <w:abstractNumId w:val="62"/>
  </w:num>
  <w:num w:numId="29" w16cid:durableId="1228491225">
    <w:abstractNumId w:val="32"/>
  </w:num>
  <w:num w:numId="30" w16cid:durableId="2105147681">
    <w:abstractNumId w:val="11"/>
  </w:num>
  <w:num w:numId="31" w16cid:durableId="2021621366">
    <w:abstractNumId w:val="26"/>
  </w:num>
  <w:num w:numId="32" w16cid:durableId="1213693783">
    <w:abstractNumId w:val="98"/>
  </w:num>
  <w:num w:numId="33" w16cid:durableId="1087536968">
    <w:abstractNumId w:val="52"/>
  </w:num>
  <w:num w:numId="34" w16cid:durableId="364212234">
    <w:abstractNumId w:val="106"/>
  </w:num>
  <w:num w:numId="35" w16cid:durableId="1953047631">
    <w:abstractNumId w:val="72"/>
  </w:num>
  <w:num w:numId="36" w16cid:durableId="314455048">
    <w:abstractNumId w:val="46"/>
  </w:num>
  <w:num w:numId="37" w16cid:durableId="26181353">
    <w:abstractNumId w:val="37"/>
  </w:num>
  <w:num w:numId="38" w16cid:durableId="1818952125">
    <w:abstractNumId w:val="92"/>
    <w:lvlOverride w:ilvl="0">
      <w:startOverride w:val="4"/>
    </w:lvlOverride>
  </w:num>
  <w:num w:numId="39" w16cid:durableId="84693059">
    <w:abstractNumId w:val="108"/>
  </w:num>
  <w:num w:numId="40" w16cid:durableId="111898716">
    <w:abstractNumId w:val="91"/>
  </w:num>
  <w:num w:numId="41" w16cid:durableId="305667065">
    <w:abstractNumId w:val="7"/>
  </w:num>
  <w:num w:numId="42" w16cid:durableId="651060263">
    <w:abstractNumId w:val="109"/>
  </w:num>
  <w:num w:numId="43" w16cid:durableId="2097050501">
    <w:abstractNumId w:val="75"/>
  </w:num>
  <w:num w:numId="44" w16cid:durableId="1150975115">
    <w:abstractNumId w:val="64"/>
  </w:num>
  <w:num w:numId="45" w16cid:durableId="598948448">
    <w:abstractNumId w:val="28"/>
  </w:num>
  <w:num w:numId="46" w16cid:durableId="98915799">
    <w:abstractNumId w:val="17"/>
  </w:num>
  <w:num w:numId="47" w16cid:durableId="1284309327">
    <w:abstractNumId w:val="107"/>
  </w:num>
  <w:num w:numId="48" w16cid:durableId="2094353058">
    <w:abstractNumId w:val="103"/>
  </w:num>
  <w:num w:numId="49" w16cid:durableId="176703333">
    <w:abstractNumId w:val="55"/>
  </w:num>
  <w:num w:numId="50" w16cid:durableId="1611089275">
    <w:abstractNumId w:val="23"/>
  </w:num>
  <w:num w:numId="51" w16cid:durableId="1710375321">
    <w:abstractNumId w:val="56"/>
  </w:num>
  <w:num w:numId="52" w16cid:durableId="1706104527">
    <w:abstractNumId w:val="53"/>
  </w:num>
  <w:num w:numId="53" w16cid:durableId="461311565">
    <w:abstractNumId w:val="104"/>
  </w:num>
  <w:num w:numId="54" w16cid:durableId="1098021666">
    <w:abstractNumId w:val="68"/>
  </w:num>
  <w:num w:numId="55" w16cid:durableId="1116487244">
    <w:abstractNumId w:val="5"/>
  </w:num>
  <w:num w:numId="56" w16cid:durableId="1658534825">
    <w:abstractNumId w:val="8"/>
  </w:num>
  <w:num w:numId="57" w16cid:durableId="1946184342">
    <w:abstractNumId w:val="74"/>
  </w:num>
  <w:num w:numId="58" w16cid:durableId="1751535761">
    <w:abstractNumId w:val="12"/>
  </w:num>
  <w:num w:numId="59" w16cid:durableId="1483808131">
    <w:abstractNumId w:val="9"/>
  </w:num>
  <w:num w:numId="60" w16cid:durableId="1241283566">
    <w:abstractNumId w:val="27"/>
  </w:num>
  <w:num w:numId="61" w16cid:durableId="1088307315">
    <w:abstractNumId w:val="79"/>
  </w:num>
  <w:num w:numId="62" w16cid:durableId="455755179">
    <w:abstractNumId w:val="100"/>
  </w:num>
  <w:num w:numId="63" w16cid:durableId="914818787">
    <w:abstractNumId w:val="65"/>
  </w:num>
  <w:num w:numId="64" w16cid:durableId="1310358716">
    <w:abstractNumId w:val="105"/>
  </w:num>
  <w:num w:numId="65" w16cid:durableId="646082522">
    <w:abstractNumId w:val="57"/>
  </w:num>
  <w:num w:numId="66" w16cid:durableId="1128008407">
    <w:abstractNumId w:val="118"/>
  </w:num>
  <w:num w:numId="67" w16cid:durableId="306980938">
    <w:abstractNumId w:val="73"/>
  </w:num>
  <w:num w:numId="68" w16cid:durableId="857934630">
    <w:abstractNumId w:val="81"/>
  </w:num>
  <w:num w:numId="69" w16cid:durableId="818419706">
    <w:abstractNumId w:val="35"/>
  </w:num>
  <w:num w:numId="70" w16cid:durableId="1150944142">
    <w:abstractNumId w:val="69"/>
  </w:num>
  <w:num w:numId="71" w16cid:durableId="409735047">
    <w:abstractNumId w:val="88"/>
  </w:num>
  <w:num w:numId="72" w16cid:durableId="806707382">
    <w:abstractNumId w:val="112"/>
  </w:num>
  <w:num w:numId="73" w16cid:durableId="1085612720">
    <w:abstractNumId w:val="16"/>
  </w:num>
  <w:num w:numId="74" w16cid:durableId="1920484635">
    <w:abstractNumId w:val="113"/>
  </w:num>
  <w:num w:numId="75" w16cid:durableId="216018806">
    <w:abstractNumId w:val="25"/>
  </w:num>
  <w:num w:numId="76" w16cid:durableId="1983122597">
    <w:abstractNumId w:val="50"/>
  </w:num>
  <w:num w:numId="77" w16cid:durableId="421336663">
    <w:abstractNumId w:val="119"/>
  </w:num>
  <w:num w:numId="78" w16cid:durableId="1118452303">
    <w:abstractNumId w:val="70"/>
  </w:num>
  <w:num w:numId="79" w16cid:durableId="759257669">
    <w:abstractNumId w:val="44"/>
  </w:num>
  <w:num w:numId="80" w16cid:durableId="2065327449">
    <w:abstractNumId w:val="29"/>
  </w:num>
  <w:num w:numId="81" w16cid:durableId="1686978760">
    <w:abstractNumId w:val="114"/>
  </w:num>
  <w:num w:numId="82" w16cid:durableId="1362239792">
    <w:abstractNumId w:val="4"/>
  </w:num>
  <w:num w:numId="83" w16cid:durableId="166943979">
    <w:abstractNumId w:val="18"/>
  </w:num>
  <w:num w:numId="84" w16cid:durableId="1755777539">
    <w:abstractNumId w:val="42"/>
  </w:num>
  <w:num w:numId="85" w16cid:durableId="2094623970">
    <w:abstractNumId w:val="96"/>
  </w:num>
  <w:num w:numId="86" w16cid:durableId="396364992">
    <w:abstractNumId w:val="77"/>
  </w:num>
  <w:num w:numId="87" w16cid:durableId="701127092">
    <w:abstractNumId w:val="40"/>
  </w:num>
  <w:num w:numId="88" w16cid:durableId="1354960260">
    <w:abstractNumId w:val="43"/>
  </w:num>
  <w:num w:numId="89" w16cid:durableId="609777983">
    <w:abstractNumId w:val="59"/>
  </w:num>
  <w:num w:numId="90" w16cid:durableId="2109345343">
    <w:abstractNumId w:val="41"/>
  </w:num>
  <w:num w:numId="91" w16cid:durableId="604849014">
    <w:abstractNumId w:val="54"/>
  </w:num>
  <w:num w:numId="92" w16cid:durableId="1252088095">
    <w:abstractNumId w:val="67"/>
  </w:num>
  <w:num w:numId="93" w16cid:durableId="594631860">
    <w:abstractNumId w:val="76"/>
  </w:num>
  <w:num w:numId="94" w16cid:durableId="793330270">
    <w:abstractNumId w:val="10"/>
  </w:num>
  <w:num w:numId="95" w16cid:durableId="1289697735">
    <w:abstractNumId w:val="83"/>
  </w:num>
  <w:num w:numId="96" w16cid:durableId="165294375">
    <w:abstractNumId w:val="89"/>
  </w:num>
  <w:num w:numId="97" w16cid:durableId="608778824">
    <w:abstractNumId w:val="13"/>
  </w:num>
  <w:num w:numId="98" w16cid:durableId="2015692012">
    <w:abstractNumId w:val="34"/>
  </w:num>
  <w:num w:numId="99" w16cid:durableId="1390106059">
    <w:abstractNumId w:val="36"/>
  </w:num>
  <w:num w:numId="100" w16cid:durableId="2053841339">
    <w:abstractNumId w:val="84"/>
  </w:num>
  <w:num w:numId="101" w16cid:durableId="2094427776">
    <w:abstractNumId w:val="94"/>
  </w:num>
  <w:num w:numId="102" w16cid:durableId="932976210">
    <w:abstractNumId w:val="97"/>
  </w:num>
  <w:num w:numId="103" w16cid:durableId="64764086">
    <w:abstractNumId w:val="85"/>
  </w:num>
  <w:num w:numId="104" w16cid:durableId="777258165">
    <w:abstractNumId w:val="33"/>
  </w:num>
  <w:num w:numId="105" w16cid:durableId="1505247235">
    <w:abstractNumId w:val="48"/>
  </w:num>
  <w:num w:numId="106" w16cid:durableId="38018140">
    <w:abstractNumId w:val="110"/>
  </w:num>
  <w:num w:numId="107" w16cid:durableId="81099823">
    <w:abstractNumId w:val="86"/>
  </w:num>
  <w:num w:numId="108" w16cid:durableId="323900154">
    <w:abstractNumId w:val="93"/>
  </w:num>
  <w:num w:numId="109" w16cid:durableId="1604262847">
    <w:abstractNumId w:val="102"/>
  </w:num>
  <w:num w:numId="110" w16cid:durableId="2037844888">
    <w:abstractNumId w:val="2"/>
  </w:num>
  <w:num w:numId="111" w16cid:durableId="522942267">
    <w:abstractNumId w:val="101"/>
  </w:num>
  <w:num w:numId="112" w16cid:durableId="983700949">
    <w:abstractNumId w:val="20"/>
  </w:num>
  <w:num w:numId="113" w16cid:durableId="1293755407">
    <w:abstractNumId w:val="58"/>
  </w:num>
  <w:num w:numId="114" w16cid:durableId="1930039395">
    <w:abstractNumId w:val="51"/>
  </w:num>
  <w:num w:numId="115" w16cid:durableId="1336960982">
    <w:abstractNumId w:val="14"/>
  </w:num>
  <w:num w:numId="116" w16cid:durableId="1124809463">
    <w:abstractNumId w:val="15"/>
  </w:num>
  <w:num w:numId="117" w16cid:durableId="678000648">
    <w:abstractNumId w:val="80"/>
  </w:num>
  <w:num w:numId="118" w16cid:durableId="469520136">
    <w:abstractNumId w:val="49"/>
  </w:num>
  <w:num w:numId="119" w16cid:durableId="995645507">
    <w:abstractNumId w:val="38"/>
  </w:num>
  <w:num w:numId="120" w16cid:durableId="1382512659">
    <w:abstractNumId w:val="78"/>
  </w:num>
  <w:num w:numId="121" w16cid:durableId="587734880">
    <w:abstractNumId w:val="116"/>
  </w:num>
  <w:num w:numId="122" w16cid:durableId="1301349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D19A5"/>
    <w:rsid w:val="000E1293"/>
    <w:rsid w:val="000E1751"/>
    <w:rsid w:val="00105CE5"/>
    <w:rsid w:val="00121F28"/>
    <w:rsid w:val="0012226C"/>
    <w:rsid w:val="00196BEE"/>
    <w:rsid w:val="001C122A"/>
    <w:rsid w:val="001D26D7"/>
    <w:rsid w:val="002043E5"/>
    <w:rsid w:val="00254A57"/>
    <w:rsid w:val="00295CAD"/>
    <w:rsid w:val="002C7AEE"/>
    <w:rsid w:val="002D681D"/>
    <w:rsid w:val="002E2B98"/>
    <w:rsid w:val="002E3EA1"/>
    <w:rsid w:val="00310B8F"/>
    <w:rsid w:val="003173C3"/>
    <w:rsid w:val="00335F6F"/>
    <w:rsid w:val="00385A2F"/>
    <w:rsid w:val="003C2D15"/>
    <w:rsid w:val="00402590"/>
    <w:rsid w:val="0040490A"/>
    <w:rsid w:val="00461309"/>
    <w:rsid w:val="00493094"/>
    <w:rsid w:val="004C07A6"/>
    <w:rsid w:val="00500E74"/>
    <w:rsid w:val="00504BDF"/>
    <w:rsid w:val="00506893"/>
    <w:rsid w:val="00520F52"/>
    <w:rsid w:val="00521FDC"/>
    <w:rsid w:val="00523BCA"/>
    <w:rsid w:val="0056040C"/>
    <w:rsid w:val="00560A17"/>
    <w:rsid w:val="00594732"/>
    <w:rsid w:val="005B547E"/>
    <w:rsid w:val="00616F86"/>
    <w:rsid w:val="006360CE"/>
    <w:rsid w:val="006657D0"/>
    <w:rsid w:val="00684C26"/>
    <w:rsid w:val="00696740"/>
    <w:rsid w:val="006B13F1"/>
    <w:rsid w:val="006C1781"/>
    <w:rsid w:val="006D08A5"/>
    <w:rsid w:val="00721033"/>
    <w:rsid w:val="0074063C"/>
    <w:rsid w:val="00745456"/>
    <w:rsid w:val="007567E5"/>
    <w:rsid w:val="00762122"/>
    <w:rsid w:val="007C384E"/>
    <w:rsid w:val="007D05E2"/>
    <w:rsid w:val="00873EBE"/>
    <w:rsid w:val="00891BA0"/>
    <w:rsid w:val="00892743"/>
    <w:rsid w:val="00895637"/>
    <w:rsid w:val="008C48EC"/>
    <w:rsid w:val="008E13B9"/>
    <w:rsid w:val="00931AB3"/>
    <w:rsid w:val="00970718"/>
    <w:rsid w:val="009776FA"/>
    <w:rsid w:val="00983F91"/>
    <w:rsid w:val="009A150B"/>
    <w:rsid w:val="009A4DA9"/>
    <w:rsid w:val="009C348F"/>
    <w:rsid w:val="00A0053C"/>
    <w:rsid w:val="00A01487"/>
    <w:rsid w:val="00A13567"/>
    <w:rsid w:val="00A148CA"/>
    <w:rsid w:val="00A458EB"/>
    <w:rsid w:val="00A83D29"/>
    <w:rsid w:val="00AA5C46"/>
    <w:rsid w:val="00AD0185"/>
    <w:rsid w:val="00AE748D"/>
    <w:rsid w:val="00B173DD"/>
    <w:rsid w:val="00B45C71"/>
    <w:rsid w:val="00B52AE1"/>
    <w:rsid w:val="00B861F6"/>
    <w:rsid w:val="00BA0558"/>
    <w:rsid w:val="00BA6D7E"/>
    <w:rsid w:val="00BC6575"/>
    <w:rsid w:val="00BC6929"/>
    <w:rsid w:val="00BD27A9"/>
    <w:rsid w:val="00BF1CF1"/>
    <w:rsid w:val="00C03D6B"/>
    <w:rsid w:val="00C05921"/>
    <w:rsid w:val="00C16725"/>
    <w:rsid w:val="00C457EC"/>
    <w:rsid w:val="00C94D73"/>
    <w:rsid w:val="00CD1557"/>
    <w:rsid w:val="00CE3EDD"/>
    <w:rsid w:val="00CE5BEB"/>
    <w:rsid w:val="00D16FEF"/>
    <w:rsid w:val="00D6386D"/>
    <w:rsid w:val="00DA49FF"/>
    <w:rsid w:val="00DB0650"/>
    <w:rsid w:val="00DF44EB"/>
    <w:rsid w:val="00DF602A"/>
    <w:rsid w:val="00E16414"/>
    <w:rsid w:val="00E84C4C"/>
    <w:rsid w:val="00EB09F0"/>
    <w:rsid w:val="00EF2867"/>
    <w:rsid w:val="00F4126D"/>
    <w:rsid w:val="00F5289D"/>
    <w:rsid w:val="00F857C2"/>
    <w:rsid w:val="00F920D8"/>
    <w:rsid w:val="00FA4877"/>
    <w:rsid w:val="00FB18A2"/>
    <w:rsid w:val="00FD4568"/>
    <w:rsid w:val="00FE3E69"/>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A17"/>
  </w:style>
  <w:style w:type="paragraph" w:styleId="Ttulo1">
    <w:name w:val="heading 1"/>
    <w:basedOn w:val="Normal"/>
    <w:next w:val="Normal"/>
    <w:link w:val="Ttulo1Char"/>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nhideWhenUsed/>
    <w:qFormat/>
    <w:pPr>
      <w:keepNext/>
      <w:keepLines/>
      <w:spacing w:before="240" w:after="80"/>
      <w:outlineLvl w:val="4"/>
    </w:pPr>
    <w:rPr>
      <w:color w:val="666666"/>
    </w:rPr>
  </w:style>
  <w:style w:type="paragraph" w:styleId="Ttulo6">
    <w:name w:val="heading 6"/>
    <w:basedOn w:val="Normal"/>
    <w:next w:val="Normal"/>
    <w:link w:val="Ttulo6Char"/>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after="60"/>
    </w:pPr>
    <w:rPr>
      <w:sz w:val="52"/>
      <w:szCs w:val="52"/>
    </w:rPr>
  </w:style>
  <w:style w:type="paragraph" w:styleId="Subttulo">
    <w:name w:val="Subtitle"/>
    <w:basedOn w:val="Normal"/>
    <w:next w:val="Normal"/>
    <w:link w:val="SubttuloChar"/>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rsid w:val="00DB0650"/>
    <w:rPr>
      <w:sz w:val="40"/>
      <w:szCs w:val="40"/>
    </w:rPr>
  </w:style>
  <w:style w:type="character" w:customStyle="1" w:styleId="Ttulo2Char">
    <w:name w:val="Título 2 Char"/>
    <w:basedOn w:val="Fontepargpadro"/>
    <w:link w:val="Ttulo2"/>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www.gov.br/compra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intomobility.com.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https://cmextrema-mg.portaltp.com.br/consultas/documentos.aspx?id=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109</Pages>
  <Words>30707</Words>
  <Characters>165823</Characters>
  <Application>Microsoft Office Word</Application>
  <DocSecurity>0</DocSecurity>
  <Lines>1381</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Windows    10</cp:lastModifiedBy>
  <cp:revision>3</cp:revision>
  <cp:lastPrinted>2025-02-27T16:22:00Z</cp:lastPrinted>
  <dcterms:created xsi:type="dcterms:W3CDTF">2025-03-24T12:55:00Z</dcterms:created>
  <dcterms:modified xsi:type="dcterms:W3CDTF">2025-03-24T13:14:00Z</dcterms:modified>
</cp:coreProperties>
</file>