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7DC6B011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64C98">
        <w:rPr>
          <w:rFonts w:ascii="Arial" w:hAnsi="Arial" w:cs="Arial"/>
          <w:b/>
          <w:bCs/>
          <w:color w:val="000000"/>
        </w:rPr>
        <w:t>1</w:t>
      </w:r>
      <w:r w:rsidR="004252F2">
        <w:rPr>
          <w:rFonts w:ascii="Arial" w:hAnsi="Arial" w:cs="Arial"/>
          <w:b/>
          <w:bCs/>
          <w:color w:val="000000"/>
        </w:rPr>
        <w:t>45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19E8C88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4252F2">
        <w:rPr>
          <w:rFonts w:ascii="Arial" w:hAnsi="Arial" w:cs="Arial"/>
          <w:b/>
          <w:bCs/>
          <w:color w:val="000000"/>
        </w:rPr>
        <w:t>71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14F4EC60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4252F2">
        <w:rPr>
          <w:rFonts w:ascii="Arial" w:hAnsi="Arial" w:cs="Arial"/>
          <w:color w:val="000000"/>
          <w:sz w:val="24"/>
          <w:szCs w:val="24"/>
        </w:rPr>
        <w:t>c</w:t>
      </w:r>
      <w:r w:rsidR="004252F2" w:rsidRPr="004252F2">
        <w:rPr>
          <w:rFonts w:ascii="Arial" w:hAnsi="Arial" w:cs="Arial"/>
          <w:color w:val="000000"/>
          <w:sz w:val="24"/>
          <w:szCs w:val="24"/>
        </w:rPr>
        <w:t xml:space="preserve">ontratação de duas inscrições específicas para participação no treinamento “Ciclo de Estudos Legislativos: Análise da LOA 2024 pelo Legislativo Municipal” promovido pelo Instituto de Desenvolvimento Público </w:t>
      </w:r>
      <w:proofErr w:type="spellStart"/>
      <w:r w:rsidR="004252F2" w:rsidRPr="004252F2">
        <w:rPr>
          <w:rFonts w:ascii="Arial" w:hAnsi="Arial" w:cs="Arial"/>
          <w:color w:val="000000"/>
          <w:sz w:val="24"/>
          <w:szCs w:val="24"/>
        </w:rPr>
        <w:t>Plenum</w:t>
      </w:r>
      <w:proofErr w:type="spellEnd"/>
      <w:r w:rsidR="004252F2" w:rsidRPr="004252F2">
        <w:rPr>
          <w:rFonts w:ascii="Arial" w:hAnsi="Arial" w:cs="Arial"/>
          <w:color w:val="000000"/>
          <w:sz w:val="24"/>
          <w:szCs w:val="24"/>
        </w:rPr>
        <w:t xml:space="preserve"> Brasil Ltda, de 14 a 17 de novembro de 2023, na cidade de Belo Horizonte, MG. Participantes: Luiz Fernando Ferreira e </w:t>
      </w:r>
      <w:proofErr w:type="spellStart"/>
      <w:r w:rsidR="004252F2" w:rsidRPr="004252F2">
        <w:rPr>
          <w:rFonts w:ascii="Arial" w:hAnsi="Arial" w:cs="Arial"/>
          <w:color w:val="000000"/>
          <w:sz w:val="24"/>
          <w:szCs w:val="24"/>
        </w:rPr>
        <w:t>Keyse</w:t>
      </w:r>
      <w:proofErr w:type="spellEnd"/>
      <w:r w:rsidR="004252F2" w:rsidRPr="004252F2">
        <w:rPr>
          <w:rFonts w:ascii="Arial" w:hAnsi="Arial" w:cs="Arial"/>
          <w:color w:val="000000"/>
          <w:sz w:val="24"/>
          <w:szCs w:val="24"/>
        </w:rPr>
        <w:t xml:space="preserve"> Lucas Gonçalves.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r w:rsidR="00067A9A">
        <w:rPr>
          <w:rFonts w:ascii="Arial" w:hAnsi="Arial" w:cs="Arial"/>
          <w:color w:val="000000"/>
          <w:sz w:val="24"/>
          <w:szCs w:val="24"/>
        </w:rPr>
        <w:t>Valor unitário</w:t>
      </w:r>
      <w:r w:rsidR="001C3029">
        <w:rPr>
          <w:rFonts w:ascii="Arial" w:hAnsi="Arial" w:cs="Arial"/>
          <w:color w:val="000000"/>
          <w:sz w:val="24"/>
          <w:szCs w:val="24"/>
        </w:rPr>
        <w:t xml:space="preserve"> de</w:t>
      </w:r>
      <w:r w:rsidR="00067A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BF1B14">
        <w:rPr>
          <w:rFonts w:ascii="Arial" w:hAnsi="Arial" w:cs="Arial"/>
          <w:color w:val="000000"/>
          <w:sz w:val="24"/>
          <w:szCs w:val="24"/>
        </w:rPr>
        <w:t>9</w:t>
      </w:r>
      <w:r w:rsidR="00810DB8">
        <w:rPr>
          <w:rFonts w:ascii="Arial" w:hAnsi="Arial" w:cs="Arial"/>
          <w:color w:val="000000"/>
          <w:sz w:val="24"/>
          <w:szCs w:val="24"/>
        </w:rPr>
        <w:t>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BF1B14">
        <w:rPr>
          <w:rFonts w:ascii="Arial" w:hAnsi="Arial" w:cs="Arial"/>
          <w:color w:val="000000"/>
          <w:sz w:val="24"/>
          <w:szCs w:val="24"/>
        </w:rPr>
        <w:t>novecentos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211E8DFC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4252F2">
        <w:rPr>
          <w:rFonts w:ascii="Arial" w:hAnsi="Arial" w:cs="Arial"/>
          <w:color w:val="000000"/>
          <w:sz w:val="24"/>
          <w:szCs w:val="24"/>
        </w:rPr>
        <w:t>10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4252F2">
        <w:rPr>
          <w:rFonts w:ascii="Arial" w:hAnsi="Arial" w:cs="Arial"/>
          <w:color w:val="000000"/>
          <w:sz w:val="24"/>
          <w:szCs w:val="24"/>
        </w:rPr>
        <w:t>novembro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3B3771C0" w:rsidR="008C2A1D" w:rsidRPr="008C2A1D" w:rsidRDefault="004252F2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Telma Aparecida Maciel</w:t>
      </w:r>
    </w:p>
    <w:p w14:paraId="4349275A" w14:textId="1E6874B8" w:rsidR="00B05722" w:rsidRPr="007B2C32" w:rsidRDefault="004252F2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Vice-</w:t>
      </w:r>
      <w:r w:rsidR="008C2A1D"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89288" w14:textId="77777777" w:rsidR="00817A1F" w:rsidRDefault="00817A1F" w:rsidP="00D85572">
      <w:pPr>
        <w:spacing w:after="0" w:line="240" w:lineRule="auto"/>
      </w:pPr>
      <w:r>
        <w:separator/>
      </w:r>
    </w:p>
  </w:endnote>
  <w:endnote w:type="continuationSeparator" w:id="0">
    <w:p w14:paraId="4A7A4A6F" w14:textId="77777777" w:rsidR="00817A1F" w:rsidRDefault="00817A1F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7FEA" w14:textId="77777777" w:rsidR="00817A1F" w:rsidRDefault="00817A1F" w:rsidP="00D85572">
      <w:pPr>
        <w:spacing w:after="0" w:line="240" w:lineRule="auto"/>
      </w:pPr>
      <w:r>
        <w:separator/>
      </w:r>
    </w:p>
  </w:footnote>
  <w:footnote w:type="continuationSeparator" w:id="0">
    <w:p w14:paraId="0044DDBC" w14:textId="77777777" w:rsidR="00817A1F" w:rsidRDefault="00817A1F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67A9A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C3029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252F2"/>
    <w:rsid w:val="00431CB9"/>
    <w:rsid w:val="004419E1"/>
    <w:rsid w:val="00446B38"/>
    <w:rsid w:val="004536F1"/>
    <w:rsid w:val="004846A6"/>
    <w:rsid w:val="004A46A9"/>
    <w:rsid w:val="004B6A73"/>
    <w:rsid w:val="004F5CD3"/>
    <w:rsid w:val="00502555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3244"/>
    <w:rsid w:val="00795AA8"/>
    <w:rsid w:val="007A08C9"/>
    <w:rsid w:val="007D5ADD"/>
    <w:rsid w:val="0080423A"/>
    <w:rsid w:val="00810DB8"/>
    <w:rsid w:val="00817A1F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92A89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6C3D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C2C96"/>
    <w:rsid w:val="00AE08AA"/>
    <w:rsid w:val="00AF2674"/>
    <w:rsid w:val="00AF6D79"/>
    <w:rsid w:val="00AF7A27"/>
    <w:rsid w:val="00B05722"/>
    <w:rsid w:val="00B46001"/>
    <w:rsid w:val="00B512D7"/>
    <w:rsid w:val="00B63266"/>
    <w:rsid w:val="00B64C98"/>
    <w:rsid w:val="00B768D3"/>
    <w:rsid w:val="00B8059C"/>
    <w:rsid w:val="00B825ED"/>
    <w:rsid w:val="00B861B2"/>
    <w:rsid w:val="00B93F8E"/>
    <w:rsid w:val="00BB1711"/>
    <w:rsid w:val="00BF1B14"/>
    <w:rsid w:val="00C113B7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E3744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45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56282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32</cp:revision>
  <cp:lastPrinted>2023-07-20T12:32:00Z</cp:lastPrinted>
  <dcterms:created xsi:type="dcterms:W3CDTF">2022-01-04T19:05:00Z</dcterms:created>
  <dcterms:modified xsi:type="dcterms:W3CDTF">2023-11-09T13:20:00Z</dcterms:modified>
</cp:coreProperties>
</file>