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C217" w14:textId="0234595D" w:rsidR="00F8700F" w:rsidRDefault="00F8700F" w:rsidP="00D043E1">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AQUISIÇÃO DE </w:t>
      </w:r>
      <w:r w:rsidR="00D043E1">
        <w:rPr>
          <w:rFonts w:ascii="Arial" w:eastAsia="Times New Roman" w:hAnsi="Arial" w:cs="Arial"/>
          <w:b/>
          <w:sz w:val="24"/>
          <w:szCs w:val="24"/>
          <w:lang w:eastAsia="zh-CN"/>
        </w:rPr>
        <w:t>UM VEÍCULO NOVO, ZERO KM</w:t>
      </w:r>
    </w:p>
    <w:p w14:paraId="436DEE4C" w14:textId="77777777" w:rsidR="00381B37" w:rsidRDefault="00381B37" w:rsidP="00D043E1">
      <w:pPr>
        <w:widowControl w:val="0"/>
        <w:suppressAutoHyphens/>
        <w:spacing w:after="0" w:line="240" w:lineRule="auto"/>
        <w:jc w:val="center"/>
        <w:rPr>
          <w:rFonts w:ascii="Arial" w:eastAsia="Times New Roman" w:hAnsi="Arial" w:cs="Arial"/>
          <w:b/>
          <w:sz w:val="24"/>
          <w:szCs w:val="24"/>
          <w:lang w:eastAsia="zh-CN"/>
        </w:rPr>
      </w:pP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78741438" w:rsidR="00F8700F" w:rsidRPr="002E6ABF" w:rsidRDefault="001E77B3"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30</w:t>
            </w:r>
            <w:r w:rsidR="00F8700F">
              <w:rPr>
                <w:rFonts w:ascii="Arial" w:eastAsia="Times New Roman" w:hAnsi="Arial" w:cs="Arial"/>
                <w:b/>
                <w:bCs/>
                <w:color w:val="000000"/>
                <w:sz w:val="24"/>
                <w:szCs w:val="24"/>
              </w:rPr>
              <w:t>/2023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322EBA82" w:rsidR="00F8700F" w:rsidRPr="002E6ABF" w:rsidRDefault="001E77B3" w:rsidP="001E77B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30</w:t>
            </w:r>
            <w:r w:rsidR="00F8700F">
              <w:rPr>
                <w:rFonts w:ascii="Arial" w:eastAsia="Times New Roman" w:hAnsi="Arial" w:cs="Arial"/>
                <w:b/>
                <w:bCs/>
                <w:color w:val="000000"/>
                <w:sz w:val="24"/>
                <w:szCs w:val="24"/>
              </w:rPr>
              <w:t>/2023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09531E99" w:rsidR="00F8700F" w:rsidRPr="002E6ABF" w:rsidRDefault="001E77B3"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102</w:t>
            </w:r>
            <w:r w:rsidR="00F8700F">
              <w:rPr>
                <w:rFonts w:ascii="Arial" w:eastAsia="Times New Roman" w:hAnsi="Arial" w:cs="Arial"/>
                <w:b/>
                <w:bCs/>
                <w:color w:val="000000"/>
                <w:sz w:val="24"/>
                <w:szCs w:val="24"/>
              </w:rPr>
              <w:t>/2023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2FC41B19"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MENOR PREÇO UNITÁRIO, por fornecimento imediato</w:t>
      </w:r>
      <w:r>
        <w:rPr>
          <w:rFonts w:ascii="Arial" w:hAnsi="Arial" w:cs="Arial"/>
          <w:b/>
          <w:color w:val="000000"/>
          <w:sz w:val="24"/>
          <w:szCs w:val="24"/>
        </w:rPr>
        <w:t xml:space="preserve"> </w:t>
      </w:r>
      <w:r w:rsidR="00D043E1">
        <w:rPr>
          <w:rFonts w:ascii="Arial" w:hAnsi="Arial" w:cs="Arial"/>
          <w:b/>
          <w:color w:val="000000"/>
          <w:sz w:val="24"/>
          <w:szCs w:val="24"/>
        </w:rPr>
        <w:t>de um veículo novo, zero km</w:t>
      </w:r>
      <w:r w:rsidRPr="007E233D">
        <w:rPr>
          <w:rFonts w:ascii="Arial" w:hAnsi="Arial" w:cs="Arial"/>
          <w:b/>
          <w:color w:val="000000"/>
          <w:sz w:val="24"/>
          <w:szCs w:val="24"/>
        </w:rPr>
        <w:t>,</w:t>
      </w:r>
      <w:r w:rsidR="00D043E1">
        <w:rPr>
          <w:rFonts w:ascii="Arial" w:hAnsi="Arial" w:cs="Arial"/>
          <w:b/>
          <w:color w:val="000000"/>
          <w:sz w:val="24"/>
          <w:szCs w:val="24"/>
        </w:rPr>
        <w:t xml:space="preserve"> pelo</w:t>
      </w:r>
      <w:r w:rsidRPr="007E233D">
        <w:rPr>
          <w:rFonts w:ascii="Arial" w:hAnsi="Arial" w:cs="Arial"/>
          <w:b/>
          <w:color w:val="000000"/>
          <w:sz w:val="24"/>
          <w:szCs w:val="24"/>
        </w:rPr>
        <w:t xml:space="preserve"> </w:t>
      </w:r>
      <w:r w:rsidR="00D043E1">
        <w:rPr>
          <w:rFonts w:ascii="Arial" w:hAnsi="Arial" w:cs="Arial"/>
          <w:b/>
          <w:color w:val="000000"/>
          <w:sz w:val="24"/>
          <w:szCs w:val="24"/>
        </w:rPr>
        <w:t>regime de execução indiret</w:t>
      </w:r>
      <w:r w:rsidR="001E77B3">
        <w:rPr>
          <w:rFonts w:ascii="Arial" w:hAnsi="Arial" w:cs="Arial"/>
          <w:b/>
          <w:color w:val="000000"/>
          <w:sz w:val="24"/>
          <w:szCs w:val="24"/>
        </w:rPr>
        <w:t>a</w:t>
      </w:r>
      <w:r w:rsidR="00D043E1">
        <w:rPr>
          <w:rFonts w:ascii="Arial" w:hAnsi="Arial" w:cs="Arial"/>
          <w:b/>
          <w:color w:val="000000"/>
          <w:sz w:val="24"/>
          <w:szCs w:val="24"/>
        </w:rPr>
        <w:t xml:space="preserve">,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68158E1B"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C35069" w:rsidRPr="00C35069">
        <w:rPr>
          <w:rFonts w:ascii="Arial" w:eastAsia="Times New Roman" w:hAnsi="Arial" w:cs="Arial"/>
          <w:b/>
          <w:bCs/>
          <w:sz w:val="24"/>
          <w:szCs w:val="24"/>
          <w:lang w:eastAsia="zh-CN"/>
        </w:rPr>
        <w:t>27</w:t>
      </w:r>
      <w:r w:rsidRPr="00004E09">
        <w:rPr>
          <w:rFonts w:ascii="Arial" w:eastAsia="Times New Roman" w:hAnsi="Arial" w:cs="Arial"/>
          <w:b/>
          <w:sz w:val="24"/>
          <w:szCs w:val="24"/>
          <w:lang w:eastAsia="zh-CN"/>
        </w:rPr>
        <w:t xml:space="preserve"> de </w:t>
      </w:r>
      <w:r w:rsidR="00C35069">
        <w:rPr>
          <w:rFonts w:ascii="Arial" w:eastAsia="Times New Roman" w:hAnsi="Arial" w:cs="Arial"/>
          <w:b/>
          <w:sz w:val="24"/>
          <w:szCs w:val="24"/>
          <w:lang w:eastAsia="zh-CN"/>
        </w:rPr>
        <w:t>setembro</w:t>
      </w:r>
      <w:r>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xml:space="preserve">, com início às </w:t>
      </w:r>
      <w:r w:rsidR="001E77B3">
        <w:rPr>
          <w:rFonts w:ascii="Arial" w:eastAsia="Times New Roman" w:hAnsi="Arial" w:cs="Arial"/>
          <w:b/>
          <w:sz w:val="24"/>
          <w:szCs w:val="24"/>
          <w:lang w:eastAsia="zh-CN"/>
        </w:rPr>
        <w:t>10</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13AED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271E8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A5734F2" w14:textId="77777777" w:rsidR="00D043E1" w:rsidRDefault="00D043E1" w:rsidP="00F8700F">
      <w:pPr>
        <w:widowControl w:val="0"/>
        <w:suppressAutoHyphens/>
        <w:spacing w:after="0" w:line="240" w:lineRule="auto"/>
        <w:jc w:val="both"/>
        <w:rPr>
          <w:rFonts w:ascii="Arial" w:eastAsia="Times New Roman" w:hAnsi="Arial" w:cs="Arial"/>
          <w:b/>
          <w:sz w:val="24"/>
          <w:szCs w:val="24"/>
          <w:lang w:eastAsia="zh-CN"/>
        </w:rPr>
      </w:pPr>
    </w:p>
    <w:p w14:paraId="51CA481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42C18949" w14:textId="06B7BFA9" w:rsidR="00D043E1" w:rsidRPr="001E77B3" w:rsidRDefault="00F8700F" w:rsidP="00D043E1">
      <w:pPr>
        <w:jc w:val="both"/>
        <w:rPr>
          <w:rFonts w:ascii="Arial" w:eastAsia="Times New Roman" w:hAnsi="Arial" w:cs="Arial"/>
          <w:sz w:val="24"/>
          <w:szCs w:val="24"/>
          <w:lang w:eastAsia="pt-BR"/>
        </w:rPr>
      </w:pPr>
      <w:r w:rsidRPr="00004E09">
        <w:rPr>
          <w:rFonts w:ascii="Arial" w:eastAsia="Times New Roman" w:hAnsi="Arial" w:cs="Arial"/>
          <w:b/>
          <w:bCs/>
          <w:sz w:val="24"/>
          <w:szCs w:val="24"/>
          <w:lang w:eastAsia="zh-CN"/>
        </w:rPr>
        <w:t xml:space="preserve">02.01. </w:t>
      </w:r>
      <w:r w:rsidR="001E77B3" w:rsidRPr="001E77B3">
        <w:rPr>
          <w:rFonts w:ascii="Arial" w:eastAsia="Times New Roman" w:hAnsi="Arial" w:cs="Arial"/>
          <w:sz w:val="24"/>
          <w:szCs w:val="24"/>
          <w:lang w:eastAsia="zh-CN"/>
        </w:rPr>
        <w:t xml:space="preserve">Aquisição de um veículo oficial, com as seguintes características e itens mínimos: 0 (zero km); </w:t>
      </w:r>
      <w:r w:rsidR="00345DB4">
        <w:rPr>
          <w:rFonts w:ascii="Arial" w:eastAsia="Times New Roman" w:hAnsi="Arial" w:cs="Arial"/>
          <w:sz w:val="24"/>
          <w:szCs w:val="24"/>
          <w:lang w:eastAsia="zh-CN"/>
        </w:rPr>
        <w:t xml:space="preserve">novo, </w:t>
      </w:r>
      <w:r w:rsidR="001E77B3" w:rsidRPr="001E77B3">
        <w:rPr>
          <w:rFonts w:ascii="Arial" w:eastAsia="Times New Roman" w:hAnsi="Arial" w:cs="Arial"/>
          <w:sz w:val="24"/>
          <w:szCs w:val="24"/>
          <w:lang w:eastAsia="zh-CN"/>
        </w:rPr>
        <w:t>tipo sedã, na cor branca, motor automático 1.0 turbo; direção elétrica; 05 lugares, quatro portas, bancos em couro na cor preta; modelo 2023, gasolina e etanol, freios dianteiros e traseiros ABS, central multimídia; airbags; cintos de segurança dianteiros e traseiros retráteis; bagageiro; banco do motorista com ajuste de altura; apoios de cabeça dianteiros e traseiros com regulagem de altura; ar condicionado digital; vidros elétricos dianteiros e traseiros; travas elétricas;  sistema de áudio: central multimídia; chave com comandos integrados: abertura, travamento das portas e alarme; câmera de ré instalada;  insulfilm completo no máximo permitido em lei instalado nas laterais e traseira somente, com chave principal e chave reserva já codificadas, tapetes completos e com todos os itens obrigatórios por lei.</w:t>
      </w:r>
    </w:p>
    <w:p w14:paraId="2FCF3EB3" w14:textId="15BC81B9" w:rsidR="00F8700F" w:rsidRDefault="00F8700F" w:rsidP="00D043E1">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6163C7EB"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32D168F" w14:textId="3C83EA54"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00D043E1">
        <w:rPr>
          <w:rFonts w:ascii="Arial" w:eastAsia="Times New Roman" w:hAnsi="Arial" w:cs="Arial"/>
          <w:color w:val="000000"/>
          <w:spacing w:val="8"/>
          <w:sz w:val="24"/>
          <w:szCs w:val="24"/>
          <w:lang w:eastAsia="zh-CN"/>
        </w:rPr>
        <w:t>5</w:t>
      </w:r>
      <w:r>
        <w:rPr>
          <w:rFonts w:ascii="Arial" w:eastAsia="Times New Roman" w:hAnsi="Arial" w:cs="Arial"/>
          <w:color w:val="000000"/>
          <w:spacing w:val="8"/>
          <w:sz w:val="24"/>
          <w:szCs w:val="24"/>
          <w:lang w:eastAsia="zh-CN"/>
        </w:rPr>
        <w:t>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xml:space="preserve">– </w:t>
      </w:r>
      <w:r w:rsidR="00D043E1">
        <w:rPr>
          <w:rFonts w:ascii="Arial" w:eastAsia="Times New Roman" w:hAnsi="Arial" w:cs="Arial"/>
          <w:color w:val="000000"/>
          <w:spacing w:val="8"/>
          <w:sz w:val="24"/>
          <w:szCs w:val="24"/>
          <w:lang w:eastAsia="zh-CN"/>
        </w:rPr>
        <w:t>Veículos de Tração Mecânica</w:t>
      </w:r>
      <w:r>
        <w:rPr>
          <w:rFonts w:ascii="Arial" w:eastAsia="Times New Roman" w:hAnsi="Arial" w:cs="Arial"/>
          <w:color w:val="000000"/>
          <w:spacing w:val="8"/>
          <w:sz w:val="24"/>
          <w:szCs w:val="24"/>
          <w:lang w:eastAsia="zh-CN"/>
        </w:rPr>
        <w:t xml:space="preserve"> – Ficha 02</w:t>
      </w:r>
      <w:r w:rsidRPr="005935E9">
        <w:rPr>
          <w:rFonts w:ascii="Arial" w:eastAsia="Times New Roman" w:hAnsi="Arial" w:cs="Arial"/>
          <w:color w:val="000000"/>
          <w:spacing w:val="8"/>
          <w:sz w:val="24"/>
          <w:szCs w:val="24"/>
          <w:lang w:eastAsia="zh-CN"/>
        </w:rPr>
        <w:t>.</w:t>
      </w:r>
    </w:p>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2BC164B8"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3C7C84CE" w14:textId="77777777" w:rsidR="00F8700F" w:rsidRPr="00F658AE" w:rsidRDefault="00F8700F" w:rsidP="00F8700F">
      <w:pPr>
        <w:tabs>
          <w:tab w:val="left" w:pos="2400"/>
        </w:tabs>
        <w:spacing w:after="0" w:line="240" w:lineRule="auto"/>
        <w:jc w:val="both"/>
        <w:rPr>
          <w:rFonts w:ascii="Arial" w:hAnsi="Arial" w:cs="Arial"/>
          <w:sz w:val="24"/>
          <w:szCs w:val="24"/>
        </w:rPr>
      </w:pP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 xml:space="preserve">As empresas interessadas em constituir consórcio devem indicar de forma escrita qual é a empresa líder, ou seja, qual empresa será a responsável direta pelo contato com a Administração Pública. Ao participar e </w:t>
      </w:r>
      <w:r w:rsidRPr="00464FCF">
        <w:rPr>
          <w:rFonts w:ascii="Arial" w:hAnsi="Arial" w:cs="Arial"/>
          <w:sz w:val="24"/>
          <w:szCs w:val="24"/>
        </w:rPr>
        <w:lastRenderedPageBreak/>
        <w:t>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80E8FD4" w14:textId="77777777" w:rsidR="00D043E1" w:rsidRPr="002E6ABF" w:rsidRDefault="00D043E1"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0"/>
    <w:p w14:paraId="07B5BC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w:t>
      </w:r>
      <w:r w:rsidRPr="00864DF2">
        <w:rPr>
          <w:rFonts w:ascii="Arial" w:hAnsi="Arial" w:cs="Arial"/>
          <w:color w:val="000000"/>
          <w:sz w:val="24"/>
          <w:szCs w:val="24"/>
          <w:shd w:val="clear" w:color="auto" w:fill="FFFFFF"/>
        </w:rPr>
        <w:lastRenderedPageBreak/>
        <w:t>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38A574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E7FCA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7998F43" w14:textId="77777777" w:rsidR="00F8700F" w:rsidRPr="000A10DE"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919E603" w14:textId="77777777" w:rsidR="00F8700F" w:rsidRPr="000A10D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199F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2AC35C5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A6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12710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A9B2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3210A5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95C4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0DB1A4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F9DC57" w14:textId="77777777" w:rsidR="00F8700F"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686EDCA" w14:textId="77777777" w:rsidR="00F8700F" w:rsidRPr="00D8337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15D45B6" w14:textId="77777777" w:rsidR="00F8700F" w:rsidRPr="00D8337E" w:rsidRDefault="00F8700F" w:rsidP="00F8700F">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2481D2C" w14:textId="77777777" w:rsidR="00F8700F" w:rsidRPr="00D8337E" w:rsidRDefault="00F8700F" w:rsidP="00F8700F">
      <w:pPr>
        <w:pStyle w:val="PargrafodaLista"/>
        <w:spacing w:after="0" w:line="240" w:lineRule="auto"/>
        <w:rPr>
          <w:rFonts w:ascii="Arial" w:eastAsia="Times New Roman" w:hAnsi="Arial" w:cs="Arial"/>
          <w:sz w:val="24"/>
          <w:szCs w:val="24"/>
          <w:lang w:eastAsia="zh-CN"/>
        </w:rPr>
      </w:pPr>
    </w:p>
    <w:p w14:paraId="03941AD2" w14:textId="77777777" w:rsidR="00F8700F" w:rsidRPr="00D8337E" w:rsidRDefault="00F8700F" w:rsidP="00F8700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w:t>
      </w:r>
      <w:r w:rsidRPr="00D8337E">
        <w:rPr>
          <w:rFonts w:ascii="Arial" w:eastAsia="Times New Roman" w:hAnsi="Arial" w:cs="Arial"/>
          <w:color w:val="000000"/>
          <w:sz w:val="24"/>
          <w:szCs w:val="24"/>
          <w:lang w:eastAsia="zh-CN"/>
        </w:rPr>
        <w:lastRenderedPageBreak/>
        <w:t>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3D5AB1A"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11E2DC" w14:textId="77777777" w:rsidR="00F8700F" w:rsidRPr="002E6AB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438C04E" w14:textId="77777777" w:rsidR="00F8700F" w:rsidRPr="00D8337E"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363486"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2A89B765"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04D78CF"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37204BE1"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2E83A4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321067E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p>
    <w:p w14:paraId="3A6F9011" w14:textId="77777777" w:rsidR="00F8700F" w:rsidRDefault="00F8700F" w:rsidP="00F8700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4F6B304"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73E8E4C"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5E5DE63"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E916191" w14:textId="77777777" w:rsidR="00F8700F"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A58DD34" w14:textId="77777777" w:rsidR="00F8700F" w:rsidRDefault="00F8700F" w:rsidP="00F8700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E2AF273" w14:textId="77777777" w:rsidR="00F8700F" w:rsidRPr="004A46A9"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785597" w14:textId="77777777" w:rsidR="001E77B3" w:rsidRPr="002E6ABF" w:rsidRDefault="001E77B3"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lastRenderedPageBreak/>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Pr>
          <w:rFonts w:ascii="Arial" w:eastAsia="Times New Roman" w:hAnsi="Arial" w:cs="Arial"/>
          <w:sz w:val="24"/>
          <w:szCs w:val="24"/>
          <w:lang w:eastAsia="zh-CN"/>
        </w:rPr>
        <w:t>revistos no item anterior.</w:t>
      </w:r>
    </w:p>
    <w:p w14:paraId="425784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63EC78C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AD1E77" w14:textId="77777777" w:rsidR="001E77B3" w:rsidRPr="002E6ABF" w:rsidRDefault="001E77B3" w:rsidP="00F8700F">
      <w:pPr>
        <w:widowControl w:val="0"/>
        <w:suppressAutoHyphens/>
        <w:spacing w:after="0" w:line="240" w:lineRule="auto"/>
        <w:jc w:val="both"/>
        <w:rPr>
          <w:rFonts w:ascii="Arial" w:eastAsia="Times New Roman" w:hAnsi="Arial" w:cs="Arial"/>
          <w:sz w:val="24"/>
          <w:szCs w:val="24"/>
          <w:lang w:eastAsia="zh-CN"/>
        </w:rPr>
      </w:pPr>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00281D66" w14:textId="77777777" w:rsidR="001E77B3" w:rsidRPr="002E6ABF" w:rsidRDefault="001E77B3" w:rsidP="00F8700F">
      <w:pPr>
        <w:widowControl w:val="0"/>
        <w:suppressAutoHyphens/>
        <w:spacing w:after="0" w:line="240" w:lineRule="auto"/>
        <w:jc w:val="both"/>
        <w:rPr>
          <w:rFonts w:ascii="Arial" w:eastAsia="Times New Roman" w:hAnsi="Arial" w:cs="Arial"/>
          <w:sz w:val="24"/>
          <w:szCs w:val="24"/>
          <w:lang w:eastAsia="zh-CN"/>
        </w:rPr>
      </w:pP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w:t>
      </w:r>
      <w:r w:rsidRPr="002E6ABF">
        <w:rPr>
          <w:rFonts w:ascii="Arial" w:eastAsia="Times New Roman" w:hAnsi="Arial" w:cs="Arial"/>
          <w:sz w:val="24"/>
          <w:szCs w:val="24"/>
          <w:lang w:eastAsia="zh-CN"/>
        </w:rPr>
        <w:lastRenderedPageBreak/>
        <w:t xml:space="preserve">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w:t>
      </w:r>
      <w:r>
        <w:rPr>
          <w:rFonts w:ascii="Arial" w:eastAsia="Times New Roman" w:hAnsi="Arial" w:cs="Arial"/>
          <w:b/>
          <w:sz w:val="24"/>
          <w:szCs w:val="24"/>
          <w:lang w:eastAsia="zh-CN"/>
        </w:rPr>
        <w:lastRenderedPageBreak/>
        <w:t xml:space="preserve">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47FF204"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DE36EB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1806F1F4" w14:textId="77777777"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poderá anexar também catálogos e folders.</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0D62C45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7DF1DB0" w14:textId="77777777" w:rsidR="00D043E1" w:rsidRDefault="00D043E1" w:rsidP="00F8700F">
      <w:pPr>
        <w:widowControl w:val="0"/>
        <w:suppressAutoHyphens/>
        <w:spacing w:after="0" w:line="240" w:lineRule="auto"/>
        <w:jc w:val="both"/>
        <w:rPr>
          <w:rFonts w:ascii="Arial" w:eastAsia="Times New Roman" w:hAnsi="Arial" w:cs="Arial"/>
          <w:b/>
          <w:sz w:val="24"/>
          <w:szCs w:val="24"/>
          <w:lang w:eastAsia="zh-CN"/>
        </w:rPr>
      </w:pP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24 horas para analisar a exequibilidade/inexequibilidade da proposta, e 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w:t>
      </w:r>
      <w:r w:rsidRPr="002E6ABF">
        <w:rPr>
          <w:rFonts w:ascii="Arial" w:eastAsia="Times New Roman" w:hAnsi="Arial" w:cs="Arial"/>
          <w:sz w:val="24"/>
          <w:szCs w:val="24"/>
          <w:lang w:eastAsia="zh-CN"/>
        </w:rPr>
        <w:lastRenderedPageBreak/>
        <w:t xml:space="preserve">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96AEC8B" w14:textId="77777777" w:rsidR="00D043E1" w:rsidRDefault="00D043E1" w:rsidP="00F8700F">
      <w:pPr>
        <w:widowControl w:val="0"/>
        <w:suppressAutoHyphens/>
        <w:spacing w:after="0" w:line="240" w:lineRule="auto"/>
        <w:jc w:val="both"/>
        <w:rPr>
          <w:rFonts w:ascii="Arial" w:eastAsia="Times New Roman" w:hAnsi="Arial" w:cs="Arial"/>
          <w:sz w:val="24"/>
          <w:szCs w:val="24"/>
          <w:lang w:eastAsia="zh-CN"/>
        </w:rPr>
      </w:pPr>
    </w:p>
    <w:p w14:paraId="7F3C7834" w14:textId="77777777" w:rsidR="00D043E1" w:rsidRDefault="00D043E1" w:rsidP="00F8700F">
      <w:pPr>
        <w:widowControl w:val="0"/>
        <w:suppressAutoHyphens/>
        <w:spacing w:after="0" w:line="240" w:lineRule="auto"/>
        <w:jc w:val="both"/>
        <w:rPr>
          <w:rFonts w:ascii="Arial" w:eastAsia="Times New Roman" w:hAnsi="Arial" w:cs="Arial"/>
          <w:sz w:val="24"/>
          <w:szCs w:val="24"/>
          <w:lang w:eastAsia="zh-CN"/>
        </w:rPr>
      </w:pPr>
    </w:p>
    <w:p w14:paraId="1B2E5D54" w14:textId="77777777" w:rsidR="00D043E1" w:rsidRDefault="00D043E1" w:rsidP="00F8700F">
      <w:pPr>
        <w:widowControl w:val="0"/>
        <w:suppressAutoHyphens/>
        <w:spacing w:after="0" w:line="240" w:lineRule="auto"/>
        <w:jc w:val="both"/>
        <w:rPr>
          <w:rFonts w:ascii="Arial" w:eastAsia="Times New Roman" w:hAnsi="Arial" w:cs="Arial"/>
          <w:sz w:val="24"/>
          <w:szCs w:val="24"/>
          <w:lang w:eastAsia="zh-CN"/>
        </w:rPr>
      </w:pPr>
    </w:p>
    <w:p w14:paraId="0D24D858" w14:textId="50E28699"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w:t>
      </w:r>
      <w:r w:rsidR="00D043E1">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598C6A8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DEBC17" w14:textId="00A31413"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D043E1">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0D6F6C69"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D043E1">
        <w:rPr>
          <w:rFonts w:ascii="Arial" w:eastAsia="Times New Roman" w:hAnsi="Arial" w:cs="Arial"/>
          <w:sz w:val="24"/>
          <w:szCs w:val="24"/>
          <w:lang w:eastAsia="zh-CN"/>
        </w:rPr>
        <w:t>1</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10CD2D21"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w:t>
      </w:r>
      <w:r w:rsidR="00D043E1">
        <w:rPr>
          <w:rFonts w:ascii="Arial" w:eastAsia="Times New Roman" w:hAnsi="Arial" w:cs="Arial"/>
          <w:sz w:val="24"/>
          <w:szCs w:val="24"/>
          <w:lang w:eastAsia="zh-CN"/>
        </w:rPr>
        <w:t>2</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108C2F1B" w14:textId="77777777" w:rsidR="003B4E18" w:rsidRDefault="003B4E18" w:rsidP="00491902">
            <w:pPr>
              <w:spacing w:after="0" w:line="240" w:lineRule="auto"/>
              <w:jc w:val="both"/>
              <w:rPr>
                <w:rFonts w:ascii="Arial" w:eastAsia="Times New Roman" w:hAnsi="Arial" w:cs="Arial"/>
                <w:color w:val="000000"/>
                <w:sz w:val="24"/>
                <w:szCs w:val="24"/>
                <w:lang w:eastAsia="pt-BR"/>
              </w:rPr>
            </w:pP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766E6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6E1CD1B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720B4E"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O objeto é de regime de execução indireta, empreitada por preço unitário.</w:t>
      </w:r>
    </w:p>
    <w:p w14:paraId="43288DAC"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A comissão de recebimento recusará o objeto que for entregue em desconformidade com o previsto neste Termo.</w:t>
      </w:r>
    </w:p>
    <w:p w14:paraId="05CFCD44"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A garantia ofertada não se extingue com a vigência do contrato.</w:t>
      </w:r>
    </w:p>
    <w:p w14:paraId="10024BA6"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Prazo de entrega: até 30 (trinta) dias contados da data de assinatura do contrato.</w:t>
      </w:r>
    </w:p>
    <w:p w14:paraId="431CDDA5"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Modelo: 2023 ou superior.</w:t>
      </w:r>
    </w:p>
    <w:p w14:paraId="702DAE0C" w14:textId="2BD55E11" w:rsid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 xml:space="preserve">O objeto deverá ser entregue na sede da Câmara Municipal de Extrema, situada na Avenida Delegado Waldemar Gomes Pinto, 1626, Bairro Ponte Nova, Extrema, MG, sem custos adicionais, em até 30 dias corridos, contados da assinatura do contrato. O prazo poderá ser prorrogado mediante solicitação da CONTRATADA. </w:t>
      </w:r>
    </w:p>
    <w:p w14:paraId="47CB1442" w14:textId="2475310F" w:rsidR="00A11F18" w:rsidRDefault="00A11F18" w:rsidP="00A11F18">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vigência do contrato será da data de sua assinatura até 31 de dezembro de 2023. </w:t>
      </w:r>
    </w:p>
    <w:p w14:paraId="5C645123" w14:textId="30A2E518"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 garantia ofertada não se extingue com a vigência do contrato.</w:t>
      </w: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9CAC9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1496806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 Caso a empresa decida por realizar a visita técnica poderá fazê-la de segunda a sexta das 08h às 16h30, sem necessidade de agendamento prévio.</w:t>
      </w:r>
    </w:p>
    <w:p w14:paraId="7D0EEBA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bookmarkStart w:id="1" w:name="_Hlk141949241"/>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C677BFB"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5E450262" w14:textId="5EEEE1DB"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a)</w:t>
      </w:r>
      <w:r w:rsidRPr="00A11F18">
        <w:rPr>
          <w:rFonts w:ascii="Arial" w:eastAsia="Times New Roman" w:hAnsi="Arial" w:cs="Arial"/>
          <w:color w:val="000000"/>
          <w:sz w:val="24"/>
          <w:szCs w:val="24"/>
          <w:lang w:eastAsia="zh-CN"/>
        </w:rPr>
        <w:tab/>
      </w:r>
      <w:r>
        <w:rPr>
          <w:rFonts w:ascii="Arial" w:eastAsia="Times New Roman" w:hAnsi="Arial" w:cs="Arial"/>
          <w:color w:val="000000"/>
          <w:sz w:val="24"/>
          <w:szCs w:val="24"/>
          <w:lang w:eastAsia="zh-CN"/>
        </w:rPr>
        <w:t>P</w:t>
      </w:r>
      <w:r w:rsidRPr="00A11F18">
        <w:rPr>
          <w:rFonts w:ascii="Arial" w:eastAsia="Times New Roman" w:hAnsi="Arial" w:cs="Arial"/>
          <w:color w:val="000000"/>
          <w:sz w:val="24"/>
          <w:szCs w:val="24"/>
          <w:lang w:eastAsia="zh-CN"/>
        </w:rPr>
        <w:t xml:space="preserve">arcela única em até 05 (cinco) dias úteis, mediante apresentação da competente nota fiscal, em consonância com o que foi efetivamente requisitado e entregue, </w:t>
      </w:r>
      <w:r w:rsidRPr="00A11F18">
        <w:rPr>
          <w:rFonts w:ascii="Arial" w:eastAsia="Times New Roman" w:hAnsi="Arial" w:cs="Arial"/>
          <w:b/>
          <w:bCs/>
          <w:color w:val="000000"/>
          <w:sz w:val="24"/>
          <w:szCs w:val="24"/>
          <w:u w:val="single"/>
          <w:lang w:eastAsia="zh-CN"/>
        </w:rPr>
        <w:t>somente após o cadastramento do veículo no DETRAN e seu respectivo licenciamento.</w:t>
      </w:r>
    </w:p>
    <w:p w14:paraId="18796576"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b)</w:t>
      </w:r>
      <w:r w:rsidRPr="00A11F18">
        <w:rPr>
          <w:rFonts w:ascii="Arial" w:eastAsia="Times New Roman" w:hAnsi="Arial" w:cs="Arial"/>
          <w:color w:val="000000"/>
          <w:sz w:val="24"/>
          <w:szCs w:val="24"/>
          <w:lang w:eastAsia="zh-CN"/>
        </w:rPr>
        <w:tab/>
        <w:t>O pagamento será creditado em conta corrente da LICITANTE, ou mediante boleto bancário emitido pela LICITANTE.</w:t>
      </w:r>
    </w:p>
    <w:p w14:paraId="04361D03"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c)</w:t>
      </w:r>
      <w:r w:rsidRPr="00A11F18">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B03B7F6"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d)</w:t>
      </w:r>
      <w:r w:rsidRPr="00A11F18">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8B510DD"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e)</w:t>
      </w:r>
      <w:r w:rsidRPr="00A11F18">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da execução do objeto.</w:t>
      </w:r>
    </w:p>
    <w:p w14:paraId="6554C679"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f)</w:t>
      </w:r>
      <w:r w:rsidRPr="00A11F18">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04F0825"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g)</w:t>
      </w:r>
      <w:r w:rsidRPr="00A11F18">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w:t>
      </w:r>
    </w:p>
    <w:p w14:paraId="502E7A10" w14:textId="72F83467" w:rsidR="00F8700F"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h)</w:t>
      </w:r>
      <w:r w:rsidRPr="00A11F18">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D6143EC" w14:textId="77777777" w:rsidR="00D305DE" w:rsidRDefault="00D305DE" w:rsidP="00A11F18">
      <w:pPr>
        <w:widowControl w:val="0"/>
        <w:suppressAutoHyphens/>
        <w:spacing w:after="0" w:line="240" w:lineRule="auto"/>
        <w:jc w:val="both"/>
        <w:rPr>
          <w:rFonts w:ascii="Arial" w:eastAsia="Times New Roman" w:hAnsi="Arial" w:cs="Arial"/>
          <w:color w:val="000000"/>
          <w:sz w:val="24"/>
          <w:szCs w:val="24"/>
          <w:lang w:eastAsia="zh-CN"/>
        </w:rPr>
      </w:pPr>
    </w:p>
    <w:p w14:paraId="075E4B63" w14:textId="47603EA2" w:rsidR="00D305DE"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i. </w:t>
      </w:r>
      <w:r w:rsidR="00345DB4">
        <w:rPr>
          <w:rFonts w:ascii="Arial" w:eastAsia="Times New Roman" w:hAnsi="Arial" w:cs="Arial"/>
          <w:color w:val="000000"/>
          <w:sz w:val="24"/>
          <w:szCs w:val="24"/>
          <w:lang w:eastAsia="zh-CN"/>
        </w:rPr>
        <w:tab/>
      </w: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77ECC43" w14:textId="228659E2" w:rsidR="00D305DE" w:rsidRDefault="00D305DE" w:rsidP="00D305DE">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j.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Pr="007A3163">
        <w:rPr>
          <w:rFonts w:ascii="Arial" w:eastAsia="Times New Roman" w:hAnsi="Arial" w:cs="Arial"/>
          <w:color w:val="000000"/>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bookmarkEnd w:id="1"/>
    <w:p w14:paraId="0989C2A8" w14:textId="77777777" w:rsidR="00A11F18" w:rsidRDefault="00A11F18" w:rsidP="00A11F18">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 xml:space="preserve">A recusa injustificada do CONTRATADO em assinar este CONTRATO, aceitar ou retirar o instrumento equivalente, dentro do prazo de até cinco dias </w:t>
      </w:r>
      <w:r w:rsidRPr="00FF51BD">
        <w:rPr>
          <w:rFonts w:ascii="Arial" w:hAnsi="Arial" w:cs="Arial"/>
          <w:color w:val="000000"/>
          <w:sz w:val="24"/>
          <w:szCs w:val="24"/>
        </w:rPr>
        <w:lastRenderedPageBreak/>
        <w:t>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14358E" w14:textId="77777777" w:rsidR="00345DB4" w:rsidRDefault="00345DB4" w:rsidP="00345DB4">
      <w:pPr>
        <w:pStyle w:val="PargrafodaLista"/>
        <w:rPr>
          <w:rFonts w:ascii="Arial" w:eastAsia="Times New Roman" w:hAnsi="Arial" w:cs="Arial"/>
          <w:sz w:val="24"/>
          <w:szCs w:val="24"/>
          <w:lang w:eastAsia="zh-CN"/>
        </w:rPr>
      </w:pP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30.05. </w:t>
      </w: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1A578040"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345DB4">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24BF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130523" w14:textId="77777777"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w:t>
      </w:r>
      <w:r w:rsidRPr="00482F58">
        <w:rPr>
          <w:rFonts w:ascii="Arial" w:hAnsi="Arial" w:cs="Arial"/>
          <w:color w:val="000000"/>
          <w:sz w:val="24"/>
          <w:szCs w:val="24"/>
        </w:rPr>
        <w:lastRenderedPageBreak/>
        <w:t>quando em ocorrência da espécie, forem vítimas os seus técnicos no 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598A7212"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sidR="00D653EF">
        <w:rPr>
          <w:rFonts w:ascii="Arial" w:hAnsi="Arial" w:cs="Arial"/>
          <w:color w:val="000000"/>
          <w:sz w:val="24"/>
          <w:szCs w:val="24"/>
        </w:rPr>
        <w:t>e assinatura do Contrato.</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597404B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E6EDF2" w14:textId="77777777" w:rsidR="00345DB4" w:rsidRDefault="00345DB4"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.11. A diligência a que se refere o item anterior pode até mesmo implicar a </w:t>
      </w:r>
      <w:r w:rsidRPr="002E6ABF">
        <w:rPr>
          <w:rFonts w:ascii="Arial" w:eastAsia="Times New Roman" w:hAnsi="Arial" w:cs="Arial"/>
          <w:sz w:val="24"/>
          <w:szCs w:val="24"/>
          <w:lang w:eastAsia="zh-CN"/>
        </w:rPr>
        <w:lastRenderedPageBreak/>
        <w:t>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6A2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 Trata-se de quantitativo estimado, parcelado, mediante requisição, portanto, a Administração não está obrigada ao consumo total até o vencimento do Contrato.</w:t>
      </w:r>
    </w:p>
    <w:p w14:paraId="5474598C" w14:textId="77777777" w:rsidR="00345DB4" w:rsidRDefault="00345DB4" w:rsidP="00F8700F">
      <w:pPr>
        <w:widowControl w:val="0"/>
        <w:suppressAutoHyphens/>
        <w:spacing w:after="0" w:line="240" w:lineRule="auto"/>
        <w:jc w:val="both"/>
        <w:rPr>
          <w:rFonts w:ascii="Arial" w:eastAsia="Times New Roman" w:hAnsi="Arial" w:cs="Arial"/>
          <w:sz w:val="24"/>
          <w:szCs w:val="24"/>
          <w:lang w:eastAsia="zh-CN"/>
        </w:rPr>
      </w:pPr>
    </w:p>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5128D00C"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C35069">
        <w:rPr>
          <w:rFonts w:ascii="Arial" w:eastAsia="HG Mincho Light J" w:hAnsi="Arial" w:cs="Arial"/>
          <w:color w:val="000000"/>
          <w:kern w:val="1"/>
          <w:sz w:val="24"/>
          <w:szCs w:val="24"/>
          <w:lang w:eastAsia="zh-CN" w:bidi="pt-BR"/>
        </w:rPr>
        <w:t>12</w:t>
      </w:r>
      <w:r w:rsidRPr="002E6ABF">
        <w:rPr>
          <w:rFonts w:ascii="Arial" w:eastAsia="HG Mincho Light J" w:hAnsi="Arial" w:cs="Arial"/>
          <w:color w:val="000000"/>
          <w:kern w:val="1"/>
          <w:sz w:val="24"/>
          <w:szCs w:val="24"/>
          <w:lang w:eastAsia="zh-CN" w:bidi="pt-BR"/>
        </w:rPr>
        <w:t xml:space="preserve"> de </w:t>
      </w:r>
      <w:r w:rsidR="00C35069">
        <w:rPr>
          <w:rFonts w:ascii="Arial" w:eastAsia="HG Mincho Light J" w:hAnsi="Arial" w:cs="Arial"/>
          <w:color w:val="000000"/>
          <w:kern w:val="1"/>
          <w:sz w:val="24"/>
          <w:szCs w:val="24"/>
          <w:lang w:eastAsia="zh-CN" w:bidi="pt-BR"/>
        </w:rPr>
        <w:t>setembro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70083E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5FAB36D9" w14:textId="77777777" w:rsidR="00345DB4" w:rsidRPr="00345DB4" w:rsidRDefault="00345DB4" w:rsidP="00345DB4">
      <w:pPr>
        <w:autoSpaceDE w:val="0"/>
        <w:autoSpaceDN w:val="0"/>
        <w:spacing w:after="0" w:line="240" w:lineRule="auto"/>
        <w:jc w:val="center"/>
        <w:rPr>
          <w:rFonts w:ascii="Arial" w:eastAsia="Times New Roman" w:hAnsi="Arial" w:cs="Arial"/>
          <w:b/>
          <w:caps/>
          <w:sz w:val="24"/>
          <w:szCs w:val="24"/>
          <w:lang w:eastAsia="pt-BR"/>
        </w:rPr>
      </w:pPr>
      <w:r w:rsidRPr="00345DB4">
        <w:rPr>
          <w:rFonts w:ascii="Arial" w:eastAsia="Times New Roman" w:hAnsi="Arial" w:cs="Arial"/>
          <w:b/>
          <w:caps/>
          <w:sz w:val="24"/>
          <w:szCs w:val="24"/>
          <w:lang w:eastAsia="pt-BR"/>
        </w:rPr>
        <w:lastRenderedPageBreak/>
        <w:t>ANEXO I</w:t>
      </w:r>
    </w:p>
    <w:p w14:paraId="46641A58" w14:textId="77777777" w:rsidR="00345DB4" w:rsidRPr="00345DB4" w:rsidRDefault="00345DB4" w:rsidP="00345DB4">
      <w:pPr>
        <w:autoSpaceDE w:val="0"/>
        <w:autoSpaceDN w:val="0"/>
        <w:spacing w:after="0" w:line="240" w:lineRule="auto"/>
        <w:jc w:val="center"/>
        <w:rPr>
          <w:rFonts w:ascii="Arial" w:eastAsia="Times New Roman" w:hAnsi="Arial" w:cs="Arial"/>
          <w:b/>
          <w:caps/>
          <w:sz w:val="24"/>
          <w:szCs w:val="24"/>
          <w:lang w:eastAsia="pt-BR"/>
        </w:rPr>
      </w:pPr>
    </w:p>
    <w:p w14:paraId="095370F2" w14:textId="77777777" w:rsidR="00345DB4" w:rsidRPr="00345DB4" w:rsidRDefault="00345DB4" w:rsidP="00345DB4">
      <w:pPr>
        <w:autoSpaceDE w:val="0"/>
        <w:autoSpaceDN w:val="0"/>
        <w:spacing w:after="0" w:line="240" w:lineRule="auto"/>
        <w:jc w:val="center"/>
        <w:rPr>
          <w:rFonts w:ascii="Arial" w:eastAsia="Times New Roman" w:hAnsi="Arial" w:cs="Arial"/>
          <w:b/>
          <w:caps/>
          <w:sz w:val="24"/>
          <w:szCs w:val="24"/>
          <w:lang w:eastAsia="pt-BR"/>
        </w:rPr>
      </w:pPr>
      <w:r w:rsidRPr="00345DB4">
        <w:rPr>
          <w:rFonts w:ascii="Arial" w:eastAsia="Times New Roman" w:hAnsi="Arial" w:cs="Arial"/>
          <w:b/>
          <w:caps/>
          <w:noProof/>
          <w:sz w:val="24"/>
          <w:szCs w:val="24"/>
          <w:lang w:eastAsia="pt-BR"/>
        </w:rPr>
        <w:t>termo de referência</w:t>
      </w:r>
      <w:r w:rsidRPr="00345DB4">
        <w:rPr>
          <w:rFonts w:ascii="Arial" w:eastAsia="Times New Roman" w:hAnsi="Arial" w:cs="Arial"/>
          <w:b/>
          <w:caps/>
          <w:sz w:val="24"/>
          <w:szCs w:val="24"/>
          <w:lang w:eastAsia="pt-BR"/>
        </w:rPr>
        <w:t xml:space="preserve"> </w:t>
      </w:r>
    </w:p>
    <w:p w14:paraId="6120B89F" w14:textId="77777777" w:rsidR="00345DB4" w:rsidRPr="00345DB4" w:rsidRDefault="00345DB4" w:rsidP="00345DB4">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45DB4" w:rsidRPr="00345DB4" w14:paraId="0257B236" w14:textId="77777777" w:rsidTr="00D64147">
        <w:trPr>
          <w:jc w:val="center"/>
        </w:trPr>
        <w:tc>
          <w:tcPr>
            <w:tcW w:w="3085" w:type="dxa"/>
            <w:vMerge w:val="restart"/>
            <w:shd w:val="clear" w:color="auto" w:fill="BFBFBF"/>
          </w:tcPr>
          <w:p w14:paraId="3F579B41"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Número de ordem</w:t>
            </w:r>
          </w:p>
        </w:tc>
        <w:tc>
          <w:tcPr>
            <w:tcW w:w="3600" w:type="dxa"/>
            <w:shd w:val="clear" w:color="auto" w:fill="auto"/>
          </w:tcPr>
          <w:p w14:paraId="1EEBF13F"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EDITAL Nº</w:t>
            </w:r>
          </w:p>
        </w:tc>
        <w:tc>
          <w:tcPr>
            <w:tcW w:w="2195" w:type="dxa"/>
            <w:shd w:val="clear" w:color="auto" w:fill="auto"/>
          </w:tcPr>
          <w:p w14:paraId="5C92AF30"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pt-BR"/>
              </w:rPr>
            </w:pPr>
            <w:r w:rsidRPr="00345DB4">
              <w:rPr>
                <w:rFonts w:ascii="Arial" w:eastAsia="Times New Roman" w:hAnsi="Arial" w:cs="Arial"/>
                <w:b/>
                <w:bCs/>
                <w:color w:val="000000"/>
                <w:sz w:val="24"/>
                <w:szCs w:val="24"/>
                <w:lang w:eastAsia="pt-BR"/>
              </w:rPr>
              <w:t>30/2023</w:t>
            </w:r>
          </w:p>
        </w:tc>
      </w:tr>
      <w:tr w:rsidR="00345DB4" w:rsidRPr="00345DB4" w14:paraId="457D5830" w14:textId="77777777" w:rsidTr="00D64147">
        <w:trPr>
          <w:jc w:val="center"/>
        </w:trPr>
        <w:tc>
          <w:tcPr>
            <w:tcW w:w="3085" w:type="dxa"/>
            <w:vMerge/>
            <w:shd w:val="clear" w:color="auto" w:fill="BFBFBF"/>
          </w:tcPr>
          <w:p w14:paraId="795C7910"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B9D4489"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PREGÃO PRESENCIAL Nº</w:t>
            </w:r>
          </w:p>
        </w:tc>
        <w:tc>
          <w:tcPr>
            <w:tcW w:w="2195" w:type="dxa"/>
            <w:shd w:val="clear" w:color="auto" w:fill="auto"/>
          </w:tcPr>
          <w:p w14:paraId="0B5B37EE"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pt-BR"/>
              </w:rPr>
            </w:pPr>
            <w:r w:rsidRPr="00345DB4">
              <w:rPr>
                <w:rFonts w:ascii="Arial" w:eastAsia="Times New Roman" w:hAnsi="Arial" w:cs="Arial"/>
                <w:b/>
                <w:bCs/>
                <w:color w:val="000000"/>
                <w:sz w:val="24"/>
                <w:szCs w:val="24"/>
                <w:lang w:eastAsia="pt-BR"/>
              </w:rPr>
              <w:t>30/2023</w:t>
            </w:r>
          </w:p>
        </w:tc>
      </w:tr>
      <w:tr w:rsidR="00345DB4" w:rsidRPr="00345DB4" w14:paraId="1E2CF0D2" w14:textId="77777777" w:rsidTr="00D64147">
        <w:trPr>
          <w:jc w:val="center"/>
        </w:trPr>
        <w:tc>
          <w:tcPr>
            <w:tcW w:w="3085" w:type="dxa"/>
            <w:vMerge/>
            <w:shd w:val="clear" w:color="auto" w:fill="BFBFBF"/>
          </w:tcPr>
          <w:p w14:paraId="74AD0226"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C386E68"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PROCESSO LICITATÓRIO Nº</w:t>
            </w:r>
          </w:p>
        </w:tc>
        <w:tc>
          <w:tcPr>
            <w:tcW w:w="2195" w:type="dxa"/>
            <w:shd w:val="clear" w:color="auto" w:fill="auto"/>
          </w:tcPr>
          <w:p w14:paraId="0BF05657"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pt-BR"/>
              </w:rPr>
            </w:pPr>
            <w:r w:rsidRPr="00345DB4">
              <w:rPr>
                <w:rFonts w:ascii="Arial" w:eastAsia="Times New Roman" w:hAnsi="Arial" w:cs="Arial"/>
                <w:b/>
                <w:bCs/>
                <w:color w:val="000000"/>
                <w:sz w:val="24"/>
                <w:szCs w:val="24"/>
                <w:lang w:eastAsia="pt-BR"/>
              </w:rPr>
              <w:t>102/2023</w:t>
            </w:r>
          </w:p>
        </w:tc>
      </w:tr>
      <w:tr w:rsidR="00345DB4" w:rsidRPr="00345DB4" w14:paraId="3BAE9F3B" w14:textId="77777777" w:rsidTr="00D64147">
        <w:trPr>
          <w:jc w:val="center"/>
        </w:trPr>
        <w:tc>
          <w:tcPr>
            <w:tcW w:w="3085" w:type="dxa"/>
            <w:shd w:val="clear" w:color="auto" w:fill="BFBFBF"/>
          </w:tcPr>
          <w:p w14:paraId="3D1F5805"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6808657"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Diretoria Administrativa</w:t>
            </w:r>
          </w:p>
        </w:tc>
      </w:tr>
      <w:tr w:rsidR="00345DB4" w:rsidRPr="00345DB4" w14:paraId="684D3206" w14:textId="77777777" w:rsidTr="00D64147">
        <w:trPr>
          <w:jc w:val="center"/>
        </w:trPr>
        <w:tc>
          <w:tcPr>
            <w:tcW w:w="3085" w:type="dxa"/>
            <w:shd w:val="clear" w:color="auto" w:fill="BFBFBF"/>
          </w:tcPr>
          <w:p w14:paraId="351F7C5E"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Setor</w:t>
            </w:r>
          </w:p>
        </w:tc>
        <w:tc>
          <w:tcPr>
            <w:tcW w:w="5795" w:type="dxa"/>
            <w:gridSpan w:val="2"/>
            <w:shd w:val="clear" w:color="auto" w:fill="auto"/>
          </w:tcPr>
          <w:p w14:paraId="13F2E523" w14:textId="77777777" w:rsidR="00345DB4" w:rsidRPr="00345DB4" w:rsidRDefault="00345DB4" w:rsidP="00345DB4">
            <w:pPr>
              <w:spacing w:after="0" w:line="240" w:lineRule="auto"/>
              <w:jc w:val="both"/>
              <w:rPr>
                <w:rFonts w:ascii="Arial" w:eastAsia="Times New Roman" w:hAnsi="Arial" w:cs="Arial"/>
                <w:bCs/>
                <w:color w:val="000000"/>
                <w:sz w:val="24"/>
                <w:szCs w:val="24"/>
                <w:lang w:eastAsia="pt-BR"/>
              </w:rPr>
            </w:pPr>
            <w:r w:rsidRPr="00345DB4">
              <w:rPr>
                <w:rFonts w:ascii="Arial" w:eastAsia="Times New Roman" w:hAnsi="Arial" w:cs="Arial"/>
                <w:bCs/>
                <w:color w:val="000000"/>
                <w:sz w:val="24"/>
                <w:szCs w:val="24"/>
                <w:lang w:eastAsia="pt-BR"/>
              </w:rPr>
              <w:t>Administrativo</w:t>
            </w:r>
          </w:p>
        </w:tc>
      </w:tr>
    </w:tbl>
    <w:p w14:paraId="748506DD" w14:textId="77777777" w:rsidR="00345DB4" w:rsidRPr="00345DB4" w:rsidRDefault="00345DB4" w:rsidP="00345DB4">
      <w:pPr>
        <w:spacing w:after="0" w:line="240" w:lineRule="auto"/>
        <w:jc w:val="both"/>
        <w:rPr>
          <w:rFonts w:ascii="Arial" w:eastAsia="Times New Roman" w:hAnsi="Arial" w:cs="Arial"/>
          <w:sz w:val="24"/>
          <w:szCs w:val="24"/>
          <w:lang w:eastAsia="pt-BR"/>
        </w:rPr>
      </w:pPr>
    </w:p>
    <w:p w14:paraId="2E6541B3" w14:textId="77777777" w:rsidR="00345DB4" w:rsidRPr="00345DB4" w:rsidRDefault="00345DB4" w:rsidP="00345DB4">
      <w:p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b/>
          <w:i/>
          <w:sz w:val="24"/>
          <w:szCs w:val="24"/>
          <w:lang w:eastAsia="pt-BR"/>
        </w:rPr>
        <w:t>Indicação e especificação do objeto:</w:t>
      </w:r>
      <w:r w:rsidRPr="00345DB4">
        <w:rPr>
          <w:rFonts w:ascii="Arial" w:eastAsia="Times New Roman" w:hAnsi="Arial" w:cs="Arial"/>
          <w:color w:val="000000"/>
          <w:sz w:val="24"/>
          <w:szCs w:val="24"/>
          <w:lang w:eastAsia="pt-BR"/>
        </w:rPr>
        <w:t xml:space="preserve"> Aquisição de um veículo oficial, com as seguintes características e itens mínimos: 0 (zero km); tipo sedã, na cor branca, motor automático 1.0 turbo; direção elétrica; 05 lugares, quatro portas, bancos em couro na cor preta; modelo 2023, gasolina e etanol, freios dianteiros e traseiros ABS, central multimídia; airbags; cintos de segurança dianteiros e traseiros retráteis; bagageiro; banco do motorista com ajuste de altura; apoios de cabeça dianteiros e traseiros com regulagem de altura; ar condicionado digital; vidros elétricos dianteiros e traseiros; travas elétricas;  sistema de áudio: central multimídia; chave com comandos integrados: abertura, travamento das portas e alarme; câmera de ré instalada;  insulfilm completo no máximo permitido em lei instalado nas laterais e traseira somente, com chave principal e chave reserva já codificadas, tapetes completos e com todos os itens obrigatórios por lei.</w:t>
      </w:r>
    </w:p>
    <w:p w14:paraId="7D963BC7" w14:textId="77777777" w:rsidR="00345DB4" w:rsidRPr="00345DB4" w:rsidRDefault="00345DB4" w:rsidP="00345DB4">
      <w:pPr>
        <w:spacing w:after="0" w:line="240" w:lineRule="auto"/>
        <w:jc w:val="both"/>
        <w:rPr>
          <w:rFonts w:ascii="Arial" w:eastAsia="Times New Roman" w:hAnsi="Arial" w:cs="Arial"/>
          <w:color w:val="000000"/>
          <w:sz w:val="24"/>
          <w:szCs w:val="24"/>
          <w:lang w:eastAsia="pt-BR"/>
        </w:rPr>
      </w:pPr>
    </w:p>
    <w:p w14:paraId="078033A3"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345DB4">
        <w:rPr>
          <w:rFonts w:ascii="Arial" w:eastAsia="Times New Roman" w:hAnsi="Arial" w:cs="Arial"/>
          <w:b/>
          <w:i/>
          <w:color w:val="000000"/>
          <w:sz w:val="24"/>
          <w:szCs w:val="24"/>
          <w:lang w:eastAsia="pt-BR"/>
        </w:rPr>
        <w:t>Das justificativas:</w:t>
      </w:r>
    </w:p>
    <w:p w14:paraId="5C49AEE2" w14:textId="77777777" w:rsidR="00345DB4" w:rsidRPr="00345DB4" w:rsidRDefault="00345DB4" w:rsidP="00345DB4">
      <w:pPr>
        <w:spacing w:after="0" w:line="240" w:lineRule="auto"/>
        <w:jc w:val="both"/>
        <w:rPr>
          <w:rFonts w:ascii="Arial" w:eastAsia="Times New Roman" w:hAnsi="Arial" w:cs="Arial"/>
          <w:b/>
          <w:i/>
          <w:color w:val="000000"/>
          <w:sz w:val="24"/>
          <w:szCs w:val="24"/>
          <w:lang w:eastAsia="pt-BR"/>
        </w:rPr>
      </w:pPr>
    </w:p>
    <w:p w14:paraId="11C6F68F" w14:textId="77777777" w:rsidR="00345DB4" w:rsidRPr="00345DB4" w:rsidRDefault="00345DB4" w:rsidP="00345DB4">
      <w:pPr>
        <w:spacing w:after="0" w:line="240" w:lineRule="auto"/>
        <w:ind w:firstLine="708"/>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18ED995A" w14:textId="77777777" w:rsidR="00345DB4" w:rsidRPr="00345DB4" w:rsidRDefault="00345DB4" w:rsidP="00345DB4">
      <w:pPr>
        <w:shd w:val="clear" w:color="auto" w:fill="FFFFFF"/>
        <w:spacing w:after="0" w:line="240" w:lineRule="auto"/>
        <w:ind w:firstLine="708"/>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um veículo zero KM. </w:t>
      </w:r>
    </w:p>
    <w:p w14:paraId="6E20DD85" w14:textId="77777777" w:rsidR="00345DB4" w:rsidRPr="00345DB4" w:rsidRDefault="00345DB4" w:rsidP="00345DB4">
      <w:pPr>
        <w:shd w:val="clear" w:color="auto" w:fill="FFFFFF"/>
        <w:spacing w:after="0" w:line="240" w:lineRule="auto"/>
        <w:ind w:firstLine="708"/>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Justifica-se a aquisição do objeto, uma vez que contribuirá significativamente para o aprimoramento das atividades legislativas, garantindo uma representação mais eficiente, segura e responsável da população. Além disso, há também outras razões que apoiam essa decisão, tais como:</w:t>
      </w:r>
    </w:p>
    <w:p w14:paraId="7DDF309F"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r w:rsidRPr="00345DB4">
        <w:rPr>
          <w:rFonts w:ascii="Arial" w:hAnsi="Arial" w:cs="Arial"/>
          <w:b/>
          <w:bCs/>
          <w:kern w:val="2"/>
          <w:sz w:val="24"/>
          <w:szCs w:val="24"/>
          <w14:ligatures w14:val="standardContextual"/>
        </w:rPr>
        <w:t>Segurança e Confiabilidade:</w:t>
      </w:r>
      <w:r w:rsidRPr="00345DB4">
        <w:rPr>
          <w:rFonts w:ascii="Arial" w:hAnsi="Arial" w:cs="Arial"/>
          <w:kern w:val="2"/>
          <w:sz w:val="24"/>
          <w:szCs w:val="24"/>
          <w14:ligatures w14:val="standardContextual"/>
        </w:rPr>
        <w:t xml:space="preserve"> A aquisição de um veículo novo proporcionará maior segurança e confiabilidade nas atividades realizadas pelos vereadores e servidores da Câmara Municipal de Extrema. Veículos mais antigos estão mais sujeitos a falhas mecânicas, aumentando o risco de acidentes e prejudicando a logística das atividades parlamentares.</w:t>
      </w:r>
    </w:p>
    <w:p w14:paraId="765946F5"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p>
    <w:p w14:paraId="5A04274E"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r w:rsidRPr="00345DB4">
        <w:rPr>
          <w:rFonts w:ascii="Arial" w:hAnsi="Arial" w:cs="Arial"/>
          <w:b/>
          <w:bCs/>
          <w:kern w:val="2"/>
          <w:sz w:val="24"/>
          <w:szCs w:val="24"/>
          <w14:ligatures w14:val="standardContextual"/>
        </w:rPr>
        <w:t>Economia a Longo Prazo:</w:t>
      </w:r>
      <w:r w:rsidRPr="00345DB4">
        <w:rPr>
          <w:rFonts w:ascii="Arial" w:hAnsi="Arial" w:cs="Arial"/>
          <w:kern w:val="2"/>
          <w:sz w:val="24"/>
          <w:szCs w:val="24"/>
          <w14:ligatures w14:val="standardContextual"/>
        </w:rPr>
        <w:t xml:space="preserve"> Embora o investimento inicial em um veículo zero km possa parecer alto, a longo prazo, essa escolha se tornará mais econômica em comparação com a manutenção frequente de um veículo usado. </w:t>
      </w:r>
      <w:r w:rsidRPr="00345DB4">
        <w:rPr>
          <w:rFonts w:ascii="Arial" w:hAnsi="Arial" w:cs="Arial"/>
          <w:kern w:val="2"/>
          <w:sz w:val="24"/>
          <w:szCs w:val="24"/>
          <w14:ligatures w14:val="standardContextual"/>
        </w:rPr>
        <w:lastRenderedPageBreak/>
        <w:t>As despesas com reparos mecânicos e a substituição constante de peças desgastadas impactam negativamente o orçamento da Câmara.</w:t>
      </w:r>
    </w:p>
    <w:p w14:paraId="6C64B061"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p>
    <w:p w14:paraId="6DCF594B"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r w:rsidRPr="00345DB4">
        <w:rPr>
          <w:rFonts w:ascii="Arial" w:hAnsi="Arial" w:cs="Arial"/>
          <w:b/>
          <w:bCs/>
          <w:kern w:val="2"/>
          <w:sz w:val="24"/>
          <w:szCs w:val="24"/>
          <w14:ligatures w14:val="standardContextual"/>
        </w:rPr>
        <w:t>Representatividade e Imagem Institucional:</w:t>
      </w:r>
      <w:r w:rsidRPr="00345DB4">
        <w:rPr>
          <w:rFonts w:ascii="Arial" w:hAnsi="Arial" w:cs="Arial"/>
          <w:kern w:val="2"/>
          <w:sz w:val="24"/>
          <w:szCs w:val="24"/>
          <w14:ligatures w14:val="standardContextual"/>
        </w:rPr>
        <w:t xml:space="preserve"> A Câmara Municipal de Extrema é uma instituição essencial da democracia local e deve representar a população com seriedade e profissionalismo. Um veículo novo, bem conservado e identificado com a logomarca da Câmara, contribui para uma imagem institucional positiva, fortalecendo a relação entre os vereadores e a comunidade.</w:t>
      </w:r>
    </w:p>
    <w:p w14:paraId="46A18D5A"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p>
    <w:p w14:paraId="3EB8A052"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r w:rsidRPr="00345DB4">
        <w:rPr>
          <w:rFonts w:ascii="Arial" w:hAnsi="Arial" w:cs="Arial"/>
          <w:b/>
          <w:bCs/>
          <w:kern w:val="2"/>
          <w:sz w:val="24"/>
          <w:szCs w:val="24"/>
          <w14:ligatures w14:val="standardContextual"/>
        </w:rPr>
        <w:t>Eficiência nos Deslocamentos:</w:t>
      </w:r>
      <w:r w:rsidRPr="00345DB4">
        <w:rPr>
          <w:rFonts w:ascii="Arial" w:hAnsi="Arial" w:cs="Arial"/>
          <w:kern w:val="2"/>
          <w:sz w:val="24"/>
          <w:szCs w:val="24"/>
          <w14:ligatures w14:val="standardContextual"/>
        </w:rPr>
        <w:t xml:space="preserve"> A disponibilidade de um veículo novo proporciona agilidade e eficiência nos deslocamentos dos vereadores para cumprir suas atividades parlamentares, como reuniões, visitas a bairros e eventos públicos. A falta de mobilidade adequada pode dificultar o cumprimento de compromissos, prejudicando a representatividade dos representantes eleitos.</w:t>
      </w:r>
    </w:p>
    <w:p w14:paraId="4BEB2F79" w14:textId="77777777" w:rsidR="00345DB4" w:rsidRPr="00345DB4" w:rsidRDefault="00345DB4" w:rsidP="00345DB4">
      <w:pPr>
        <w:shd w:val="clear" w:color="auto" w:fill="FFFFFF"/>
        <w:spacing w:after="0" w:line="240" w:lineRule="auto"/>
        <w:ind w:firstLine="708"/>
        <w:jc w:val="both"/>
        <w:rPr>
          <w:rFonts w:ascii="Arial" w:hAnsi="Arial" w:cs="Arial"/>
          <w:b/>
          <w:bCs/>
          <w:kern w:val="2"/>
          <w:sz w:val="24"/>
          <w:szCs w:val="24"/>
          <w14:ligatures w14:val="standardContextual"/>
        </w:rPr>
      </w:pPr>
    </w:p>
    <w:p w14:paraId="18890BF4" w14:textId="77777777" w:rsidR="00345DB4" w:rsidRPr="00345DB4" w:rsidRDefault="00345DB4" w:rsidP="00345DB4">
      <w:pPr>
        <w:shd w:val="clear" w:color="auto" w:fill="FFFFFF"/>
        <w:spacing w:after="0" w:line="240" w:lineRule="auto"/>
        <w:ind w:firstLine="708"/>
        <w:jc w:val="both"/>
        <w:rPr>
          <w:rFonts w:ascii="Arial" w:hAnsi="Arial" w:cs="Arial"/>
          <w:kern w:val="2"/>
          <w:sz w:val="24"/>
          <w:szCs w:val="24"/>
          <w14:ligatures w14:val="standardContextual"/>
        </w:rPr>
      </w:pPr>
      <w:r w:rsidRPr="00345DB4">
        <w:rPr>
          <w:rFonts w:ascii="Arial" w:hAnsi="Arial" w:cs="Arial"/>
          <w:b/>
          <w:bCs/>
          <w:kern w:val="2"/>
          <w:sz w:val="24"/>
          <w:szCs w:val="24"/>
          <w14:ligatures w14:val="standardContextual"/>
        </w:rPr>
        <w:t>Redução das Emissões de Poluentes:</w:t>
      </w:r>
      <w:r w:rsidRPr="00345DB4">
        <w:rPr>
          <w:rFonts w:ascii="Arial" w:hAnsi="Arial" w:cs="Arial"/>
          <w:kern w:val="2"/>
          <w:sz w:val="24"/>
          <w:szCs w:val="24"/>
          <w14:ligatures w14:val="standardContextual"/>
        </w:rPr>
        <w:t xml:space="preserve"> Optar por um veículo novo também permite a incorporação de tecnologias mais avançadas em relação à eficiência energética e à redução das emissões de poluentes. Assim, a Câmara Municipal de Extrema pode demonstrar seu comprometimento com a sustentabilidade ambiental. </w:t>
      </w:r>
    </w:p>
    <w:p w14:paraId="5C9C3EB2" w14:textId="77777777" w:rsidR="00345DB4" w:rsidRPr="00345DB4" w:rsidRDefault="00345DB4" w:rsidP="00345DB4">
      <w:pPr>
        <w:shd w:val="clear" w:color="auto" w:fill="FFFFFF"/>
        <w:spacing w:after="0" w:line="240" w:lineRule="auto"/>
        <w:ind w:firstLine="708"/>
        <w:jc w:val="both"/>
        <w:rPr>
          <w:rFonts w:ascii="Arial" w:hAnsi="Arial" w:cs="Arial"/>
          <w:b/>
          <w:bCs/>
          <w:kern w:val="2"/>
          <w:sz w:val="24"/>
          <w:szCs w:val="24"/>
          <w14:ligatures w14:val="standardContextual"/>
        </w:rPr>
      </w:pPr>
    </w:p>
    <w:p w14:paraId="711E0F33" w14:textId="77777777" w:rsidR="00345DB4" w:rsidRPr="00345DB4" w:rsidRDefault="00345DB4" w:rsidP="00345DB4">
      <w:pPr>
        <w:shd w:val="clear" w:color="auto" w:fill="FFFFFF"/>
        <w:spacing w:after="0" w:line="240" w:lineRule="auto"/>
        <w:ind w:firstLine="708"/>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2939FDE2" w14:textId="77777777" w:rsidR="00345DB4" w:rsidRPr="00345DB4" w:rsidRDefault="00345DB4" w:rsidP="00345DB4">
      <w:pPr>
        <w:spacing w:after="0" w:line="240" w:lineRule="auto"/>
        <w:ind w:firstLine="708"/>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30CD7F60" w14:textId="77777777" w:rsidR="00345DB4" w:rsidRPr="00345DB4" w:rsidRDefault="00345DB4" w:rsidP="00345DB4">
      <w:pPr>
        <w:tabs>
          <w:tab w:val="num" w:pos="0"/>
        </w:tabs>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569C4929" w14:textId="77777777" w:rsidR="00345DB4" w:rsidRPr="00345DB4" w:rsidRDefault="00345DB4" w:rsidP="00345DB4">
      <w:pPr>
        <w:tabs>
          <w:tab w:val="num" w:pos="0"/>
        </w:tabs>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b/>
        <w:t xml:space="preserve">Portanto, nesta análise prévia, </w:t>
      </w:r>
      <w:r w:rsidRPr="00345DB4">
        <w:rPr>
          <w:rFonts w:ascii="Arial" w:eastAsia="Times New Roman" w:hAnsi="Arial" w:cs="Arial"/>
          <w:i/>
          <w:color w:val="000000"/>
          <w:sz w:val="24"/>
          <w:szCs w:val="24"/>
          <w:lang w:eastAsia="pt-BR"/>
        </w:rPr>
        <w:t>in concreto</w:t>
      </w:r>
      <w:r w:rsidRPr="00345DB4">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44AF8814" w14:textId="77777777" w:rsidR="00345DB4" w:rsidRPr="00345DB4" w:rsidRDefault="00345DB4" w:rsidP="00345DB4">
      <w:pPr>
        <w:spacing w:after="0" w:line="240" w:lineRule="auto"/>
        <w:ind w:firstLine="708"/>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r w:rsidRPr="00345DB4">
        <w:rPr>
          <w:rFonts w:ascii="Arial" w:eastAsia="Times New Roman" w:hAnsi="Arial" w:cs="Arial"/>
          <w:sz w:val="24"/>
          <w:szCs w:val="24"/>
          <w:lang w:eastAsia="pt-BR"/>
        </w:rPr>
        <w:lastRenderedPageBreak/>
        <w:t xml:space="preserve">básico </w:t>
      </w:r>
      <w:proofErr w:type="spellStart"/>
      <w:r w:rsidRPr="00345DB4">
        <w:rPr>
          <w:rFonts w:ascii="Arial" w:eastAsia="Times New Roman" w:hAnsi="Arial" w:cs="Arial"/>
          <w:sz w:val="24"/>
          <w:szCs w:val="24"/>
          <w:lang w:eastAsia="pt-BR"/>
        </w:rPr>
        <w:t>on</w:t>
      </w:r>
      <w:proofErr w:type="spellEnd"/>
      <w:r w:rsidRPr="00345DB4">
        <w:rPr>
          <w:rFonts w:ascii="Arial" w:eastAsia="Times New Roman" w:hAnsi="Arial" w:cs="Arial"/>
          <w:sz w:val="24"/>
          <w:szCs w:val="24"/>
          <w:lang w:eastAsia="pt-BR"/>
        </w:rPr>
        <w:t xml:space="preserve"> </w:t>
      </w:r>
      <w:proofErr w:type="spellStart"/>
      <w:r w:rsidRPr="00345DB4">
        <w:rPr>
          <w:rFonts w:ascii="Arial" w:eastAsia="Times New Roman" w:hAnsi="Arial" w:cs="Arial"/>
          <w:sz w:val="24"/>
          <w:szCs w:val="24"/>
          <w:lang w:eastAsia="pt-BR"/>
        </w:rPr>
        <w:t>line</w:t>
      </w:r>
      <w:proofErr w:type="spellEnd"/>
      <w:r w:rsidRPr="00345DB4">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1D044D78" w14:textId="77777777" w:rsidR="00345DB4" w:rsidRPr="00345DB4" w:rsidRDefault="00345DB4" w:rsidP="00345DB4">
      <w:pPr>
        <w:spacing w:after="0" w:line="240" w:lineRule="auto"/>
        <w:ind w:firstLine="708"/>
        <w:jc w:val="both"/>
        <w:rPr>
          <w:rFonts w:ascii="Arial" w:eastAsia="Times New Roman" w:hAnsi="Arial" w:cs="Arial"/>
          <w:color w:val="000000"/>
          <w:sz w:val="24"/>
          <w:szCs w:val="24"/>
          <w:lang w:eastAsia="pt-BR"/>
        </w:rPr>
      </w:pPr>
      <w:r w:rsidRPr="00345DB4">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491CC524" w14:textId="77777777" w:rsidR="00345DB4" w:rsidRPr="00345DB4" w:rsidRDefault="00345DB4" w:rsidP="00345DB4">
      <w:pPr>
        <w:spacing w:after="0" w:line="240" w:lineRule="auto"/>
        <w:jc w:val="both"/>
        <w:rPr>
          <w:rFonts w:ascii="Arial" w:eastAsia="Times New Roman" w:hAnsi="Arial" w:cs="Arial"/>
          <w:b/>
          <w:color w:val="000000"/>
          <w:sz w:val="24"/>
          <w:szCs w:val="24"/>
          <w:lang w:eastAsia="pt-BR"/>
        </w:rPr>
      </w:pPr>
    </w:p>
    <w:p w14:paraId="6FC3DA08" w14:textId="77777777" w:rsidR="00345DB4" w:rsidRPr="00345DB4" w:rsidRDefault="00345DB4" w:rsidP="00345DB4">
      <w:pPr>
        <w:spacing w:after="0" w:line="240" w:lineRule="auto"/>
        <w:jc w:val="both"/>
        <w:rPr>
          <w:rFonts w:ascii="Arial" w:eastAsia="Times New Roman" w:hAnsi="Arial" w:cs="Arial"/>
          <w:b/>
          <w:color w:val="000000"/>
          <w:sz w:val="24"/>
          <w:szCs w:val="24"/>
          <w:lang w:eastAsia="pt-BR"/>
        </w:rPr>
      </w:pPr>
      <w:r w:rsidRPr="00345DB4">
        <w:rPr>
          <w:rFonts w:ascii="Arial" w:eastAsia="Times New Roman" w:hAnsi="Arial" w:cs="Arial"/>
          <w:b/>
          <w:color w:val="000000"/>
          <w:sz w:val="24"/>
          <w:szCs w:val="24"/>
          <w:lang w:eastAsia="pt-BR"/>
        </w:rPr>
        <w:t>Dos preços:</w:t>
      </w:r>
    </w:p>
    <w:p w14:paraId="47904A95" w14:textId="77777777" w:rsidR="00345DB4" w:rsidRPr="00345DB4" w:rsidRDefault="00345DB4" w:rsidP="00345DB4">
      <w:pPr>
        <w:spacing w:after="0" w:line="240" w:lineRule="auto"/>
        <w:jc w:val="both"/>
        <w:rPr>
          <w:rFonts w:ascii="Arial" w:eastAsia="Times New Roman" w:hAnsi="Arial" w:cs="Arial"/>
          <w:b/>
          <w:color w:val="000000"/>
          <w:sz w:val="24"/>
          <w:szCs w:val="24"/>
          <w:lang w:eastAsia="pt-BR"/>
        </w:rPr>
      </w:pPr>
    </w:p>
    <w:p w14:paraId="058A22B4" w14:textId="77777777" w:rsidR="00345DB4" w:rsidRPr="00345DB4" w:rsidRDefault="00345DB4" w:rsidP="00345DB4">
      <w:pPr>
        <w:shd w:val="clear" w:color="auto" w:fill="FFFFFF"/>
        <w:spacing w:after="0" w:line="240" w:lineRule="auto"/>
        <w:ind w:firstLine="708"/>
        <w:jc w:val="both"/>
        <w:rPr>
          <w:rFonts w:ascii="Arial" w:eastAsia="Times New Roman" w:hAnsi="Arial" w:cs="Arial"/>
          <w:color w:val="282828"/>
          <w:sz w:val="24"/>
          <w:szCs w:val="24"/>
          <w:lang w:eastAsia="pt-BR"/>
        </w:rPr>
      </w:pPr>
      <w:r w:rsidRPr="00345DB4">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345DB4">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345DB4">
        <w:rPr>
          <w:rFonts w:ascii="Arial" w:eastAsia="Times New Roman" w:hAnsi="Arial" w:cs="Arial"/>
          <w:color w:val="000000"/>
          <w:sz w:val="24"/>
          <w:szCs w:val="24"/>
          <w:lang w:eastAsia="pt-BR"/>
        </w:rPr>
        <w:t>s</w:t>
      </w:r>
      <w:r w:rsidRPr="00345DB4">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345DB4">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1F620E70" w14:textId="77777777" w:rsidR="00345DB4" w:rsidRPr="00345DB4" w:rsidRDefault="00345DB4" w:rsidP="00345DB4">
      <w:pPr>
        <w:shd w:val="clear" w:color="auto" w:fill="FFFFFF"/>
        <w:spacing w:after="0" w:line="240" w:lineRule="auto"/>
        <w:ind w:firstLine="708"/>
        <w:jc w:val="both"/>
        <w:rPr>
          <w:rFonts w:ascii="Arial" w:eastAsia="Times New Roman" w:hAnsi="Arial" w:cs="Arial"/>
          <w:sz w:val="24"/>
          <w:szCs w:val="24"/>
          <w:lang w:eastAsia="pt-BR"/>
        </w:rPr>
      </w:pPr>
      <w:r w:rsidRPr="00345DB4">
        <w:rPr>
          <w:rFonts w:ascii="Arial" w:eastAsia="Times New Roman" w:hAnsi="Arial" w:cs="Arial"/>
          <w:color w:val="282828"/>
          <w:sz w:val="24"/>
          <w:szCs w:val="24"/>
          <w:lang w:eastAsia="pt-BR"/>
        </w:rPr>
        <w:t xml:space="preserve">Sobre esse tema, o doutrinador </w:t>
      </w:r>
      <w:r w:rsidRPr="00345DB4">
        <w:rPr>
          <w:rFonts w:ascii="Arial" w:eastAsia="Times New Roman" w:hAnsi="Arial" w:cs="Arial"/>
          <w:i/>
          <w:color w:val="282828"/>
          <w:sz w:val="24"/>
          <w:szCs w:val="24"/>
          <w:lang w:eastAsia="pt-BR"/>
        </w:rPr>
        <w:t xml:space="preserve">Marçal </w:t>
      </w:r>
      <w:proofErr w:type="spellStart"/>
      <w:r w:rsidRPr="00345DB4">
        <w:rPr>
          <w:rFonts w:ascii="Arial" w:eastAsia="Times New Roman" w:hAnsi="Arial" w:cs="Arial"/>
          <w:i/>
          <w:color w:val="282828"/>
          <w:sz w:val="24"/>
          <w:szCs w:val="24"/>
          <w:lang w:eastAsia="pt-BR"/>
        </w:rPr>
        <w:t>Justen</w:t>
      </w:r>
      <w:proofErr w:type="spellEnd"/>
      <w:r w:rsidRPr="00345DB4">
        <w:rPr>
          <w:rFonts w:ascii="Arial" w:eastAsia="Times New Roman" w:hAnsi="Arial" w:cs="Arial"/>
          <w:i/>
          <w:color w:val="282828"/>
          <w:sz w:val="24"/>
          <w:szCs w:val="24"/>
          <w:lang w:eastAsia="pt-BR"/>
        </w:rPr>
        <w:t xml:space="preserve"> Filho</w:t>
      </w:r>
      <w:r w:rsidRPr="00345DB4">
        <w:rPr>
          <w:rFonts w:ascii="Arial" w:eastAsia="Times New Roman" w:hAnsi="Arial" w:cs="Arial"/>
          <w:color w:val="282828"/>
          <w:sz w:val="24"/>
          <w:szCs w:val="24"/>
          <w:lang w:eastAsia="pt-BR"/>
        </w:rPr>
        <w:t> também afirma a existência de outros métodos possíveis para se evidenciar a razoabilidade dos preços. “Na</w:t>
      </w:r>
      <w:r w:rsidRPr="00345DB4">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345DB4">
        <w:rPr>
          <w:rFonts w:ascii="Arial" w:eastAsia="Times New Roman" w:hAnsi="Arial" w:cs="Arial"/>
          <w:color w:val="282828"/>
          <w:sz w:val="24"/>
          <w:szCs w:val="24"/>
          <w:lang w:eastAsia="pt-BR"/>
        </w:rPr>
        <w:t xml:space="preserve">”. Dessa forma, </w:t>
      </w:r>
      <w:r w:rsidRPr="00345DB4">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50479E23" w14:textId="77777777" w:rsidR="00345DB4" w:rsidRPr="00345DB4" w:rsidRDefault="00345DB4" w:rsidP="00345DB4">
      <w:pPr>
        <w:numPr>
          <w:ilvl w:val="0"/>
          <w:numId w:val="35"/>
        </w:numPr>
        <w:spacing w:after="200" w:line="276" w:lineRule="auto"/>
        <w:rPr>
          <w:rFonts w:ascii="Arial" w:hAnsi="Arial" w:cs="Arial"/>
          <w:b/>
          <w:sz w:val="24"/>
          <w:szCs w:val="24"/>
          <w:lang w:eastAsia="pt-BR"/>
        </w:rPr>
      </w:pPr>
      <w:r w:rsidRPr="00345DB4">
        <w:rPr>
          <w:rFonts w:ascii="Arial" w:eastAsia="Calibri" w:hAnsi="Arial" w:cs="Arial"/>
          <w:b/>
          <w:sz w:val="24"/>
          <w:szCs w:val="24"/>
          <w:lang w:eastAsia="pt-BR"/>
        </w:rPr>
        <w:lastRenderedPageBreak/>
        <w:t xml:space="preserve">Forma e Regime de Fornecimento / </w:t>
      </w:r>
      <w:r w:rsidRPr="00345DB4">
        <w:rPr>
          <w:rFonts w:ascii="Arial" w:hAnsi="Arial" w:cs="Arial"/>
          <w:b/>
          <w:sz w:val="24"/>
          <w:szCs w:val="24"/>
          <w:lang w:eastAsia="pt-BR"/>
        </w:rPr>
        <w:t xml:space="preserve">Critérios de aceitabilidade do objeto (recebimento do objeto): </w:t>
      </w:r>
    </w:p>
    <w:p w14:paraId="668A726A" w14:textId="77777777" w:rsidR="00345DB4" w:rsidRPr="00345DB4" w:rsidRDefault="00345DB4" w:rsidP="00345DB4">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345DB4">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no horário das 08h30 às 11h00 e das 13h30 às 16h, </w:t>
      </w:r>
      <w:r w:rsidRPr="00345DB4">
        <w:rPr>
          <w:rFonts w:ascii="Arial" w:eastAsia="Calibri" w:hAnsi="Arial" w:cs="Arial"/>
          <w:b/>
          <w:bCs/>
          <w:sz w:val="24"/>
          <w:szCs w:val="24"/>
          <w:u w:val="single"/>
          <w:lang w:eastAsia="pt-BR"/>
        </w:rPr>
        <w:t xml:space="preserve">sem custos adicionais. </w:t>
      </w:r>
    </w:p>
    <w:p w14:paraId="68543435" w14:textId="77777777" w:rsidR="00345DB4" w:rsidRPr="00345DB4" w:rsidRDefault="00345DB4" w:rsidP="00345DB4">
      <w:pPr>
        <w:shd w:val="clear" w:color="auto" w:fill="FFFFFF"/>
        <w:spacing w:after="0" w:line="240" w:lineRule="auto"/>
        <w:ind w:left="720"/>
        <w:jc w:val="both"/>
        <w:rPr>
          <w:rFonts w:ascii="Arial" w:eastAsia="Calibri" w:hAnsi="Arial" w:cs="Arial"/>
          <w:sz w:val="24"/>
          <w:szCs w:val="24"/>
          <w:lang w:eastAsia="pt-BR"/>
        </w:rPr>
      </w:pPr>
    </w:p>
    <w:p w14:paraId="0163BE15"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 xml:space="preserve">Requisitos necessários: </w:t>
      </w:r>
    </w:p>
    <w:p w14:paraId="6A7FE386" w14:textId="77777777" w:rsidR="00345DB4" w:rsidRPr="00345DB4" w:rsidRDefault="00345DB4" w:rsidP="00345DB4">
      <w:pPr>
        <w:spacing w:after="0" w:line="240" w:lineRule="auto"/>
        <w:rPr>
          <w:rFonts w:ascii="Arial" w:eastAsia="Times New Roman" w:hAnsi="Arial" w:cs="Arial"/>
          <w:bCs/>
          <w:color w:val="000000"/>
          <w:sz w:val="24"/>
          <w:szCs w:val="24"/>
          <w:lang w:eastAsia="zh-CN"/>
        </w:rPr>
      </w:pPr>
    </w:p>
    <w:p w14:paraId="474878DA"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zh-CN"/>
        </w:rPr>
      </w:pPr>
      <w:r w:rsidRPr="00345DB4">
        <w:rPr>
          <w:rFonts w:ascii="Arial" w:eastAsia="Times New Roman" w:hAnsi="Arial" w:cs="Arial"/>
          <w:b/>
          <w:bCs/>
          <w:color w:val="000000"/>
          <w:sz w:val="24"/>
          <w:szCs w:val="24"/>
          <w:lang w:eastAsia="zh-CN"/>
        </w:rPr>
        <w:t>I – HABILITAÇÃO JURÍDICA:</w:t>
      </w:r>
    </w:p>
    <w:p w14:paraId="42511B16"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3C88F74E" w14:textId="77777777" w:rsidR="00345DB4" w:rsidRPr="00345DB4" w:rsidRDefault="00345DB4" w:rsidP="00345DB4">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Registro comercial, no caso de empresa individual;</w:t>
      </w:r>
    </w:p>
    <w:p w14:paraId="6D843CC8"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051CAF82"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3885C29A"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7E876682"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B747DE4"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2F0E66A0"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zh-CN"/>
        </w:rPr>
      </w:pPr>
      <w:r w:rsidRPr="00345DB4">
        <w:rPr>
          <w:rFonts w:ascii="Arial" w:eastAsia="Times New Roman" w:hAnsi="Arial" w:cs="Arial"/>
          <w:b/>
          <w:bCs/>
          <w:color w:val="000000"/>
          <w:sz w:val="24"/>
          <w:szCs w:val="24"/>
          <w:lang w:eastAsia="zh-CN"/>
        </w:rPr>
        <w:t>II – REGULARIDADE FISCAL E TRABALHISTA:</w:t>
      </w:r>
    </w:p>
    <w:p w14:paraId="5683D6F3"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1ADA056A"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 xml:space="preserve">a) </w:t>
      </w:r>
      <w:r w:rsidRPr="00345DB4">
        <w:rPr>
          <w:rFonts w:ascii="Arial" w:eastAsia="Times New Roman" w:hAnsi="Arial" w:cs="Arial"/>
          <w:bCs/>
          <w:color w:val="000000"/>
          <w:sz w:val="24"/>
          <w:szCs w:val="24"/>
          <w:lang w:eastAsia="zh-CN"/>
        </w:rPr>
        <w:tab/>
        <w:t>Prova de inscrição no Cadastro Nacional de Pessoa Jurídica do Ministério da Fazenda – CNPJ/MF;</w:t>
      </w:r>
    </w:p>
    <w:p w14:paraId="390E84E1"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7D0C8F9D"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b)</w:t>
      </w:r>
      <w:r w:rsidRPr="00345DB4">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65EE7F1B"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098F1F6E"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c)</w:t>
      </w:r>
      <w:r w:rsidRPr="00345DB4">
        <w:rPr>
          <w:rFonts w:ascii="Arial" w:eastAsia="Times New Roman" w:hAnsi="Arial" w:cs="Arial"/>
          <w:bCs/>
          <w:color w:val="000000"/>
          <w:sz w:val="24"/>
          <w:szCs w:val="24"/>
          <w:lang w:eastAsia="zh-CN"/>
        </w:rPr>
        <w:tab/>
        <w:t>Prova de regularidade com débitos relativos aos Tributos Federais e à dívida ativa da União;</w:t>
      </w:r>
    </w:p>
    <w:p w14:paraId="52B572A9"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15FCA3F9"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 xml:space="preserve">d) </w:t>
      </w:r>
      <w:r w:rsidRPr="00345DB4">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182B547C"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 xml:space="preserve">e) </w:t>
      </w:r>
      <w:r w:rsidRPr="00345DB4">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5154E865"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4164523E"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lastRenderedPageBreak/>
        <w:t xml:space="preserve">f) </w:t>
      </w:r>
      <w:r w:rsidRPr="00345DB4">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40B3EF69"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51F475A5"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r w:rsidRPr="00345DB4">
        <w:rPr>
          <w:rFonts w:ascii="Arial" w:eastAsia="Times New Roman" w:hAnsi="Arial" w:cs="Arial"/>
          <w:bCs/>
          <w:color w:val="000000"/>
          <w:sz w:val="24"/>
          <w:szCs w:val="24"/>
          <w:lang w:eastAsia="zh-CN"/>
        </w:rPr>
        <w:t xml:space="preserve">g) </w:t>
      </w:r>
      <w:r w:rsidRPr="00345DB4">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2A52275D"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2CBCEE42"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zh-CN"/>
        </w:rPr>
      </w:pPr>
      <w:r w:rsidRPr="00345DB4">
        <w:rPr>
          <w:rFonts w:ascii="Arial" w:eastAsia="Times New Roman" w:hAnsi="Arial" w:cs="Arial"/>
          <w:b/>
          <w:bCs/>
          <w:color w:val="000000"/>
          <w:sz w:val="24"/>
          <w:szCs w:val="24"/>
          <w:lang w:eastAsia="zh-CN"/>
        </w:rPr>
        <w:t>III – Qualificação técnica:</w:t>
      </w:r>
    </w:p>
    <w:p w14:paraId="670D1ACA" w14:textId="77777777" w:rsidR="00345DB4" w:rsidRPr="00345DB4" w:rsidRDefault="00345DB4" w:rsidP="00345DB4">
      <w:pPr>
        <w:widowControl w:val="0"/>
        <w:suppressAutoHyphens/>
        <w:spacing w:after="0" w:line="240" w:lineRule="auto"/>
        <w:jc w:val="both"/>
        <w:rPr>
          <w:rFonts w:ascii="Arial" w:eastAsia="Times New Roman" w:hAnsi="Arial" w:cs="Arial"/>
          <w:sz w:val="24"/>
          <w:szCs w:val="24"/>
          <w:shd w:val="clear" w:color="auto" w:fill="FFFF00"/>
          <w:lang w:eastAsia="zh-CN"/>
        </w:rPr>
      </w:pPr>
    </w:p>
    <w:p w14:paraId="7CC995CA" w14:textId="77777777" w:rsidR="00345DB4" w:rsidRPr="00345DB4" w:rsidRDefault="00345DB4" w:rsidP="00345DB4">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b/>
          <w:sz w:val="24"/>
          <w:szCs w:val="24"/>
          <w:lang w:eastAsia="zh-CN"/>
        </w:rPr>
        <w:t>ATESTADO DE CAPACIDADE TÉCNICA:</w:t>
      </w:r>
      <w:r w:rsidRPr="00345DB4">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C84617D"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zh-CN"/>
        </w:rPr>
      </w:pPr>
    </w:p>
    <w:p w14:paraId="5D9CE308"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zh-CN"/>
        </w:rPr>
      </w:pPr>
      <w:r w:rsidRPr="00345DB4">
        <w:rPr>
          <w:rFonts w:ascii="Arial" w:eastAsia="Times New Roman" w:hAnsi="Arial" w:cs="Arial"/>
          <w:b/>
          <w:bCs/>
          <w:color w:val="000000"/>
          <w:sz w:val="24"/>
          <w:szCs w:val="24"/>
          <w:lang w:eastAsia="zh-CN"/>
        </w:rPr>
        <w:t>IV – Qualificação econômico-financeira</w:t>
      </w:r>
    </w:p>
    <w:p w14:paraId="66BE95F3"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388B88A2"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roofErr w:type="spellStart"/>
      <w:r w:rsidRPr="00345DB4">
        <w:rPr>
          <w:rFonts w:ascii="Arial" w:eastAsia="Times New Roman" w:hAnsi="Arial" w:cs="Arial"/>
          <w:bCs/>
          <w:color w:val="000000"/>
          <w:sz w:val="24"/>
          <w:szCs w:val="24"/>
          <w:lang w:eastAsia="zh-CN"/>
        </w:rPr>
        <w:t>IV.a</w:t>
      </w:r>
      <w:proofErr w:type="spellEnd"/>
      <w:r w:rsidRPr="00345DB4">
        <w:rPr>
          <w:rFonts w:ascii="Arial" w:eastAsia="Times New Roman" w:hAnsi="Arial" w:cs="Arial"/>
          <w:bCs/>
          <w:color w:val="000000"/>
          <w:sz w:val="24"/>
          <w:szCs w:val="24"/>
          <w:lang w:eastAsia="zh-CN"/>
        </w:rPr>
        <w:t>)</w:t>
      </w:r>
      <w:r w:rsidRPr="00345DB4">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C058445"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roofErr w:type="spellStart"/>
      <w:r w:rsidRPr="00345DB4">
        <w:rPr>
          <w:rFonts w:ascii="Arial" w:eastAsia="Times New Roman" w:hAnsi="Arial" w:cs="Arial"/>
          <w:bCs/>
          <w:color w:val="000000"/>
          <w:sz w:val="24"/>
          <w:szCs w:val="24"/>
          <w:lang w:eastAsia="zh-CN"/>
        </w:rPr>
        <w:t>IV.b</w:t>
      </w:r>
      <w:proofErr w:type="spellEnd"/>
      <w:r w:rsidRPr="00345DB4">
        <w:rPr>
          <w:rFonts w:ascii="Arial" w:eastAsia="Times New Roman" w:hAnsi="Arial" w:cs="Arial"/>
          <w:bCs/>
          <w:color w:val="000000"/>
          <w:sz w:val="24"/>
          <w:szCs w:val="24"/>
          <w:lang w:eastAsia="zh-CN"/>
        </w:rPr>
        <w:t>)</w:t>
      </w:r>
      <w:r w:rsidRPr="00345DB4">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5AB0279A"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32EC254C" w14:textId="77777777" w:rsidR="00345DB4" w:rsidRPr="00345DB4" w:rsidRDefault="00345DB4" w:rsidP="00345DB4">
      <w:pPr>
        <w:spacing w:after="0" w:line="240" w:lineRule="auto"/>
        <w:jc w:val="both"/>
        <w:rPr>
          <w:rFonts w:ascii="Arial" w:eastAsia="Times New Roman" w:hAnsi="Arial" w:cs="Arial"/>
          <w:b/>
          <w:bCs/>
          <w:color w:val="000000"/>
          <w:sz w:val="24"/>
          <w:szCs w:val="24"/>
          <w:lang w:eastAsia="zh-CN"/>
        </w:rPr>
      </w:pPr>
      <w:proofErr w:type="spellStart"/>
      <w:r w:rsidRPr="00345DB4">
        <w:rPr>
          <w:rFonts w:ascii="Arial" w:eastAsia="Times New Roman" w:hAnsi="Arial" w:cs="Arial"/>
          <w:b/>
          <w:bCs/>
          <w:color w:val="000000"/>
          <w:sz w:val="24"/>
          <w:szCs w:val="24"/>
          <w:lang w:eastAsia="zh-CN"/>
        </w:rPr>
        <w:t>IV.c</w:t>
      </w:r>
      <w:proofErr w:type="spellEnd"/>
      <w:r w:rsidRPr="00345DB4">
        <w:rPr>
          <w:rFonts w:ascii="Arial" w:eastAsia="Times New Roman" w:hAnsi="Arial" w:cs="Arial"/>
          <w:b/>
          <w:bCs/>
          <w:color w:val="000000"/>
          <w:sz w:val="24"/>
          <w:szCs w:val="24"/>
          <w:lang w:eastAsia="zh-CN"/>
        </w:rPr>
        <w:t xml:space="preserve"> – Documentação complementar:</w:t>
      </w:r>
    </w:p>
    <w:p w14:paraId="285FB319" w14:textId="77777777" w:rsidR="00345DB4" w:rsidRPr="00345DB4" w:rsidRDefault="00345DB4" w:rsidP="00345DB4">
      <w:pPr>
        <w:spacing w:after="0" w:line="240" w:lineRule="auto"/>
        <w:jc w:val="both"/>
        <w:rPr>
          <w:rFonts w:ascii="Arial" w:eastAsia="Times New Roman" w:hAnsi="Arial" w:cs="Arial"/>
          <w:bCs/>
          <w:color w:val="000000"/>
          <w:sz w:val="24"/>
          <w:szCs w:val="24"/>
          <w:lang w:eastAsia="zh-CN"/>
        </w:rPr>
      </w:pPr>
    </w:p>
    <w:p w14:paraId="7A667B6E" w14:textId="77777777" w:rsidR="00345DB4" w:rsidRPr="00345DB4" w:rsidRDefault="00345DB4" w:rsidP="00345DB4">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345DB4">
        <w:rPr>
          <w:rFonts w:ascii="Arial" w:eastAsia="Times New Roman" w:hAnsi="Arial" w:cs="Arial"/>
          <w:bCs/>
          <w:sz w:val="24"/>
          <w:szCs w:val="24"/>
          <w:lang w:eastAsia="zh-CN"/>
        </w:rPr>
        <w:t>Declaração de não empregabilidade de menores;</w:t>
      </w:r>
    </w:p>
    <w:p w14:paraId="489A1163" w14:textId="77777777" w:rsidR="00345DB4" w:rsidRPr="00345DB4" w:rsidRDefault="00345DB4" w:rsidP="00345DB4">
      <w:pPr>
        <w:spacing w:after="0" w:line="240" w:lineRule="auto"/>
        <w:jc w:val="both"/>
        <w:rPr>
          <w:rFonts w:ascii="Arial" w:eastAsia="Times New Roman" w:hAnsi="Arial" w:cs="Arial"/>
          <w:i/>
          <w:sz w:val="24"/>
          <w:szCs w:val="24"/>
          <w:lang w:eastAsia="pt-BR"/>
        </w:rPr>
      </w:pPr>
    </w:p>
    <w:p w14:paraId="5999E87E" w14:textId="77777777" w:rsidR="00345DB4" w:rsidRPr="00345DB4" w:rsidRDefault="00345DB4" w:rsidP="00345DB4">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345DB4">
        <w:rPr>
          <w:rFonts w:ascii="Arial" w:eastAsia="Times New Roman" w:hAnsi="Arial" w:cs="Arial"/>
          <w:sz w:val="24"/>
          <w:szCs w:val="24"/>
          <w:lang w:eastAsia="zh-CN"/>
        </w:rPr>
        <w:t>Declaração de Microempresa / EPP/ Equiparadas;</w:t>
      </w:r>
    </w:p>
    <w:p w14:paraId="00790856" w14:textId="77777777" w:rsidR="00345DB4" w:rsidRPr="00345DB4" w:rsidRDefault="00345DB4" w:rsidP="00345DB4">
      <w:pPr>
        <w:spacing w:after="0" w:line="240" w:lineRule="auto"/>
        <w:jc w:val="both"/>
        <w:rPr>
          <w:rFonts w:ascii="Arial" w:eastAsia="Times New Roman" w:hAnsi="Arial" w:cs="Arial"/>
          <w:i/>
          <w:sz w:val="24"/>
          <w:szCs w:val="24"/>
          <w:lang w:eastAsia="pt-BR"/>
        </w:rPr>
      </w:pPr>
    </w:p>
    <w:p w14:paraId="3E41878F" w14:textId="77777777" w:rsidR="00345DB4" w:rsidRPr="00345DB4" w:rsidRDefault="00345DB4" w:rsidP="00345DB4">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345DB4">
        <w:rPr>
          <w:rFonts w:ascii="Arial" w:eastAsia="Calibri" w:hAnsi="Arial" w:cs="Arial"/>
          <w:sz w:val="24"/>
          <w:szCs w:val="24"/>
          <w:lang w:eastAsia="pt-BR"/>
        </w:rPr>
        <w:t>Declaração de que o proponente cumpre os requisitos de habilitação.</w:t>
      </w:r>
    </w:p>
    <w:p w14:paraId="72FA5B41" w14:textId="77777777" w:rsidR="00345DB4" w:rsidRPr="00345DB4" w:rsidRDefault="00345DB4" w:rsidP="00345DB4">
      <w:pPr>
        <w:spacing w:after="0" w:line="240" w:lineRule="auto"/>
        <w:ind w:left="850"/>
        <w:jc w:val="both"/>
        <w:rPr>
          <w:rFonts w:ascii="Arial" w:eastAsia="Calibri" w:hAnsi="Arial" w:cs="Arial"/>
          <w:sz w:val="24"/>
          <w:szCs w:val="24"/>
          <w:lang w:eastAsia="pt-BR"/>
        </w:rPr>
      </w:pPr>
    </w:p>
    <w:p w14:paraId="098BBDE9"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Critérios de aceitabilidade da proposta:</w:t>
      </w:r>
      <w:r w:rsidRPr="00345DB4">
        <w:rPr>
          <w:rFonts w:ascii="Arial" w:eastAsia="Times New Roman" w:hAnsi="Arial" w:cs="Arial"/>
          <w:sz w:val="24"/>
          <w:szCs w:val="24"/>
          <w:lang w:eastAsia="pt-BR"/>
        </w:rPr>
        <w:t xml:space="preserve"> A proposta deverá ser expressa em reais, </w:t>
      </w:r>
      <w:r w:rsidRPr="00345DB4">
        <w:rPr>
          <w:rFonts w:ascii="Arial" w:eastAsia="Times New Roman" w:hAnsi="Arial" w:cs="Arial"/>
          <w:b/>
          <w:sz w:val="24"/>
          <w:szCs w:val="24"/>
          <w:lang w:eastAsia="pt-BR"/>
        </w:rPr>
        <w:t>preenchida em conformidade com o anexo do edital</w:t>
      </w:r>
      <w:r w:rsidRPr="00345DB4">
        <w:rPr>
          <w:rFonts w:ascii="Arial" w:eastAsia="Times New Roman" w:hAnsi="Arial" w:cs="Arial"/>
          <w:sz w:val="24"/>
          <w:szCs w:val="24"/>
          <w:lang w:eastAsia="pt-BR"/>
        </w:rPr>
        <w:t xml:space="preserve">, e o indicativo do valor unitário. </w:t>
      </w:r>
    </w:p>
    <w:p w14:paraId="51013955" w14:textId="77777777" w:rsidR="00345DB4" w:rsidRPr="00345DB4" w:rsidRDefault="00345DB4" w:rsidP="00345DB4">
      <w:pPr>
        <w:spacing w:after="0" w:line="240" w:lineRule="auto"/>
        <w:jc w:val="both"/>
        <w:rPr>
          <w:rFonts w:ascii="Arial" w:eastAsia="Times New Roman" w:hAnsi="Arial" w:cs="Arial"/>
          <w:b/>
          <w:sz w:val="24"/>
          <w:szCs w:val="24"/>
          <w:lang w:eastAsia="pt-BR"/>
        </w:rPr>
      </w:pPr>
    </w:p>
    <w:p w14:paraId="370159BB" w14:textId="77777777" w:rsidR="00345DB4" w:rsidRPr="00345DB4" w:rsidRDefault="00345DB4" w:rsidP="00345DB4">
      <w:pPr>
        <w:spacing w:after="0" w:line="240" w:lineRule="auto"/>
        <w:jc w:val="both"/>
        <w:rPr>
          <w:rFonts w:ascii="Arial" w:eastAsia="Times New Roman" w:hAnsi="Arial" w:cs="Arial"/>
          <w:b/>
          <w:sz w:val="24"/>
          <w:szCs w:val="24"/>
          <w:lang w:eastAsia="pt-BR"/>
        </w:rPr>
      </w:pPr>
    </w:p>
    <w:p w14:paraId="49DC2B55" w14:textId="77777777" w:rsidR="00345DB4" w:rsidRPr="00345DB4" w:rsidRDefault="00345DB4" w:rsidP="00345DB4">
      <w:pPr>
        <w:numPr>
          <w:ilvl w:val="0"/>
          <w:numId w:val="35"/>
        </w:numPr>
        <w:spacing w:after="0" w:line="240" w:lineRule="auto"/>
        <w:jc w:val="both"/>
        <w:rPr>
          <w:rFonts w:ascii="Arial" w:eastAsia="Calibri" w:hAnsi="Arial" w:cs="Arial"/>
          <w:b/>
          <w:color w:val="000000"/>
          <w:sz w:val="24"/>
          <w:szCs w:val="24"/>
          <w:lang w:eastAsia="pt-BR"/>
        </w:rPr>
      </w:pPr>
      <w:r w:rsidRPr="00345DB4">
        <w:rPr>
          <w:rFonts w:ascii="Arial" w:eastAsia="Calibri" w:hAnsi="Arial" w:cs="Arial"/>
          <w:b/>
          <w:color w:val="000000"/>
          <w:sz w:val="24"/>
          <w:szCs w:val="24"/>
          <w:lang w:eastAsia="pt-BR"/>
        </w:rPr>
        <w:t>Da subcontratação</w:t>
      </w:r>
    </w:p>
    <w:p w14:paraId="1E7731E6" w14:textId="77777777" w:rsidR="00345DB4" w:rsidRPr="00345DB4" w:rsidRDefault="00345DB4" w:rsidP="00345DB4">
      <w:pPr>
        <w:spacing w:after="0" w:line="240" w:lineRule="auto"/>
        <w:jc w:val="both"/>
        <w:rPr>
          <w:rFonts w:ascii="Arial" w:eastAsia="Times New Roman" w:hAnsi="Arial" w:cs="Arial"/>
          <w:sz w:val="24"/>
          <w:szCs w:val="24"/>
          <w:lang w:eastAsia="pt-BR"/>
        </w:rPr>
      </w:pPr>
    </w:p>
    <w:p w14:paraId="5DC20C1C" w14:textId="77777777" w:rsidR="00345DB4" w:rsidRPr="00345DB4" w:rsidRDefault="00345DB4" w:rsidP="00345DB4">
      <w:pPr>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 xml:space="preserve">6.1 A subcontratação total do objeto do Contrato é vedada. </w:t>
      </w:r>
    </w:p>
    <w:p w14:paraId="785779EA" w14:textId="77777777" w:rsidR="00345DB4" w:rsidRPr="00345DB4" w:rsidRDefault="00345DB4" w:rsidP="00345DB4">
      <w:pPr>
        <w:autoSpaceDE w:val="0"/>
        <w:autoSpaceDN w:val="0"/>
        <w:adjustRightInd w:val="0"/>
        <w:spacing w:after="0" w:line="240" w:lineRule="auto"/>
        <w:jc w:val="both"/>
        <w:rPr>
          <w:rFonts w:ascii="Arial" w:eastAsia="Times New Roman" w:hAnsi="Arial" w:cs="Arial"/>
          <w:color w:val="000000"/>
          <w:sz w:val="24"/>
          <w:szCs w:val="24"/>
          <w:lang w:eastAsia="pt-BR"/>
        </w:rPr>
      </w:pPr>
    </w:p>
    <w:p w14:paraId="4EED0DDA"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Estimativa de valor da contratação e dotação orçamentária e financeira para a despesa:</w:t>
      </w:r>
    </w:p>
    <w:p w14:paraId="77394A2B" w14:textId="77777777" w:rsidR="00345DB4" w:rsidRPr="00345DB4" w:rsidRDefault="00345DB4" w:rsidP="00345DB4">
      <w:pPr>
        <w:spacing w:after="0" w:line="240" w:lineRule="auto"/>
        <w:ind w:left="708"/>
        <w:rPr>
          <w:rFonts w:ascii="Arial" w:eastAsia="Times New Roman" w:hAnsi="Arial" w:cs="Arial"/>
          <w:sz w:val="24"/>
          <w:szCs w:val="24"/>
          <w:lang w:eastAsia="pt-BR"/>
        </w:rPr>
      </w:pPr>
    </w:p>
    <w:p w14:paraId="6BDF5BFD" w14:textId="77777777" w:rsidR="00345DB4" w:rsidRPr="00345DB4" w:rsidRDefault="00345DB4" w:rsidP="00345DB4">
      <w:pPr>
        <w:spacing w:after="0" w:line="240" w:lineRule="auto"/>
        <w:ind w:left="708"/>
        <w:jc w:val="both"/>
        <w:rPr>
          <w:rFonts w:ascii="Arial" w:eastAsia="Times New Roman" w:hAnsi="Arial" w:cs="Arial"/>
          <w:color w:val="000000"/>
          <w:sz w:val="24"/>
          <w:szCs w:val="24"/>
          <w:lang w:eastAsia="pt-BR"/>
        </w:rPr>
      </w:pPr>
      <w:r w:rsidRPr="00345DB4">
        <w:rPr>
          <w:rFonts w:ascii="Arial" w:eastAsia="Times New Roman" w:hAnsi="Arial" w:cs="Arial"/>
          <w:sz w:val="24"/>
          <w:szCs w:val="24"/>
          <w:lang w:eastAsia="pt-BR"/>
        </w:rPr>
        <w:t xml:space="preserve">Estimativa do valor global estimado: </w:t>
      </w:r>
      <w:r w:rsidRPr="00345DB4">
        <w:rPr>
          <w:rFonts w:ascii="Arial" w:eastAsia="Times New Roman" w:hAnsi="Arial" w:cs="Arial"/>
          <w:color w:val="000000"/>
          <w:sz w:val="24"/>
          <w:szCs w:val="24"/>
          <w:lang w:eastAsia="pt-BR"/>
        </w:rPr>
        <w:t>R$ 139.690,00 (cento e trinta e nove mil e seiscentos e noventa reais).</w:t>
      </w:r>
    </w:p>
    <w:p w14:paraId="72D8E93A" w14:textId="77777777" w:rsidR="00345DB4" w:rsidRPr="00345DB4" w:rsidRDefault="00345DB4" w:rsidP="00345DB4">
      <w:pPr>
        <w:spacing w:after="0" w:line="240" w:lineRule="auto"/>
        <w:ind w:left="708"/>
        <w:jc w:val="both"/>
        <w:rPr>
          <w:rFonts w:ascii="Arial" w:eastAsia="Times New Roman" w:hAnsi="Arial" w:cs="Arial"/>
          <w:b/>
          <w:i/>
          <w:sz w:val="24"/>
          <w:szCs w:val="24"/>
          <w:lang w:eastAsia="pt-BR"/>
        </w:rPr>
      </w:pPr>
    </w:p>
    <w:p w14:paraId="06783AB4" w14:textId="77777777" w:rsidR="00345DB4" w:rsidRPr="00345DB4" w:rsidRDefault="00345DB4" w:rsidP="00345DB4">
      <w:pPr>
        <w:spacing w:after="0" w:line="240" w:lineRule="auto"/>
        <w:ind w:left="708"/>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lastRenderedPageBreak/>
        <w:t>Dotação orçamentária: 4.4.90.52 – Equipamentos e Material Permanente. Ficha 02.</w:t>
      </w:r>
    </w:p>
    <w:p w14:paraId="4D70BCC5" w14:textId="77777777" w:rsidR="00345DB4" w:rsidRPr="00345DB4" w:rsidRDefault="00345DB4" w:rsidP="00345DB4">
      <w:pPr>
        <w:spacing w:after="0" w:line="240" w:lineRule="auto"/>
        <w:ind w:left="708"/>
        <w:jc w:val="both"/>
        <w:rPr>
          <w:rFonts w:ascii="Arial" w:eastAsia="Times New Roman" w:hAnsi="Arial" w:cs="Arial"/>
          <w:sz w:val="24"/>
          <w:szCs w:val="24"/>
          <w:lang w:eastAsia="pt-BR"/>
        </w:rPr>
      </w:pPr>
    </w:p>
    <w:p w14:paraId="79069FF0"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Condições de fornecimento (métodos, estratégias e prazos de fornecimento e garantia):</w:t>
      </w:r>
    </w:p>
    <w:p w14:paraId="0E32BA3E" w14:textId="77777777" w:rsidR="00345DB4" w:rsidRPr="00345DB4" w:rsidRDefault="00345DB4" w:rsidP="00345DB4">
      <w:pPr>
        <w:spacing w:after="0" w:line="240" w:lineRule="auto"/>
        <w:jc w:val="both"/>
        <w:rPr>
          <w:rFonts w:ascii="Arial" w:eastAsia="Times New Roman" w:hAnsi="Arial" w:cs="Arial"/>
          <w:b/>
          <w:sz w:val="24"/>
          <w:szCs w:val="24"/>
          <w:lang w:eastAsia="pt-BR"/>
        </w:rPr>
      </w:pPr>
    </w:p>
    <w:p w14:paraId="4B1FA055" w14:textId="77777777" w:rsidR="00345DB4" w:rsidRPr="00345DB4" w:rsidRDefault="00345DB4" w:rsidP="00345DB4">
      <w:pPr>
        <w:numPr>
          <w:ilvl w:val="0"/>
          <w:numId w:val="18"/>
        </w:numPr>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O objeto é de regime de execução indireta, empreitada por preço unitário.</w:t>
      </w:r>
    </w:p>
    <w:p w14:paraId="1756C57B" w14:textId="77777777" w:rsidR="00345DB4" w:rsidRPr="00345DB4" w:rsidRDefault="00345DB4" w:rsidP="00345DB4">
      <w:pPr>
        <w:numPr>
          <w:ilvl w:val="0"/>
          <w:numId w:val="18"/>
        </w:numPr>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A comissão de recebimento recusará o objeto que for entregue em desconformidade com o previsto neste Termo.</w:t>
      </w:r>
    </w:p>
    <w:p w14:paraId="76E2C909" w14:textId="77777777" w:rsidR="00345DB4" w:rsidRPr="00345DB4" w:rsidRDefault="00345DB4" w:rsidP="00345DB4">
      <w:pPr>
        <w:numPr>
          <w:ilvl w:val="0"/>
          <w:numId w:val="18"/>
        </w:numPr>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A garantia ofertada não se extingue com a vigência do contrato.</w:t>
      </w:r>
    </w:p>
    <w:p w14:paraId="754757CD" w14:textId="77777777" w:rsidR="00345DB4" w:rsidRPr="00345DB4" w:rsidRDefault="00345DB4" w:rsidP="00345DB4">
      <w:pPr>
        <w:numPr>
          <w:ilvl w:val="0"/>
          <w:numId w:val="18"/>
        </w:numPr>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Prazo de entrega: até 30 (trinta) dias contados da data de assinatura do contrato.</w:t>
      </w:r>
    </w:p>
    <w:p w14:paraId="4D00454A" w14:textId="77777777" w:rsidR="00345DB4" w:rsidRPr="00345DB4" w:rsidRDefault="00345DB4" w:rsidP="00345DB4">
      <w:pPr>
        <w:numPr>
          <w:ilvl w:val="0"/>
          <w:numId w:val="18"/>
        </w:numPr>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Modelo: 2023 ou superior.</w:t>
      </w:r>
    </w:p>
    <w:p w14:paraId="1E6EFE6D" w14:textId="77777777" w:rsidR="00345DB4" w:rsidRPr="00345DB4" w:rsidRDefault="00345DB4" w:rsidP="00345DB4">
      <w:pPr>
        <w:spacing w:after="0" w:line="240" w:lineRule="auto"/>
        <w:jc w:val="both"/>
        <w:rPr>
          <w:rFonts w:ascii="Arial" w:eastAsia="Times New Roman" w:hAnsi="Arial" w:cs="Arial"/>
          <w:sz w:val="24"/>
          <w:szCs w:val="24"/>
          <w:lang w:eastAsia="pt-BR"/>
        </w:rPr>
      </w:pPr>
    </w:p>
    <w:p w14:paraId="23236D92" w14:textId="77777777" w:rsidR="00345DB4" w:rsidRPr="00345DB4" w:rsidRDefault="00345DB4" w:rsidP="00345DB4">
      <w:pPr>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 xml:space="preserve">7.1 O objeto deverá ser entregue na sede da Câmara Municipal de Extrema, situada na Avenida Delegado Waldemar Gomes Pinto, 1626, Bairro Ponte Nova, Extrema, MG, sem custos adicionais, em até 30 dias corridos, contados da assinatura do contrato. O prazo poderá ser prorrogado mediante solicitação da CONTRATADA. </w:t>
      </w:r>
    </w:p>
    <w:p w14:paraId="212F48F1" w14:textId="77777777" w:rsidR="00345DB4" w:rsidRPr="00345DB4" w:rsidRDefault="00345DB4" w:rsidP="00345DB4">
      <w:pPr>
        <w:spacing w:after="0" w:line="240" w:lineRule="auto"/>
        <w:jc w:val="both"/>
        <w:rPr>
          <w:rFonts w:ascii="Arial" w:eastAsia="Calibri" w:hAnsi="Arial" w:cs="Arial"/>
          <w:b/>
          <w:sz w:val="24"/>
          <w:szCs w:val="24"/>
          <w:u w:val="single"/>
          <w:lang w:eastAsia="pt-BR"/>
        </w:rPr>
      </w:pPr>
    </w:p>
    <w:p w14:paraId="2E0E034B"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Obrigações da contratada:</w:t>
      </w:r>
    </w:p>
    <w:p w14:paraId="6AA1217F" w14:textId="77777777" w:rsidR="00345DB4" w:rsidRPr="00345DB4" w:rsidRDefault="00345DB4" w:rsidP="00345DB4">
      <w:pPr>
        <w:spacing w:after="0" w:line="240" w:lineRule="auto"/>
        <w:jc w:val="both"/>
        <w:rPr>
          <w:rFonts w:ascii="Arial" w:eastAsia="Times New Roman" w:hAnsi="Arial" w:cs="Arial"/>
          <w:b/>
          <w:sz w:val="24"/>
          <w:szCs w:val="24"/>
          <w:lang w:eastAsia="pt-BR"/>
        </w:rPr>
      </w:pPr>
    </w:p>
    <w:p w14:paraId="428EE964"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7F9C7C83"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161AFF7"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0BA872AC"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5843DF17"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ED24E72"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25184422" w14:textId="77777777" w:rsidR="00345DB4" w:rsidRPr="00345DB4" w:rsidRDefault="00345DB4" w:rsidP="00345DB4">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lastRenderedPageBreak/>
        <w:t>Responsabilizar-se pela qualidade dos produtos, substituindo, imediatamente, aqueles que apresentarem qualquer tipo de vício ou imperfeição, ou não se adequarem às especificações constantes deste Termo, sob pena de aplicação das sanções cabíveis;</w:t>
      </w:r>
    </w:p>
    <w:p w14:paraId="2EFA823A"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B62B58C" w14:textId="77777777" w:rsidR="00345DB4" w:rsidRPr="00345DB4" w:rsidRDefault="00345DB4" w:rsidP="00345DB4">
      <w:pPr>
        <w:numPr>
          <w:ilvl w:val="0"/>
          <w:numId w:val="32"/>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74DBAAD3" w14:textId="77777777" w:rsidR="00345DB4" w:rsidRPr="00345DB4" w:rsidRDefault="00345DB4" w:rsidP="00345DB4">
      <w:pPr>
        <w:spacing w:after="0" w:line="240" w:lineRule="auto"/>
        <w:ind w:left="720"/>
        <w:jc w:val="both"/>
        <w:rPr>
          <w:rFonts w:ascii="Arial" w:eastAsia="Times New Roman" w:hAnsi="Arial" w:cs="Arial"/>
          <w:color w:val="000000"/>
          <w:sz w:val="24"/>
          <w:szCs w:val="24"/>
          <w:lang w:eastAsia="pt-BR"/>
        </w:rPr>
      </w:pPr>
    </w:p>
    <w:p w14:paraId="2A35613B"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Obrigações da contratante:</w:t>
      </w:r>
    </w:p>
    <w:p w14:paraId="5CDFE295" w14:textId="77777777" w:rsidR="00345DB4" w:rsidRPr="00345DB4" w:rsidRDefault="00345DB4" w:rsidP="00345DB4">
      <w:pPr>
        <w:spacing w:after="0" w:line="240" w:lineRule="auto"/>
        <w:ind w:left="720"/>
        <w:jc w:val="both"/>
        <w:rPr>
          <w:rFonts w:ascii="Arial" w:eastAsia="Times New Roman" w:hAnsi="Arial" w:cs="Arial"/>
          <w:b/>
          <w:sz w:val="24"/>
          <w:szCs w:val="24"/>
          <w:lang w:eastAsia="pt-BR"/>
        </w:rPr>
      </w:pPr>
    </w:p>
    <w:p w14:paraId="14045948" w14:textId="77777777" w:rsidR="00345DB4" w:rsidRPr="00345DB4" w:rsidRDefault="00345DB4" w:rsidP="00345DB4">
      <w:pPr>
        <w:numPr>
          <w:ilvl w:val="0"/>
          <w:numId w:val="34"/>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Efetuar os devidos pagamentos no prazo estipulado;</w:t>
      </w:r>
    </w:p>
    <w:p w14:paraId="05E1C8E5" w14:textId="77777777" w:rsidR="00345DB4" w:rsidRPr="00345DB4" w:rsidRDefault="00345DB4" w:rsidP="00345DB4">
      <w:pPr>
        <w:numPr>
          <w:ilvl w:val="0"/>
          <w:numId w:val="34"/>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Orientar a LICITANTE para que os pagamentos e os documentos de cobrança não sofram atrasos;</w:t>
      </w:r>
    </w:p>
    <w:p w14:paraId="41E4B356" w14:textId="77777777" w:rsidR="00345DB4" w:rsidRPr="00345DB4" w:rsidRDefault="00345DB4" w:rsidP="00345DB4">
      <w:pPr>
        <w:numPr>
          <w:ilvl w:val="0"/>
          <w:numId w:val="34"/>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7DC0C248" w14:textId="77777777" w:rsidR="00345DB4" w:rsidRPr="00345DB4" w:rsidRDefault="00345DB4" w:rsidP="00345DB4">
      <w:pPr>
        <w:numPr>
          <w:ilvl w:val="0"/>
          <w:numId w:val="34"/>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Prestar as informações necessárias à LICITANTE para o perfeito fornecimento do objeto. </w:t>
      </w:r>
    </w:p>
    <w:p w14:paraId="66EA2E67" w14:textId="77777777" w:rsidR="00345DB4" w:rsidRPr="00345DB4" w:rsidRDefault="00345DB4" w:rsidP="00345DB4">
      <w:pPr>
        <w:numPr>
          <w:ilvl w:val="0"/>
          <w:numId w:val="34"/>
        </w:num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Promover a emissão da requisição.</w:t>
      </w:r>
    </w:p>
    <w:p w14:paraId="41031523" w14:textId="77777777" w:rsidR="00345DB4" w:rsidRPr="00345DB4" w:rsidRDefault="00345DB4" w:rsidP="00345DB4">
      <w:pPr>
        <w:spacing w:after="0" w:line="240" w:lineRule="auto"/>
        <w:ind w:left="720"/>
        <w:jc w:val="both"/>
        <w:rPr>
          <w:rFonts w:ascii="Arial" w:eastAsia="Times New Roman" w:hAnsi="Arial" w:cs="Arial"/>
          <w:color w:val="000000"/>
          <w:sz w:val="24"/>
          <w:szCs w:val="24"/>
          <w:lang w:eastAsia="pt-BR"/>
        </w:rPr>
      </w:pPr>
    </w:p>
    <w:p w14:paraId="2E4EB2E3"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 xml:space="preserve"> Gestão e fiscalização do contrato / Comissão de recebimento:</w:t>
      </w:r>
    </w:p>
    <w:p w14:paraId="1C3179C5" w14:textId="77777777" w:rsidR="00345DB4" w:rsidRPr="00345DB4" w:rsidRDefault="00345DB4" w:rsidP="00345DB4">
      <w:pPr>
        <w:spacing w:after="0" w:line="240" w:lineRule="auto"/>
        <w:ind w:left="720"/>
        <w:jc w:val="both"/>
        <w:rPr>
          <w:rFonts w:ascii="Arial" w:eastAsia="Times New Roman" w:hAnsi="Arial" w:cs="Arial"/>
          <w:b/>
          <w:sz w:val="24"/>
          <w:szCs w:val="24"/>
          <w:lang w:eastAsia="pt-BR"/>
        </w:rPr>
      </w:pPr>
    </w:p>
    <w:p w14:paraId="31194319" w14:textId="77777777" w:rsidR="00345DB4" w:rsidRPr="00345DB4" w:rsidRDefault="00345DB4" w:rsidP="00345DB4">
      <w:p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w:t>
      </w:r>
      <w:r w:rsidRPr="00345DB4">
        <w:rPr>
          <w:rFonts w:ascii="Arial" w:eastAsia="Times New Roman" w:hAnsi="Arial" w:cs="Arial"/>
          <w:color w:val="000000"/>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12FE954" w14:textId="77777777" w:rsidR="00345DB4" w:rsidRPr="00345DB4" w:rsidRDefault="00345DB4" w:rsidP="00345DB4">
      <w:p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b.</w:t>
      </w:r>
      <w:r w:rsidRPr="00345DB4">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16170DCA" w14:textId="77777777" w:rsidR="00345DB4" w:rsidRPr="00345DB4" w:rsidRDefault="00345DB4" w:rsidP="00345DB4">
      <w:p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c.</w:t>
      </w:r>
      <w:r w:rsidRPr="00345DB4">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0D78C2CC" w14:textId="77777777" w:rsidR="00345DB4" w:rsidRPr="00345DB4" w:rsidRDefault="00345DB4" w:rsidP="00345DB4">
      <w:p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d. </w:t>
      </w:r>
      <w:r w:rsidRPr="00345DB4">
        <w:rPr>
          <w:rFonts w:ascii="Arial" w:eastAsia="Times New Roman" w:hAnsi="Arial" w:cs="Arial"/>
          <w:color w:val="000000"/>
          <w:sz w:val="24"/>
          <w:szCs w:val="24"/>
          <w:lang w:eastAsia="pt-BR"/>
        </w:rPr>
        <w:tab/>
        <w:t xml:space="preserve">Será nomeada uma comissão especial para o recebimento do objeto da licitação. </w:t>
      </w:r>
    </w:p>
    <w:p w14:paraId="6CD5B95D" w14:textId="77777777" w:rsidR="00345DB4" w:rsidRPr="00345DB4" w:rsidRDefault="00345DB4" w:rsidP="00345DB4">
      <w:pPr>
        <w:spacing w:after="0" w:line="240" w:lineRule="auto"/>
        <w:ind w:left="1440"/>
        <w:jc w:val="both"/>
        <w:rPr>
          <w:rFonts w:ascii="Arial" w:eastAsia="Times New Roman" w:hAnsi="Arial" w:cs="Arial"/>
          <w:color w:val="000000"/>
          <w:sz w:val="24"/>
          <w:szCs w:val="24"/>
          <w:lang w:eastAsia="pt-BR"/>
        </w:rPr>
      </w:pPr>
    </w:p>
    <w:p w14:paraId="5E3519E6" w14:textId="77777777" w:rsidR="00345DB4" w:rsidRDefault="00345DB4" w:rsidP="00345DB4">
      <w:pPr>
        <w:spacing w:after="0" w:line="240" w:lineRule="auto"/>
        <w:ind w:left="1440"/>
        <w:jc w:val="both"/>
        <w:rPr>
          <w:rFonts w:ascii="Arial" w:eastAsia="Times New Roman" w:hAnsi="Arial" w:cs="Arial"/>
          <w:color w:val="000000"/>
          <w:sz w:val="24"/>
          <w:szCs w:val="24"/>
          <w:lang w:eastAsia="pt-BR"/>
        </w:rPr>
      </w:pPr>
    </w:p>
    <w:p w14:paraId="54E313EB" w14:textId="77777777" w:rsidR="00345DB4" w:rsidRPr="00345DB4" w:rsidRDefault="00345DB4" w:rsidP="00345DB4">
      <w:pPr>
        <w:spacing w:after="0" w:line="240" w:lineRule="auto"/>
        <w:ind w:left="1440"/>
        <w:jc w:val="both"/>
        <w:rPr>
          <w:rFonts w:ascii="Arial" w:eastAsia="Times New Roman" w:hAnsi="Arial" w:cs="Arial"/>
          <w:color w:val="000000"/>
          <w:sz w:val="24"/>
          <w:szCs w:val="24"/>
          <w:lang w:eastAsia="pt-BR"/>
        </w:rPr>
      </w:pPr>
    </w:p>
    <w:p w14:paraId="362F62CC" w14:textId="77777777" w:rsidR="00345DB4" w:rsidRPr="00345DB4" w:rsidRDefault="00345DB4" w:rsidP="00345DB4">
      <w:pPr>
        <w:spacing w:after="0" w:line="240" w:lineRule="auto"/>
        <w:ind w:left="1440"/>
        <w:jc w:val="both"/>
        <w:rPr>
          <w:rFonts w:ascii="Arial" w:eastAsia="Times New Roman" w:hAnsi="Arial" w:cs="Arial"/>
          <w:color w:val="000000"/>
          <w:sz w:val="24"/>
          <w:szCs w:val="24"/>
          <w:lang w:eastAsia="pt-BR"/>
        </w:rPr>
      </w:pPr>
    </w:p>
    <w:p w14:paraId="52EE0892"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lastRenderedPageBreak/>
        <w:t>Condições de pagamento:</w:t>
      </w:r>
    </w:p>
    <w:p w14:paraId="10CBA86D" w14:textId="77777777" w:rsidR="00345DB4" w:rsidRPr="00345DB4" w:rsidRDefault="00345DB4" w:rsidP="00345DB4">
      <w:pPr>
        <w:spacing w:after="0" w:line="240" w:lineRule="auto"/>
        <w:ind w:left="720"/>
        <w:jc w:val="both"/>
        <w:rPr>
          <w:rFonts w:ascii="Arial" w:eastAsia="Times New Roman" w:hAnsi="Arial" w:cs="Arial"/>
          <w:b/>
          <w:sz w:val="24"/>
          <w:szCs w:val="24"/>
          <w:lang w:eastAsia="pt-BR"/>
        </w:rPr>
      </w:pPr>
    </w:p>
    <w:p w14:paraId="700919D6"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b/>
          <w:bCs/>
          <w:color w:val="000000"/>
          <w:sz w:val="24"/>
          <w:szCs w:val="24"/>
          <w:lang w:eastAsia="zh-CN"/>
        </w:rPr>
      </w:pPr>
      <w:r w:rsidRPr="00345DB4">
        <w:rPr>
          <w:rFonts w:ascii="Arial" w:eastAsia="Calibri" w:hAnsi="Arial" w:cs="Arial"/>
          <w:color w:val="000000"/>
          <w:sz w:val="24"/>
          <w:szCs w:val="24"/>
          <w:lang w:eastAsia="zh-CN"/>
        </w:rPr>
        <w:t xml:space="preserve">O pagamento referente ao fornecimento do objeto será efetuado nas seguintes condições: parcela única em até 05 (cinco) dias úteis, mediante apresentação da competente nota fiscal, em consonância com o que foi efetivamente requisitado e entregue, </w:t>
      </w:r>
      <w:r w:rsidRPr="00345DB4">
        <w:rPr>
          <w:rFonts w:ascii="Arial" w:eastAsia="Calibri" w:hAnsi="Arial" w:cs="Arial"/>
          <w:b/>
          <w:bCs/>
          <w:color w:val="000000"/>
          <w:sz w:val="24"/>
          <w:szCs w:val="24"/>
          <w:lang w:eastAsia="zh-CN"/>
        </w:rPr>
        <w:t>somente após o cadastramento do veículo no DETRAN e seu respectivo licenciamento.</w:t>
      </w:r>
    </w:p>
    <w:p w14:paraId="28312872"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345DB4">
        <w:rPr>
          <w:rFonts w:ascii="Arial" w:eastAsia="Calibri" w:hAnsi="Arial" w:cs="Arial"/>
          <w:color w:val="000000"/>
          <w:sz w:val="24"/>
          <w:szCs w:val="24"/>
          <w:lang w:eastAsia="zh-CN"/>
        </w:rPr>
        <w:t>O pagamento será creditado em conta corrente da LICITANTE, ou mediante boleto bancário emitido pela LICITANTE.</w:t>
      </w:r>
    </w:p>
    <w:p w14:paraId="00E96114"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345DB4">
        <w:rPr>
          <w:rFonts w:ascii="Arial" w:eastAsia="Calibri"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143DF092"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345DB4">
        <w:rPr>
          <w:rFonts w:ascii="Arial" w:eastAsia="Calibri" w:hAnsi="Arial" w:cs="Arial"/>
          <w:color w:val="000000"/>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2742BC47"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345DB4">
        <w:rPr>
          <w:rFonts w:ascii="Arial" w:eastAsia="Calibri"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da execução do objeto.</w:t>
      </w:r>
    </w:p>
    <w:p w14:paraId="463DA75A"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345DB4">
        <w:rPr>
          <w:rFonts w:ascii="Arial" w:eastAsia="Calibri" w:hAnsi="Arial" w:cs="Arial"/>
          <w:color w:val="000000"/>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64A08B1"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345DB4">
        <w:rPr>
          <w:rFonts w:ascii="Arial" w:eastAsia="Calibri" w:hAnsi="Arial" w:cs="Arial"/>
          <w:color w:val="000000"/>
          <w:sz w:val="24"/>
          <w:szCs w:val="24"/>
          <w:lang w:eastAsia="zh-CN"/>
        </w:rPr>
        <w:t>A ADMINISTRAÇÃO poderá deduzir das importâncias a pagar os valores correspondentes a multas ou indenizações devidas pela LICITANTE.</w:t>
      </w:r>
    </w:p>
    <w:p w14:paraId="213C3A21" w14:textId="77777777" w:rsidR="00345DB4" w:rsidRPr="00345DB4" w:rsidRDefault="00345DB4" w:rsidP="00345DB4">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345DB4">
        <w:rPr>
          <w:rFonts w:ascii="Arial" w:eastAsia="Calibri" w:hAnsi="Arial" w:cs="Arial"/>
          <w:color w:val="000000"/>
          <w:sz w:val="24"/>
          <w:szCs w:val="24"/>
          <w:lang w:eastAsia="zh-CN"/>
        </w:rPr>
        <w:t>O prazo de pagamento não será superior a trinta dias, contado a partir da data final do período de adimplemento da parcela.</w:t>
      </w:r>
    </w:p>
    <w:p w14:paraId="1E8ED6F0" w14:textId="77777777" w:rsidR="00345DB4" w:rsidRPr="00345DB4" w:rsidRDefault="00345DB4" w:rsidP="00345DB4">
      <w:pPr>
        <w:widowControl w:val="0"/>
        <w:suppressAutoHyphens/>
        <w:spacing w:after="0" w:line="240" w:lineRule="auto"/>
        <w:ind w:left="720"/>
        <w:jc w:val="both"/>
        <w:rPr>
          <w:rFonts w:ascii="Arial" w:eastAsia="Times New Roman" w:hAnsi="Arial" w:cs="Arial"/>
          <w:color w:val="000000"/>
          <w:sz w:val="24"/>
          <w:szCs w:val="24"/>
          <w:lang w:eastAsia="zh-CN"/>
        </w:rPr>
      </w:pPr>
    </w:p>
    <w:p w14:paraId="68D86B95"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sz w:val="24"/>
          <w:szCs w:val="24"/>
          <w:lang w:eastAsia="pt-BR"/>
        </w:rPr>
      </w:pPr>
      <w:r w:rsidRPr="00345DB4">
        <w:rPr>
          <w:rFonts w:ascii="Arial" w:eastAsia="Times New Roman" w:hAnsi="Arial" w:cs="Arial"/>
          <w:b/>
          <w:sz w:val="24"/>
          <w:szCs w:val="24"/>
          <w:lang w:eastAsia="pt-BR"/>
        </w:rPr>
        <w:t xml:space="preserve">Vigência do contrato: </w:t>
      </w:r>
      <w:r w:rsidRPr="00345DB4">
        <w:rPr>
          <w:rFonts w:ascii="Arial" w:eastAsia="Times New Roman" w:hAnsi="Arial" w:cs="Arial"/>
          <w:sz w:val="24"/>
          <w:szCs w:val="24"/>
          <w:lang w:eastAsia="pt-BR"/>
        </w:rPr>
        <w:t>da data de assinatura até 31 de dezembro de 2023. A garantia ofertada não se extingue com a vigência desse contrato.</w:t>
      </w:r>
    </w:p>
    <w:p w14:paraId="51A42E63" w14:textId="77777777" w:rsidR="00345DB4" w:rsidRPr="00345DB4" w:rsidRDefault="00345DB4" w:rsidP="00345DB4">
      <w:pPr>
        <w:spacing w:after="0" w:line="240" w:lineRule="auto"/>
        <w:jc w:val="both"/>
        <w:rPr>
          <w:rFonts w:ascii="Arial" w:eastAsia="Times New Roman" w:hAnsi="Arial" w:cs="Arial"/>
          <w:sz w:val="24"/>
          <w:szCs w:val="24"/>
          <w:lang w:eastAsia="pt-BR"/>
        </w:rPr>
      </w:pPr>
    </w:p>
    <w:p w14:paraId="22945E17" w14:textId="77777777" w:rsidR="00345DB4" w:rsidRPr="00345DB4" w:rsidRDefault="00345DB4" w:rsidP="00345DB4">
      <w:pPr>
        <w:numPr>
          <w:ilvl w:val="0"/>
          <w:numId w:val="35"/>
        </w:numPr>
        <w:spacing w:after="0" w:line="240" w:lineRule="auto"/>
        <w:ind w:left="0" w:firstLine="0"/>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Sanções contratuais:</w:t>
      </w:r>
    </w:p>
    <w:p w14:paraId="30EA4ED4" w14:textId="77777777" w:rsidR="00345DB4" w:rsidRPr="00345DB4" w:rsidRDefault="00345DB4" w:rsidP="00345DB4">
      <w:pPr>
        <w:numPr>
          <w:ilvl w:val="1"/>
          <w:numId w:val="35"/>
        </w:numPr>
        <w:spacing w:after="0" w:line="240" w:lineRule="auto"/>
        <w:ind w:left="0" w:firstLine="0"/>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27DEF6E1" w14:textId="77777777" w:rsidR="00345DB4" w:rsidRPr="00345DB4" w:rsidRDefault="00345DB4" w:rsidP="00345DB4">
      <w:pPr>
        <w:numPr>
          <w:ilvl w:val="1"/>
          <w:numId w:val="35"/>
        </w:numPr>
        <w:spacing w:after="0" w:line="240" w:lineRule="auto"/>
        <w:ind w:left="0" w:firstLine="0"/>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B1E3BD" w14:textId="77777777" w:rsidR="00345DB4" w:rsidRPr="00345DB4" w:rsidRDefault="00345DB4" w:rsidP="00345DB4">
      <w:pPr>
        <w:spacing w:after="0" w:line="240" w:lineRule="auto"/>
        <w:jc w:val="both"/>
        <w:rPr>
          <w:rFonts w:ascii="Arial" w:eastAsia="Times New Roman" w:hAnsi="Arial" w:cs="Arial"/>
          <w:color w:val="000000"/>
          <w:sz w:val="24"/>
          <w:szCs w:val="24"/>
          <w:lang w:eastAsia="pt-BR"/>
        </w:rPr>
      </w:pPr>
      <w:r w:rsidRPr="00345DB4">
        <w:rPr>
          <w:rFonts w:ascii="Arial" w:eastAsia="Times New Roman" w:hAnsi="Arial" w:cs="Arial"/>
          <w:color w:val="000000"/>
          <w:sz w:val="24"/>
          <w:szCs w:val="24"/>
          <w:lang w:eastAsia="pt-BR"/>
        </w:rPr>
        <w:t xml:space="preserve">15.3 O disposto no item 16.2 não se aplica aos CONTRATADOS convocados nos termos do art. 64, § 2o da Lei 8.666/93, que não aceitarem a contratação, </w:t>
      </w:r>
      <w:r w:rsidRPr="00345DB4">
        <w:rPr>
          <w:rFonts w:ascii="Arial" w:eastAsia="Times New Roman" w:hAnsi="Arial" w:cs="Arial"/>
          <w:color w:val="000000"/>
          <w:sz w:val="24"/>
          <w:szCs w:val="24"/>
          <w:lang w:eastAsia="pt-BR"/>
        </w:rPr>
        <w:lastRenderedPageBreak/>
        <w:t>nas mesmas condições propostas pelo primeiro adjudicatário, inclusive quanto ao prazo e preço.</w:t>
      </w:r>
    </w:p>
    <w:p w14:paraId="567AA6DF" w14:textId="77777777" w:rsidR="00345DB4" w:rsidRPr="00345DB4" w:rsidRDefault="00345DB4" w:rsidP="00345DB4">
      <w:pPr>
        <w:numPr>
          <w:ilvl w:val="1"/>
          <w:numId w:val="40"/>
        </w:numPr>
        <w:spacing w:after="0" w:line="240" w:lineRule="auto"/>
        <w:ind w:left="0" w:firstLine="0"/>
        <w:jc w:val="both"/>
        <w:rPr>
          <w:rFonts w:ascii="Arial" w:eastAsia="Calibri" w:hAnsi="Arial" w:cs="Arial"/>
          <w:color w:val="000000"/>
          <w:sz w:val="24"/>
          <w:szCs w:val="24"/>
          <w:lang w:eastAsia="pt-BR"/>
        </w:rPr>
      </w:pPr>
      <w:r w:rsidRPr="00345DB4">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3A60915A" w14:textId="77777777" w:rsidR="00345DB4" w:rsidRPr="00345DB4" w:rsidRDefault="00345DB4" w:rsidP="00345DB4">
      <w:pPr>
        <w:spacing w:after="0" w:line="240" w:lineRule="auto"/>
        <w:jc w:val="both"/>
        <w:rPr>
          <w:rFonts w:ascii="Arial" w:eastAsia="Calibri" w:hAnsi="Arial" w:cs="Arial"/>
          <w:color w:val="000000"/>
          <w:sz w:val="24"/>
          <w:szCs w:val="24"/>
          <w:lang w:eastAsia="pt-BR"/>
        </w:rPr>
      </w:pPr>
    </w:p>
    <w:p w14:paraId="25B50975" w14:textId="77777777" w:rsidR="00345DB4" w:rsidRPr="00345DB4" w:rsidRDefault="00345DB4" w:rsidP="00345DB4">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Ficará impedido de licitar e contratar com a Câmara Municipal de Extrema</w:t>
      </w:r>
      <w:r w:rsidRPr="00345DB4">
        <w:rPr>
          <w:rFonts w:ascii="Arial" w:eastAsia="Times New Roman" w:hAnsi="Arial" w:cs="Arial"/>
          <w:b/>
          <w:color w:val="000000"/>
          <w:sz w:val="24"/>
          <w:szCs w:val="24"/>
          <w:lang w:eastAsia="zh-CN"/>
        </w:rPr>
        <w:t xml:space="preserve"> </w:t>
      </w:r>
      <w:r w:rsidRPr="00345DB4">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D38863A" w14:textId="77777777" w:rsidR="00345DB4" w:rsidRPr="00345DB4" w:rsidRDefault="00345DB4" w:rsidP="00345DB4">
      <w:pPr>
        <w:widowControl w:val="0"/>
        <w:suppressAutoHyphens/>
        <w:spacing w:after="0" w:line="240" w:lineRule="auto"/>
        <w:jc w:val="both"/>
        <w:rPr>
          <w:rFonts w:ascii="Arial" w:eastAsia="Times New Roman" w:hAnsi="Arial" w:cs="Arial"/>
          <w:sz w:val="24"/>
          <w:szCs w:val="24"/>
          <w:lang w:eastAsia="zh-CN"/>
        </w:rPr>
      </w:pPr>
    </w:p>
    <w:p w14:paraId="6C8225CD" w14:textId="77777777" w:rsidR="00345DB4" w:rsidRPr="00345DB4" w:rsidRDefault="00345DB4" w:rsidP="00345DB4">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345DB4">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7F1154B" w14:textId="77777777" w:rsidR="00345DB4" w:rsidRPr="00345DB4" w:rsidRDefault="00345DB4" w:rsidP="00345DB4">
      <w:pPr>
        <w:widowControl w:val="0"/>
        <w:suppressAutoHyphens/>
        <w:spacing w:after="0" w:line="240" w:lineRule="auto"/>
        <w:jc w:val="both"/>
        <w:rPr>
          <w:rFonts w:ascii="Arial" w:eastAsia="Times New Roman" w:hAnsi="Arial" w:cs="Arial"/>
          <w:sz w:val="24"/>
          <w:szCs w:val="24"/>
          <w:lang w:eastAsia="zh-CN"/>
        </w:rPr>
      </w:pPr>
    </w:p>
    <w:p w14:paraId="56CAC6C5" w14:textId="77777777" w:rsidR="00345DB4" w:rsidRPr="00345DB4" w:rsidRDefault="00345DB4" w:rsidP="00345DB4">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Pelo descumprimento das condições estabelecidas no ajuste, O CONTRADADO ficará sujeito à penalidade de ADVERTÊNCIA.</w:t>
      </w:r>
    </w:p>
    <w:p w14:paraId="3C385C51" w14:textId="77777777" w:rsidR="00345DB4" w:rsidRPr="00345DB4" w:rsidRDefault="00345DB4" w:rsidP="00345DB4">
      <w:pPr>
        <w:widowControl w:val="0"/>
        <w:suppressAutoHyphens/>
        <w:spacing w:after="0" w:line="240" w:lineRule="auto"/>
        <w:jc w:val="both"/>
        <w:rPr>
          <w:rFonts w:ascii="Arial" w:eastAsia="Times New Roman" w:hAnsi="Arial" w:cs="Arial"/>
          <w:sz w:val="24"/>
          <w:szCs w:val="24"/>
          <w:lang w:eastAsia="zh-CN"/>
        </w:rPr>
      </w:pPr>
    </w:p>
    <w:p w14:paraId="593A66B7" w14:textId="77777777" w:rsidR="00345DB4" w:rsidRPr="00345DB4" w:rsidRDefault="00345DB4" w:rsidP="00345DB4">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Pelo atraso injustificado no fornecimento do objeto da licitação:</w:t>
      </w:r>
    </w:p>
    <w:p w14:paraId="30836BC6" w14:textId="77777777" w:rsidR="00345DB4" w:rsidRPr="00345DB4" w:rsidRDefault="00345DB4" w:rsidP="00345DB4">
      <w:pPr>
        <w:widowControl w:val="0"/>
        <w:numPr>
          <w:ilvl w:val="0"/>
          <w:numId w:val="5"/>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até 30(trinta) dias, multa de 1</w:t>
      </w:r>
      <w:proofErr w:type="gramStart"/>
      <w:r w:rsidRPr="00345DB4">
        <w:rPr>
          <w:rFonts w:ascii="Arial" w:eastAsia="Times New Roman" w:hAnsi="Arial" w:cs="Arial"/>
          <w:sz w:val="24"/>
          <w:szCs w:val="24"/>
          <w:lang w:eastAsia="zh-CN"/>
        </w:rPr>
        <w:t>%(</w:t>
      </w:r>
      <w:proofErr w:type="gramEnd"/>
      <w:r w:rsidRPr="00345DB4">
        <w:rPr>
          <w:rFonts w:ascii="Arial" w:eastAsia="Times New Roman" w:hAnsi="Arial" w:cs="Arial"/>
          <w:sz w:val="24"/>
          <w:szCs w:val="24"/>
          <w:lang w:eastAsia="zh-CN"/>
        </w:rPr>
        <w:t>um por cento) sobre o valor global do contrato, por dia de atraso;</w:t>
      </w:r>
    </w:p>
    <w:p w14:paraId="3CCA56FC" w14:textId="77777777" w:rsidR="00345DB4" w:rsidRPr="00345DB4" w:rsidRDefault="00345DB4" w:rsidP="00345DB4">
      <w:pPr>
        <w:widowControl w:val="0"/>
        <w:suppressAutoHyphens/>
        <w:spacing w:after="0" w:line="240" w:lineRule="auto"/>
        <w:jc w:val="both"/>
        <w:rPr>
          <w:rFonts w:ascii="Arial" w:eastAsia="Times New Roman" w:hAnsi="Arial" w:cs="Arial"/>
          <w:sz w:val="24"/>
          <w:szCs w:val="24"/>
          <w:lang w:eastAsia="zh-CN"/>
        </w:rPr>
      </w:pPr>
    </w:p>
    <w:p w14:paraId="3977C309" w14:textId="77777777" w:rsidR="00345DB4" w:rsidRPr="00345DB4" w:rsidRDefault="00345DB4" w:rsidP="00345DB4">
      <w:pPr>
        <w:widowControl w:val="0"/>
        <w:numPr>
          <w:ilvl w:val="0"/>
          <w:numId w:val="5"/>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superior a 30(trinta) dias, multa de 2</w:t>
      </w:r>
      <w:proofErr w:type="gramStart"/>
      <w:r w:rsidRPr="00345DB4">
        <w:rPr>
          <w:rFonts w:ascii="Arial" w:eastAsia="Times New Roman" w:hAnsi="Arial" w:cs="Arial"/>
          <w:sz w:val="24"/>
          <w:szCs w:val="24"/>
          <w:lang w:eastAsia="zh-CN"/>
        </w:rPr>
        <w:t>%(</w:t>
      </w:r>
      <w:proofErr w:type="gramEnd"/>
      <w:r w:rsidRPr="00345DB4">
        <w:rPr>
          <w:rFonts w:ascii="Arial" w:eastAsia="Times New Roman" w:hAnsi="Arial" w:cs="Arial"/>
          <w:sz w:val="24"/>
          <w:szCs w:val="24"/>
          <w:lang w:eastAsia="zh-CN"/>
        </w:rPr>
        <w:t>dois por cento) sobre o valor global do contrato, por dia de atraso;</w:t>
      </w:r>
    </w:p>
    <w:p w14:paraId="428200AB" w14:textId="77777777" w:rsidR="00345DB4" w:rsidRPr="00345DB4" w:rsidRDefault="00345DB4" w:rsidP="00345DB4">
      <w:pPr>
        <w:widowControl w:val="0"/>
        <w:suppressAutoHyphens/>
        <w:spacing w:after="0" w:line="240" w:lineRule="auto"/>
        <w:ind w:left="1440"/>
        <w:jc w:val="both"/>
        <w:rPr>
          <w:rFonts w:ascii="Arial" w:eastAsia="Times New Roman" w:hAnsi="Arial" w:cs="Arial"/>
          <w:sz w:val="24"/>
          <w:szCs w:val="24"/>
          <w:lang w:eastAsia="zh-CN"/>
        </w:rPr>
      </w:pPr>
    </w:p>
    <w:p w14:paraId="10607624" w14:textId="77777777" w:rsidR="00345DB4" w:rsidRPr="00345DB4" w:rsidRDefault="00345DB4" w:rsidP="00345DB4">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FA10AA2" w14:textId="77777777" w:rsidR="00345DB4" w:rsidRPr="00345DB4" w:rsidRDefault="00345DB4" w:rsidP="00345DB4">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As multas serão descontadas dos pagamentos contratuais ou, em caso de inexecução total serão cobradas judicialmente.</w:t>
      </w:r>
    </w:p>
    <w:p w14:paraId="4021D499" w14:textId="77777777" w:rsidR="00345DB4" w:rsidRPr="00345DB4" w:rsidRDefault="00345DB4" w:rsidP="00345DB4">
      <w:pPr>
        <w:widowControl w:val="0"/>
        <w:suppressAutoHyphens/>
        <w:spacing w:after="0" w:line="240" w:lineRule="auto"/>
        <w:jc w:val="both"/>
        <w:rPr>
          <w:rFonts w:ascii="Arial" w:eastAsia="Times New Roman" w:hAnsi="Arial" w:cs="Arial"/>
          <w:sz w:val="24"/>
          <w:szCs w:val="24"/>
          <w:lang w:eastAsia="zh-CN"/>
        </w:rPr>
      </w:pPr>
    </w:p>
    <w:p w14:paraId="6CE5D310" w14:textId="77777777" w:rsidR="00345DB4" w:rsidRPr="00345DB4" w:rsidRDefault="00345DB4" w:rsidP="00345DB4">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47DEF2B7" w14:textId="77777777" w:rsidR="00345DB4" w:rsidRPr="00345DB4" w:rsidRDefault="00345DB4" w:rsidP="00345DB4">
      <w:pPr>
        <w:widowControl w:val="0"/>
        <w:suppressAutoHyphens/>
        <w:spacing w:after="0" w:line="240" w:lineRule="auto"/>
        <w:jc w:val="both"/>
        <w:rPr>
          <w:rFonts w:ascii="Arial" w:eastAsia="Times New Roman" w:hAnsi="Arial" w:cs="Arial"/>
          <w:color w:val="FF0000"/>
          <w:sz w:val="24"/>
          <w:szCs w:val="24"/>
          <w:lang w:eastAsia="zh-CN"/>
        </w:rPr>
      </w:pPr>
    </w:p>
    <w:p w14:paraId="4F123185" w14:textId="77777777" w:rsidR="00345DB4" w:rsidRPr="00345DB4" w:rsidRDefault="00345DB4" w:rsidP="00345DB4">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8028965" w14:textId="77777777" w:rsidR="00345DB4" w:rsidRPr="00345DB4" w:rsidRDefault="00345DB4" w:rsidP="00345DB4">
      <w:pPr>
        <w:spacing w:after="0" w:line="240" w:lineRule="auto"/>
        <w:ind w:left="850"/>
        <w:jc w:val="both"/>
        <w:rPr>
          <w:rFonts w:ascii="Arial" w:eastAsia="Times New Roman" w:hAnsi="Arial" w:cs="Arial"/>
          <w:sz w:val="24"/>
          <w:szCs w:val="24"/>
          <w:lang w:eastAsia="zh-CN"/>
        </w:rPr>
      </w:pPr>
    </w:p>
    <w:p w14:paraId="645DA581" w14:textId="77777777" w:rsidR="00345DB4" w:rsidRPr="00345DB4" w:rsidRDefault="00345DB4" w:rsidP="00345DB4">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77A34071" w14:textId="77777777" w:rsidR="00345DB4" w:rsidRPr="00345DB4" w:rsidRDefault="00345DB4" w:rsidP="00345DB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CEC358C" w14:textId="77777777" w:rsidR="00345DB4" w:rsidRPr="00345DB4" w:rsidRDefault="00345DB4" w:rsidP="00345DB4">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345DB4">
        <w:rPr>
          <w:rFonts w:ascii="Arial" w:eastAsia="Times New Roman" w:hAnsi="Arial" w:cs="Arial"/>
          <w:sz w:val="24"/>
          <w:szCs w:val="24"/>
          <w:lang w:eastAsia="zh-CN"/>
        </w:rPr>
        <w:t xml:space="preserve">As sanções estabelecidas nesta Cláusula podem ser aplicadas pelo fiscal/gestor do Contrato ou pela própria CONTRATANTE, salvo a alínea “a” do </w:t>
      </w:r>
      <w:r w:rsidRPr="00345DB4">
        <w:rPr>
          <w:rFonts w:ascii="Arial" w:eastAsia="Times New Roman" w:hAnsi="Arial" w:cs="Arial"/>
          <w:sz w:val="24"/>
          <w:szCs w:val="24"/>
          <w:lang w:eastAsia="zh-CN"/>
        </w:rPr>
        <w:lastRenderedPageBreak/>
        <w:t>item 16.4 que somente poderá ser aplicada pela CONTRATANTE.</w:t>
      </w:r>
    </w:p>
    <w:p w14:paraId="1CCF1780" w14:textId="77777777" w:rsidR="00345DB4" w:rsidRPr="00345DB4" w:rsidRDefault="00345DB4" w:rsidP="00345DB4">
      <w:pPr>
        <w:spacing w:after="0" w:line="240" w:lineRule="auto"/>
        <w:ind w:left="850"/>
        <w:jc w:val="both"/>
        <w:rPr>
          <w:rFonts w:ascii="Arial" w:eastAsia="Calibri" w:hAnsi="Arial" w:cs="Arial"/>
          <w:b/>
          <w:color w:val="000000"/>
          <w:sz w:val="24"/>
          <w:szCs w:val="24"/>
          <w:lang w:eastAsia="pt-BR"/>
        </w:rPr>
      </w:pPr>
    </w:p>
    <w:p w14:paraId="4FC54298" w14:textId="77777777" w:rsidR="00345DB4" w:rsidRPr="00345DB4" w:rsidRDefault="00345DB4" w:rsidP="00345DB4">
      <w:pPr>
        <w:numPr>
          <w:ilvl w:val="0"/>
          <w:numId w:val="40"/>
        </w:numPr>
        <w:spacing w:after="0" w:line="240" w:lineRule="auto"/>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Condições gerais:</w:t>
      </w:r>
    </w:p>
    <w:p w14:paraId="5D98AACB" w14:textId="77777777" w:rsidR="00345DB4" w:rsidRPr="00345DB4" w:rsidRDefault="00345DB4" w:rsidP="00345DB4">
      <w:pPr>
        <w:spacing w:after="0" w:line="240" w:lineRule="auto"/>
        <w:ind w:left="570"/>
        <w:jc w:val="both"/>
        <w:rPr>
          <w:rFonts w:ascii="Arial" w:eastAsia="Times New Roman" w:hAnsi="Arial" w:cs="Arial"/>
          <w:b/>
          <w:sz w:val="24"/>
          <w:szCs w:val="24"/>
          <w:lang w:eastAsia="pt-BR"/>
        </w:rPr>
      </w:pPr>
    </w:p>
    <w:p w14:paraId="44DD04F6"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As normas disciplinadoras deste </w:t>
      </w:r>
      <w:r w:rsidRPr="00345DB4">
        <w:rPr>
          <w:rFonts w:ascii="Arial" w:eastAsia="Times New Roman" w:hAnsi="Arial" w:cs="Arial"/>
          <w:b/>
          <w:sz w:val="24"/>
          <w:szCs w:val="24"/>
          <w:lang w:eastAsia="zh-CN"/>
        </w:rPr>
        <w:t>PREGÃO</w:t>
      </w:r>
      <w:r w:rsidRPr="00345DB4">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143BB0" w14:textId="77777777" w:rsidR="00345DB4" w:rsidRPr="00345DB4" w:rsidRDefault="00345DB4" w:rsidP="00345DB4">
      <w:pPr>
        <w:widowControl w:val="0"/>
        <w:suppressAutoHyphens/>
        <w:spacing w:after="0" w:line="240" w:lineRule="auto"/>
        <w:ind w:left="502"/>
        <w:jc w:val="both"/>
        <w:rPr>
          <w:rFonts w:ascii="Arial" w:eastAsia="Times New Roman" w:hAnsi="Arial" w:cs="Arial"/>
          <w:sz w:val="24"/>
          <w:szCs w:val="24"/>
          <w:lang w:eastAsia="zh-CN"/>
        </w:rPr>
      </w:pPr>
    </w:p>
    <w:p w14:paraId="1942C57A"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Na contagem dos prazos estabelecidos neste </w:t>
      </w:r>
      <w:r w:rsidRPr="00345DB4">
        <w:rPr>
          <w:rFonts w:ascii="Arial" w:eastAsia="Times New Roman" w:hAnsi="Arial" w:cs="Arial"/>
          <w:b/>
          <w:sz w:val="24"/>
          <w:szCs w:val="24"/>
          <w:lang w:eastAsia="zh-CN"/>
        </w:rPr>
        <w:t>PREGÃO</w:t>
      </w:r>
      <w:r w:rsidRPr="00345DB4">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319E9A96"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345DB4">
        <w:rPr>
          <w:rFonts w:ascii="Arial" w:eastAsia="Times New Roman" w:hAnsi="Arial" w:cs="Arial"/>
          <w:b/>
          <w:sz w:val="24"/>
          <w:szCs w:val="24"/>
          <w:lang w:eastAsia="zh-CN"/>
        </w:rPr>
        <w:t>EDITAL</w:t>
      </w:r>
      <w:r w:rsidRPr="00345DB4">
        <w:rPr>
          <w:rFonts w:ascii="Arial" w:eastAsia="Times New Roman" w:hAnsi="Arial" w:cs="Arial"/>
          <w:sz w:val="24"/>
          <w:szCs w:val="24"/>
          <w:lang w:eastAsia="zh-CN"/>
        </w:rPr>
        <w:t xml:space="preserve">, desde que não haja comunicação do </w:t>
      </w:r>
      <w:r w:rsidRPr="00345DB4">
        <w:rPr>
          <w:rFonts w:ascii="Arial" w:eastAsia="Times New Roman" w:hAnsi="Arial" w:cs="Arial"/>
          <w:b/>
          <w:sz w:val="24"/>
          <w:szCs w:val="24"/>
          <w:lang w:eastAsia="zh-CN"/>
        </w:rPr>
        <w:t>PREGOEIRO</w:t>
      </w:r>
      <w:r w:rsidRPr="00345DB4">
        <w:rPr>
          <w:rFonts w:ascii="Arial" w:eastAsia="Times New Roman" w:hAnsi="Arial" w:cs="Arial"/>
          <w:sz w:val="24"/>
          <w:szCs w:val="24"/>
          <w:lang w:eastAsia="zh-CN"/>
        </w:rPr>
        <w:t xml:space="preserve"> em sentido contrário.</w:t>
      </w:r>
    </w:p>
    <w:p w14:paraId="2C9D27FD" w14:textId="77777777" w:rsidR="00345DB4" w:rsidRPr="00345DB4" w:rsidRDefault="00345DB4" w:rsidP="00345DB4">
      <w:pPr>
        <w:widowControl w:val="0"/>
        <w:suppressAutoHyphens/>
        <w:spacing w:after="0" w:line="240" w:lineRule="auto"/>
        <w:ind w:left="720"/>
        <w:jc w:val="both"/>
        <w:rPr>
          <w:rFonts w:ascii="Arial" w:eastAsia="Times New Roman" w:hAnsi="Arial" w:cs="Arial"/>
          <w:sz w:val="24"/>
          <w:szCs w:val="24"/>
          <w:lang w:eastAsia="zh-CN"/>
        </w:rPr>
      </w:pPr>
    </w:p>
    <w:p w14:paraId="2413D0EE"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274300E5" w14:textId="77777777" w:rsidR="00345DB4" w:rsidRPr="00345DB4" w:rsidRDefault="00345DB4" w:rsidP="00345DB4">
      <w:pPr>
        <w:widowControl w:val="0"/>
        <w:suppressAutoHyphens/>
        <w:spacing w:after="0" w:line="240" w:lineRule="auto"/>
        <w:ind w:left="720"/>
        <w:jc w:val="both"/>
        <w:rPr>
          <w:rFonts w:ascii="Arial" w:eastAsia="Times New Roman" w:hAnsi="Arial" w:cs="Arial"/>
          <w:sz w:val="24"/>
          <w:szCs w:val="24"/>
          <w:lang w:eastAsia="zh-CN"/>
        </w:rPr>
      </w:pPr>
    </w:p>
    <w:p w14:paraId="50862124" w14:textId="77777777" w:rsidR="00345DB4" w:rsidRPr="00345DB4" w:rsidRDefault="00345DB4" w:rsidP="00345DB4">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345DB4">
        <w:rPr>
          <w:rFonts w:ascii="Arial" w:eastAsia="Times New Roman" w:hAnsi="Arial" w:cs="Arial"/>
          <w:b/>
          <w:sz w:val="24"/>
          <w:szCs w:val="24"/>
          <w:lang w:eastAsia="zh-CN"/>
        </w:rPr>
        <w:t>PREGÃO.</w:t>
      </w:r>
    </w:p>
    <w:p w14:paraId="44B234A6" w14:textId="77777777" w:rsidR="00345DB4" w:rsidRPr="00345DB4" w:rsidRDefault="00345DB4" w:rsidP="00345DB4">
      <w:pPr>
        <w:widowControl w:val="0"/>
        <w:suppressAutoHyphens/>
        <w:spacing w:after="0" w:line="240" w:lineRule="auto"/>
        <w:ind w:left="502"/>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 </w:t>
      </w:r>
    </w:p>
    <w:p w14:paraId="039AA497"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345DB4">
        <w:rPr>
          <w:rFonts w:ascii="Arial" w:eastAsia="Times New Roman" w:hAnsi="Arial" w:cs="Arial"/>
          <w:b/>
          <w:sz w:val="24"/>
          <w:szCs w:val="24"/>
          <w:lang w:eastAsia="zh-CN"/>
        </w:rPr>
        <w:t>PREGÃO.</w:t>
      </w:r>
    </w:p>
    <w:p w14:paraId="5EA8F7FD" w14:textId="77777777" w:rsidR="00345DB4" w:rsidRPr="00345DB4" w:rsidRDefault="00345DB4" w:rsidP="00345DB4">
      <w:pPr>
        <w:widowControl w:val="0"/>
        <w:suppressAutoHyphens/>
        <w:spacing w:after="0" w:line="240" w:lineRule="auto"/>
        <w:ind w:left="720"/>
        <w:jc w:val="both"/>
        <w:rPr>
          <w:rFonts w:ascii="Arial" w:eastAsia="Times New Roman" w:hAnsi="Arial" w:cs="Arial"/>
          <w:sz w:val="24"/>
          <w:szCs w:val="24"/>
          <w:lang w:eastAsia="zh-CN"/>
        </w:rPr>
      </w:pPr>
    </w:p>
    <w:p w14:paraId="133E9B86"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345DB4">
        <w:rPr>
          <w:rFonts w:ascii="Arial" w:eastAsia="Times New Roman" w:hAnsi="Arial" w:cs="Arial"/>
          <w:b/>
          <w:sz w:val="24"/>
          <w:szCs w:val="24"/>
          <w:lang w:eastAsia="zh-CN"/>
        </w:rPr>
        <w:t>EDITAL</w:t>
      </w:r>
      <w:r w:rsidRPr="00345DB4">
        <w:rPr>
          <w:rFonts w:ascii="Arial" w:eastAsia="Times New Roman" w:hAnsi="Arial" w:cs="Arial"/>
          <w:sz w:val="24"/>
          <w:szCs w:val="24"/>
          <w:lang w:eastAsia="zh-CN"/>
        </w:rPr>
        <w:t xml:space="preserve"> e seus </w:t>
      </w:r>
      <w:r w:rsidRPr="00345DB4">
        <w:rPr>
          <w:rFonts w:ascii="Arial" w:eastAsia="Times New Roman" w:hAnsi="Arial" w:cs="Arial"/>
          <w:b/>
          <w:sz w:val="24"/>
          <w:szCs w:val="24"/>
          <w:lang w:eastAsia="zh-CN"/>
        </w:rPr>
        <w:t>ANEXOS</w:t>
      </w:r>
      <w:r w:rsidRPr="00345DB4">
        <w:rPr>
          <w:rFonts w:ascii="Arial" w:eastAsia="Times New Roman" w:hAnsi="Arial" w:cs="Arial"/>
          <w:sz w:val="24"/>
          <w:szCs w:val="24"/>
          <w:lang w:eastAsia="zh-CN"/>
        </w:rPr>
        <w:t>.</w:t>
      </w:r>
    </w:p>
    <w:p w14:paraId="63E12BC2" w14:textId="77777777" w:rsidR="00345DB4" w:rsidRPr="00345DB4" w:rsidRDefault="00345DB4" w:rsidP="00345DB4">
      <w:pPr>
        <w:widowControl w:val="0"/>
        <w:suppressAutoHyphens/>
        <w:spacing w:after="0" w:line="240" w:lineRule="auto"/>
        <w:ind w:left="720"/>
        <w:jc w:val="both"/>
        <w:rPr>
          <w:rFonts w:ascii="Arial" w:eastAsia="Times New Roman" w:hAnsi="Arial" w:cs="Arial"/>
          <w:sz w:val="24"/>
          <w:szCs w:val="24"/>
          <w:lang w:eastAsia="zh-CN"/>
        </w:rPr>
      </w:pPr>
    </w:p>
    <w:p w14:paraId="5058A7A3"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345DB4">
        <w:rPr>
          <w:rFonts w:ascii="Arial" w:eastAsia="Times New Roman" w:hAnsi="Arial" w:cs="Arial"/>
          <w:b/>
          <w:sz w:val="24"/>
          <w:szCs w:val="24"/>
          <w:lang w:eastAsia="zh-CN"/>
        </w:rPr>
        <w:t>PREGÃO.</w:t>
      </w:r>
    </w:p>
    <w:p w14:paraId="74240336" w14:textId="77777777" w:rsidR="00345DB4" w:rsidRPr="00345DB4" w:rsidRDefault="00345DB4" w:rsidP="00345DB4">
      <w:pPr>
        <w:widowControl w:val="0"/>
        <w:suppressAutoHyphens/>
        <w:spacing w:after="0" w:line="240" w:lineRule="auto"/>
        <w:ind w:left="720"/>
        <w:jc w:val="both"/>
        <w:rPr>
          <w:rFonts w:ascii="Arial" w:eastAsia="Times New Roman" w:hAnsi="Arial" w:cs="Arial"/>
          <w:sz w:val="24"/>
          <w:szCs w:val="24"/>
          <w:lang w:eastAsia="zh-CN"/>
        </w:rPr>
      </w:pPr>
    </w:p>
    <w:p w14:paraId="249C1725"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A adjudicação do) item deste </w:t>
      </w:r>
      <w:r w:rsidRPr="00345DB4">
        <w:rPr>
          <w:rFonts w:ascii="Arial" w:eastAsia="Times New Roman" w:hAnsi="Arial" w:cs="Arial"/>
          <w:b/>
          <w:sz w:val="24"/>
          <w:szCs w:val="24"/>
          <w:lang w:eastAsia="zh-CN"/>
        </w:rPr>
        <w:t>PREGÃO</w:t>
      </w:r>
      <w:r w:rsidRPr="00345DB4">
        <w:rPr>
          <w:rFonts w:ascii="Arial" w:eastAsia="Times New Roman" w:hAnsi="Arial" w:cs="Arial"/>
          <w:sz w:val="24"/>
          <w:szCs w:val="24"/>
          <w:lang w:eastAsia="zh-CN"/>
        </w:rPr>
        <w:t xml:space="preserve"> não implicará em direito à contratação.</w:t>
      </w:r>
    </w:p>
    <w:p w14:paraId="1330A8E8" w14:textId="77777777" w:rsidR="00345DB4" w:rsidRPr="00345DB4" w:rsidRDefault="00345DB4" w:rsidP="00345DB4">
      <w:pPr>
        <w:spacing w:after="0" w:line="240" w:lineRule="auto"/>
        <w:ind w:left="850"/>
        <w:jc w:val="both"/>
        <w:rPr>
          <w:rFonts w:ascii="Arial" w:eastAsia="Times New Roman" w:hAnsi="Arial" w:cs="Arial"/>
          <w:sz w:val="24"/>
          <w:szCs w:val="24"/>
          <w:lang w:eastAsia="zh-CN"/>
        </w:rPr>
      </w:pPr>
    </w:p>
    <w:p w14:paraId="4CCC842D"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w:t>
      </w:r>
      <w:r w:rsidRPr="00345DB4">
        <w:rPr>
          <w:rFonts w:ascii="Arial" w:eastAsia="Times New Roman" w:hAnsi="Arial" w:cs="Arial"/>
          <w:sz w:val="24"/>
          <w:szCs w:val="24"/>
          <w:lang w:eastAsia="zh-CN"/>
        </w:rPr>
        <w:lastRenderedPageBreak/>
        <w:t>posterior de documento ou informação que deveria constar originariamente da proposta.</w:t>
      </w:r>
    </w:p>
    <w:p w14:paraId="5CF79F84" w14:textId="77777777" w:rsidR="00345DB4" w:rsidRPr="00345DB4" w:rsidRDefault="00345DB4" w:rsidP="00345DB4">
      <w:pPr>
        <w:widowControl w:val="0"/>
        <w:suppressAutoHyphens/>
        <w:spacing w:after="0" w:line="240" w:lineRule="auto"/>
        <w:ind w:left="720"/>
        <w:jc w:val="both"/>
        <w:rPr>
          <w:rFonts w:ascii="Arial" w:eastAsia="Times New Roman" w:hAnsi="Arial" w:cs="Arial"/>
          <w:sz w:val="24"/>
          <w:szCs w:val="24"/>
          <w:lang w:eastAsia="zh-CN"/>
        </w:rPr>
      </w:pPr>
    </w:p>
    <w:p w14:paraId="22AF7DBF"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177C65A" w14:textId="77777777" w:rsidR="00345DB4" w:rsidRPr="00345DB4" w:rsidRDefault="00345DB4" w:rsidP="00345DB4">
      <w:pPr>
        <w:widowControl w:val="0"/>
        <w:suppressAutoHyphens/>
        <w:spacing w:after="0" w:line="240" w:lineRule="auto"/>
        <w:ind w:left="720"/>
        <w:jc w:val="both"/>
        <w:rPr>
          <w:rFonts w:ascii="Arial" w:eastAsia="Times New Roman" w:hAnsi="Arial" w:cs="Arial"/>
          <w:sz w:val="24"/>
          <w:szCs w:val="24"/>
          <w:lang w:eastAsia="zh-CN"/>
        </w:rPr>
      </w:pPr>
    </w:p>
    <w:p w14:paraId="2B014CDA"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6BEE1F15" w14:textId="77777777" w:rsidR="00345DB4" w:rsidRPr="00345DB4" w:rsidRDefault="00345DB4" w:rsidP="00345DB4">
      <w:pPr>
        <w:spacing w:after="0" w:line="240" w:lineRule="auto"/>
        <w:ind w:left="850"/>
        <w:jc w:val="both"/>
        <w:rPr>
          <w:rFonts w:ascii="Arial" w:eastAsia="Times New Roman" w:hAnsi="Arial" w:cs="Arial"/>
          <w:sz w:val="24"/>
          <w:szCs w:val="24"/>
          <w:lang w:eastAsia="zh-CN"/>
        </w:rPr>
      </w:pPr>
    </w:p>
    <w:p w14:paraId="292B6B4E"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sz w:val="24"/>
          <w:szCs w:val="24"/>
          <w:lang w:eastAsia="zh-CN"/>
        </w:rPr>
        <w:t xml:space="preserve">Os casos omissos neste </w:t>
      </w:r>
      <w:r w:rsidRPr="00345DB4">
        <w:rPr>
          <w:rFonts w:ascii="Arial" w:eastAsia="Times New Roman" w:hAnsi="Arial" w:cs="Arial"/>
          <w:b/>
          <w:sz w:val="24"/>
          <w:szCs w:val="24"/>
          <w:lang w:eastAsia="zh-CN"/>
        </w:rPr>
        <w:t>EDITAL DE PREGÃO</w:t>
      </w:r>
      <w:r w:rsidRPr="00345DB4">
        <w:rPr>
          <w:rFonts w:ascii="Arial" w:eastAsia="Times New Roman" w:hAnsi="Arial" w:cs="Arial"/>
          <w:sz w:val="24"/>
          <w:szCs w:val="24"/>
          <w:lang w:eastAsia="zh-CN"/>
        </w:rPr>
        <w:t xml:space="preserve"> serão solucionados pelo </w:t>
      </w:r>
      <w:r w:rsidRPr="00345DB4">
        <w:rPr>
          <w:rFonts w:ascii="Arial" w:eastAsia="Times New Roman" w:hAnsi="Arial" w:cs="Arial"/>
          <w:b/>
          <w:sz w:val="24"/>
          <w:szCs w:val="24"/>
          <w:lang w:eastAsia="zh-CN"/>
        </w:rPr>
        <w:t>PREGOEIRO</w:t>
      </w:r>
      <w:r w:rsidRPr="00345DB4">
        <w:rPr>
          <w:rFonts w:ascii="Arial" w:eastAsia="Times New Roman" w:hAnsi="Arial" w:cs="Arial"/>
          <w:sz w:val="24"/>
          <w:szCs w:val="24"/>
          <w:lang w:eastAsia="zh-CN"/>
        </w:rPr>
        <w:t>, com base na legislação municipal e, subsidiariamente, nos termos da legislação federal e princípios gerais de direito.</w:t>
      </w:r>
    </w:p>
    <w:p w14:paraId="01C060CA" w14:textId="77777777" w:rsidR="00345DB4" w:rsidRPr="00345DB4" w:rsidRDefault="00345DB4" w:rsidP="00345DB4">
      <w:pPr>
        <w:spacing w:after="0" w:line="240" w:lineRule="auto"/>
        <w:ind w:left="850"/>
        <w:jc w:val="both"/>
        <w:rPr>
          <w:rFonts w:ascii="Arial" w:eastAsia="Times New Roman" w:hAnsi="Arial" w:cs="Arial"/>
          <w:sz w:val="24"/>
          <w:szCs w:val="24"/>
          <w:lang w:eastAsia="zh-CN"/>
        </w:rPr>
      </w:pPr>
    </w:p>
    <w:p w14:paraId="4C4DC381" w14:textId="77777777" w:rsidR="00345DB4" w:rsidRPr="00345DB4" w:rsidRDefault="00345DB4" w:rsidP="00345DB4">
      <w:pPr>
        <w:widowControl w:val="0"/>
        <w:numPr>
          <w:ilvl w:val="0"/>
          <w:numId w:val="19"/>
        </w:numPr>
        <w:suppressAutoHyphens/>
        <w:spacing w:after="0" w:line="240" w:lineRule="auto"/>
        <w:jc w:val="both"/>
        <w:rPr>
          <w:rFonts w:ascii="Arial" w:eastAsia="Times New Roman" w:hAnsi="Arial" w:cs="Arial"/>
          <w:sz w:val="24"/>
          <w:szCs w:val="24"/>
          <w:lang w:eastAsia="zh-CN"/>
        </w:rPr>
      </w:pPr>
      <w:r w:rsidRPr="00345DB4">
        <w:rPr>
          <w:rFonts w:ascii="Arial" w:eastAsia="Times New Roman" w:hAnsi="Arial" w:cs="Arial"/>
          <w:color w:val="000000"/>
          <w:sz w:val="24"/>
          <w:szCs w:val="24"/>
          <w:lang w:eastAsia="pt-BR"/>
        </w:rPr>
        <w:t>Fica assegurado ao controle interno e externo o acesso irrestrito a essas informações.</w:t>
      </w:r>
    </w:p>
    <w:p w14:paraId="5E520674" w14:textId="77777777" w:rsidR="00345DB4" w:rsidRPr="00345DB4" w:rsidRDefault="00345DB4" w:rsidP="00345DB4">
      <w:pPr>
        <w:widowControl w:val="0"/>
        <w:suppressAutoHyphens/>
        <w:spacing w:after="0" w:line="240" w:lineRule="auto"/>
        <w:ind w:left="502"/>
        <w:jc w:val="both"/>
        <w:rPr>
          <w:rFonts w:ascii="Arial" w:eastAsia="Times New Roman" w:hAnsi="Arial" w:cs="Arial"/>
          <w:sz w:val="24"/>
          <w:szCs w:val="24"/>
          <w:lang w:eastAsia="zh-CN"/>
        </w:rPr>
      </w:pPr>
    </w:p>
    <w:p w14:paraId="0E6D94A6" w14:textId="77777777" w:rsidR="00345DB4" w:rsidRPr="00345DB4" w:rsidRDefault="00345DB4" w:rsidP="00345DB4">
      <w:pPr>
        <w:numPr>
          <w:ilvl w:val="0"/>
          <w:numId w:val="40"/>
        </w:numPr>
        <w:spacing w:after="0" w:line="240" w:lineRule="auto"/>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Orçamento detalhado estimado em planilha do preço unitário:</w:t>
      </w:r>
    </w:p>
    <w:p w14:paraId="1CEC61D3" w14:textId="77777777" w:rsidR="00345DB4" w:rsidRPr="00345DB4" w:rsidRDefault="00345DB4" w:rsidP="00345DB4">
      <w:pPr>
        <w:spacing w:after="0" w:line="240" w:lineRule="auto"/>
        <w:ind w:left="525"/>
        <w:jc w:val="both"/>
        <w:rPr>
          <w:rFonts w:ascii="Arial" w:eastAsia="Times New Roman" w:hAnsi="Arial" w:cs="Arial"/>
          <w:b/>
          <w:sz w:val="24"/>
          <w:szCs w:val="24"/>
          <w:lang w:eastAsia="pt-BR"/>
        </w:rPr>
      </w:pPr>
    </w:p>
    <w:p w14:paraId="33719400" w14:textId="77777777" w:rsidR="00345DB4" w:rsidRPr="00345DB4" w:rsidRDefault="00345DB4" w:rsidP="00345DB4">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483"/>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302"/>
        <w:gridCol w:w="1134"/>
        <w:gridCol w:w="1276"/>
      </w:tblGrid>
      <w:tr w:rsidR="00345DB4" w:rsidRPr="00345DB4" w14:paraId="54765009" w14:textId="77777777" w:rsidTr="00D64147">
        <w:trPr>
          <w:trHeight w:val="922"/>
        </w:trPr>
        <w:tc>
          <w:tcPr>
            <w:tcW w:w="1276" w:type="dxa"/>
          </w:tcPr>
          <w:p w14:paraId="27478E41"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bookmarkStart w:id="2" w:name="_Hlk141695912"/>
          </w:p>
          <w:p w14:paraId="7F292DAC"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45DB4">
              <w:rPr>
                <w:rFonts w:ascii="Times New Roman" w:eastAsia="Times New Roman" w:hAnsi="Times New Roman" w:cs="Times New Roman"/>
                <w:b/>
                <w:color w:val="000000"/>
                <w:sz w:val="20"/>
                <w:szCs w:val="20"/>
                <w:lang w:eastAsia="pt-BR"/>
              </w:rPr>
              <w:t>ITEM</w:t>
            </w:r>
          </w:p>
        </w:tc>
        <w:tc>
          <w:tcPr>
            <w:tcW w:w="7302" w:type="dxa"/>
          </w:tcPr>
          <w:p w14:paraId="69CA2C6C"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0C171EB4"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45DB4">
              <w:rPr>
                <w:rFonts w:ascii="Times New Roman" w:eastAsia="Times New Roman" w:hAnsi="Times New Roman" w:cs="Times New Roman"/>
                <w:b/>
                <w:color w:val="000000"/>
                <w:sz w:val="20"/>
                <w:szCs w:val="20"/>
                <w:lang w:eastAsia="pt-BR"/>
              </w:rPr>
              <w:t>DESCRIÇÃO</w:t>
            </w:r>
          </w:p>
          <w:p w14:paraId="6E018F58"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1134" w:type="dxa"/>
          </w:tcPr>
          <w:p w14:paraId="4CE50666"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45DB4">
              <w:rPr>
                <w:rFonts w:ascii="Times New Roman" w:eastAsia="Times New Roman" w:hAnsi="Times New Roman" w:cs="Times New Roman"/>
                <w:b/>
                <w:color w:val="000000"/>
                <w:sz w:val="20"/>
                <w:szCs w:val="20"/>
                <w:lang w:eastAsia="pt-BR"/>
              </w:rPr>
              <w:t>QUANT</w:t>
            </w:r>
          </w:p>
          <w:p w14:paraId="09335265"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45DB4">
              <w:rPr>
                <w:rFonts w:ascii="Times New Roman" w:eastAsia="Times New Roman" w:hAnsi="Times New Roman" w:cs="Times New Roman"/>
                <w:b/>
                <w:color w:val="000000"/>
                <w:sz w:val="20"/>
                <w:szCs w:val="20"/>
                <w:lang w:eastAsia="pt-BR"/>
              </w:rPr>
              <w:t>UNID.</w:t>
            </w:r>
          </w:p>
        </w:tc>
        <w:tc>
          <w:tcPr>
            <w:tcW w:w="1276" w:type="dxa"/>
          </w:tcPr>
          <w:p w14:paraId="10ECB048"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45DB4">
              <w:rPr>
                <w:rFonts w:ascii="Times New Roman" w:eastAsia="Times New Roman" w:hAnsi="Times New Roman" w:cs="Times New Roman"/>
                <w:b/>
                <w:bCs/>
                <w:color w:val="000000"/>
                <w:sz w:val="20"/>
                <w:szCs w:val="20"/>
                <w:lang w:eastAsia="pt-BR"/>
              </w:rPr>
              <w:t>MEDIANA</w:t>
            </w:r>
          </w:p>
          <w:p w14:paraId="6333677C"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45DB4">
              <w:rPr>
                <w:rFonts w:ascii="Times New Roman" w:eastAsia="Times New Roman" w:hAnsi="Times New Roman" w:cs="Times New Roman"/>
                <w:b/>
                <w:bCs/>
                <w:color w:val="000000"/>
                <w:sz w:val="20"/>
                <w:szCs w:val="20"/>
                <w:lang w:eastAsia="pt-BR"/>
              </w:rPr>
              <w:t>VALOR</w:t>
            </w:r>
          </w:p>
          <w:p w14:paraId="4615FC21"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45DB4">
              <w:rPr>
                <w:rFonts w:ascii="Times New Roman" w:eastAsia="Times New Roman" w:hAnsi="Times New Roman" w:cs="Times New Roman"/>
                <w:b/>
                <w:bCs/>
                <w:color w:val="000000"/>
                <w:sz w:val="20"/>
                <w:szCs w:val="20"/>
                <w:lang w:eastAsia="pt-BR"/>
              </w:rPr>
              <w:t>UNITÁRIO</w:t>
            </w:r>
          </w:p>
        </w:tc>
      </w:tr>
      <w:tr w:rsidR="00345DB4" w:rsidRPr="00345DB4" w14:paraId="1AA7F7B0" w14:textId="77777777" w:rsidTr="00D64147">
        <w:trPr>
          <w:trHeight w:val="617"/>
        </w:trPr>
        <w:tc>
          <w:tcPr>
            <w:tcW w:w="1276" w:type="dxa"/>
          </w:tcPr>
          <w:p w14:paraId="59E93F23"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345DB4">
              <w:rPr>
                <w:rFonts w:ascii="Times New Roman" w:eastAsia="Times New Roman" w:hAnsi="Times New Roman" w:cs="Times New Roman"/>
                <w:color w:val="000000"/>
                <w:sz w:val="18"/>
                <w:szCs w:val="18"/>
                <w:lang w:eastAsia="pt-BR"/>
              </w:rPr>
              <w:t>01</w:t>
            </w:r>
          </w:p>
        </w:tc>
        <w:tc>
          <w:tcPr>
            <w:tcW w:w="7302" w:type="dxa"/>
          </w:tcPr>
          <w:p w14:paraId="642801B2" w14:textId="77777777" w:rsidR="00345DB4" w:rsidRPr="00345DB4" w:rsidRDefault="00345DB4" w:rsidP="00345DB4">
            <w:pPr>
              <w:shd w:val="clear" w:color="auto" w:fill="FFFFFF"/>
              <w:spacing w:after="0" w:line="240" w:lineRule="auto"/>
              <w:jc w:val="both"/>
              <w:rPr>
                <w:rFonts w:ascii="Times New Roman" w:eastAsia="Times New Roman" w:hAnsi="Times New Roman" w:cs="Times New Roman"/>
                <w:sz w:val="18"/>
                <w:szCs w:val="18"/>
                <w:lang w:eastAsia="pt-BR"/>
              </w:rPr>
            </w:pPr>
            <w:r w:rsidRPr="00345DB4">
              <w:rPr>
                <w:rFonts w:eastAsia="Times New Roman" w:cstheme="minorHAnsi"/>
                <w:sz w:val="20"/>
                <w:szCs w:val="20"/>
                <w:lang w:eastAsia="pt-BR"/>
              </w:rPr>
              <w:t>Aquisição de um veículo oficial, com as seguintes características e itens mínimos: 0 (zero km); tipo sedã, na cor branca, motor automático 1.0 turbo; direção elétrica; 05 lugares, quatro portas, bancos em couro na cor preta; modelo 2023, gasolina e etanol, freios dianteiros e traseiros ABS, central multimídia; airbags; cintos de segurança dianteiros e traseiros retráteis; bagageiro; banco do motorista com ajuste de altura; apoios de cabeça dianteiros e traseiros com regulagem de altura; ar condicionado digital; vidros elétricos dianteiros e traseiros; travas elétricas;  sistema de áudio: central multimídia; chave com comandos integrados: abertura, travamento das portas e alarme; câmera de ré instalada;  insulfilm completo no máximo permitido em lei nas laterais e traseira somente, com chave principal e chave reserva já codificadas, tapetes completos e com todos os itens obrigatórios por lei.</w:t>
            </w:r>
          </w:p>
        </w:tc>
        <w:tc>
          <w:tcPr>
            <w:tcW w:w="1134" w:type="dxa"/>
          </w:tcPr>
          <w:p w14:paraId="6DD5FDA7"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345DB4">
              <w:rPr>
                <w:rFonts w:ascii="Times New Roman" w:eastAsia="Times New Roman" w:hAnsi="Times New Roman" w:cs="Times New Roman"/>
                <w:color w:val="000000"/>
                <w:sz w:val="18"/>
                <w:szCs w:val="18"/>
                <w:lang w:eastAsia="pt-BR"/>
              </w:rPr>
              <w:t>1</w:t>
            </w:r>
          </w:p>
          <w:p w14:paraId="4570D067"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345DB4">
              <w:rPr>
                <w:rFonts w:ascii="Times New Roman" w:eastAsia="Times New Roman" w:hAnsi="Times New Roman" w:cs="Times New Roman"/>
                <w:color w:val="000000"/>
                <w:sz w:val="18"/>
                <w:szCs w:val="18"/>
                <w:lang w:eastAsia="pt-BR"/>
              </w:rPr>
              <w:t>(um)</w:t>
            </w:r>
          </w:p>
        </w:tc>
        <w:tc>
          <w:tcPr>
            <w:tcW w:w="1276" w:type="dxa"/>
          </w:tcPr>
          <w:p w14:paraId="13F7C614"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345DB4">
              <w:rPr>
                <w:rFonts w:ascii="Times New Roman" w:eastAsia="Times New Roman" w:hAnsi="Times New Roman" w:cs="Times New Roman"/>
                <w:b/>
                <w:bCs/>
                <w:color w:val="000000"/>
                <w:sz w:val="18"/>
                <w:szCs w:val="18"/>
                <w:lang w:eastAsia="pt-BR"/>
              </w:rPr>
              <w:t xml:space="preserve">R$ </w:t>
            </w:r>
          </w:p>
          <w:p w14:paraId="2376ABC2" w14:textId="77777777" w:rsidR="00345DB4" w:rsidRPr="00345DB4" w:rsidRDefault="00345DB4" w:rsidP="00345DB4">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345DB4">
              <w:rPr>
                <w:rFonts w:ascii="Times New Roman" w:eastAsia="Times New Roman" w:hAnsi="Times New Roman" w:cs="Times New Roman"/>
                <w:b/>
                <w:bCs/>
                <w:color w:val="000000"/>
                <w:sz w:val="18"/>
                <w:szCs w:val="18"/>
                <w:lang w:eastAsia="pt-BR"/>
              </w:rPr>
              <w:t>139.690,00</w:t>
            </w:r>
          </w:p>
        </w:tc>
      </w:tr>
      <w:bookmarkEnd w:id="2"/>
    </w:tbl>
    <w:p w14:paraId="38D5D5FB" w14:textId="77777777" w:rsidR="00345DB4" w:rsidRPr="00345DB4" w:rsidRDefault="00345DB4" w:rsidP="00345DB4">
      <w:pPr>
        <w:spacing w:after="0" w:line="240" w:lineRule="auto"/>
        <w:rPr>
          <w:rFonts w:ascii="Arial" w:eastAsia="Times New Roman" w:hAnsi="Arial" w:cs="Arial"/>
          <w:vanish/>
          <w:sz w:val="24"/>
          <w:szCs w:val="24"/>
          <w:lang w:eastAsia="pt-BR"/>
        </w:rPr>
      </w:pPr>
    </w:p>
    <w:p w14:paraId="7E7EDD1D" w14:textId="77777777" w:rsidR="00345DB4" w:rsidRPr="00345DB4" w:rsidRDefault="00345DB4" w:rsidP="00345DB4">
      <w:pPr>
        <w:spacing w:after="0" w:line="240" w:lineRule="auto"/>
        <w:jc w:val="both"/>
        <w:rPr>
          <w:rFonts w:ascii="Arial" w:eastAsia="Times New Roman" w:hAnsi="Arial" w:cs="Arial"/>
          <w:b/>
          <w:sz w:val="24"/>
          <w:szCs w:val="24"/>
          <w:lang w:eastAsia="pt-BR"/>
        </w:rPr>
      </w:pPr>
    </w:p>
    <w:p w14:paraId="63F5A70E" w14:textId="77777777" w:rsidR="00345DB4" w:rsidRPr="00345DB4" w:rsidRDefault="00345DB4" w:rsidP="00345DB4">
      <w:pPr>
        <w:numPr>
          <w:ilvl w:val="0"/>
          <w:numId w:val="40"/>
        </w:numPr>
        <w:spacing w:after="0" w:line="240" w:lineRule="auto"/>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Cronograma físico-financeiro:</w:t>
      </w:r>
    </w:p>
    <w:p w14:paraId="6216B84C" w14:textId="77777777" w:rsidR="00345DB4" w:rsidRPr="00345DB4" w:rsidRDefault="00345DB4" w:rsidP="00345DB4">
      <w:pPr>
        <w:spacing w:after="0" w:line="240" w:lineRule="auto"/>
        <w:jc w:val="both"/>
        <w:rPr>
          <w:rFonts w:ascii="Arial" w:eastAsia="Calibri" w:hAnsi="Arial" w:cs="Arial"/>
          <w:sz w:val="24"/>
          <w:szCs w:val="24"/>
          <w:lang w:eastAsia="pt-BR"/>
        </w:rPr>
      </w:pPr>
      <w:r w:rsidRPr="00345DB4">
        <w:rPr>
          <w:rFonts w:ascii="Arial" w:eastAsia="Calibri" w:hAnsi="Arial" w:cs="Arial"/>
          <w:sz w:val="24"/>
          <w:szCs w:val="24"/>
          <w:lang w:eastAsia="pt-BR"/>
        </w:rPr>
        <w:t>Não se aplica.</w:t>
      </w:r>
    </w:p>
    <w:p w14:paraId="1CA93140" w14:textId="77777777" w:rsidR="00345DB4" w:rsidRPr="00345DB4" w:rsidRDefault="00345DB4" w:rsidP="00345DB4">
      <w:pPr>
        <w:spacing w:after="0" w:line="240" w:lineRule="auto"/>
        <w:ind w:left="570"/>
        <w:jc w:val="both"/>
        <w:rPr>
          <w:rFonts w:ascii="Arial" w:eastAsia="Times New Roman" w:hAnsi="Arial" w:cs="Arial"/>
          <w:b/>
          <w:sz w:val="24"/>
          <w:szCs w:val="24"/>
          <w:lang w:eastAsia="pt-BR"/>
        </w:rPr>
      </w:pPr>
    </w:p>
    <w:p w14:paraId="21D31E79" w14:textId="77777777" w:rsidR="00345DB4" w:rsidRPr="00345DB4" w:rsidRDefault="00345DB4" w:rsidP="00345DB4">
      <w:pPr>
        <w:numPr>
          <w:ilvl w:val="0"/>
          <w:numId w:val="40"/>
        </w:numPr>
        <w:spacing w:after="0" w:line="240" w:lineRule="auto"/>
        <w:ind w:left="0" w:firstLine="0"/>
        <w:jc w:val="both"/>
        <w:rPr>
          <w:rFonts w:ascii="Arial" w:eastAsia="Calibri" w:hAnsi="Arial" w:cs="Arial"/>
          <w:b/>
          <w:sz w:val="24"/>
          <w:szCs w:val="24"/>
          <w:lang w:eastAsia="pt-BR"/>
        </w:rPr>
      </w:pPr>
      <w:r w:rsidRPr="00345DB4">
        <w:rPr>
          <w:rFonts w:ascii="Arial" w:eastAsia="Calibri" w:hAnsi="Arial" w:cs="Arial"/>
          <w:b/>
          <w:sz w:val="24"/>
          <w:szCs w:val="24"/>
          <w:lang w:eastAsia="pt-BR"/>
        </w:rPr>
        <w:t xml:space="preserve">Critérios de sustentabilidade ambiental: </w:t>
      </w:r>
      <w:r w:rsidRPr="00345DB4">
        <w:rPr>
          <w:rFonts w:ascii="Arial" w:eastAsia="Calibri" w:hAnsi="Arial" w:cs="Arial"/>
          <w:sz w:val="24"/>
          <w:szCs w:val="24"/>
          <w:lang w:eastAsia="pt-BR"/>
        </w:rPr>
        <w:t>A licitante deverá observar toda a legislação pertinente, e, precipuamente, ao artigo 3º. da Lei 8.666/93.</w:t>
      </w:r>
    </w:p>
    <w:p w14:paraId="3B44C09A" w14:textId="77777777" w:rsidR="00345DB4" w:rsidRPr="00345DB4" w:rsidRDefault="00345DB4" w:rsidP="00345DB4">
      <w:pPr>
        <w:spacing w:after="0" w:line="240" w:lineRule="auto"/>
        <w:jc w:val="both"/>
        <w:rPr>
          <w:rFonts w:ascii="Arial" w:eastAsia="Calibri" w:hAnsi="Arial" w:cs="Arial"/>
          <w:b/>
          <w:sz w:val="24"/>
          <w:szCs w:val="24"/>
          <w:lang w:eastAsia="pt-BR"/>
        </w:rPr>
      </w:pPr>
    </w:p>
    <w:p w14:paraId="579DBA12" w14:textId="77777777" w:rsidR="00345DB4" w:rsidRPr="00345DB4" w:rsidRDefault="00345DB4" w:rsidP="00345DB4">
      <w:pPr>
        <w:numPr>
          <w:ilvl w:val="0"/>
          <w:numId w:val="40"/>
        </w:numPr>
        <w:spacing w:after="0" w:line="240" w:lineRule="auto"/>
        <w:jc w:val="both"/>
        <w:rPr>
          <w:rFonts w:ascii="Arial" w:eastAsia="Calibri" w:hAnsi="Arial" w:cs="Arial"/>
          <w:sz w:val="24"/>
          <w:szCs w:val="24"/>
          <w:lang w:eastAsia="pt-BR"/>
        </w:rPr>
      </w:pPr>
      <w:r w:rsidRPr="00345DB4">
        <w:rPr>
          <w:rFonts w:ascii="Arial" w:eastAsia="Calibri" w:hAnsi="Arial" w:cs="Arial"/>
          <w:b/>
          <w:sz w:val="24"/>
          <w:szCs w:val="24"/>
          <w:lang w:eastAsia="pt-BR"/>
        </w:rPr>
        <w:t xml:space="preserve">Critérios de aceitabilidade do preço unitário </w:t>
      </w:r>
    </w:p>
    <w:p w14:paraId="58F8347B" w14:textId="77777777" w:rsidR="00345DB4" w:rsidRPr="00345DB4" w:rsidRDefault="00345DB4" w:rsidP="00345DB4">
      <w:pPr>
        <w:spacing w:after="0" w:line="240" w:lineRule="auto"/>
        <w:ind w:left="720"/>
        <w:jc w:val="both"/>
        <w:rPr>
          <w:rFonts w:ascii="Arial" w:eastAsia="Calibri" w:hAnsi="Arial" w:cs="Arial"/>
          <w:sz w:val="24"/>
          <w:szCs w:val="24"/>
          <w:lang w:eastAsia="pt-BR"/>
        </w:rPr>
      </w:pPr>
    </w:p>
    <w:p w14:paraId="45023AC2" w14:textId="77777777" w:rsidR="00345DB4" w:rsidRPr="00345DB4" w:rsidRDefault="00345DB4" w:rsidP="00345DB4">
      <w:pPr>
        <w:spacing w:after="0" w:line="240" w:lineRule="auto"/>
        <w:jc w:val="both"/>
        <w:rPr>
          <w:rFonts w:ascii="Arial" w:eastAsia="Calibri" w:hAnsi="Arial" w:cs="Arial"/>
          <w:sz w:val="24"/>
          <w:szCs w:val="24"/>
          <w:lang w:eastAsia="pt-BR"/>
        </w:rPr>
      </w:pPr>
      <w:r w:rsidRPr="00345DB4">
        <w:rPr>
          <w:rFonts w:ascii="Arial" w:eastAsia="Times New Roman" w:hAnsi="Arial" w:cs="Arial"/>
          <w:bCs/>
          <w:sz w:val="24"/>
          <w:szCs w:val="24"/>
          <w:lang w:eastAsia="pt-BR"/>
        </w:rPr>
        <w:t xml:space="preserve">20.1 O preço máximo unitário é o estabelecido na planilha de preços que contempla a mediana do valor unitário. Não será aceito preço unitário superior. Não será aceito nenhum valor unitário igual ou menor que zero. </w:t>
      </w:r>
    </w:p>
    <w:p w14:paraId="019509C9" w14:textId="77777777" w:rsidR="00345DB4" w:rsidRPr="00345DB4" w:rsidRDefault="00345DB4" w:rsidP="00345DB4">
      <w:pPr>
        <w:spacing w:after="0" w:line="240" w:lineRule="auto"/>
        <w:jc w:val="both"/>
        <w:rPr>
          <w:rFonts w:ascii="Arial" w:eastAsia="Times New Roman" w:hAnsi="Arial" w:cs="Arial"/>
          <w:b/>
          <w:sz w:val="24"/>
          <w:szCs w:val="24"/>
          <w:lang w:eastAsia="pt-BR"/>
        </w:rPr>
      </w:pPr>
    </w:p>
    <w:p w14:paraId="4DA5074F" w14:textId="77777777" w:rsidR="00345DB4" w:rsidRPr="00345DB4" w:rsidRDefault="00345DB4" w:rsidP="00345DB4">
      <w:pPr>
        <w:spacing w:after="0" w:line="240" w:lineRule="auto"/>
        <w:rPr>
          <w:rFonts w:ascii="Arial" w:eastAsia="Times New Roman" w:hAnsi="Arial" w:cs="Arial"/>
          <w:sz w:val="24"/>
          <w:szCs w:val="24"/>
          <w:lang w:eastAsia="pt-BR"/>
        </w:rPr>
      </w:pPr>
      <w:r w:rsidRPr="00345DB4">
        <w:rPr>
          <w:rFonts w:ascii="Arial" w:eastAsia="Times New Roman" w:hAnsi="Arial" w:cs="Arial"/>
          <w:sz w:val="24"/>
          <w:szCs w:val="24"/>
          <w:lang w:eastAsia="pt-BR"/>
        </w:rPr>
        <w:lastRenderedPageBreak/>
        <w:t>Extrema, MG, 11 de setembro de 2023.</w:t>
      </w:r>
    </w:p>
    <w:p w14:paraId="4F1650BE" w14:textId="77777777" w:rsidR="00345DB4" w:rsidRPr="00345DB4" w:rsidRDefault="00345DB4" w:rsidP="00345DB4">
      <w:pPr>
        <w:spacing w:after="0" w:line="240" w:lineRule="auto"/>
        <w:ind w:left="708"/>
        <w:rPr>
          <w:rFonts w:ascii="Arial" w:eastAsia="Times New Roman" w:hAnsi="Arial" w:cs="Arial"/>
          <w:sz w:val="24"/>
          <w:szCs w:val="24"/>
          <w:lang w:eastAsia="pt-BR"/>
        </w:rPr>
      </w:pPr>
    </w:p>
    <w:p w14:paraId="262475AC" w14:textId="77777777" w:rsidR="00345DB4" w:rsidRPr="00345DB4" w:rsidRDefault="00345DB4" w:rsidP="00345DB4">
      <w:pPr>
        <w:spacing w:after="0" w:line="240" w:lineRule="auto"/>
        <w:ind w:left="708"/>
        <w:rPr>
          <w:rFonts w:ascii="Arial" w:eastAsia="Times New Roman" w:hAnsi="Arial" w:cs="Arial"/>
          <w:sz w:val="24"/>
          <w:szCs w:val="24"/>
          <w:lang w:eastAsia="pt-BR"/>
        </w:rPr>
      </w:pPr>
    </w:p>
    <w:p w14:paraId="5FC3097F"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DIRETORIA ADMINISTRATIVA / FINANCEIRA</w:t>
      </w:r>
    </w:p>
    <w:p w14:paraId="585027F3"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61974D0"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45DB4">
        <w:rPr>
          <w:rFonts w:ascii="Arial" w:eastAsia="Times New Roman" w:hAnsi="Arial" w:cs="Arial"/>
          <w:sz w:val="24"/>
          <w:szCs w:val="24"/>
          <w:lang w:eastAsia="pt-BR"/>
        </w:rPr>
        <w:t>________________________________________</w:t>
      </w:r>
    </w:p>
    <w:p w14:paraId="69A319BD"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45DB4">
        <w:rPr>
          <w:rFonts w:ascii="Arial" w:eastAsia="Times New Roman" w:hAnsi="Arial" w:cs="Arial"/>
          <w:sz w:val="24"/>
          <w:szCs w:val="24"/>
          <w:lang w:eastAsia="pt-BR"/>
        </w:rPr>
        <w:t>Danilo de Morais</w:t>
      </w:r>
    </w:p>
    <w:p w14:paraId="311F611F"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45DB4">
        <w:rPr>
          <w:rFonts w:ascii="Arial" w:eastAsia="Times New Roman" w:hAnsi="Arial" w:cs="Arial"/>
          <w:sz w:val="24"/>
          <w:szCs w:val="24"/>
          <w:lang w:eastAsia="pt-BR"/>
        </w:rPr>
        <w:t>Diretor Geral</w:t>
      </w:r>
    </w:p>
    <w:p w14:paraId="1BDDA699"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345DB4">
        <w:rPr>
          <w:rFonts w:ascii="Arial" w:eastAsia="Times New Roman" w:hAnsi="Arial" w:cs="Arial"/>
          <w:b/>
          <w:sz w:val="24"/>
          <w:szCs w:val="24"/>
          <w:lang w:eastAsia="pt-BR"/>
        </w:rPr>
        <w:t>DESPACHO</w:t>
      </w:r>
    </w:p>
    <w:p w14:paraId="214D083C"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341B8AB"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345DB4">
        <w:rPr>
          <w:rFonts w:ascii="Arial" w:eastAsia="Times New Roman" w:hAnsi="Arial" w:cs="Arial"/>
          <w:sz w:val="24"/>
          <w:szCs w:val="24"/>
          <w:lang w:eastAsia="pt-BR"/>
        </w:rPr>
        <w:t xml:space="preserve">APROVO, na íntegra, esse </w:t>
      </w:r>
      <w:r w:rsidRPr="00345DB4">
        <w:rPr>
          <w:rFonts w:ascii="Arial" w:eastAsia="Times New Roman" w:hAnsi="Arial" w:cs="Arial"/>
          <w:b/>
          <w:i/>
          <w:sz w:val="24"/>
          <w:szCs w:val="24"/>
          <w:lang w:eastAsia="pt-BR"/>
        </w:rPr>
        <w:t>Termo de Referência</w:t>
      </w:r>
      <w:r w:rsidRPr="00345DB4">
        <w:rPr>
          <w:rFonts w:ascii="Arial" w:eastAsia="Times New Roman" w:hAnsi="Arial" w:cs="Arial"/>
          <w:sz w:val="24"/>
          <w:szCs w:val="24"/>
          <w:lang w:eastAsia="pt-BR"/>
        </w:rPr>
        <w:t xml:space="preserve"> (Inciso I, § 2º, art. 7º da Lei 8.666/93).</w:t>
      </w:r>
    </w:p>
    <w:p w14:paraId="2B564DEA"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8F7E306"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45DB4">
        <w:rPr>
          <w:rFonts w:ascii="Arial" w:eastAsia="Times New Roman" w:hAnsi="Arial" w:cs="Arial"/>
          <w:sz w:val="24"/>
          <w:szCs w:val="24"/>
          <w:lang w:eastAsia="pt-BR"/>
        </w:rPr>
        <w:t xml:space="preserve">__________________________________________ </w:t>
      </w:r>
    </w:p>
    <w:p w14:paraId="48CD2EED"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45DB4">
        <w:rPr>
          <w:rFonts w:ascii="Arial" w:eastAsia="Times New Roman" w:hAnsi="Arial" w:cs="Arial"/>
          <w:sz w:val="24"/>
          <w:szCs w:val="24"/>
          <w:lang w:eastAsia="pt-BR"/>
        </w:rPr>
        <w:t>Sidney Soares Carvalho</w:t>
      </w:r>
    </w:p>
    <w:p w14:paraId="028E1A76" w14:textId="77777777" w:rsidR="00345DB4" w:rsidRPr="00345DB4" w:rsidRDefault="00345DB4" w:rsidP="00345DB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45DB4">
        <w:rPr>
          <w:rFonts w:ascii="Arial" w:eastAsia="Times New Roman" w:hAnsi="Arial" w:cs="Arial"/>
          <w:sz w:val="24"/>
          <w:szCs w:val="24"/>
          <w:lang w:eastAsia="pt-BR"/>
        </w:rPr>
        <w:t>Presidente</w:t>
      </w:r>
    </w:p>
    <w:p w14:paraId="43B15977" w14:textId="77777777" w:rsidR="00A11F18" w:rsidRDefault="00A11F18" w:rsidP="00A11F18">
      <w:pPr>
        <w:spacing w:after="0" w:line="240" w:lineRule="auto"/>
        <w:jc w:val="both"/>
        <w:rPr>
          <w:rFonts w:ascii="Arial" w:hAnsi="Arial" w:cs="Arial"/>
          <w:b/>
          <w:bCs/>
          <w:sz w:val="24"/>
          <w:szCs w:val="24"/>
        </w:rPr>
      </w:pPr>
    </w:p>
    <w:p w14:paraId="7CFDF0E9" w14:textId="77777777" w:rsidR="00A11F18" w:rsidRDefault="00A11F18" w:rsidP="00A11F18">
      <w:pPr>
        <w:spacing w:after="0" w:line="240" w:lineRule="auto"/>
        <w:jc w:val="both"/>
        <w:rPr>
          <w:rFonts w:ascii="Arial" w:hAnsi="Arial" w:cs="Arial"/>
          <w:b/>
          <w:bCs/>
          <w:sz w:val="24"/>
          <w:szCs w:val="24"/>
        </w:rPr>
      </w:pPr>
    </w:p>
    <w:p w14:paraId="430B8960" w14:textId="77777777" w:rsidR="00A11F18" w:rsidRDefault="00A11F18" w:rsidP="00A11F18">
      <w:pPr>
        <w:spacing w:after="0" w:line="240" w:lineRule="auto"/>
        <w:jc w:val="both"/>
        <w:rPr>
          <w:rFonts w:ascii="Arial" w:hAnsi="Arial" w:cs="Arial"/>
          <w:b/>
          <w:bCs/>
          <w:sz w:val="24"/>
          <w:szCs w:val="24"/>
        </w:rPr>
      </w:pPr>
    </w:p>
    <w:p w14:paraId="5B73DA52" w14:textId="77777777" w:rsidR="00A11F18" w:rsidRDefault="00A11F18" w:rsidP="00A11F18">
      <w:pPr>
        <w:spacing w:after="0" w:line="240" w:lineRule="auto"/>
        <w:jc w:val="both"/>
        <w:rPr>
          <w:rFonts w:ascii="Arial" w:hAnsi="Arial" w:cs="Arial"/>
          <w:b/>
          <w:bCs/>
          <w:sz w:val="24"/>
          <w:szCs w:val="24"/>
        </w:rPr>
      </w:pPr>
    </w:p>
    <w:p w14:paraId="29ABBB4F" w14:textId="77777777" w:rsidR="00A11F18" w:rsidRDefault="00A11F18" w:rsidP="00A11F18">
      <w:pPr>
        <w:spacing w:after="0" w:line="240" w:lineRule="auto"/>
        <w:jc w:val="both"/>
        <w:rPr>
          <w:rFonts w:ascii="Arial" w:hAnsi="Arial" w:cs="Arial"/>
          <w:b/>
          <w:bCs/>
          <w:sz w:val="24"/>
          <w:szCs w:val="24"/>
        </w:rPr>
      </w:pPr>
    </w:p>
    <w:p w14:paraId="14FB8894" w14:textId="77777777" w:rsidR="00D653EF" w:rsidRDefault="00D653EF" w:rsidP="00F8700F">
      <w:pPr>
        <w:spacing w:after="0" w:line="240" w:lineRule="auto"/>
        <w:jc w:val="center"/>
        <w:rPr>
          <w:rFonts w:ascii="Arial" w:hAnsi="Arial" w:cs="Arial"/>
          <w:b/>
          <w:bCs/>
          <w:sz w:val="24"/>
          <w:szCs w:val="24"/>
        </w:rPr>
      </w:pPr>
    </w:p>
    <w:p w14:paraId="479AD1E1" w14:textId="77777777" w:rsidR="00D653EF" w:rsidRDefault="00D653EF" w:rsidP="00F8700F">
      <w:pPr>
        <w:spacing w:after="0" w:line="240" w:lineRule="auto"/>
        <w:jc w:val="center"/>
        <w:rPr>
          <w:rFonts w:ascii="Arial" w:hAnsi="Arial" w:cs="Arial"/>
          <w:b/>
          <w:bCs/>
          <w:sz w:val="24"/>
          <w:szCs w:val="24"/>
        </w:rPr>
      </w:pPr>
    </w:p>
    <w:p w14:paraId="578BAFA7" w14:textId="77777777" w:rsidR="00D653EF" w:rsidRDefault="00D653EF" w:rsidP="00F8700F">
      <w:pPr>
        <w:spacing w:after="0" w:line="240" w:lineRule="auto"/>
        <w:jc w:val="center"/>
        <w:rPr>
          <w:rFonts w:ascii="Arial" w:hAnsi="Arial" w:cs="Arial"/>
          <w:b/>
          <w:bCs/>
          <w:sz w:val="24"/>
          <w:szCs w:val="24"/>
        </w:rPr>
      </w:pPr>
    </w:p>
    <w:p w14:paraId="07BC947A" w14:textId="77777777" w:rsidR="00D653EF" w:rsidRDefault="00D653EF" w:rsidP="00F8700F">
      <w:pPr>
        <w:spacing w:after="0" w:line="240" w:lineRule="auto"/>
        <w:jc w:val="center"/>
        <w:rPr>
          <w:rFonts w:ascii="Arial" w:hAnsi="Arial" w:cs="Arial"/>
          <w:b/>
          <w:bCs/>
          <w:sz w:val="24"/>
          <w:szCs w:val="24"/>
        </w:rPr>
      </w:pPr>
    </w:p>
    <w:p w14:paraId="46592E69" w14:textId="77777777" w:rsidR="00D653EF" w:rsidRDefault="00D653EF" w:rsidP="00F8700F">
      <w:pPr>
        <w:spacing w:after="0" w:line="240" w:lineRule="auto"/>
        <w:jc w:val="center"/>
        <w:rPr>
          <w:rFonts w:ascii="Arial" w:hAnsi="Arial" w:cs="Arial"/>
          <w:b/>
          <w:bCs/>
          <w:sz w:val="24"/>
          <w:szCs w:val="24"/>
        </w:rPr>
      </w:pPr>
    </w:p>
    <w:p w14:paraId="198DDEA0" w14:textId="77777777" w:rsidR="00D653EF" w:rsidRDefault="00D653EF" w:rsidP="00F8700F">
      <w:pPr>
        <w:spacing w:after="0" w:line="240" w:lineRule="auto"/>
        <w:jc w:val="center"/>
        <w:rPr>
          <w:rFonts w:ascii="Arial" w:hAnsi="Arial" w:cs="Arial"/>
          <w:b/>
          <w:bCs/>
          <w:sz w:val="24"/>
          <w:szCs w:val="24"/>
        </w:rPr>
      </w:pPr>
    </w:p>
    <w:p w14:paraId="58B5E962" w14:textId="77777777" w:rsidR="00D653EF" w:rsidRDefault="00D653EF" w:rsidP="00F8700F">
      <w:pPr>
        <w:spacing w:after="0" w:line="240" w:lineRule="auto"/>
        <w:jc w:val="center"/>
        <w:rPr>
          <w:rFonts w:ascii="Arial" w:hAnsi="Arial" w:cs="Arial"/>
          <w:b/>
          <w:bCs/>
          <w:sz w:val="24"/>
          <w:szCs w:val="24"/>
        </w:rPr>
      </w:pPr>
    </w:p>
    <w:p w14:paraId="570DE28C" w14:textId="77777777" w:rsidR="00D653EF" w:rsidRDefault="00D653EF" w:rsidP="00F8700F">
      <w:pPr>
        <w:spacing w:after="0" w:line="240" w:lineRule="auto"/>
        <w:jc w:val="center"/>
        <w:rPr>
          <w:rFonts w:ascii="Arial" w:hAnsi="Arial" w:cs="Arial"/>
          <w:b/>
          <w:bCs/>
          <w:sz w:val="24"/>
          <w:szCs w:val="24"/>
        </w:rPr>
      </w:pPr>
    </w:p>
    <w:p w14:paraId="34FD4B71" w14:textId="77777777" w:rsidR="00D653EF" w:rsidRDefault="00D653EF" w:rsidP="00F8700F">
      <w:pPr>
        <w:spacing w:after="0" w:line="240" w:lineRule="auto"/>
        <w:jc w:val="center"/>
        <w:rPr>
          <w:rFonts w:ascii="Arial" w:hAnsi="Arial" w:cs="Arial"/>
          <w:b/>
          <w:bCs/>
          <w:sz w:val="24"/>
          <w:szCs w:val="24"/>
        </w:rPr>
      </w:pPr>
    </w:p>
    <w:p w14:paraId="6CFBB505" w14:textId="77777777" w:rsidR="00D653EF" w:rsidRDefault="00D653EF" w:rsidP="00F8700F">
      <w:pPr>
        <w:spacing w:after="0" w:line="240" w:lineRule="auto"/>
        <w:jc w:val="center"/>
        <w:rPr>
          <w:rFonts w:ascii="Arial" w:hAnsi="Arial" w:cs="Arial"/>
          <w:b/>
          <w:bCs/>
          <w:sz w:val="24"/>
          <w:szCs w:val="24"/>
        </w:rPr>
      </w:pPr>
    </w:p>
    <w:p w14:paraId="69AEFB7E" w14:textId="77777777" w:rsidR="00D653EF" w:rsidRDefault="00D653EF" w:rsidP="00F8700F">
      <w:pPr>
        <w:spacing w:after="0" w:line="240" w:lineRule="auto"/>
        <w:jc w:val="center"/>
        <w:rPr>
          <w:rFonts w:ascii="Arial" w:hAnsi="Arial" w:cs="Arial"/>
          <w:b/>
          <w:bCs/>
          <w:sz w:val="24"/>
          <w:szCs w:val="24"/>
        </w:rPr>
      </w:pPr>
    </w:p>
    <w:p w14:paraId="1F5DBE50" w14:textId="77777777" w:rsidR="00D653EF" w:rsidRDefault="00D653EF" w:rsidP="00F8700F">
      <w:pPr>
        <w:spacing w:after="0" w:line="240" w:lineRule="auto"/>
        <w:jc w:val="center"/>
        <w:rPr>
          <w:rFonts w:ascii="Arial" w:hAnsi="Arial" w:cs="Arial"/>
          <w:b/>
          <w:bCs/>
          <w:sz w:val="24"/>
          <w:szCs w:val="24"/>
        </w:rPr>
      </w:pPr>
    </w:p>
    <w:p w14:paraId="39D6A73B" w14:textId="77777777" w:rsidR="00D653EF" w:rsidRDefault="00D653EF" w:rsidP="00F8700F">
      <w:pPr>
        <w:spacing w:after="0" w:line="240" w:lineRule="auto"/>
        <w:jc w:val="center"/>
        <w:rPr>
          <w:rFonts w:ascii="Arial" w:hAnsi="Arial" w:cs="Arial"/>
          <w:b/>
          <w:bCs/>
          <w:sz w:val="24"/>
          <w:szCs w:val="24"/>
        </w:rPr>
      </w:pPr>
    </w:p>
    <w:p w14:paraId="15EF0677" w14:textId="77777777" w:rsidR="00345DB4" w:rsidRDefault="00345DB4" w:rsidP="00F8700F">
      <w:pPr>
        <w:spacing w:after="0" w:line="240" w:lineRule="auto"/>
        <w:jc w:val="center"/>
        <w:rPr>
          <w:rFonts w:ascii="Arial" w:hAnsi="Arial" w:cs="Arial"/>
          <w:b/>
          <w:bCs/>
          <w:sz w:val="24"/>
          <w:szCs w:val="24"/>
        </w:rPr>
      </w:pPr>
    </w:p>
    <w:p w14:paraId="292CBC8C" w14:textId="77777777" w:rsidR="00345DB4" w:rsidRDefault="00345DB4" w:rsidP="00F8700F">
      <w:pPr>
        <w:spacing w:after="0" w:line="240" w:lineRule="auto"/>
        <w:jc w:val="center"/>
        <w:rPr>
          <w:rFonts w:ascii="Arial" w:hAnsi="Arial" w:cs="Arial"/>
          <w:b/>
          <w:bCs/>
          <w:sz w:val="24"/>
          <w:szCs w:val="24"/>
        </w:rPr>
      </w:pPr>
    </w:p>
    <w:p w14:paraId="16D5F2BE" w14:textId="77777777" w:rsidR="00345DB4" w:rsidRDefault="00345DB4" w:rsidP="00F8700F">
      <w:pPr>
        <w:spacing w:after="0" w:line="240" w:lineRule="auto"/>
        <w:jc w:val="center"/>
        <w:rPr>
          <w:rFonts w:ascii="Arial" w:hAnsi="Arial" w:cs="Arial"/>
          <w:b/>
          <w:bCs/>
          <w:sz w:val="24"/>
          <w:szCs w:val="24"/>
        </w:rPr>
      </w:pPr>
    </w:p>
    <w:p w14:paraId="06952EEA" w14:textId="77777777" w:rsidR="00345DB4" w:rsidRDefault="00345DB4" w:rsidP="00F8700F">
      <w:pPr>
        <w:spacing w:after="0" w:line="240" w:lineRule="auto"/>
        <w:jc w:val="center"/>
        <w:rPr>
          <w:rFonts w:ascii="Arial" w:hAnsi="Arial" w:cs="Arial"/>
          <w:b/>
          <w:bCs/>
          <w:sz w:val="24"/>
          <w:szCs w:val="24"/>
        </w:rPr>
      </w:pPr>
    </w:p>
    <w:p w14:paraId="3474A407" w14:textId="77777777" w:rsidR="00345DB4" w:rsidRDefault="00345DB4" w:rsidP="00F8700F">
      <w:pPr>
        <w:spacing w:after="0" w:line="240" w:lineRule="auto"/>
        <w:jc w:val="center"/>
        <w:rPr>
          <w:rFonts w:ascii="Arial" w:hAnsi="Arial" w:cs="Arial"/>
          <w:b/>
          <w:bCs/>
          <w:sz w:val="24"/>
          <w:szCs w:val="24"/>
        </w:rPr>
      </w:pPr>
    </w:p>
    <w:p w14:paraId="26CFA077" w14:textId="77777777" w:rsidR="00345DB4" w:rsidRDefault="00345DB4" w:rsidP="00F8700F">
      <w:pPr>
        <w:spacing w:after="0" w:line="240" w:lineRule="auto"/>
        <w:jc w:val="center"/>
        <w:rPr>
          <w:rFonts w:ascii="Arial" w:hAnsi="Arial" w:cs="Arial"/>
          <w:b/>
          <w:bCs/>
          <w:sz w:val="24"/>
          <w:szCs w:val="24"/>
        </w:rPr>
      </w:pPr>
    </w:p>
    <w:p w14:paraId="25033AD6" w14:textId="77777777" w:rsidR="00345DB4" w:rsidRDefault="00345DB4" w:rsidP="00F8700F">
      <w:pPr>
        <w:spacing w:after="0" w:line="240" w:lineRule="auto"/>
        <w:jc w:val="center"/>
        <w:rPr>
          <w:rFonts w:ascii="Arial" w:hAnsi="Arial" w:cs="Arial"/>
          <w:b/>
          <w:bCs/>
          <w:sz w:val="24"/>
          <w:szCs w:val="24"/>
        </w:rPr>
      </w:pPr>
    </w:p>
    <w:p w14:paraId="56EB9146" w14:textId="77777777" w:rsidR="00345DB4" w:rsidRDefault="00345DB4" w:rsidP="00F8700F">
      <w:pPr>
        <w:spacing w:after="0" w:line="240" w:lineRule="auto"/>
        <w:jc w:val="center"/>
        <w:rPr>
          <w:rFonts w:ascii="Arial" w:hAnsi="Arial" w:cs="Arial"/>
          <w:b/>
          <w:bCs/>
          <w:sz w:val="24"/>
          <w:szCs w:val="24"/>
        </w:rPr>
      </w:pPr>
    </w:p>
    <w:p w14:paraId="42A88F4A" w14:textId="77777777" w:rsidR="00345DB4" w:rsidRDefault="00345DB4" w:rsidP="00F8700F">
      <w:pPr>
        <w:spacing w:after="0" w:line="240" w:lineRule="auto"/>
        <w:jc w:val="center"/>
        <w:rPr>
          <w:rFonts w:ascii="Arial" w:hAnsi="Arial" w:cs="Arial"/>
          <w:b/>
          <w:bCs/>
          <w:sz w:val="24"/>
          <w:szCs w:val="24"/>
        </w:rPr>
      </w:pPr>
    </w:p>
    <w:p w14:paraId="7857CE08" w14:textId="77777777" w:rsidR="00345DB4" w:rsidRDefault="00345DB4" w:rsidP="00F8700F">
      <w:pPr>
        <w:spacing w:after="0" w:line="240" w:lineRule="auto"/>
        <w:jc w:val="center"/>
        <w:rPr>
          <w:rFonts w:ascii="Arial" w:hAnsi="Arial" w:cs="Arial"/>
          <w:b/>
          <w:bCs/>
          <w:sz w:val="24"/>
          <w:szCs w:val="24"/>
        </w:rPr>
      </w:pPr>
    </w:p>
    <w:p w14:paraId="0D50C33B" w14:textId="77777777" w:rsidR="00345DB4" w:rsidRDefault="00345DB4" w:rsidP="00F8700F">
      <w:pPr>
        <w:spacing w:after="0" w:line="240" w:lineRule="auto"/>
        <w:jc w:val="center"/>
        <w:rPr>
          <w:rFonts w:ascii="Arial" w:hAnsi="Arial" w:cs="Arial"/>
          <w:b/>
          <w:bCs/>
          <w:sz w:val="24"/>
          <w:szCs w:val="24"/>
        </w:rPr>
      </w:pPr>
    </w:p>
    <w:p w14:paraId="386B7BF6" w14:textId="77777777" w:rsidR="00345DB4" w:rsidRDefault="00345DB4" w:rsidP="00F8700F">
      <w:pPr>
        <w:spacing w:after="0" w:line="240" w:lineRule="auto"/>
        <w:jc w:val="center"/>
        <w:rPr>
          <w:rFonts w:ascii="Arial" w:hAnsi="Arial" w:cs="Arial"/>
          <w:b/>
          <w:bCs/>
          <w:sz w:val="24"/>
          <w:szCs w:val="24"/>
        </w:rPr>
      </w:pPr>
    </w:p>
    <w:p w14:paraId="463C2B0D" w14:textId="77777777" w:rsidR="00345DB4" w:rsidRDefault="00345DB4" w:rsidP="00F8700F">
      <w:pPr>
        <w:spacing w:after="0" w:line="240" w:lineRule="auto"/>
        <w:jc w:val="center"/>
        <w:rPr>
          <w:rFonts w:ascii="Arial" w:hAnsi="Arial" w:cs="Arial"/>
          <w:b/>
          <w:bCs/>
          <w:sz w:val="24"/>
          <w:szCs w:val="24"/>
        </w:rPr>
      </w:pPr>
    </w:p>
    <w:p w14:paraId="45FB59AD" w14:textId="77777777" w:rsidR="00345DB4" w:rsidRDefault="00345DB4" w:rsidP="00F8700F">
      <w:pPr>
        <w:spacing w:after="0" w:line="240" w:lineRule="auto"/>
        <w:jc w:val="center"/>
        <w:rPr>
          <w:rFonts w:ascii="Arial" w:hAnsi="Arial" w:cs="Arial"/>
          <w:b/>
          <w:bCs/>
          <w:sz w:val="24"/>
          <w:szCs w:val="24"/>
        </w:rPr>
      </w:pPr>
    </w:p>
    <w:p w14:paraId="30C3F7F8" w14:textId="6B0BBE83"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992"/>
        <w:gridCol w:w="993"/>
        <w:gridCol w:w="1417"/>
        <w:gridCol w:w="1134"/>
        <w:gridCol w:w="992"/>
        <w:gridCol w:w="1134"/>
      </w:tblGrid>
      <w:tr w:rsidR="00A11F18" w:rsidRPr="00A11F18" w14:paraId="4EB3F82D" w14:textId="77777777" w:rsidTr="00706A03">
        <w:trPr>
          <w:jc w:val="center"/>
        </w:trPr>
        <w:tc>
          <w:tcPr>
            <w:tcW w:w="851" w:type="dxa"/>
            <w:shd w:val="clear" w:color="auto" w:fill="auto"/>
          </w:tcPr>
          <w:p w14:paraId="2B649ACF"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ITEM</w:t>
            </w:r>
          </w:p>
        </w:tc>
        <w:tc>
          <w:tcPr>
            <w:tcW w:w="4111" w:type="dxa"/>
            <w:shd w:val="clear" w:color="auto" w:fill="auto"/>
          </w:tcPr>
          <w:p w14:paraId="4D93D3EC"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Descrição</w:t>
            </w:r>
          </w:p>
        </w:tc>
        <w:tc>
          <w:tcPr>
            <w:tcW w:w="992" w:type="dxa"/>
            <w:shd w:val="clear" w:color="auto" w:fill="auto"/>
          </w:tcPr>
          <w:p w14:paraId="3B35E954"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Unid.</w:t>
            </w:r>
          </w:p>
        </w:tc>
        <w:tc>
          <w:tcPr>
            <w:tcW w:w="993" w:type="dxa"/>
            <w:shd w:val="clear" w:color="auto" w:fill="auto"/>
          </w:tcPr>
          <w:p w14:paraId="1E44FC8E"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Quant.</w:t>
            </w:r>
          </w:p>
        </w:tc>
        <w:tc>
          <w:tcPr>
            <w:tcW w:w="1417" w:type="dxa"/>
            <w:shd w:val="clear" w:color="auto" w:fill="auto"/>
          </w:tcPr>
          <w:p w14:paraId="5799A089"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Modelo/</w:t>
            </w:r>
          </w:p>
          <w:p w14:paraId="3BB09684"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Marca / </w:t>
            </w:r>
          </w:p>
        </w:tc>
        <w:tc>
          <w:tcPr>
            <w:tcW w:w="1134" w:type="dxa"/>
            <w:shd w:val="clear" w:color="auto" w:fill="auto"/>
          </w:tcPr>
          <w:p w14:paraId="008B0B44"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Garantia</w:t>
            </w:r>
          </w:p>
          <w:p w14:paraId="713BE3DA"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(meses)</w:t>
            </w:r>
          </w:p>
        </w:tc>
        <w:tc>
          <w:tcPr>
            <w:tcW w:w="992" w:type="dxa"/>
            <w:shd w:val="clear" w:color="auto" w:fill="auto"/>
          </w:tcPr>
          <w:p w14:paraId="21A10C39"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Prazo de entrega</w:t>
            </w:r>
          </w:p>
          <w:p w14:paraId="3A5EA69F"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5C2AF947"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Valor </w:t>
            </w:r>
          </w:p>
          <w:p w14:paraId="77A9F8A0"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Unitário</w:t>
            </w:r>
          </w:p>
        </w:tc>
      </w:tr>
      <w:tr w:rsidR="00A11F18" w:rsidRPr="00A11F18" w14:paraId="10C5B61C" w14:textId="77777777" w:rsidTr="00706A03">
        <w:trPr>
          <w:jc w:val="center"/>
        </w:trPr>
        <w:tc>
          <w:tcPr>
            <w:tcW w:w="851" w:type="dxa"/>
            <w:shd w:val="clear" w:color="auto" w:fill="auto"/>
          </w:tcPr>
          <w:p w14:paraId="1A76C7C7" w14:textId="5E9BCC14"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4111" w:type="dxa"/>
            <w:shd w:val="clear" w:color="auto" w:fill="auto"/>
          </w:tcPr>
          <w:p w14:paraId="59DAD32A" w14:textId="651B7C0E" w:rsidR="00A11F18" w:rsidRPr="00A11F18" w:rsidRDefault="00345DB4" w:rsidP="00345DB4">
            <w:pPr>
              <w:jc w:val="both"/>
              <w:rPr>
                <w:rFonts w:ascii="Times New Roman" w:eastAsia="Times New Roman" w:hAnsi="Times New Roman" w:cs="Arial"/>
                <w:bCs/>
                <w:sz w:val="20"/>
                <w:szCs w:val="20"/>
                <w:lang w:eastAsia="pt-BR"/>
              </w:rPr>
            </w:pPr>
            <w:r w:rsidRPr="001E77B3">
              <w:rPr>
                <w:rFonts w:ascii="Arial" w:eastAsia="Times New Roman" w:hAnsi="Arial" w:cs="Arial"/>
                <w:sz w:val="24"/>
                <w:szCs w:val="24"/>
                <w:lang w:eastAsia="zh-CN"/>
              </w:rPr>
              <w:t>Aquisição de um veículo oficial, com as seguintes características e itens mínimos: 0 (zero km);</w:t>
            </w:r>
            <w:r>
              <w:rPr>
                <w:rFonts w:ascii="Arial" w:eastAsia="Times New Roman" w:hAnsi="Arial" w:cs="Arial"/>
                <w:sz w:val="24"/>
                <w:szCs w:val="24"/>
                <w:lang w:eastAsia="zh-CN"/>
              </w:rPr>
              <w:t xml:space="preserve"> novo,</w:t>
            </w:r>
            <w:r w:rsidRPr="001E77B3">
              <w:rPr>
                <w:rFonts w:ascii="Arial" w:eastAsia="Times New Roman" w:hAnsi="Arial" w:cs="Arial"/>
                <w:sz w:val="24"/>
                <w:szCs w:val="24"/>
                <w:lang w:eastAsia="zh-CN"/>
              </w:rPr>
              <w:t xml:space="preserve"> tipo sedã, na cor branca, motor automático 1.0 turbo; direção elétrica; 05 lugares, quatro portas, bancos em couro na cor preta; modelo 2023, gasolina e etanol, freios dianteiros e traseiros ABS, central multimídia; airbags; cintos de segurança dianteiros e traseiros retráteis; bagageiro; banco do motorista com ajuste de altura; apoios de cabeça dianteiros e traseiros com regulagem de altura; ar condicionado digital; vidros elétricos dianteiros e traseiros; travas elétricas;  sistema de áudio: central multimídia; chave com comandos integrados: abertura, travamento das portas e alarme; câmera de ré instalada;  insulfilm completo no máximo permitido em lei instalado nas laterais e traseira somente, com chave principal e chave reserva já codificadas, tapetes completos e com todos os itens obrigatórios por lei.</w:t>
            </w:r>
          </w:p>
        </w:tc>
        <w:tc>
          <w:tcPr>
            <w:tcW w:w="992" w:type="dxa"/>
            <w:shd w:val="clear" w:color="auto" w:fill="auto"/>
          </w:tcPr>
          <w:p w14:paraId="3AE3E31A" w14:textId="30CF97C4"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Veículo</w:t>
            </w:r>
          </w:p>
        </w:tc>
        <w:tc>
          <w:tcPr>
            <w:tcW w:w="993" w:type="dxa"/>
            <w:shd w:val="clear" w:color="auto" w:fill="auto"/>
          </w:tcPr>
          <w:p w14:paraId="538C250D" w14:textId="7A73B143"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1417" w:type="dxa"/>
            <w:shd w:val="clear" w:color="auto" w:fill="auto"/>
          </w:tcPr>
          <w:p w14:paraId="42763DF0"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4D32EE56"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c>
          <w:tcPr>
            <w:tcW w:w="992" w:type="dxa"/>
            <w:shd w:val="clear" w:color="auto" w:fill="auto"/>
          </w:tcPr>
          <w:p w14:paraId="65694935" w14:textId="77777777" w:rsidR="00345DB4" w:rsidRDefault="00345DB4"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30</w:t>
            </w:r>
          </w:p>
          <w:p w14:paraId="35EE4464" w14:textId="6FD486C3" w:rsidR="00345DB4" w:rsidRPr="00A11F18" w:rsidRDefault="00345DB4"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(trinta dias).</w:t>
            </w:r>
          </w:p>
        </w:tc>
        <w:tc>
          <w:tcPr>
            <w:tcW w:w="1134" w:type="dxa"/>
            <w:shd w:val="clear" w:color="auto" w:fill="auto"/>
          </w:tcPr>
          <w:p w14:paraId="10C2806E"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r>
    </w:tbl>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p w14:paraId="73B9B6C1"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082F1C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42978BF"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69DA549"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27392DCA"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73604C6E"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1E18E2E2"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06DF7170"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7DC93C0D"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3E0A7089"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679A67AD"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6ACCC8C0"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6E18A674"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729E340F"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48993B84"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75C116C8"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4788FB0D"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14CC7361"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 xml:space="preserve">de </w:t>
      </w:r>
      <w:r w:rsidR="00A11F18">
        <w:rPr>
          <w:rFonts w:ascii="Arial" w:eastAsia="Times New Roman" w:hAnsi="Arial" w:cs="Arial"/>
          <w:bCs/>
          <w:sz w:val="24"/>
          <w:szCs w:val="24"/>
          <w:lang w:eastAsia="zh-CN"/>
        </w:rPr>
        <w:t>um veículo zero km</w:t>
      </w:r>
      <w:r w:rsidR="008B104D">
        <w:rPr>
          <w:rFonts w:ascii="Arial" w:eastAsia="Times New Roman" w:hAnsi="Arial" w:cs="Arial"/>
          <w:bCs/>
          <w:sz w:val="24"/>
          <w:szCs w:val="24"/>
          <w:lang w:eastAsia="zh-CN"/>
        </w:rPr>
        <w:t>, novo, conforme descrição no edital</w:t>
      </w:r>
      <w:r w:rsidRPr="002E6ABF">
        <w:rPr>
          <w:rFonts w:ascii="Arial" w:eastAsia="Times New Roman" w:hAnsi="Arial" w:cs="Arial"/>
          <w:sz w:val="24"/>
          <w:szCs w:val="24"/>
          <w:lang w:eastAsia="zh-CN"/>
        </w:rPr>
        <w:t>.</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4B30F8" w14:textId="77777777" w:rsidR="003B4E18" w:rsidRDefault="003B4E18"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48CB0DCC" w14:textId="77777777" w:rsidR="00F8700F" w:rsidRPr="002E6ABF" w:rsidRDefault="00F8700F" w:rsidP="00F8700F">
      <w:pPr>
        <w:spacing w:after="0" w:line="240" w:lineRule="auto"/>
        <w:jc w:val="both"/>
        <w:rPr>
          <w:rFonts w:ascii="Arial" w:hAnsi="Arial" w:cs="Arial"/>
          <w:color w:val="000000"/>
          <w:sz w:val="24"/>
          <w:szCs w:val="24"/>
        </w:rPr>
      </w:pPr>
    </w:p>
    <w:p w14:paraId="30DD185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FC65A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D5790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D912A4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50FE81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E47B5B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011F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4CEF7B4"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01A26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0BF7C5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D110CC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2461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8B5782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CE437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FEC58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EDC19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3277725" w14:textId="77777777"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034528C4" w14:textId="7340F511" w:rsidR="00F8700F" w:rsidRDefault="00A11F18" w:rsidP="00F77652">
      <w:pPr>
        <w:spacing w:after="0" w:line="240" w:lineRule="auto"/>
        <w:jc w:val="center"/>
        <w:rPr>
          <w:rFonts w:ascii="Arial" w:eastAsia="Times New Roman" w:hAnsi="Arial" w:cs="Arial"/>
          <w:b/>
          <w:i/>
          <w:sz w:val="24"/>
          <w:szCs w:val="24"/>
          <w:lang w:eastAsia="zh-CN"/>
        </w:rPr>
      </w:pPr>
      <w:r w:rsidRPr="00A11F18">
        <w:rPr>
          <w:rFonts w:ascii="Arial" w:eastAsia="Times New Roman" w:hAnsi="Arial" w:cs="Arial"/>
          <w:b/>
          <w:i/>
          <w:sz w:val="24"/>
          <w:szCs w:val="24"/>
          <w:lang w:eastAsia="zh-CN"/>
        </w:rPr>
        <w:t>LICITAÇÃO PARA AQUISIÇÃO DE UM VEÍCULO NOVO, ZERO KM</w:t>
      </w:r>
      <w:r w:rsidR="00F8700F" w:rsidRPr="00B801E0">
        <w:rPr>
          <w:rFonts w:ascii="Arial" w:eastAsia="Times New Roman" w:hAnsi="Arial" w:cs="Arial"/>
          <w:b/>
          <w:i/>
          <w:sz w:val="24"/>
          <w:szCs w:val="24"/>
          <w:lang w:eastAsia="zh-CN"/>
        </w:rPr>
        <w:t>.</w:t>
      </w:r>
    </w:p>
    <w:p w14:paraId="0F39A519"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21975F79" w:rsidR="00F8700F" w:rsidRPr="002E6ABF" w:rsidRDefault="008B104D" w:rsidP="00491902">
            <w:pPr>
              <w:spacing w:after="0" w:line="240" w:lineRule="auto"/>
              <w:jc w:val="both"/>
              <w:rPr>
                <w:rFonts w:ascii="Arial" w:hAnsi="Arial" w:cs="Arial"/>
                <w:color w:val="000000"/>
                <w:sz w:val="24"/>
                <w:szCs w:val="24"/>
              </w:rPr>
            </w:pPr>
            <w:r>
              <w:rPr>
                <w:rFonts w:ascii="Arial" w:hAnsi="Arial" w:cs="Arial"/>
                <w:color w:val="000000"/>
                <w:sz w:val="24"/>
                <w:szCs w:val="24"/>
              </w:rPr>
              <w:t>102</w:t>
            </w:r>
            <w:r w:rsidR="00F8700F">
              <w:rPr>
                <w:rFonts w:ascii="Arial" w:hAnsi="Arial" w:cs="Arial"/>
                <w:color w:val="000000"/>
                <w:sz w:val="24"/>
                <w:szCs w:val="24"/>
              </w:rPr>
              <w:t>/2023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6B8D1F3E" w:rsidR="00F8700F" w:rsidRPr="002E6ABF" w:rsidRDefault="008B104D" w:rsidP="00491902">
            <w:pPr>
              <w:spacing w:after="0" w:line="240" w:lineRule="auto"/>
              <w:jc w:val="both"/>
              <w:rPr>
                <w:rFonts w:ascii="Arial" w:hAnsi="Arial" w:cs="Arial"/>
                <w:color w:val="000000"/>
                <w:sz w:val="24"/>
                <w:szCs w:val="24"/>
              </w:rPr>
            </w:pPr>
            <w:r>
              <w:rPr>
                <w:rFonts w:ascii="Arial" w:hAnsi="Arial" w:cs="Arial"/>
                <w:color w:val="000000"/>
                <w:sz w:val="24"/>
                <w:szCs w:val="24"/>
              </w:rPr>
              <w:t>30</w:t>
            </w:r>
            <w:r w:rsidR="00F8700F">
              <w:rPr>
                <w:rFonts w:ascii="Arial" w:hAnsi="Arial" w:cs="Arial"/>
                <w:color w:val="000000"/>
                <w:sz w:val="24"/>
                <w:szCs w:val="24"/>
              </w:rPr>
              <w:t>/2023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6E66EAC9" w:rsidR="00F8700F" w:rsidRPr="002E6ABF" w:rsidRDefault="008B104D" w:rsidP="00491902">
            <w:pPr>
              <w:spacing w:after="0" w:line="240" w:lineRule="auto"/>
              <w:jc w:val="both"/>
              <w:rPr>
                <w:rFonts w:ascii="Arial" w:hAnsi="Arial" w:cs="Arial"/>
                <w:color w:val="000000"/>
                <w:sz w:val="24"/>
                <w:szCs w:val="24"/>
              </w:rPr>
            </w:pPr>
            <w:r>
              <w:rPr>
                <w:rFonts w:ascii="Arial" w:hAnsi="Arial" w:cs="Arial"/>
                <w:color w:val="000000"/>
                <w:sz w:val="24"/>
                <w:szCs w:val="24"/>
              </w:rPr>
              <w:t>30</w:t>
            </w:r>
            <w:r w:rsidR="00F8700F">
              <w:rPr>
                <w:rFonts w:ascii="Arial" w:hAnsi="Arial" w:cs="Arial"/>
                <w:color w:val="000000"/>
                <w:sz w:val="24"/>
                <w:szCs w:val="24"/>
              </w:rPr>
              <w:t>/2023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/2023</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000F7EAF" w:rsidR="00F8700F" w:rsidRPr="002E6ABF" w:rsidRDefault="00F8700F" w:rsidP="00F8700F">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w:t>
      </w:r>
      <w:r w:rsidR="00A11F18">
        <w:rPr>
          <w:rFonts w:ascii="Arial" w:hAnsi="Arial" w:cs="Arial"/>
          <w:color w:val="000000"/>
          <w:sz w:val="24"/>
          <w:szCs w:val="24"/>
        </w:rPr>
        <w:t>um veículo novo, zero km</w:t>
      </w:r>
      <w:r>
        <w:rPr>
          <w:rFonts w:ascii="Arial" w:hAnsi="Arial" w:cs="Arial"/>
          <w:color w:val="000000"/>
          <w:sz w:val="24"/>
          <w:szCs w:val="24"/>
        </w:rPr>
        <w:t>.</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17E35A57" w14:textId="77777777" w:rsidR="00F8700F" w:rsidRPr="002E6ABF" w:rsidRDefault="00F8700F" w:rsidP="00F8700F">
      <w:pPr>
        <w:spacing w:after="0" w:line="240" w:lineRule="auto"/>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2EDAE36D" w14:textId="77777777" w:rsidR="00B9585B" w:rsidRPr="002E6ABF" w:rsidRDefault="00B9585B" w:rsidP="00B9585B">
      <w:pPr>
        <w:spacing w:after="0" w:line="240" w:lineRule="auto"/>
        <w:jc w:val="both"/>
        <w:rPr>
          <w:rFonts w:ascii="Arial" w:hAnsi="Arial" w:cs="Arial"/>
          <w:b/>
          <w:color w:val="000000"/>
          <w:sz w:val="24"/>
          <w:szCs w:val="24"/>
        </w:rPr>
      </w:pPr>
    </w:p>
    <w:p w14:paraId="7D4A20EB" w14:textId="77777777" w:rsidR="008B104D" w:rsidRPr="001E77B3" w:rsidRDefault="008B104D" w:rsidP="008B104D">
      <w:pPr>
        <w:jc w:val="both"/>
        <w:rPr>
          <w:rFonts w:ascii="Arial" w:eastAsia="Times New Roman" w:hAnsi="Arial" w:cs="Arial"/>
          <w:sz w:val="24"/>
          <w:szCs w:val="24"/>
          <w:lang w:eastAsia="pt-BR"/>
        </w:rPr>
      </w:pPr>
      <w:r w:rsidRPr="001E77B3">
        <w:rPr>
          <w:rFonts w:ascii="Arial" w:eastAsia="Times New Roman" w:hAnsi="Arial" w:cs="Arial"/>
          <w:sz w:val="24"/>
          <w:szCs w:val="24"/>
          <w:lang w:eastAsia="zh-CN"/>
        </w:rPr>
        <w:t xml:space="preserve">Aquisição de um veículo oficial, com as seguintes características e itens mínimos: 0 (zero km); tipo sedã, na cor branca, motor automático 1.0 turbo; direção elétrica; 05 lugares, quatro portas, bancos em couro na cor preta; modelo 2023, gasolina e etanol, freios dianteiros e traseiros ABS, central multimídia; airbags; cintos de segurança dianteiros e traseiros retráteis; bagageiro; banco do motorista com ajuste de altura; apoios de cabeça dianteiros e traseiros com regulagem de altura; ar condicionado digital; vidros elétricos dianteiros e traseiros; travas elétricas;  sistema de áudio: central multimídia; chave com comandos integrados: abertura, travamento das portas e alarme; câmera de ré </w:t>
      </w:r>
      <w:r w:rsidRPr="001E77B3">
        <w:rPr>
          <w:rFonts w:ascii="Arial" w:eastAsia="Times New Roman" w:hAnsi="Arial" w:cs="Arial"/>
          <w:sz w:val="24"/>
          <w:szCs w:val="24"/>
          <w:lang w:eastAsia="zh-CN"/>
        </w:rPr>
        <w:lastRenderedPageBreak/>
        <w:t>instalada;  insulfilm completo no máximo permitido em lei instalado nas laterais e traseira somente, com chave principal e chave reserva já codificadas, tapetes completos e com todos os itens obrigatórios por lei.</w:t>
      </w:r>
    </w:p>
    <w:p w14:paraId="21823E0C" w14:textId="50EC39E3"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77777777" w:rsidR="00F77652" w:rsidRDefault="00F77652" w:rsidP="00F8700F">
      <w:pPr>
        <w:spacing w:after="0" w:line="240" w:lineRule="auto"/>
        <w:jc w:val="both"/>
        <w:rPr>
          <w:rFonts w:ascii="Arial" w:hAnsi="Arial" w:cs="Arial"/>
          <w:b/>
          <w:color w:val="000000"/>
          <w:sz w:val="24"/>
          <w:szCs w:val="24"/>
        </w:rPr>
      </w:pPr>
    </w:p>
    <w:p w14:paraId="6C29E613"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O objeto é de regime de execução indireta, empreitada por preço unitário.</w:t>
      </w:r>
    </w:p>
    <w:p w14:paraId="1E6C58F2"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A comissão de recebimento recusará o objeto que for entregue em desconformidade com o previsto neste Termo.</w:t>
      </w:r>
    </w:p>
    <w:p w14:paraId="3D9D0113"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A garantia ofertada não se extingue com a vigência do contrato.</w:t>
      </w:r>
    </w:p>
    <w:p w14:paraId="4B3F027B"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Prazo de entrega: até 30 (trinta) dias contados da data de assinatura do contrato.</w:t>
      </w:r>
    </w:p>
    <w:p w14:paraId="4B4EF496"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Modelo: 2023 ou superior.</w:t>
      </w:r>
    </w:p>
    <w:p w14:paraId="2F09F868"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 xml:space="preserve">O objeto deverá ser entregue na sede da Câmara Municipal de Extrema, situada na Avenida Delegado Waldemar Gomes Pinto, 1626, Bairro Ponte Nova, Extrema, MG, sem custos adicionais, em até 30 dias corridos, contados da assinatura do contrato. O prazo poderá ser prorrogado mediante solicitação da CONTRATADA. </w:t>
      </w:r>
    </w:p>
    <w:p w14:paraId="2C8B866C"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 xml:space="preserve">A vigência do contrato será da data de sua assinatura até 31 de dezembro de 2023. </w:t>
      </w:r>
    </w:p>
    <w:p w14:paraId="7FB0B280"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A garantia ofertada não se extingue com a vigência do contrato.</w:t>
      </w:r>
    </w:p>
    <w:p w14:paraId="1C9320D0" w14:textId="77777777" w:rsidR="00F8700F" w:rsidRDefault="00F8700F" w:rsidP="00F8700F">
      <w:pPr>
        <w:spacing w:after="0" w:line="240" w:lineRule="auto"/>
        <w:jc w:val="both"/>
        <w:rPr>
          <w:rFonts w:ascii="Arial" w:hAnsi="Arial" w:cs="Arial"/>
          <w:b/>
          <w:color w:val="000000"/>
          <w:sz w:val="24"/>
          <w:szCs w:val="24"/>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442C877F" w14:textId="77777777" w:rsidR="00F8700F" w:rsidRDefault="00F8700F" w:rsidP="00F8700F">
      <w:pPr>
        <w:spacing w:after="0" w:line="240" w:lineRule="auto"/>
        <w:jc w:val="both"/>
        <w:rPr>
          <w:rFonts w:ascii="Arial" w:hAnsi="Arial" w:cs="Arial"/>
          <w:color w:val="000000"/>
          <w:sz w:val="24"/>
          <w:szCs w:val="24"/>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992"/>
        <w:gridCol w:w="993"/>
        <w:gridCol w:w="1417"/>
        <w:gridCol w:w="1134"/>
        <w:gridCol w:w="992"/>
        <w:gridCol w:w="1134"/>
      </w:tblGrid>
      <w:tr w:rsidR="003B4E18" w:rsidRPr="00A11F18" w14:paraId="3BEB787A" w14:textId="77777777" w:rsidTr="00706A03">
        <w:trPr>
          <w:jc w:val="center"/>
        </w:trPr>
        <w:tc>
          <w:tcPr>
            <w:tcW w:w="851" w:type="dxa"/>
            <w:shd w:val="clear" w:color="auto" w:fill="auto"/>
          </w:tcPr>
          <w:p w14:paraId="1551C3D0"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ITEM</w:t>
            </w:r>
          </w:p>
        </w:tc>
        <w:tc>
          <w:tcPr>
            <w:tcW w:w="4111" w:type="dxa"/>
            <w:shd w:val="clear" w:color="auto" w:fill="auto"/>
          </w:tcPr>
          <w:p w14:paraId="7CD1CCD0"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Descrição</w:t>
            </w:r>
          </w:p>
        </w:tc>
        <w:tc>
          <w:tcPr>
            <w:tcW w:w="992" w:type="dxa"/>
            <w:shd w:val="clear" w:color="auto" w:fill="auto"/>
          </w:tcPr>
          <w:p w14:paraId="17AB47FE"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Unid.</w:t>
            </w:r>
          </w:p>
        </w:tc>
        <w:tc>
          <w:tcPr>
            <w:tcW w:w="993" w:type="dxa"/>
            <w:shd w:val="clear" w:color="auto" w:fill="auto"/>
          </w:tcPr>
          <w:p w14:paraId="20F59BA4"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Quant.</w:t>
            </w:r>
          </w:p>
        </w:tc>
        <w:tc>
          <w:tcPr>
            <w:tcW w:w="1417" w:type="dxa"/>
            <w:shd w:val="clear" w:color="auto" w:fill="auto"/>
          </w:tcPr>
          <w:p w14:paraId="0960972E"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Modelo/</w:t>
            </w:r>
          </w:p>
          <w:p w14:paraId="599486D1"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Marca / </w:t>
            </w:r>
          </w:p>
        </w:tc>
        <w:tc>
          <w:tcPr>
            <w:tcW w:w="1134" w:type="dxa"/>
            <w:shd w:val="clear" w:color="auto" w:fill="auto"/>
          </w:tcPr>
          <w:p w14:paraId="3204E83A"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Garantia</w:t>
            </w:r>
          </w:p>
          <w:p w14:paraId="014DCCEB"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(meses)</w:t>
            </w:r>
          </w:p>
        </w:tc>
        <w:tc>
          <w:tcPr>
            <w:tcW w:w="992" w:type="dxa"/>
            <w:shd w:val="clear" w:color="auto" w:fill="auto"/>
          </w:tcPr>
          <w:p w14:paraId="20BB10AA"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Prazo de entrega</w:t>
            </w:r>
          </w:p>
          <w:p w14:paraId="437B1390"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63AA5D6E"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Valor </w:t>
            </w:r>
          </w:p>
          <w:p w14:paraId="19CF2C84"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Unitário</w:t>
            </w:r>
          </w:p>
        </w:tc>
      </w:tr>
      <w:tr w:rsidR="003B4E18" w:rsidRPr="00A11F18" w14:paraId="5A226A53" w14:textId="77777777" w:rsidTr="00706A03">
        <w:trPr>
          <w:jc w:val="center"/>
        </w:trPr>
        <w:tc>
          <w:tcPr>
            <w:tcW w:w="851" w:type="dxa"/>
            <w:shd w:val="clear" w:color="auto" w:fill="auto"/>
          </w:tcPr>
          <w:p w14:paraId="5379C6D2"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4111" w:type="dxa"/>
            <w:shd w:val="clear" w:color="auto" w:fill="auto"/>
          </w:tcPr>
          <w:p w14:paraId="01CD52B7" w14:textId="11645C2B" w:rsidR="003B4E18" w:rsidRPr="00A11F18" w:rsidRDefault="008B104D" w:rsidP="00706A03">
            <w:pPr>
              <w:spacing w:after="0" w:line="240" w:lineRule="auto"/>
              <w:jc w:val="both"/>
              <w:rPr>
                <w:rFonts w:ascii="Times New Roman" w:eastAsia="Times New Roman" w:hAnsi="Times New Roman" w:cs="Arial"/>
                <w:bCs/>
                <w:sz w:val="20"/>
                <w:szCs w:val="20"/>
                <w:lang w:eastAsia="pt-BR"/>
              </w:rPr>
            </w:pPr>
            <w:r w:rsidRPr="008B104D">
              <w:rPr>
                <w:rFonts w:ascii="Times New Roman" w:eastAsia="Times New Roman" w:hAnsi="Times New Roman" w:cs="Arial"/>
                <w:bCs/>
                <w:sz w:val="20"/>
                <w:szCs w:val="20"/>
                <w:lang w:eastAsia="pt-BR"/>
              </w:rPr>
              <w:t>Aquisição de um veículo oficial, com as seguintes características e itens mínimos: 0 (zero km); tipo sedã, na cor branca, motor automático 1.0 turbo; direção elétrica; 05 lugares, quatro portas, bancos em couro na cor preta; modelo 2023, gasolina e etanol, freios dianteiros e traseiros ABS, central multimídia; airbags; cintos de segurança dianteiros e traseiros retráteis; bagageiro; banco do motorista com ajuste de altura; apoios de cabeça dianteiros e traseiros com regulagem de altura; ar condicionado digital; vidros elétricos dianteiros e traseiros; travas elétricas;  sistema de áudio: central multimídia; chave com comandos integrados: abertura, travamento das portas e alarme; câmera de ré instalada;  insulfilm completo no máximo permitido em lei instalado nas laterais e traseira somente, com chave principal e chave reserva já codificadas, tapetes completos e com todos os itens obrigatórios por lei.</w:t>
            </w:r>
          </w:p>
        </w:tc>
        <w:tc>
          <w:tcPr>
            <w:tcW w:w="992" w:type="dxa"/>
            <w:shd w:val="clear" w:color="auto" w:fill="auto"/>
          </w:tcPr>
          <w:p w14:paraId="3CEAE396"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Veículo</w:t>
            </w:r>
          </w:p>
        </w:tc>
        <w:tc>
          <w:tcPr>
            <w:tcW w:w="993" w:type="dxa"/>
            <w:shd w:val="clear" w:color="auto" w:fill="auto"/>
          </w:tcPr>
          <w:p w14:paraId="1A29D8AC"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1417" w:type="dxa"/>
            <w:shd w:val="clear" w:color="auto" w:fill="auto"/>
          </w:tcPr>
          <w:p w14:paraId="526A0D88"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49960C72"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c>
          <w:tcPr>
            <w:tcW w:w="992" w:type="dxa"/>
            <w:shd w:val="clear" w:color="auto" w:fill="auto"/>
          </w:tcPr>
          <w:p w14:paraId="1C685CCA" w14:textId="76C4B798" w:rsidR="003B4E18" w:rsidRPr="00A11F18" w:rsidRDefault="008B104D"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30 (trinta) dias</w:t>
            </w:r>
          </w:p>
        </w:tc>
        <w:tc>
          <w:tcPr>
            <w:tcW w:w="1134" w:type="dxa"/>
            <w:shd w:val="clear" w:color="auto" w:fill="auto"/>
          </w:tcPr>
          <w:p w14:paraId="6ABC7005"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r>
    </w:tbl>
    <w:p w14:paraId="7B56F5AA" w14:textId="77777777" w:rsidR="00F8700F" w:rsidRDefault="00F8700F" w:rsidP="00F8700F">
      <w:pPr>
        <w:spacing w:after="0" w:line="240" w:lineRule="auto"/>
        <w:jc w:val="both"/>
        <w:rPr>
          <w:rFonts w:ascii="Arial" w:hAnsi="Arial" w:cs="Arial"/>
          <w:color w:val="000000"/>
          <w:sz w:val="24"/>
          <w:szCs w:val="24"/>
        </w:rPr>
      </w:pPr>
    </w:p>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0D5FD3A2" w14:textId="1B080321" w:rsidR="00D305DE" w:rsidRDefault="003B4E18" w:rsidP="00D305DE">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4</w:t>
      </w:r>
      <w:r w:rsidR="00D305DE" w:rsidRPr="00B91DAA">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1</w:t>
      </w:r>
      <w:r w:rsidR="00D305DE" w:rsidRPr="00B91DAA">
        <w:rPr>
          <w:rFonts w:ascii="Arial" w:eastAsia="Times New Roman" w:hAnsi="Arial" w:cs="Arial"/>
          <w:color w:val="000000"/>
          <w:sz w:val="24"/>
          <w:szCs w:val="24"/>
          <w:lang w:eastAsia="zh-CN"/>
        </w:rPr>
        <w:t>.</w:t>
      </w:r>
      <w:r w:rsidR="00D305DE">
        <w:rPr>
          <w:rFonts w:ascii="Arial" w:eastAsia="Times New Roman" w:hAnsi="Arial" w:cs="Arial"/>
          <w:color w:val="000000"/>
          <w:sz w:val="24"/>
          <w:szCs w:val="24"/>
          <w:lang w:eastAsia="zh-CN"/>
        </w:rPr>
        <w:t xml:space="preserve"> </w:t>
      </w:r>
      <w:r w:rsidR="00D305DE"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046B3E9"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a)</w:t>
      </w:r>
      <w:r w:rsidRPr="00A11F18">
        <w:rPr>
          <w:rFonts w:ascii="Arial" w:eastAsia="Times New Roman" w:hAnsi="Arial" w:cs="Arial"/>
          <w:color w:val="000000"/>
          <w:sz w:val="24"/>
          <w:szCs w:val="24"/>
          <w:lang w:eastAsia="zh-CN"/>
        </w:rPr>
        <w:tab/>
      </w:r>
      <w:r>
        <w:rPr>
          <w:rFonts w:ascii="Arial" w:eastAsia="Times New Roman" w:hAnsi="Arial" w:cs="Arial"/>
          <w:color w:val="000000"/>
          <w:sz w:val="24"/>
          <w:szCs w:val="24"/>
          <w:lang w:eastAsia="zh-CN"/>
        </w:rPr>
        <w:t>P</w:t>
      </w:r>
      <w:r w:rsidRPr="00A11F18">
        <w:rPr>
          <w:rFonts w:ascii="Arial" w:eastAsia="Times New Roman" w:hAnsi="Arial" w:cs="Arial"/>
          <w:color w:val="000000"/>
          <w:sz w:val="24"/>
          <w:szCs w:val="24"/>
          <w:lang w:eastAsia="zh-CN"/>
        </w:rPr>
        <w:t xml:space="preserve">arcela única em até 05 (cinco) dias úteis, mediante apresentação da competente nota fiscal, em consonância com o que foi efetivamente requisitado e entregue, </w:t>
      </w:r>
      <w:r w:rsidRPr="00A11F18">
        <w:rPr>
          <w:rFonts w:ascii="Arial" w:eastAsia="Times New Roman" w:hAnsi="Arial" w:cs="Arial"/>
          <w:b/>
          <w:bCs/>
          <w:color w:val="000000"/>
          <w:sz w:val="24"/>
          <w:szCs w:val="24"/>
          <w:u w:val="single"/>
          <w:lang w:eastAsia="zh-CN"/>
        </w:rPr>
        <w:t>somente após o cadastramento do veículo no DETRAN e seu respectivo licenciamento.</w:t>
      </w:r>
    </w:p>
    <w:p w14:paraId="2370C51E"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b)</w:t>
      </w:r>
      <w:r w:rsidRPr="00A11F18">
        <w:rPr>
          <w:rFonts w:ascii="Arial" w:eastAsia="Times New Roman" w:hAnsi="Arial" w:cs="Arial"/>
          <w:color w:val="000000"/>
          <w:sz w:val="24"/>
          <w:szCs w:val="24"/>
          <w:lang w:eastAsia="zh-CN"/>
        </w:rPr>
        <w:tab/>
        <w:t>O pagamento será creditado em conta corrente da LICITANTE, ou mediante boleto bancário emitido pela LICITANTE.</w:t>
      </w:r>
    </w:p>
    <w:p w14:paraId="3846D0B6"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c)</w:t>
      </w:r>
      <w:r w:rsidRPr="00A11F18">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0FC1B488"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d)</w:t>
      </w:r>
      <w:r w:rsidRPr="00A11F18">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53773CA"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e)</w:t>
      </w:r>
      <w:r w:rsidRPr="00A11F18">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da execução do objeto.</w:t>
      </w:r>
    </w:p>
    <w:p w14:paraId="0B61D092"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f)</w:t>
      </w:r>
      <w:r w:rsidRPr="00A11F18">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28B2FC1"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g)</w:t>
      </w:r>
      <w:r w:rsidRPr="00A11F18">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w:t>
      </w:r>
    </w:p>
    <w:p w14:paraId="70B3DA39" w14:textId="77777777" w:rsidR="00D305DE"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h)</w:t>
      </w:r>
      <w:r w:rsidRPr="00A11F18">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EEF10AC" w14:textId="71755CA8" w:rsidR="00D305DE"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i</w:t>
      </w:r>
      <w:r w:rsidR="003B4E18">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045F4BB0" w14:textId="7DE4C4DF" w:rsidR="00D305DE" w:rsidRDefault="00D305DE" w:rsidP="00D305DE">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j</w:t>
      </w:r>
      <w:r w:rsidR="003B4E18">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Pr="007A3163">
        <w:rPr>
          <w:rFonts w:ascii="Arial" w:eastAsia="Times New Roman" w:hAnsi="Arial" w:cs="Arial"/>
          <w:color w:val="000000"/>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0947A1AC" w14:textId="77777777" w:rsidR="00F8700F" w:rsidRDefault="00F8700F" w:rsidP="00F8700F">
      <w:pPr>
        <w:spacing w:after="0" w:line="240" w:lineRule="auto"/>
        <w:jc w:val="both"/>
        <w:rPr>
          <w:rFonts w:ascii="Arial" w:hAnsi="Arial" w:cs="Arial"/>
          <w:b/>
          <w:color w:val="000000"/>
          <w:sz w:val="24"/>
          <w:szCs w:val="24"/>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w:t>
      </w:r>
      <w:r w:rsidRPr="007E69B5">
        <w:rPr>
          <w:rFonts w:ascii="Arial" w:eastAsia="Times New Roman" w:hAnsi="Arial" w:cs="Arial"/>
          <w:color w:val="000000" w:themeColor="text1"/>
          <w:sz w:val="24"/>
          <w:szCs w:val="24"/>
          <w:lang w:eastAsia="zh-CN"/>
        </w:rPr>
        <w:lastRenderedPageBreak/>
        <w:t xml:space="preserve">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6DD95689"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2023</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6C178CE9" w14:textId="6272F841"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8.2 </w:t>
      </w:r>
      <w:r w:rsidR="003A689F" w:rsidRPr="003A689F">
        <w:rPr>
          <w:rFonts w:ascii="Arial" w:hAnsi="Arial" w:cs="Arial"/>
          <w:color w:val="000000"/>
          <w:sz w:val="24"/>
          <w:szCs w:val="24"/>
        </w:rPr>
        <w:t>b)</w:t>
      </w:r>
      <w:r w:rsidR="003A689F" w:rsidRPr="003A689F">
        <w:rPr>
          <w:rFonts w:ascii="Arial" w:hAnsi="Arial" w:cs="Arial"/>
          <w:color w:val="000000"/>
          <w:sz w:val="24"/>
          <w:szCs w:val="24"/>
        </w:rPr>
        <w:tab/>
        <w:t xml:space="preserve">O objeto deverá ser entregue em até </w:t>
      </w:r>
      <w:r w:rsidR="008B104D">
        <w:rPr>
          <w:rFonts w:ascii="Arial" w:hAnsi="Arial" w:cs="Arial"/>
          <w:color w:val="000000"/>
          <w:sz w:val="24"/>
          <w:szCs w:val="24"/>
        </w:rPr>
        <w:t>trinta</w:t>
      </w:r>
      <w:r w:rsidR="003B4E18">
        <w:rPr>
          <w:rFonts w:ascii="Arial" w:hAnsi="Arial" w:cs="Arial"/>
          <w:color w:val="000000"/>
          <w:sz w:val="24"/>
          <w:szCs w:val="24"/>
        </w:rPr>
        <w:t xml:space="preserve"> dias</w:t>
      </w:r>
      <w:r w:rsidR="003A689F" w:rsidRPr="003A689F">
        <w:rPr>
          <w:rFonts w:ascii="Arial" w:hAnsi="Arial" w:cs="Arial"/>
          <w:color w:val="000000"/>
          <w:sz w:val="24"/>
          <w:szCs w:val="24"/>
        </w:rPr>
        <w:t xml:space="preserve"> após a assinatura do contrato. O prazo aqui disposto poderá ser prorrogado por igual período mediante solicitação da CONTRATADA e aprovação da CONTRATANTE.</w:t>
      </w:r>
    </w:p>
    <w:p w14:paraId="2EAF58B3" w14:textId="77777777" w:rsidR="00F8700F" w:rsidRDefault="00F8700F"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7E2DDF76" w:rsidR="00F8700F" w:rsidRPr="002E6AB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das dotações orçamentárias: 4.4.90.52</w:t>
      </w:r>
      <w:r w:rsidR="003A689F">
        <w:rPr>
          <w:rFonts w:ascii="Arial" w:hAnsi="Arial" w:cs="Arial"/>
          <w:color w:val="000000"/>
          <w:sz w:val="24"/>
          <w:szCs w:val="24"/>
        </w:rPr>
        <w:t>.</w:t>
      </w:r>
      <w:r w:rsidR="003B4E18">
        <w:rPr>
          <w:rFonts w:ascii="Arial" w:hAnsi="Arial" w:cs="Arial"/>
          <w:color w:val="000000"/>
          <w:sz w:val="24"/>
          <w:szCs w:val="24"/>
        </w:rPr>
        <w:t xml:space="preserve">52 </w:t>
      </w:r>
      <w:r>
        <w:rPr>
          <w:rFonts w:ascii="Arial" w:hAnsi="Arial" w:cs="Arial"/>
          <w:color w:val="000000"/>
          <w:sz w:val="24"/>
          <w:szCs w:val="24"/>
        </w:rPr>
        <w:t xml:space="preserve">– </w:t>
      </w:r>
      <w:r w:rsidR="003B4E18">
        <w:rPr>
          <w:rFonts w:ascii="Arial" w:hAnsi="Arial" w:cs="Arial"/>
          <w:color w:val="000000"/>
          <w:sz w:val="24"/>
          <w:szCs w:val="24"/>
        </w:rPr>
        <w:t>Veículo de Tração Mecânica</w:t>
      </w:r>
      <w:r w:rsidR="003A689F">
        <w:rPr>
          <w:rFonts w:ascii="Arial" w:hAnsi="Arial" w:cs="Arial"/>
          <w:color w:val="000000"/>
          <w:sz w:val="24"/>
          <w:szCs w:val="24"/>
        </w:rPr>
        <w:t>.</w:t>
      </w:r>
      <w:r w:rsidR="003B4E18">
        <w:rPr>
          <w:rFonts w:ascii="Arial" w:hAnsi="Arial" w:cs="Arial"/>
          <w:color w:val="000000"/>
          <w:sz w:val="24"/>
          <w:szCs w:val="24"/>
        </w:rPr>
        <w:t xml:space="preserve"> Ficha 02.</w:t>
      </w:r>
      <w:r>
        <w:rPr>
          <w:rFonts w:ascii="Arial" w:hAnsi="Arial" w:cs="Arial"/>
          <w:color w:val="000000"/>
          <w:sz w:val="24"/>
          <w:szCs w:val="24"/>
        </w:rPr>
        <w:t xml:space="preserve"> </w:t>
      </w:r>
    </w:p>
    <w:p w14:paraId="4F19A38F" w14:textId="77777777" w:rsidR="00F8700F" w:rsidRPr="00662131" w:rsidRDefault="00F8700F"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6A95BFE9"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lastRenderedPageBreak/>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F0084C"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lastRenderedPageBreak/>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51F34403" w14:textId="77777777" w:rsidR="003B4E18" w:rsidRDefault="003B4E18" w:rsidP="00F8700F">
      <w:pPr>
        <w:spacing w:after="0" w:line="240" w:lineRule="auto"/>
        <w:jc w:val="both"/>
        <w:rPr>
          <w:rFonts w:ascii="Arial" w:hAnsi="Arial" w:cs="Arial"/>
          <w:b/>
          <w:color w:val="000000"/>
          <w:sz w:val="24"/>
          <w:szCs w:val="24"/>
        </w:rPr>
      </w:pPr>
    </w:p>
    <w:p w14:paraId="3ED65153" w14:textId="40E2A57B"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93871DB"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003B4E1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atraso superior a noventa dias dos pagamentos devidos pela </w:t>
      </w:r>
      <w:r w:rsidRPr="00E76C9F">
        <w:rPr>
          <w:rFonts w:ascii="Arial" w:hAnsi="Arial" w:cs="Arial"/>
          <w:color w:val="000000"/>
          <w:sz w:val="24"/>
          <w:szCs w:val="24"/>
        </w:rPr>
        <w:lastRenderedPageBreak/>
        <w:t>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9405F46"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56A6FDF5"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F697C7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6FA10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24EE7A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w:t>
      </w:r>
      <w:r w:rsidRPr="00482F58">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CONTRATANTE;</w:t>
      </w:r>
    </w:p>
    <w:p w14:paraId="2819ED0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A5F21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A454C1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5F84481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0CDCC3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221FD5C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A5953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FDC29F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6384B0F" w14:textId="7577CF59" w:rsidR="00F8700F" w:rsidRDefault="00F8700F" w:rsidP="003A689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w:t>
      </w:r>
      <w:r w:rsidR="003A689F">
        <w:rPr>
          <w:rFonts w:ascii="Arial" w:hAnsi="Arial" w:cs="Arial"/>
          <w:color w:val="000000"/>
          <w:sz w:val="24"/>
          <w:szCs w:val="24"/>
        </w:rPr>
        <w:t xml:space="preserve">e assinatura do Contrato. </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96C0D8E"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107DCEBA"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497CFAF" w14:textId="77777777" w:rsidR="003B4E18" w:rsidRPr="005248A0" w:rsidRDefault="003B4E18"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570743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w:t>
      </w:r>
      <w:r w:rsidRPr="002E6ABF">
        <w:rPr>
          <w:rFonts w:ascii="Arial" w:hAnsi="Arial" w:cs="Arial"/>
          <w:color w:val="000000"/>
          <w:sz w:val="24"/>
          <w:szCs w:val="24"/>
        </w:rPr>
        <w:lastRenderedPageBreak/>
        <w:t>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04C60EF2" w14:textId="50EB817F" w:rsidR="00040C63" w:rsidRDefault="00040C63" w:rsidP="00F8700F">
      <w:pPr>
        <w:numPr>
          <w:ilvl w:val="1"/>
          <w:numId w:val="11"/>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Sendo o CONTRATO assinado por via digital a data que prevalecerá para todos os efeitos é esta expressa no contrato, a disposta na assinatura das partes, em sua última cláusula.</w:t>
      </w:r>
    </w:p>
    <w:p w14:paraId="529250C2" w14:textId="77777777" w:rsidR="00F8700F" w:rsidRDefault="00F8700F"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06D9B01D" w14:textId="77777777" w:rsidR="008B104D" w:rsidRDefault="008B104D"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6" w:name="art65§3"/>
      <w:bookmarkEnd w:id="16"/>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 xml:space="preserve">21.8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0FFC06C5"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196E9D8F" w14:textId="77777777" w:rsidR="003A689F" w:rsidRPr="002E6ABF" w:rsidRDefault="003A689F" w:rsidP="00F8700F">
      <w:pPr>
        <w:spacing w:after="0" w:line="240" w:lineRule="auto"/>
        <w:jc w:val="both"/>
        <w:rPr>
          <w:rFonts w:ascii="Arial" w:hAnsi="Arial" w:cs="Arial"/>
          <w:color w:val="000000"/>
          <w:sz w:val="24"/>
          <w:szCs w:val="24"/>
        </w:rPr>
      </w:pPr>
    </w:p>
    <w:p w14:paraId="529C5F66"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Pr>
          <w:rFonts w:ascii="Arial" w:hAnsi="Arial" w:cs="Arial"/>
          <w:color w:val="000000"/>
          <w:sz w:val="24"/>
          <w:szCs w:val="24"/>
        </w:rPr>
        <w:t>2023</w:t>
      </w:r>
      <w:r w:rsidRPr="002E6ABF">
        <w:rPr>
          <w:rFonts w:ascii="Arial" w:hAnsi="Arial" w:cs="Arial"/>
          <w:color w:val="000000"/>
          <w:sz w:val="24"/>
          <w:szCs w:val="24"/>
        </w:rPr>
        <w:t>.</w:t>
      </w:r>
    </w:p>
    <w:p w14:paraId="0D48B8E9" w14:textId="77777777" w:rsidR="00040C63" w:rsidRDefault="00040C63" w:rsidP="00F8700F">
      <w:pPr>
        <w:spacing w:after="0" w:line="240" w:lineRule="auto"/>
        <w:jc w:val="both"/>
        <w:rPr>
          <w:rFonts w:ascii="Arial" w:hAnsi="Arial" w:cs="Arial"/>
          <w:color w:val="000000"/>
          <w:sz w:val="24"/>
          <w:szCs w:val="24"/>
        </w:rPr>
      </w:pPr>
    </w:p>
    <w:p w14:paraId="75E170FA" w14:textId="77777777" w:rsidR="00040C63" w:rsidRDefault="00040C63" w:rsidP="00F8700F">
      <w:pPr>
        <w:spacing w:after="0" w:line="240" w:lineRule="auto"/>
        <w:jc w:val="both"/>
        <w:rPr>
          <w:rFonts w:ascii="Arial" w:hAnsi="Arial" w:cs="Arial"/>
          <w:color w:val="000000"/>
          <w:sz w:val="24"/>
          <w:szCs w:val="24"/>
        </w:rPr>
      </w:pPr>
    </w:p>
    <w:p w14:paraId="5D4CAE81" w14:textId="77777777" w:rsidR="008B104D" w:rsidRDefault="008B104D" w:rsidP="00F8700F">
      <w:pPr>
        <w:spacing w:after="0" w:line="240" w:lineRule="auto"/>
        <w:jc w:val="both"/>
        <w:rPr>
          <w:rFonts w:ascii="Arial" w:hAnsi="Arial" w:cs="Arial"/>
          <w:color w:val="000000"/>
          <w:sz w:val="24"/>
          <w:szCs w:val="24"/>
        </w:rPr>
      </w:pPr>
    </w:p>
    <w:p w14:paraId="70567105" w14:textId="77777777" w:rsidR="008B104D" w:rsidRDefault="008B104D" w:rsidP="00F8700F">
      <w:pPr>
        <w:spacing w:after="0" w:line="240" w:lineRule="auto"/>
        <w:jc w:val="both"/>
        <w:rPr>
          <w:rFonts w:ascii="Arial" w:hAnsi="Arial" w:cs="Arial"/>
          <w:color w:val="000000"/>
          <w:sz w:val="24"/>
          <w:szCs w:val="24"/>
        </w:rPr>
      </w:pPr>
    </w:p>
    <w:p w14:paraId="4C625B60" w14:textId="77777777" w:rsidR="008B104D" w:rsidRDefault="008B104D" w:rsidP="00F8700F">
      <w:pPr>
        <w:spacing w:after="0" w:line="240" w:lineRule="auto"/>
        <w:jc w:val="both"/>
        <w:rPr>
          <w:rFonts w:ascii="Arial" w:hAnsi="Arial" w:cs="Arial"/>
          <w:color w:val="000000"/>
          <w:sz w:val="24"/>
          <w:szCs w:val="24"/>
        </w:rPr>
      </w:pPr>
    </w:p>
    <w:p w14:paraId="7B23D43A" w14:textId="77777777" w:rsidR="008B104D" w:rsidRDefault="008B104D" w:rsidP="00F8700F">
      <w:pPr>
        <w:spacing w:after="0" w:line="240" w:lineRule="auto"/>
        <w:jc w:val="both"/>
        <w:rPr>
          <w:rFonts w:ascii="Arial" w:hAnsi="Arial" w:cs="Arial"/>
          <w:color w:val="000000"/>
          <w:sz w:val="24"/>
          <w:szCs w:val="24"/>
        </w:rPr>
      </w:pPr>
    </w:p>
    <w:p w14:paraId="76772C1C" w14:textId="77777777" w:rsidR="008B104D" w:rsidRDefault="008B104D" w:rsidP="00F8700F">
      <w:pPr>
        <w:spacing w:after="0" w:line="240" w:lineRule="auto"/>
        <w:jc w:val="both"/>
        <w:rPr>
          <w:rFonts w:ascii="Arial" w:hAnsi="Arial" w:cs="Arial"/>
          <w:color w:val="000000"/>
          <w:sz w:val="24"/>
          <w:szCs w:val="24"/>
        </w:rPr>
      </w:pPr>
    </w:p>
    <w:p w14:paraId="4D393436" w14:textId="77777777" w:rsidR="008B104D" w:rsidRPr="002E6ABF" w:rsidRDefault="008B104D" w:rsidP="00F8700F">
      <w:pPr>
        <w:spacing w:after="0" w:line="240" w:lineRule="auto"/>
        <w:jc w:val="both"/>
        <w:rPr>
          <w:rFonts w:ascii="Arial" w:hAnsi="Arial" w:cs="Arial"/>
          <w:color w:val="000000"/>
          <w:sz w:val="24"/>
          <w:szCs w:val="24"/>
        </w:rPr>
      </w:pP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lastRenderedPageBreak/>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5C156523" w14:textId="77777777" w:rsidR="00F8700F" w:rsidRDefault="00F8700F" w:rsidP="00F8700F">
      <w:pPr>
        <w:spacing w:after="0" w:line="240" w:lineRule="auto"/>
        <w:jc w:val="both"/>
        <w:rPr>
          <w:rFonts w:ascii="Arial" w:hAnsi="Arial" w:cs="Arial"/>
          <w:sz w:val="24"/>
          <w:szCs w:val="24"/>
        </w:rPr>
      </w:pPr>
    </w:p>
    <w:p w14:paraId="3BD5CF53" w14:textId="77777777" w:rsidR="00F8700F" w:rsidRDefault="00F8700F" w:rsidP="00F8700F">
      <w:pPr>
        <w:spacing w:after="0" w:line="240" w:lineRule="auto"/>
        <w:jc w:val="both"/>
        <w:rPr>
          <w:rFonts w:ascii="Arial" w:hAnsi="Arial" w:cs="Arial"/>
          <w:sz w:val="24"/>
          <w:szCs w:val="24"/>
        </w:rPr>
      </w:pPr>
    </w:p>
    <w:p w14:paraId="384CDDD7" w14:textId="77777777" w:rsidR="003B4E18" w:rsidRDefault="003B4E18" w:rsidP="00F8700F">
      <w:pPr>
        <w:spacing w:after="0" w:line="240" w:lineRule="auto"/>
        <w:jc w:val="both"/>
        <w:rPr>
          <w:rFonts w:ascii="Arial" w:hAnsi="Arial" w:cs="Arial"/>
          <w:sz w:val="24"/>
          <w:szCs w:val="24"/>
        </w:rPr>
      </w:pPr>
    </w:p>
    <w:p w14:paraId="007674A7" w14:textId="77777777" w:rsidR="003B4E18" w:rsidRDefault="003B4E18" w:rsidP="00F8700F">
      <w:pPr>
        <w:spacing w:after="0" w:line="240" w:lineRule="auto"/>
        <w:jc w:val="both"/>
        <w:rPr>
          <w:rFonts w:ascii="Arial" w:hAnsi="Arial" w:cs="Arial"/>
          <w:sz w:val="24"/>
          <w:szCs w:val="24"/>
        </w:rPr>
      </w:pPr>
    </w:p>
    <w:p w14:paraId="6D1C4DB7" w14:textId="77777777" w:rsidR="003B4E18" w:rsidRDefault="003B4E18" w:rsidP="00F8700F">
      <w:pPr>
        <w:spacing w:after="0" w:line="240" w:lineRule="auto"/>
        <w:jc w:val="both"/>
        <w:rPr>
          <w:rFonts w:ascii="Arial" w:hAnsi="Arial" w:cs="Arial"/>
          <w:sz w:val="24"/>
          <w:szCs w:val="24"/>
        </w:rPr>
      </w:pPr>
    </w:p>
    <w:p w14:paraId="7C7C95E8" w14:textId="77777777" w:rsidR="003B4E18" w:rsidRDefault="003B4E18" w:rsidP="00F8700F">
      <w:pPr>
        <w:spacing w:after="0" w:line="240" w:lineRule="auto"/>
        <w:jc w:val="both"/>
        <w:rPr>
          <w:rFonts w:ascii="Arial" w:hAnsi="Arial" w:cs="Arial"/>
          <w:sz w:val="24"/>
          <w:szCs w:val="24"/>
        </w:rPr>
      </w:pPr>
    </w:p>
    <w:p w14:paraId="73D129E5" w14:textId="77777777" w:rsidR="003B4E18" w:rsidRDefault="003B4E18" w:rsidP="00F8700F">
      <w:pPr>
        <w:spacing w:after="0" w:line="240" w:lineRule="auto"/>
        <w:jc w:val="both"/>
        <w:rPr>
          <w:rFonts w:ascii="Arial" w:hAnsi="Arial" w:cs="Arial"/>
          <w:sz w:val="24"/>
          <w:szCs w:val="24"/>
        </w:rPr>
      </w:pPr>
    </w:p>
    <w:p w14:paraId="740424AC" w14:textId="77777777" w:rsidR="003B4E18" w:rsidRDefault="003B4E18" w:rsidP="00F8700F">
      <w:pPr>
        <w:spacing w:after="0" w:line="240" w:lineRule="auto"/>
        <w:jc w:val="both"/>
        <w:rPr>
          <w:rFonts w:ascii="Arial" w:hAnsi="Arial" w:cs="Arial"/>
          <w:sz w:val="24"/>
          <w:szCs w:val="24"/>
        </w:rPr>
      </w:pPr>
    </w:p>
    <w:p w14:paraId="3AA38D33" w14:textId="77777777" w:rsidR="003B4E18" w:rsidRDefault="003B4E18" w:rsidP="00F8700F">
      <w:pPr>
        <w:spacing w:after="0" w:line="240" w:lineRule="auto"/>
        <w:jc w:val="both"/>
        <w:rPr>
          <w:rFonts w:ascii="Arial" w:hAnsi="Arial" w:cs="Arial"/>
          <w:sz w:val="24"/>
          <w:szCs w:val="24"/>
        </w:rPr>
      </w:pPr>
    </w:p>
    <w:p w14:paraId="79DFF604" w14:textId="77777777" w:rsidR="003B4E18" w:rsidRDefault="003B4E18" w:rsidP="00F8700F">
      <w:pPr>
        <w:spacing w:after="0" w:line="240" w:lineRule="auto"/>
        <w:jc w:val="both"/>
        <w:rPr>
          <w:rFonts w:ascii="Arial" w:hAnsi="Arial" w:cs="Arial"/>
          <w:sz w:val="24"/>
          <w:szCs w:val="24"/>
        </w:rPr>
      </w:pPr>
    </w:p>
    <w:p w14:paraId="038B4484" w14:textId="77777777" w:rsidR="003B4E18" w:rsidRDefault="003B4E18" w:rsidP="00F8700F">
      <w:pPr>
        <w:spacing w:after="0" w:line="240" w:lineRule="auto"/>
        <w:jc w:val="both"/>
        <w:rPr>
          <w:rFonts w:ascii="Arial" w:hAnsi="Arial" w:cs="Arial"/>
          <w:sz w:val="24"/>
          <w:szCs w:val="24"/>
        </w:rPr>
      </w:pPr>
    </w:p>
    <w:p w14:paraId="1B1A9EC5" w14:textId="77777777" w:rsidR="003B4E18" w:rsidRDefault="003B4E18" w:rsidP="00F8700F">
      <w:pPr>
        <w:spacing w:after="0" w:line="240" w:lineRule="auto"/>
        <w:jc w:val="both"/>
        <w:rPr>
          <w:rFonts w:ascii="Arial" w:hAnsi="Arial" w:cs="Arial"/>
          <w:sz w:val="24"/>
          <w:szCs w:val="24"/>
        </w:rPr>
      </w:pPr>
    </w:p>
    <w:p w14:paraId="0E811982" w14:textId="77777777" w:rsidR="003B4E18" w:rsidRDefault="003B4E18" w:rsidP="00F8700F">
      <w:pPr>
        <w:spacing w:after="0" w:line="240" w:lineRule="auto"/>
        <w:jc w:val="both"/>
        <w:rPr>
          <w:rFonts w:ascii="Arial" w:hAnsi="Arial" w:cs="Arial"/>
          <w:sz w:val="24"/>
          <w:szCs w:val="24"/>
        </w:rPr>
      </w:pPr>
    </w:p>
    <w:p w14:paraId="169DC0A5" w14:textId="77777777" w:rsidR="003B4E18" w:rsidRDefault="003B4E18" w:rsidP="00F8700F">
      <w:pPr>
        <w:spacing w:after="0" w:line="240" w:lineRule="auto"/>
        <w:jc w:val="both"/>
        <w:rPr>
          <w:rFonts w:ascii="Arial" w:hAnsi="Arial" w:cs="Arial"/>
          <w:sz w:val="24"/>
          <w:szCs w:val="24"/>
        </w:rPr>
      </w:pPr>
    </w:p>
    <w:p w14:paraId="7D62A058" w14:textId="77777777" w:rsidR="003B4E18" w:rsidRDefault="003B4E18" w:rsidP="00F8700F">
      <w:pPr>
        <w:spacing w:after="0" w:line="240" w:lineRule="auto"/>
        <w:jc w:val="both"/>
        <w:rPr>
          <w:rFonts w:ascii="Arial" w:hAnsi="Arial" w:cs="Arial"/>
          <w:sz w:val="24"/>
          <w:szCs w:val="24"/>
        </w:rPr>
      </w:pPr>
    </w:p>
    <w:p w14:paraId="771BB2C3" w14:textId="77777777" w:rsidR="003B4E18" w:rsidRDefault="003B4E18" w:rsidP="00F8700F">
      <w:pPr>
        <w:spacing w:after="0" w:line="240" w:lineRule="auto"/>
        <w:jc w:val="both"/>
        <w:rPr>
          <w:rFonts w:ascii="Arial" w:hAnsi="Arial" w:cs="Arial"/>
          <w:sz w:val="24"/>
          <w:szCs w:val="24"/>
        </w:rPr>
      </w:pPr>
    </w:p>
    <w:p w14:paraId="037F8943" w14:textId="77777777" w:rsidR="003B4E18" w:rsidRDefault="003B4E18" w:rsidP="00F8700F">
      <w:pPr>
        <w:spacing w:after="0" w:line="240" w:lineRule="auto"/>
        <w:jc w:val="both"/>
        <w:rPr>
          <w:rFonts w:ascii="Arial" w:hAnsi="Arial" w:cs="Arial"/>
          <w:sz w:val="24"/>
          <w:szCs w:val="24"/>
        </w:rPr>
      </w:pPr>
    </w:p>
    <w:p w14:paraId="6F3D6F2F" w14:textId="77777777" w:rsidR="003B4E18" w:rsidRDefault="003B4E18" w:rsidP="00F8700F">
      <w:pPr>
        <w:spacing w:after="0" w:line="240" w:lineRule="auto"/>
        <w:jc w:val="both"/>
        <w:rPr>
          <w:rFonts w:ascii="Arial" w:hAnsi="Arial" w:cs="Arial"/>
          <w:sz w:val="24"/>
          <w:szCs w:val="24"/>
        </w:rPr>
      </w:pPr>
    </w:p>
    <w:p w14:paraId="6BE0762E" w14:textId="77777777" w:rsidR="003B4E18" w:rsidRDefault="003B4E18" w:rsidP="00F8700F">
      <w:pPr>
        <w:spacing w:after="0" w:line="240" w:lineRule="auto"/>
        <w:jc w:val="both"/>
        <w:rPr>
          <w:rFonts w:ascii="Arial" w:hAnsi="Arial" w:cs="Arial"/>
          <w:sz w:val="24"/>
          <w:szCs w:val="24"/>
        </w:rPr>
      </w:pPr>
    </w:p>
    <w:p w14:paraId="55946B1B" w14:textId="77777777" w:rsidR="003B4E18" w:rsidRDefault="003B4E18" w:rsidP="00F8700F">
      <w:pPr>
        <w:spacing w:after="0" w:line="240" w:lineRule="auto"/>
        <w:jc w:val="both"/>
        <w:rPr>
          <w:rFonts w:ascii="Arial" w:hAnsi="Arial" w:cs="Arial"/>
          <w:sz w:val="24"/>
          <w:szCs w:val="24"/>
        </w:rPr>
      </w:pPr>
    </w:p>
    <w:p w14:paraId="0EFB6161" w14:textId="77777777" w:rsidR="003B4E18" w:rsidRDefault="003B4E18" w:rsidP="00F8700F">
      <w:pPr>
        <w:spacing w:after="0" w:line="240" w:lineRule="auto"/>
        <w:jc w:val="both"/>
        <w:rPr>
          <w:rFonts w:ascii="Arial" w:hAnsi="Arial" w:cs="Arial"/>
          <w:sz w:val="24"/>
          <w:szCs w:val="24"/>
        </w:rPr>
      </w:pPr>
    </w:p>
    <w:p w14:paraId="4F9F5D21" w14:textId="77777777" w:rsidR="003B4E18" w:rsidRDefault="003B4E18" w:rsidP="00F8700F">
      <w:pPr>
        <w:spacing w:after="0" w:line="240" w:lineRule="auto"/>
        <w:jc w:val="both"/>
        <w:rPr>
          <w:rFonts w:ascii="Arial" w:hAnsi="Arial" w:cs="Arial"/>
          <w:sz w:val="24"/>
          <w:szCs w:val="24"/>
        </w:rPr>
      </w:pPr>
    </w:p>
    <w:p w14:paraId="147F744D" w14:textId="77777777" w:rsidR="00F8700F" w:rsidRDefault="00F8700F"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19D38E99" w14:textId="77777777" w:rsidR="00F8700F" w:rsidRDefault="00F8700F" w:rsidP="003B4E18">
      <w:pPr>
        <w:spacing w:after="0" w:line="240" w:lineRule="auto"/>
        <w:jc w:val="center"/>
        <w:rPr>
          <w:rFonts w:ascii="Arial" w:hAnsi="Arial" w:cs="Arial"/>
          <w:i/>
          <w:sz w:val="24"/>
          <w:szCs w:val="24"/>
        </w:rPr>
      </w:pPr>
    </w:p>
    <w:tbl>
      <w:tblPr>
        <w:tblpPr w:leftFromText="141" w:rightFromText="141" w:vertAnchor="text" w:horzAnchor="margin" w:tblpXSpec="center" w:tblpY="483"/>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302"/>
        <w:gridCol w:w="1134"/>
        <w:gridCol w:w="1276"/>
      </w:tblGrid>
      <w:tr w:rsidR="008B104D" w:rsidRPr="008B104D" w14:paraId="53D64E14" w14:textId="77777777" w:rsidTr="00D64147">
        <w:trPr>
          <w:trHeight w:val="922"/>
        </w:trPr>
        <w:tc>
          <w:tcPr>
            <w:tcW w:w="1276" w:type="dxa"/>
          </w:tcPr>
          <w:p w14:paraId="68FE6140"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01E5C120"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8B104D">
              <w:rPr>
                <w:rFonts w:ascii="Times New Roman" w:eastAsia="Times New Roman" w:hAnsi="Times New Roman" w:cs="Times New Roman"/>
                <w:b/>
                <w:color w:val="000000"/>
                <w:sz w:val="20"/>
                <w:szCs w:val="20"/>
                <w:lang w:eastAsia="pt-BR"/>
              </w:rPr>
              <w:t>ITEM</w:t>
            </w:r>
          </w:p>
        </w:tc>
        <w:tc>
          <w:tcPr>
            <w:tcW w:w="7302" w:type="dxa"/>
          </w:tcPr>
          <w:p w14:paraId="662E992D"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24B7482A"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8B104D">
              <w:rPr>
                <w:rFonts w:ascii="Times New Roman" w:eastAsia="Times New Roman" w:hAnsi="Times New Roman" w:cs="Times New Roman"/>
                <w:b/>
                <w:color w:val="000000"/>
                <w:sz w:val="20"/>
                <w:szCs w:val="20"/>
                <w:lang w:eastAsia="pt-BR"/>
              </w:rPr>
              <w:t>DESCRIÇÃO</w:t>
            </w:r>
          </w:p>
          <w:p w14:paraId="2658448F"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1134" w:type="dxa"/>
          </w:tcPr>
          <w:p w14:paraId="234AD880"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8B104D">
              <w:rPr>
                <w:rFonts w:ascii="Times New Roman" w:eastAsia="Times New Roman" w:hAnsi="Times New Roman" w:cs="Times New Roman"/>
                <w:b/>
                <w:color w:val="000000"/>
                <w:sz w:val="20"/>
                <w:szCs w:val="20"/>
                <w:lang w:eastAsia="pt-BR"/>
              </w:rPr>
              <w:t>QUANT</w:t>
            </w:r>
          </w:p>
          <w:p w14:paraId="096062F9"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8B104D">
              <w:rPr>
                <w:rFonts w:ascii="Times New Roman" w:eastAsia="Times New Roman" w:hAnsi="Times New Roman" w:cs="Times New Roman"/>
                <w:b/>
                <w:color w:val="000000"/>
                <w:sz w:val="20"/>
                <w:szCs w:val="20"/>
                <w:lang w:eastAsia="pt-BR"/>
              </w:rPr>
              <w:t>UNID.</w:t>
            </w:r>
          </w:p>
        </w:tc>
        <w:tc>
          <w:tcPr>
            <w:tcW w:w="1276" w:type="dxa"/>
          </w:tcPr>
          <w:p w14:paraId="51C18DF9"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8B104D">
              <w:rPr>
                <w:rFonts w:ascii="Times New Roman" w:eastAsia="Times New Roman" w:hAnsi="Times New Roman" w:cs="Times New Roman"/>
                <w:b/>
                <w:bCs/>
                <w:color w:val="000000"/>
                <w:sz w:val="20"/>
                <w:szCs w:val="20"/>
                <w:lang w:eastAsia="pt-BR"/>
              </w:rPr>
              <w:t>MEDIANA</w:t>
            </w:r>
          </w:p>
          <w:p w14:paraId="0970670C"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8B104D">
              <w:rPr>
                <w:rFonts w:ascii="Times New Roman" w:eastAsia="Times New Roman" w:hAnsi="Times New Roman" w:cs="Times New Roman"/>
                <w:b/>
                <w:bCs/>
                <w:color w:val="000000"/>
                <w:sz w:val="20"/>
                <w:szCs w:val="20"/>
                <w:lang w:eastAsia="pt-BR"/>
              </w:rPr>
              <w:t>VALOR</w:t>
            </w:r>
          </w:p>
          <w:p w14:paraId="382DE5D1"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8B104D">
              <w:rPr>
                <w:rFonts w:ascii="Times New Roman" w:eastAsia="Times New Roman" w:hAnsi="Times New Roman" w:cs="Times New Roman"/>
                <w:b/>
                <w:bCs/>
                <w:color w:val="000000"/>
                <w:sz w:val="20"/>
                <w:szCs w:val="20"/>
                <w:lang w:eastAsia="pt-BR"/>
              </w:rPr>
              <w:t>UNITÁRIO</w:t>
            </w:r>
          </w:p>
        </w:tc>
      </w:tr>
      <w:tr w:rsidR="008B104D" w:rsidRPr="008B104D" w14:paraId="2F25E08F" w14:textId="77777777" w:rsidTr="00D64147">
        <w:trPr>
          <w:trHeight w:val="617"/>
        </w:trPr>
        <w:tc>
          <w:tcPr>
            <w:tcW w:w="1276" w:type="dxa"/>
          </w:tcPr>
          <w:p w14:paraId="5F7E3639"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8B104D">
              <w:rPr>
                <w:rFonts w:ascii="Times New Roman" w:eastAsia="Times New Roman" w:hAnsi="Times New Roman" w:cs="Times New Roman"/>
                <w:color w:val="000000"/>
                <w:sz w:val="18"/>
                <w:szCs w:val="18"/>
                <w:lang w:eastAsia="pt-BR"/>
              </w:rPr>
              <w:t>01</w:t>
            </w:r>
          </w:p>
        </w:tc>
        <w:tc>
          <w:tcPr>
            <w:tcW w:w="7302" w:type="dxa"/>
          </w:tcPr>
          <w:p w14:paraId="07F30433" w14:textId="77777777" w:rsidR="008B104D" w:rsidRPr="008B104D" w:rsidRDefault="008B104D" w:rsidP="008B104D">
            <w:pPr>
              <w:shd w:val="clear" w:color="auto" w:fill="FFFFFF"/>
              <w:spacing w:after="0" w:line="240" w:lineRule="auto"/>
              <w:jc w:val="both"/>
              <w:rPr>
                <w:rFonts w:ascii="Times New Roman" w:eastAsia="Times New Roman" w:hAnsi="Times New Roman" w:cs="Times New Roman"/>
                <w:sz w:val="18"/>
                <w:szCs w:val="18"/>
                <w:lang w:eastAsia="pt-BR"/>
              </w:rPr>
            </w:pPr>
            <w:r w:rsidRPr="008B104D">
              <w:rPr>
                <w:rFonts w:eastAsia="Times New Roman" w:cstheme="minorHAnsi"/>
                <w:sz w:val="20"/>
                <w:szCs w:val="20"/>
                <w:lang w:eastAsia="pt-BR"/>
              </w:rPr>
              <w:t>Aquisição de um veículo oficial, com as seguintes características e itens mínimos: 0 (zero km); tipo sedã, na cor branca, motor automático 1.0 turbo; direção elétrica; 05 lugares, quatro portas, bancos em couro na cor preta; modelo 2023, gasolina e etanol, freios dianteiros e traseiros ABS, central multimídia; airbags; cintos de segurança dianteiros e traseiros retráteis; bagageiro; banco do motorista com ajuste de altura; apoios de cabeça dianteiros e traseiros com regulagem de altura; ar condicionado digital; vidros elétricos dianteiros e traseiros; travas elétricas;  sistema de áudio: central multimídia; chave com comandos integrados: abertura, travamento das portas e alarme; câmera de ré instalada;  insulfilm completo no máximo permitido em lei nas laterais e traseira somente, com chave principal e chave reserva já codificadas, tapetes completos e com todos os itens obrigatórios por lei.</w:t>
            </w:r>
          </w:p>
        </w:tc>
        <w:tc>
          <w:tcPr>
            <w:tcW w:w="1134" w:type="dxa"/>
          </w:tcPr>
          <w:p w14:paraId="10F4C3B0"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8B104D">
              <w:rPr>
                <w:rFonts w:ascii="Times New Roman" w:eastAsia="Times New Roman" w:hAnsi="Times New Roman" w:cs="Times New Roman"/>
                <w:color w:val="000000"/>
                <w:sz w:val="18"/>
                <w:szCs w:val="18"/>
                <w:lang w:eastAsia="pt-BR"/>
              </w:rPr>
              <w:t>1</w:t>
            </w:r>
          </w:p>
          <w:p w14:paraId="19040265"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8B104D">
              <w:rPr>
                <w:rFonts w:ascii="Times New Roman" w:eastAsia="Times New Roman" w:hAnsi="Times New Roman" w:cs="Times New Roman"/>
                <w:color w:val="000000"/>
                <w:sz w:val="18"/>
                <w:szCs w:val="18"/>
                <w:lang w:eastAsia="pt-BR"/>
              </w:rPr>
              <w:t>(um)</w:t>
            </w:r>
          </w:p>
        </w:tc>
        <w:tc>
          <w:tcPr>
            <w:tcW w:w="1276" w:type="dxa"/>
          </w:tcPr>
          <w:p w14:paraId="49DC8CCC"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8B104D">
              <w:rPr>
                <w:rFonts w:ascii="Times New Roman" w:eastAsia="Times New Roman" w:hAnsi="Times New Roman" w:cs="Times New Roman"/>
                <w:b/>
                <w:bCs/>
                <w:color w:val="000000"/>
                <w:sz w:val="18"/>
                <w:szCs w:val="18"/>
                <w:lang w:eastAsia="pt-BR"/>
              </w:rPr>
              <w:t xml:space="preserve">R$ </w:t>
            </w:r>
          </w:p>
          <w:p w14:paraId="2D12391D" w14:textId="77777777" w:rsidR="008B104D" w:rsidRPr="008B104D" w:rsidRDefault="008B104D" w:rsidP="008B104D">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8B104D">
              <w:rPr>
                <w:rFonts w:ascii="Times New Roman" w:eastAsia="Times New Roman" w:hAnsi="Times New Roman" w:cs="Times New Roman"/>
                <w:b/>
                <w:bCs/>
                <w:color w:val="000000"/>
                <w:sz w:val="18"/>
                <w:szCs w:val="18"/>
                <w:lang w:eastAsia="pt-BR"/>
              </w:rPr>
              <w:t>139.690,00</w:t>
            </w:r>
          </w:p>
        </w:tc>
      </w:tr>
    </w:tbl>
    <w:p w14:paraId="04CDDF5B" w14:textId="041A4C57" w:rsidR="008B104D" w:rsidRPr="002E6ABF" w:rsidRDefault="00B220D4" w:rsidP="008B104D">
      <w:pPr>
        <w:spacing w:after="0" w:line="240" w:lineRule="auto"/>
        <w:jc w:val="both"/>
        <w:rPr>
          <w:rFonts w:ascii="Arial" w:hAnsi="Arial" w:cs="Arial"/>
          <w:i/>
          <w:sz w:val="24"/>
          <w:szCs w:val="24"/>
        </w:rPr>
      </w:pPr>
      <w:r>
        <w:rPr>
          <w:rFonts w:ascii="Arial" w:hAnsi="Arial" w:cs="Arial"/>
          <w:i/>
          <w:sz w:val="24"/>
          <w:szCs w:val="24"/>
        </w:rPr>
        <w:t xml:space="preserve"> </w:t>
      </w:r>
    </w:p>
    <w:sectPr w:rsidR="008B104D" w:rsidRPr="002E6ABF"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C099" w14:textId="77777777" w:rsidR="00AD51D4" w:rsidRDefault="00AD51D4" w:rsidP="00D85572">
      <w:pPr>
        <w:spacing w:after="0" w:line="240" w:lineRule="auto"/>
      </w:pPr>
      <w:r>
        <w:separator/>
      </w:r>
    </w:p>
  </w:endnote>
  <w:endnote w:type="continuationSeparator" w:id="0">
    <w:p w14:paraId="11C55CB9" w14:textId="77777777" w:rsidR="00AD51D4" w:rsidRDefault="00AD51D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FBA6" w14:textId="77777777" w:rsidR="00AD51D4" w:rsidRDefault="00AD51D4" w:rsidP="00D85572">
      <w:pPr>
        <w:spacing w:after="0" w:line="240" w:lineRule="auto"/>
      </w:pPr>
      <w:r>
        <w:separator/>
      </w:r>
    </w:p>
  </w:footnote>
  <w:footnote w:type="continuationSeparator" w:id="0">
    <w:p w14:paraId="4F904186" w14:textId="77777777" w:rsidR="00AD51D4" w:rsidRDefault="00AD51D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4962"/>
        </w:tabs>
        <w:ind w:left="4962"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490CC3"/>
    <w:multiLevelType w:val="hybridMultilevel"/>
    <w:tmpl w:val="639E35C2"/>
    <w:lvl w:ilvl="0" w:tplc="C018F168">
      <w:start w:val="1"/>
      <w:numFmt w:val="lowerLetter"/>
      <w:lvlText w:val="%1)"/>
      <w:lvlJc w:val="left"/>
      <w:pPr>
        <w:ind w:left="1440" w:hanging="360"/>
      </w:pPr>
      <w:rPr>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14309A"/>
    <w:multiLevelType w:val="hybridMultilevel"/>
    <w:tmpl w:val="6B8C7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7"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4"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3D7048"/>
    <w:multiLevelType w:val="multilevel"/>
    <w:tmpl w:val="1FAC590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3"/>
  </w:num>
  <w:num w:numId="2" w16cid:durableId="1688017276">
    <w:abstractNumId w:val="0"/>
  </w:num>
  <w:num w:numId="3" w16cid:durableId="549726109">
    <w:abstractNumId w:val="37"/>
  </w:num>
  <w:num w:numId="4" w16cid:durableId="868565017">
    <w:abstractNumId w:val="8"/>
  </w:num>
  <w:num w:numId="5" w16cid:durableId="1433627837">
    <w:abstractNumId w:val="34"/>
  </w:num>
  <w:num w:numId="6" w16cid:durableId="1364137070">
    <w:abstractNumId w:val="25"/>
  </w:num>
  <w:num w:numId="7" w16cid:durableId="579291207">
    <w:abstractNumId w:val="2"/>
  </w:num>
  <w:num w:numId="8" w16cid:durableId="1661225435">
    <w:abstractNumId w:val="11"/>
  </w:num>
  <w:num w:numId="9" w16cid:durableId="1544635396">
    <w:abstractNumId w:val="12"/>
  </w:num>
  <w:num w:numId="10" w16cid:durableId="2134129734">
    <w:abstractNumId w:val="42"/>
  </w:num>
  <w:num w:numId="11" w16cid:durableId="417336498">
    <w:abstractNumId w:val="43"/>
  </w:num>
  <w:num w:numId="12" w16cid:durableId="1382288997">
    <w:abstractNumId w:val="30"/>
  </w:num>
  <w:num w:numId="13" w16cid:durableId="695036475">
    <w:abstractNumId w:val="45"/>
  </w:num>
  <w:num w:numId="14" w16cid:durableId="1474638580">
    <w:abstractNumId w:val="35"/>
  </w:num>
  <w:num w:numId="15" w16cid:durableId="1883635853">
    <w:abstractNumId w:val="28"/>
  </w:num>
  <w:num w:numId="16" w16cid:durableId="1618870400">
    <w:abstractNumId w:val="32"/>
  </w:num>
  <w:num w:numId="17" w16cid:durableId="1047071311">
    <w:abstractNumId w:val="21"/>
  </w:num>
  <w:num w:numId="18" w16cid:durableId="736704940">
    <w:abstractNumId w:val="27"/>
  </w:num>
  <w:num w:numId="19" w16cid:durableId="274793526">
    <w:abstractNumId w:val="26"/>
  </w:num>
  <w:num w:numId="20" w16cid:durableId="1566912306">
    <w:abstractNumId w:val="24"/>
  </w:num>
  <w:num w:numId="21" w16cid:durableId="1120609692">
    <w:abstractNumId w:val="31"/>
  </w:num>
  <w:num w:numId="22" w16cid:durableId="97216585">
    <w:abstractNumId w:val="38"/>
  </w:num>
  <w:num w:numId="23" w16cid:durableId="577055425">
    <w:abstractNumId w:val="19"/>
  </w:num>
  <w:num w:numId="24" w16cid:durableId="1164587263">
    <w:abstractNumId w:val="4"/>
  </w:num>
  <w:num w:numId="25" w16cid:durableId="379403175">
    <w:abstractNumId w:val="7"/>
  </w:num>
  <w:num w:numId="26" w16cid:durableId="2026129623">
    <w:abstractNumId w:val="46"/>
  </w:num>
  <w:num w:numId="27" w16cid:durableId="454569600">
    <w:abstractNumId w:val="41"/>
  </w:num>
  <w:num w:numId="28" w16cid:durableId="511531438">
    <w:abstractNumId w:val="39"/>
  </w:num>
  <w:num w:numId="29" w16cid:durableId="126751810">
    <w:abstractNumId w:val="20"/>
  </w:num>
  <w:num w:numId="30" w16cid:durableId="1503817284">
    <w:abstractNumId w:val="13"/>
  </w:num>
  <w:num w:numId="31" w16cid:durableId="851578117">
    <w:abstractNumId w:val="9"/>
  </w:num>
  <w:num w:numId="32" w16cid:durableId="2143838837">
    <w:abstractNumId w:val="44"/>
  </w:num>
  <w:num w:numId="33" w16cid:durableId="1211187688">
    <w:abstractNumId w:val="1"/>
  </w:num>
  <w:num w:numId="34" w16cid:durableId="1813517151">
    <w:abstractNumId w:val="40"/>
  </w:num>
  <w:num w:numId="35" w16cid:durableId="1007252175">
    <w:abstractNumId w:val="5"/>
  </w:num>
  <w:num w:numId="36" w16cid:durableId="1646472354">
    <w:abstractNumId w:val="10"/>
  </w:num>
  <w:num w:numId="37" w16cid:durableId="1895772471">
    <w:abstractNumId w:val="36"/>
  </w:num>
  <w:num w:numId="38" w16cid:durableId="1044523707">
    <w:abstractNumId w:val="18"/>
  </w:num>
  <w:num w:numId="39" w16cid:durableId="176652275">
    <w:abstractNumId w:val="15"/>
  </w:num>
  <w:num w:numId="40" w16cid:durableId="1012489685">
    <w:abstractNumId w:val="22"/>
  </w:num>
  <w:num w:numId="41" w16cid:durableId="2035571510">
    <w:abstractNumId w:val="17"/>
  </w:num>
  <w:num w:numId="42" w16cid:durableId="306201415">
    <w:abstractNumId w:val="29"/>
  </w:num>
  <w:num w:numId="43" w16cid:durableId="952399471">
    <w:abstractNumId w:val="16"/>
  </w:num>
  <w:num w:numId="44" w16cid:durableId="1790393799">
    <w:abstractNumId w:val="23"/>
  </w:num>
  <w:num w:numId="45" w16cid:durableId="1675259722">
    <w:abstractNumId w:val="14"/>
  </w:num>
  <w:num w:numId="46" w16cid:durableId="386759144">
    <w:abstractNumId w:val="3"/>
  </w:num>
  <w:num w:numId="47" w16cid:durableId="206899006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B1675"/>
    <w:rsid w:val="001D22C5"/>
    <w:rsid w:val="001E77B3"/>
    <w:rsid w:val="001F7C3D"/>
    <w:rsid w:val="0022376C"/>
    <w:rsid w:val="002352DD"/>
    <w:rsid w:val="00260C70"/>
    <w:rsid w:val="002764E1"/>
    <w:rsid w:val="002A0002"/>
    <w:rsid w:val="002A0BC1"/>
    <w:rsid w:val="002A3809"/>
    <w:rsid w:val="002A484A"/>
    <w:rsid w:val="002B2515"/>
    <w:rsid w:val="002B78B0"/>
    <w:rsid w:val="002D0F38"/>
    <w:rsid w:val="002D5310"/>
    <w:rsid w:val="002E4D6A"/>
    <w:rsid w:val="00311A9E"/>
    <w:rsid w:val="00315FAD"/>
    <w:rsid w:val="00321DFA"/>
    <w:rsid w:val="0032237E"/>
    <w:rsid w:val="00345DB4"/>
    <w:rsid w:val="003466CB"/>
    <w:rsid w:val="00354C75"/>
    <w:rsid w:val="00355E92"/>
    <w:rsid w:val="00362B31"/>
    <w:rsid w:val="00363EF0"/>
    <w:rsid w:val="00381B37"/>
    <w:rsid w:val="003848A8"/>
    <w:rsid w:val="00395BD8"/>
    <w:rsid w:val="003A2559"/>
    <w:rsid w:val="003A689F"/>
    <w:rsid w:val="003B222A"/>
    <w:rsid w:val="003B4E18"/>
    <w:rsid w:val="003B6AD5"/>
    <w:rsid w:val="003E1C58"/>
    <w:rsid w:val="003F36ED"/>
    <w:rsid w:val="00431CB9"/>
    <w:rsid w:val="004419E1"/>
    <w:rsid w:val="004536F1"/>
    <w:rsid w:val="00464FCF"/>
    <w:rsid w:val="00476EB4"/>
    <w:rsid w:val="00491BEE"/>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3163"/>
    <w:rsid w:val="007E233D"/>
    <w:rsid w:val="0080423A"/>
    <w:rsid w:val="00824586"/>
    <w:rsid w:val="008269D6"/>
    <w:rsid w:val="00827422"/>
    <w:rsid w:val="008468F6"/>
    <w:rsid w:val="008711DF"/>
    <w:rsid w:val="00876761"/>
    <w:rsid w:val="0088518E"/>
    <w:rsid w:val="00894562"/>
    <w:rsid w:val="008B104D"/>
    <w:rsid w:val="008C0376"/>
    <w:rsid w:val="008F538F"/>
    <w:rsid w:val="009014DF"/>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798F"/>
    <w:rsid w:val="00A01320"/>
    <w:rsid w:val="00A059BE"/>
    <w:rsid w:val="00A11F18"/>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D51D4"/>
    <w:rsid w:val="00AE08AA"/>
    <w:rsid w:val="00AE63CC"/>
    <w:rsid w:val="00AE6816"/>
    <w:rsid w:val="00AF6A61"/>
    <w:rsid w:val="00AF6D79"/>
    <w:rsid w:val="00B11E0E"/>
    <w:rsid w:val="00B220D4"/>
    <w:rsid w:val="00B37CF2"/>
    <w:rsid w:val="00B46001"/>
    <w:rsid w:val="00B46519"/>
    <w:rsid w:val="00B512D7"/>
    <w:rsid w:val="00B63266"/>
    <w:rsid w:val="00B768D3"/>
    <w:rsid w:val="00B801E0"/>
    <w:rsid w:val="00B8059C"/>
    <w:rsid w:val="00B84EF9"/>
    <w:rsid w:val="00B92A3E"/>
    <w:rsid w:val="00B93F8E"/>
    <w:rsid w:val="00B9585B"/>
    <w:rsid w:val="00BB1711"/>
    <w:rsid w:val="00BC4202"/>
    <w:rsid w:val="00BD2589"/>
    <w:rsid w:val="00BF4F8C"/>
    <w:rsid w:val="00C24E5D"/>
    <w:rsid w:val="00C35069"/>
    <w:rsid w:val="00C522A6"/>
    <w:rsid w:val="00C56478"/>
    <w:rsid w:val="00C6376A"/>
    <w:rsid w:val="00C740F2"/>
    <w:rsid w:val="00C7623C"/>
    <w:rsid w:val="00C8252A"/>
    <w:rsid w:val="00C94A03"/>
    <w:rsid w:val="00C97E4E"/>
    <w:rsid w:val="00CA5DC5"/>
    <w:rsid w:val="00CA6CAD"/>
    <w:rsid w:val="00CB6338"/>
    <w:rsid w:val="00CE6A99"/>
    <w:rsid w:val="00CF0CE3"/>
    <w:rsid w:val="00CF78FC"/>
    <w:rsid w:val="00D043E1"/>
    <w:rsid w:val="00D05B61"/>
    <w:rsid w:val="00D164C6"/>
    <w:rsid w:val="00D17B6D"/>
    <w:rsid w:val="00D305DE"/>
    <w:rsid w:val="00D316B3"/>
    <w:rsid w:val="00D40BD0"/>
    <w:rsid w:val="00D50AD2"/>
    <w:rsid w:val="00D57BCB"/>
    <w:rsid w:val="00D57EA7"/>
    <w:rsid w:val="00D653EF"/>
    <w:rsid w:val="00D8337E"/>
    <w:rsid w:val="00D85572"/>
    <w:rsid w:val="00D973E4"/>
    <w:rsid w:val="00DA2E1D"/>
    <w:rsid w:val="00DA76DC"/>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3218"/>
    <w:rsid w:val="00F255A5"/>
    <w:rsid w:val="00F35F1F"/>
    <w:rsid w:val="00F567DD"/>
    <w:rsid w:val="00F727E5"/>
    <w:rsid w:val="00F77652"/>
    <w:rsid w:val="00F8700F"/>
    <w:rsid w:val="00F967FF"/>
    <w:rsid w:val="00FA2D98"/>
    <w:rsid w:val="00FB0609"/>
    <w:rsid w:val="00FB7932"/>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22189</Words>
  <Characters>119826</Characters>
  <Application>Microsoft Office Word</Application>
  <DocSecurity>0</DocSecurity>
  <Lines>998</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2023-09-12T12:34:00Z</cp:lastPrinted>
  <dcterms:created xsi:type="dcterms:W3CDTF">2023-09-13T12:24:00Z</dcterms:created>
  <dcterms:modified xsi:type="dcterms:W3CDTF">2023-09-13T12:24:00Z</dcterms:modified>
</cp:coreProperties>
</file>