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7CBE" w14:textId="2A51C7F4" w:rsidR="00B05722" w:rsidRDefault="00D73A9B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73A9B">
        <w:rPr>
          <w:rFonts w:ascii="Arial" w:hAnsi="Arial" w:cs="Arial"/>
          <w:b/>
          <w:bCs/>
          <w:color w:val="000000"/>
          <w:sz w:val="20"/>
          <w:szCs w:val="20"/>
        </w:rPr>
        <w:t>RATIFICAÇÃO.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 </w:t>
      </w:r>
      <w:r w:rsidR="00165559" w:rsidRPr="00165559">
        <w:rPr>
          <w:rFonts w:ascii="Arial" w:hAnsi="Arial" w:cs="Arial"/>
          <w:color w:val="000000"/>
          <w:sz w:val="20"/>
          <w:szCs w:val="20"/>
        </w:rPr>
        <w:t xml:space="preserve">PROCESSO </w:t>
      </w:r>
      <w:r>
        <w:rPr>
          <w:rFonts w:ascii="Arial" w:hAnsi="Arial" w:cs="Arial"/>
          <w:color w:val="000000"/>
          <w:sz w:val="20"/>
          <w:szCs w:val="20"/>
        </w:rPr>
        <w:t>61</w:t>
      </w:r>
      <w:r w:rsidR="00165559" w:rsidRPr="00165559">
        <w:rPr>
          <w:rFonts w:ascii="Arial" w:hAnsi="Arial" w:cs="Arial"/>
          <w:color w:val="000000"/>
          <w:sz w:val="20"/>
          <w:szCs w:val="20"/>
        </w:rPr>
        <w:t xml:space="preserve">/2023. INEXIGIBILIDADE </w:t>
      </w:r>
      <w:r>
        <w:rPr>
          <w:rFonts w:ascii="Arial" w:hAnsi="Arial" w:cs="Arial"/>
          <w:color w:val="000000"/>
          <w:sz w:val="20"/>
          <w:szCs w:val="20"/>
        </w:rPr>
        <w:t>37</w:t>
      </w:r>
      <w:r w:rsidR="00165559" w:rsidRPr="00165559">
        <w:rPr>
          <w:rFonts w:ascii="Arial" w:hAnsi="Arial" w:cs="Arial"/>
          <w:color w:val="000000"/>
          <w:sz w:val="20"/>
          <w:szCs w:val="20"/>
        </w:rPr>
        <w:t xml:space="preserve">/2023. 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>RATIFIC</w:t>
      </w:r>
      <w:r w:rsidR="00165559" w:rsidRPr="00165559">
        <w:rPr>
          <w:rFonts w:ascii="Arial" w:hAnsi="Arial" w:cs="Arial"/>
          <w:color w:val="000000"/>
          <w:sz w:val="20"/>
          <w:szCs w:val="20"/>
        </w:rPr>
        <w:t>A-SE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 xml:space="preserve"> em cumprimento ao Artigo 26 da Lei 8.666/93, para que produzam seus jurídicos e legais efeitos a </w:t>
      </w:r>
      <w:bookmarkStart w:id="0" w:name="_Hlk97812234"/>
      <w:r w:rsidR="006E0499" w:rsidRPr="00165559">
        <w:rPr>
          <w:rFonts w:ascii="Arial" w:hAnsi="Arial" w:cs="Arial"/>
          <w:color w:val="000000"/>
          <w:sz w:val="20"/>
          <w:szCs w:val="20"/>
        </w:rPr>
        <w:t>c</w:t>
      </w:r>
      <w:r w:rsidR="00305ED6" w:rsidRPr="00165559">
        <w:rPr>
          <w:rFonts w:ascii="Arial" w:hAnsi="Arial" w:cs="Arial"/>
          <w:color w:val="000000"/>
          <w:sz w:val="20"/>
          <w:szCs w:val="20"/>
        </w:rPr>
        <w:t xml:space="preserve">ontratação </w:t>
      </w:r>
      <w:bookmarkEnd w:id="0"/>
      <w:r w:rsidRPr="00D73A9B">
        <w:rPr>
          <w:rFonts w:ascii="Arial" w:hAnsi="Arial" w:cs="Arial"/>
          <w:color w:val="000000"/>
          <w:sz w:val="20"/>
          <w:szCs w:val="20"/>
        </w:rPr>
        <w:t>de uma inscrição específica para participação no curso “LICITAÇÃO E CONTRATAÇÃO DE OBRAS E SERVIÇOS DE ENGENHARIA”, promovido pelo CONSULTRE CONSULTORIA E TREINAMENTO, de 03 a 07 de julho de 2023, online. Participante: Benedito Cesar Silva.</w:t>
      </w:r>
      <w:r>
        <w:rPr>
          <w:rFonts w:ascii="Arial" w:hAnsi="Arial" w:cs="Arial"/>
          <w:color w:val="000000"/>
          <w:sz w:val="20"/>
          <w:szCs w:val="20"/>
        </w:rPr>
        <w:t xml:space="preserve"> Valor da inscrição: R$ 2.290,00.</w:t>
      </w:r>
      <w:r w:rsidR="006E0499" w:rsidRPr="00165559">
        <w:rPr>
          <w:rFonts w:ascii="Arial" w:hAnsi="Arial" w:cs="Arial"/>
          <w:color w:val="000000"/>
          <w:sz w:val="20"/>
          <w:szCs w:val="20"/>
        </w:rPr>
        <w:t xml:space="preserve"> O processo está em conformidade</w:t>
      </w:r>
      <w:r>
        <w:rPr>
          <w:rFonts w:ascii="Arial" w:hAnsi="Arial" w:cs="Arial"/>
          <w:color w:val="000000"/>
          <w:sz w:val="20"/>
          <w:szCs w:val="20"/>
        </w:rPr>
        <w:t xml:space="preserve"> com a legislação vigente</w:t>
      </w:r>
      <w:r w:rsidR="006E0499" w:rsidRPr="00165559">
        <w:rPr>
          <w:rFonts w:ascii="Arial" w:hAnsi="Arial" w:cs="Arial"/>
          <w:color w:val="000000"/>
          <w:sz w:val="20"/>
          <w:szCs w:val="20"/>
        </w:rPr>
        <w:t xml:space="preserve">, 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>sendo conveniente à Administração que adota o parecer jurídico anexo nos autos, na íntegra.</w:t>
      </w:r>
      <w:r w:rsidR="00165559" w:rsidRPr="00165559">
        <w:rPr>
          <w:rFonts w:ascii="Arial" w:hAnsi="Arial" w:cs="Arial"/>
          <w:color w:val="000000"/>
          <w:sz w:val="20"/>
          <w:szCs w:val="20"/>
        </w:rPr>
        <w:t xml:space="preserve"> Assina: Sidney Soares Carvalho.</w:t>
      </w:r>
    </w:p>
    <w:p w14:paraId="4488B921" w14:textId="77777777" w:rsidR="00D73A9B" w:rsidRDefault="00D73A9B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A3B07A1" w14:textId="77777777" w:rsidR="00D73A9B" w:rsidRDefault="00D73A9B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A80D52E" w14:textId="77777777" w:rsidR="00D73A9B" w:rsidRDefault="00D73A9B" w:rsidP="00D73A9B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4F32C87" w14:textId="53144A31" w:rsidR="00D73A9B" w:rsidRDefault="00D73A9B" w:rsidP="00D73A9B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Extrema, MG, 30 de junho de 2023.</w:t>
      </w:r>
    </w:p>
    <w:p w14:paraId="5C7C75C6" w14:textId="77777777" w:rsidR="00D73A9B" w:rsidRDefault="00D73A9B" w:rsidP="00D73A9B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56ABA1F" w14:textId="77777777" w:rsidR="00D73A9B" w:rsidRDefault="00D73A9B" w:rsidP="00D73A9B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43436E2" w14:textId="77777777" w:rsidR="00D73A9B" w:rsidRDefault="00D73A9B" w:rsidP="00D73A9B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6E5F56" w14:textId="77777777" w:rsidR="00D73A9B" w:rsidRDefault="00D73A9B" w:rsidP="00D73A9B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4769E07" w14:textId="0DC723BD" w:rsidR="00D73A9B" w:rsidRDefault="00D73A9B" w:rsidP="00D73A9B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</w:p>
    <w:p w14:paraId="42985798" w14:textId="20A942A1" w:rsidR="00D73A9B" w:rsidRDefault="00D73A9B" w:rsidP="00D73A9B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Sidney Soares Carvalho</w:t>
      </w:r>
    </w:p>
    <w:p w14:paraId="4C6E55C2" w14:textId="53981E16" w:rsidR="00D73A9B" w:rsidRPr="00165559" w:rsidRDefault="00D73A9B" w:rsidP="00D73A9B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Presidente</w:t>
      </w:r>
    </w:p>
    <w:p w14:paraId="67B644DC" w14:textId="77777777" w:rsidR="00B05722" w:rsidRPr="00165559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78C9" w14:textId="77777777" w:rsidR="008068D2" w:rsidRDefault="008068D2" w:rsidP="00D85572">
      <w:pPr>
        <w:spacing w:after="0" w:line="240" w:lineRule="auto"/>
      </w:pPr>
      <w:r>
        <w:separator/>
      </w:r>
    </w:p>
  </w:endnote>
  <w:endnote w:type="continuationSeparator" w:id="0">
    <w:p w14:paraId="051EB0D2" w14:textId="77777777" w:rsidR="008068D2" w:rsidRDefault="008068D2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72D6" w14:textId="77777777" w:rsidR="008068D2" w:rsidRDefault="008068D2" w:rsidP="00D85572">
      <w:pPr>
        <w:spacing w:after="0" w:line="240" w:lineRule="auto"/>
      </w:pPr>
      <w:r>
        <w:separator/>
      </w:r>
    </w:p>
  </w:footnote>
  <w:footnote w:type="continuationSeparator" w:id="0">
    <w:p w14:paraId="105AFF81" w14:textId="77777777" w:rsidR="008068D2" w:rsidRDefault="008068D2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72498">
    <w:abstractNumId w:val="34"/>
  </w:num>
  <w:num w:numId="2" w16cid:durableId="2080013133">
    <w:abstractNumId w:val="0"/>
  </w:num>
  <w:num w:numId="3" w16cid:durableId="1463958150">
    <w:abstractNumId w:val="14"/>
  </w:num>
  <w:num w:numId="4" w16cid:durableId="477109588">
    <w:abstractNumId w:val="41"/>
  </w:num>
  <w:num w:numId="5" w16cid:durableId="2111244201">
    <w:abstractNumId w:val="9"/>
  </w:num>
  <w:num w:numId="6" w16cid:durableId="762452272">
    <w:abstractNumId w:val="38"/>
  </w:num>
  <w:num w:numId="7" w16cid:durableId="1801654101">
    <w:abstractNumId w:val="25"/>
  </w:num>
  <w:num w:numId="8" w16cid:durableId="1508983525">
    <w:abstractNumId w:val="2"/>
  </w:num>
  <w:num w:numId="9" w16cid:durableId="1315525217">
    <w:abstractNumId w:val="12"/>
  </w:num>
  <w:num w:numId="10" w16cid:durableId="1930844838">
    <w:abstractNumId w:val="17"/>
  </w:num>
  <w:num w:numId="11" w16cid:durableId="1844709974">
    <w:abstractNumId w:val="45"/>
  </w:num>
  <w:num w:numId="12" w16cid:durableId="743993950">
    <w:abstractNumId w:val="32"/>
  </w:num>
  <w:num w:numId="13" w16cid:durableId="719984746">
    <w:abstractNumId w:val="22"/>
  </w:num>
  <w:num w:numId="14" w16cid:durableId="2047218096">
    <w:abstractNumId w:val="46"/>
  </w:num>
  <w:num w:numId="15" w16cid:durableId="1233352861">
    <w:abstractNumId w:val="36"/>
  </w:num>
  <w:num w:numId="16" w16cid:durableId="191040970">
    <w:abstractNumId w:val="18"/>
  </w:num>
  <w:num w:numId="17" w16cid:durableId="1838109397">
    <w:abstractNumId w:val="29"/>
  </w:num>
  <w:num w:numId="18" w16cid:durableId="154958654">
    <w:abstractNumId w:val="47"/>
  </w:num>
  <w:num w:numId="19" w16cid:durableId="404844361">
    <w:abstractNumId w:val="13"/>
  </w:num>
  <w:num w:numId="20" w16cid:durableId="1936018451">
    <w:abstractNumId w:val="24"/>
  </w:num>
  <w:num w:numId="21" w16cid:durableId="1367605713">
    <w:abstractNumId w:val="39"/>
  </w:num>
  <w:num w:numId="22" w16cid:durableId="252931041">
    <w:abstractNumId w:val="28"/>
  </w:num>
  <w:num w:numId="23" w16cid:durableId="128059243">
    <w:abstractNumId w:val="7"/>
  </w:num>
  <w:num w:numId="24" w16cid:durableId="214244879">
    <w:abstractNumId w:val="33"/>
  </w:num>
  <w:num w:numId="25" w16cid:durableId="441997242">
    <w:abstractNumId w:val="43"/>
  </w:num>
  <w:num w:numId="26" w16cid:durableId="1662854734">
    <w:abstractNumId w:val="35"/>
  </w:num>
  <w:num w:numId="27" w16cid:durableId="1406948625">
    <w:abstractNumId w:val="21"/>
  </w:num>
  <w:num w:numId="28" w16cid:durableId="1514805161">
    <w:abstractNumId w:val="27"/>
  </w:num>
  <w:num w:numId="29" w16cid:durableId="486289568">
    <w:abstractNumId w:val="26"/>
  </w:num>
  <w:num w:numId="30" w16cid:durableId="1445728188">
    <w:abstractNumId w:val="10"/>
  </w:num>
  <w:num w:numId="31" w16cid:durableId="1013651741">
    <w:abstractNumId w:val="23"/>
  </w:num>
  <w:num w:numId="32" w16cid:durableId="72900465">
    <w:abstractNumId w:val="40"/>
  </w:num>
  <w:num w:numId="33" w16cid:durableId="2124840727">
    <w:abstractNumId w:val="15"/>
  </w:num>
  <w:num w:numId="34" w16cid:durableId="611938972">
    <w:abstractNumId w:val="1"/>
  </w:num>
  <w:num w:numId="35" w16cid:durableId="1355809120">
    <w:abstractNumId w:val="20"/>
  </w:num>
  <w:num w:numId="36" w16cid:durableId="1965960744">
    <w:abstractNumId w:val="37"/>
  </w:num>
  <w:num w:numId="37" w16cid:durableId="1724714243">
    <w:abstractNumId w:val="11"/>
  </w:num>
  <w:num w:numId="38" w16cid:durableId="985429366">
    <w:abstractNumId w:val="16"/>
  </w:num>
  <w:num w:numId="39" w16cid:durableId="1358433409">
    <w:abstractNumId w:val="30"/>
  </w:num>
  <w:num w:numId="40" w16cid:durableId="430779185">
    <w:abstractNumId w:val="42"/>
  </w:num>
  <w:num w:numId="41" w16cid:durableId="596254819">
    <w:abstractNumId w:val="19"/>
  </w:num>
  <w:num w:numId="42" w16cid:durableId="102388480">
    <w:abstractNumId w:val="4"/>
  </w:num>
  <w:num w:numId="43" w16cid:durableId="1554855124">
    <w:abstractNumId w:val="6"/>
  </w:num>
  <w:num w:numId="44" w16cid:durableId="1530756268">
    <w:abstractNumId w:val="44"/>
  </w:num>
  <w:num w:numId="45" w16cid:durableId="115055687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078892036">
    <w:abstractNumId w:val="8"/>
  </w:num>
  <w:num w:numId="47" w16cid:durableId="841434843">
    <w:abstractNumId w:val="3"/>
  </w:num>
  <w:num w:numId="48" w16cid:durableId="1505975260">
    <w:abstractNumId w:val="48"/>
  </w:num>
  <w:num w:numId="49" w16cid:durableId="1255284065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0785C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179FC"/>
    <w:rsid w:val="00127B60"/>
    <w:rsid w:val="001304B5"/>
    <w:rsid w:val="00151524"/>
    <w:rsid w:val="00153602"/>
    <w:rsid w:val="0016481A"/>
    <w:rsid w:val="00165559"/>
    <w:rsid w:val="00175A11"/>
    <w:rsid w:val="001A28D0"/>
    <w:rsid w:val="001B1675"/>
    <w:rsid w:val="001F7C3D"/>
    <w:rsid w:val="00221104"/>
    <w:rsid w:val="0022376C"/>
    <w:rsid w:val="002352DD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05ED6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15E29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171B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80986"/>
    <w:rsid w:val="006A07F9"/>
    <w:rsid w:val="006A79CC"/>
    <w:rsid w:val="006D28A7"/>
    <w:rsid w:val="006D6884"/>
    <w:rsid w:val="006E01FA"/>
    <w:rsid w:val="006E0499"/>
    <w:rsid w:val="00705B8B"/>
    <w:rsid w:val="0072188B"/>
    <w:rsid w:val="007372C8"/>
    <w:rsid w:val="0074216F"/>
    <w:rsid w:val="00750383"/>
    <w:rsid w:val="00755558"/>
    <w:rsid w:val="007642F6"/>
    <w:rsid w:val="00785D6A"/>
    <w:rsid w:val="00786901"/>
    <w:rsid w:val="00795AA8"/>
    <w:rsid w:val="007A08C9"/>
    <w:rsid w:val="007D1F41"/>
    <w:rsid w:val="0080423A"/>
    <w:rsid w:val="008068D2"/>
    <w:rsid w:val="00824586"/>
    <w:rsid w:val="008269D6"/>
    <w:rsid w:val="00827422"/>
    <w:rsid w:val="0084035F"/>
    <w:rsid w:val="008468F6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22EF1"/>
    <w:rsid w:val="009506BC"/>
    <w:rsid w:val="00950A61"/>
    <w:rsid w:val="009525DC"/>
    <w:rsid w:val="00952874"/>
    <w:rsid w:val="00953C3E"/>
    <w:rsid w:val="0097327C"/>
    <w:rsid w:val="009815EE"/>
    <w:rsid w:val="00985D4A"/>
    <w:rsid w:val="009868EE"/>
    <w:rsid w:val="009B492C"/>
    <w:rsid w:val="009C238B"/>
    <w:rsid w:val="009D1988"/>
    <w:rsid w:val="009D200F"/>
    <w:rsid w:val="009E798F"/>
    <w:rsid w:val="00A021B9"/>
    <w:rsid w:val="00A032CB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940F6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23AD"/>
    <w:rsid w:val="00D26D8B"/>
    <w:rsid w:val="00D316B3"/>
    <w:rsid w:val="00D40BD0"/>
    <w:rsid w:val="00D4231F"/>
    <w:rsid w:val="00D57BCB"/>
    <w:rsid w:val="00D73A9B"/>
    <w:rsid w:val="00D8337E"/>
    <w:rsid w:val="00D85572"/>
    <w:rsid w:val="00DA2E1D"/>
    <w:rsid w:val="00DC4841"/>
    <w:rsid w:val="00DD6C60"/>
    <w:rsid w:val="00DE7E5B"/>
    <w:rsid w:val="00E26711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42F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2023-06-30T16:44:00Z</cp:lastPrinted>
  <dcterms:created xsi:type="dcterms:W3CDTF">2023-07-04T17:17:00Z</dcterms:created>
  <dcterms:modified xsi:type="dcterms:W3CDTF">2023-07-04T17:17:00Z</dcterms:modified>
</cp:coreProperties>
</file>