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5907852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76C4B">
        <w:rPr>
          <w:rFonts w:ascii="Arial" w:hAnsi="Arial" w:cs="Arial"/>
          <w:b/>
          <w:bCs/>
          <w:color w:val="000000"/>
        </w:rPr>
        <w:t>7</w:t>
      </w:r>
      <w:r w:rsidR="009D5EE8">
        <w:rPr>
          <w:rFonts w:ascii="Arial" w:hAnsi="Arial" w:cs="Arial"/>
          <w:b/>
          <w:bCs/>
          <w:color w:val="000000"/>
        </w:rPr>
        <w:t>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67508A6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76C4B">
        <w:rPr>
          <w:rFonts w:ascii="Arial" w:hAnsi="Arial" w:cs="Arial"/>
          <w:b/>
          <w:bCs/>
          <w:color w:val="000000"/>
        </w:rPr>
        <w:t>4</w:t>
      </w:r>
      <w:r w:rsidR="009D5EE8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45836C6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r w:rsidR="009D5EE8">
        <w:rPr>
          <w:rFonts w:ascii="Arial" w:hAnsi="Arial" w:cs="Arial"/>
          <w:color w:val="000000"/>
          <w:sz w:val="24"/>
          <w:szCs w:val="24"/>
        </w:rPr>
        <w:t>c</w:t>
      </w:r>
      <w:r w:rsidR="009D5EE8" w:rsidRPr="009D5EE8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curso “EMENDAS IMPOSITIVAS NA PRÁTICA: ELABORAÇÃO, APRESENTAÇÃO E EXECUÇÃO”, promovido pelo CEAP Brasil Soluções Educacionais para Gestão Pública, de 25 a 28 de julho de 2023, na cidade de Belo Horizonte, MG. Participantes: Sidney Soares Carvalho e Israel Campelo de Oliveira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R$ </w:t>
      </w:r>
      <w:r w:rsidR="00B76C4B">
        <w:rPr>
          <w:rFonts w:ascii="Arial" w:hAnsi="Arial" w:cs="Arial"/>
          <w:color w:val="000000"/>
          <w:sz w:val="24"/>
          <w:szCs w:val="24"/>
        </w:rPr>
        <w:t>9</w:t>
      </w:r>
      <w:r w:rsidR="00377EAF">
        <w:rPr>
          <w:rFonts w:ascii="Arial" w:hAnsi="Arial" w:cs="Arial"/>
          <w:color w:val="000000"/>
          <w:sz w:val="24"/>
          <w:szCs w:val="24"/>
        </w:rPr>
        <w:t>9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>0,00 (</w:t>
      </w:r>
      <w:r w:rsidR="00B76C4B">
        <w:rPr>
          <w:rFonts w:ascii="Arial" w:hAnsi="Arial" w:cs="Arial"/>
          <w:color w:val="000000"/>
          <w:sz w:val="24"/>
          <w:szCs w:val="24"/>
        </w:rPr>
        <w:t>novecentos</w:t>
      </w:r>
      <w:r w:rsidR="00377EAF">
        <w:rPr>
          <w:rFonts w:ascii="Arial" w:hAnsi="Arial" w:cs="Arial"/>
          <w:color w:val="000000"/>
          <w:sz w:val="24"/>
          <w:szCs w:val="24"/>
        </w:rPr>
        <w:t xml:space="preserve"> e noventa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63F7BE0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76C4B">
        <w:rPr>
          <w:rFonts w:ascii="Arial" w:hAnsi="Arial" w:cs="Arial"/>
          <w:color w:val="000000"/>
          <w:sz w:val="24"/>
          <w:szCs w:val="24"/>
        </w:rPr>
        <w:t>2</w:t>
      </w:r>
      <w:r w:rsidR="009D5EE8">
        <w:rPr>
          <w:rFonts w:ascii="Arial" w:hAnsi="Arial" w:cs="Arial"/>
          <w:color w:val="000000"/>
          <w:sz w:val="24"/>
          <w:szCs w:val="24"/>
        </w:rPr>
        <w:t>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76C4B">
        <w:rPr>
          <w:rFonts w:ascii="Arial" w:hAnsi="Arial" w:cs="Arial"/>
          <w:color w:val="000000"/>
          <w:sz w:val="24"/>
          <w:szCs w:val="24"/>
        </w:rPr>
        <w:t>julho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23A0" w14:textId="77777777" w:rsidR="00CB3997" w:rsidRDefault="00CB3997" w:rsidP="00D85572">
      <w:pPr>
        <w:spacing w:after="0" w:line="240" w:lineRule="auto"/>
      </w:pPr>
      <w:r>
        <w:separator/>
      </w:r>
    </w:p>
  </w:endnote>
  <w:endnote w:type="continuationSeparator" w:id="0">
    <w:p w14:paraId="25B54D64" w14:textId="77777777" w:rsidR="00CB3997" w:rsidRDefault="00CB3997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573F" w14:textId="77777777" w:rsidR="00CB3997" w:rsidRDefault="00CB3997" w:rsidP="00D85572">
      <w:pPr>
        <w:spacing w:after="0" w:line="240" w:lineRule="auto"/>
      </w:pPr>
      <w:r>
        <w:separator/>
      </w:r>
    </w:p>
  </w:footnote>
  <w:footnote w:type="continuationSeparator" w:id="0">
    <w:p w14:paraId="0D54F6D3" w14:textId="77777777" w:rsidR="00CB3997" w:rsidRDefault="00CB3997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31</cp:revision>
  <cp:lastPrinted>2023-07-20T17:52:00Z</cp:lastPrinted>
  <dcterms:created xsi:type="dcterms:W3CDTF">2022-01-04T19:05:00Z</dcterms:created>
  <dcterms:modified xsi:type="dcterms:W3CDTF">2023-07-20T17:54:00Z</dcterms:modified>
</cp:coreProperties>
</file>