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767F" w14:textId="35623CC0" w:rsidR="009B492C" w:rsidRDefault="00FF55ED" w:rsidP="00101D75">
      <w:pPr>
        <w:widowControl w:val="0"/>
        <w:suppressAutoHyphens/>
        <w:spacing w:after="0" w:line="240" w:lineRule="auto"/>
        <w:jc w:val="both"/>
        <w:rPr>
          <w:rFonts w:ascii="Arial" w:hAnsi="Arial" w:cs="Arial"/>
          <w:b/>
          <w:sz w:val="24"/>
          <w:szCs w:val="24"/>
        </w:rPr>
      </w:pPr>
      <w:r w:rsidRPr="00FF55ED">
        <w:rPr>
          <w:rFonts w:ascii="Arial" w:eastAsia="Times New Roman" w:hAnsi="Arial" w:cs="Arial"/>
          <w:b/>
          <w:sz w:val="24"/>
          <w:szCs w:val="24"/>
          <w:lang w:eastAsia="zh-CN"/>
        </w:rPr>
        <w:t xml:space="preserve">EDITAL DE LICITAÇÃO PARA A </w:t>
      </w:r>
      <w:r w:rsidRPr="00FF55ED">
        <w:rPr>
          <w:rFonts w:ascii="Arial" w:hAnsi="Arial" w:cs="Arial"/>
          <w:b/>
          <w:sz w:val="24"/>
          <w:szCs w:val="24"/>
        </w:rPr>
        <w:t xml:space="preserve">CONTRATAÇÃO </w:t>
      </w:r>
      <w:r w:rsidR="00A34E0E">
        <w:rPr>
          <w:rFonts w:ascii="Arial" w:hAnsi="Arial" w:cs="Arial"/>
          <w:b/>
          <w:sz w:val="24"/>
          <w:szCs w:val="24"/>
        </w:rPr>
        <w:t xml:space="preserve">DE EMPRESA PARA </w:t>
      </w:r>
      <w:r w:rsidR="00101D75" w:rsidRPr="00101D75">
        <w:rPr>
          <w:rFonts w:ascii="Arial" w:hAnsi="Arial" w:cs="Arial"/>
          <w:b/>
          <w:sz w:val="24"/>
          <w:szCs w:val="24"/>
        </w:rPr>
        <w:t xml:space="preserve">PRESTAÇÃO DE SERVIÇOS TÉCNICOS CONTÍNUOS </w:t>
      </w:r>
      <w:r w:rsidR="007D7AC1">
        <w:rPr>
          <w:rFonts w:ascii="Arial" w:hAnsi="Arial" w:cs="Arial"/>
          <w:b/>
          <w:sz w:val="24"/>
          <w:szCs w:val="24"/>
        </w:rPr>
        <w:t xml:space="preserve">DE </w:t>
      </w:r>
      <w:r w:rsidR="00A34E0E">
        <w:rPr>
          <w:rFonts w:ascii="Arial" w:hAnsi="Arial" w:cs="Arial"/>
          <w:b/>
          <w:sz w:val="24"/>
          <w:szCs w:val="24"/>
        </w:rPr>
        <w:t>MANUTENÇÃO PREDIAL</w:t>
      </w:r>
    </w:p>
    <w:p w14:paraId="7EC5B64E" w14:textId="77777777" w:rsidR="00101D75" w:rsidRDefault="00101D75" w:rsidP="00101D75">
      <w:pPr>
        <w:widowControl w:val="0"/>
        <w:suppressAutoHyphens/>
        <w:spacing w:after="0" w:line="240" w:lineRule="auto"/>
        <w:jc w:val="both"/>
        <w:rPr>
          <w:rFonts w:ascii="Arial" w:eastAsia="Times New Roman" w:hAnsi="Arial" w:cs="Arial"/>
          <w:b/>
          <w:sz w:val="24"/>
          <w:szCs w:val="24"/>
          <w:lang w:eastAsia="zh-CN"/>
        </w:rPr>
      </w:pPr>
    </w:p>
    <w:p w14:paraId="01EFDC2E" w14:textId="77777777" w:rsidR="009B492C" w:rsidRPr="00101D75" w:rsidRDefault="00101D75" w:rsidP="00101D75">
      <w:pPr>
        <w:widowControl w:val="0"/>
        <w:suppressAutoHyphens/>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 xml:space="preserve">01. </w:t>
      </w:r>
      <w:r w:rsidR="009B492C" w:rsidRPr="00101D75">
        <w:rPr>
          <w:rFonts w:ascii="Arial" w:eastAsia="Times New Roman" w:hAnsi="Arial" w:cs="Arial"/>
          <w:b/>
          <w:sz w:val="24"/>
          <w:szCs w:val="24"/>
          <w:lang w:eastAsia="zh-CN"/>
        </w:rPr>
        <w:t>DO PREÂMBULO</w:t>
      </w:r>
    </w:p>
    <w:p w14:paraId="69DE7E57" w14:textId="77777777" w:rsidR="00101D75" w:rsidRPr="00101D75" w:rsidRDefault="00101D75" w:rsidP="00101D75">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01D75" w:rsidRPr="00E5400D" w14:paraId="6D9CE789" w14:textId="77777777" w:rsidTr="00101D75">
        <w:trPr>
          <w:jc w:val="center"/>
        </w:trPr>
        <w:tc>
          <w:tcPr>
            <w:tcW w:w="3085" w:type="dxa"/>
            <w:vMerge w:val="restart"/>
            <w:shd w:val="clear" w:color="auto" w:fill="BFBFBF"/>
          </w:tcPr>
          <w:p w14:paraId="17A1C13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14:paraId="337D9A18"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14:paraId="748D5904" w14:textId="3C4A09E4" w:rsidR="00101D75" w:rsidRPr="00E5400D" w:rsidRDefault="00A34E0E"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44</w:t>
            </w:r>
            <w:r w:rsidR="007D7AC1">
              <w:rPr>
                <w:rFonts w:ascii="Times New Roman" w:eastAsia="Times New Roman" w:hAnsi="Times New Roman" w:cs="Times New Roman"/>
                <w:b/>
                <w:bCs/>
                <w:color w:val="000000"/>
                <w:sz w:val="24"/>
                <w:szCs w:val="24"/>
              </w:rPr>
              <w:t>/2022</w:t>
            </w:r>
          </w:p>
        </w:tc>
      </w:tr>
      <w:tr w:rsidR="00101D75" w:rsidRPr="00E5400D" w14:paraId="230F3BB1" w14:textId="77777777" w:rsidTr="00101D75">
        <w:trPr>
          <w:jc w:val="center"/>
        </w:trPr>
        <w:tc>
          <w:tcPr>
            <w:tcW w:w="3085" w:type="dxa"/>
            <w:vMerge/>
            <w:shd w:val="clear" w:color="auto" w:fill="BFBFBF"/>
          </w:tcPr>
          <w:p w14:paraId="376B60FD"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2D74AB3E"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14:paraId="6FDA417D" w14:textId="55631725" w:rsidR="00101D75" w:rsidRPr="00E5400D" w:rsidRDefault="00A34E0E"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44</w:t>
            </w:r>
            <w:r w:rsidR="00101D75" w:rsidRPr="00E5400D">
              <w:rPr>
                <w:rFonts w:ascii="Times New Roman" w:eastAsia="Times New Roman" w:hAnsi="Times New Roman" w:cs="Times New Roman"/>
                <w:b/>
                <w:bCs/>
                <w:color w:val="000000"/>
                <w:sz w:val="24"/>
                <w:szCs w:val="24"/>
              </w:rPr>
              <w:t>/202</w:t>
            </w:r>
            <w:r w:rsidR="007D7AC1">
              <w:rPr>
                <w:rFonts w:ascii="Times New Roman" w:eastAsia="Times New Roman" w:hAnsi="Times New Roman" w:cs="Times New Roman"/>
                <w:b/>
                <w:bCs/>
                <w:color w:val="000000"/>
                <w:sz w:val="24"/>
                <w:szCs w:val="24"/>
              </w:rPr>
              <w:t>2</w:t>
            </w:r>
          </w:p>
        </w:tc>
      </w:tr>
      <w:tr w:rsidR="00101D75" w:rsidRPr="00E5400D" w14:paraId="0B6A65A6" w14:textId="77777777" w:rsidTr="00101D75">
        <w:trPr>
          <w:jc w:val="center"/>
        </w:trPr>
        <w:tc>
          <w:tcPr>
            <w:tcW w:w="3085" w:type="dxa"/>
            <w:vMerge/>
            <w:shd w:val="clear" w:color="auto" w:fill="BFBFBF"/>
          </w:tcPr>
          <w:p w14:paraId="1A71C2B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19473F39"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14:paraId="5D511A4A" w14:textId="2119FCE5" w:rsidR="00101D75" w:rsidRPr="00E5400D" w:rsidRDefault="00A34E0E"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119</w:t>
            </w:r>
            <w:r w:rsidR="00101D75" w:rsidRPr="00E5400D">
              <w:rPr>
                <w:rFonts w:ascii="Times New Roman" w:eastAsia="Times New Roman" w:hAnsi="Times New Roman" w:cs="Times New Roman"/>
                <w:b/>
                <w:bCs/>
                <w:color w:val="000000"/>
                <w:sz w:val="24"/>
                <w:szCs w:val="24"/>
              </w:rPr>
              <w:t>/202</w:t>
            </w:r>
            <w:r w:rsidR="007D7AC1">
              <w:rPr>
                <w:rFonts w:ascii="Times New Roman" w:eastAsia="Times New Roman" w:hAnsi="Times New Roman" w:cs="Times New Roman"/>
                <w:b/>
                <w:bCs/>
                <w:color w:val="000000"/>
                <w:sz w:val="24"/>
                <w:szCs w:val="24"/>
              </w:rPr>
              <w:t>2</w:t>
            </w:r>
          </w:p>
        </w:tc>
      </w:tr>
      <w:tr w:rsidR="00101D75" w:rsidRPr="00E5400D" w14:paraId="377CE91F" w14:textId="77777777" w:rsidTr="00101D75">
        <w:trPr>
          <w:jc w:val="center"/>
        </w:trPr>
        <w:tc>
          <w:tcPr>
            <w:tcW w:w="3085" w:type="dxa"/>
            <w:shd w:val="clear" w:color="auto" w:fill="BFBFBF"/>
          </w:tcPr>
          <w:p w14:paraId="0BCA3FD7"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14:paraId="68FFC6DD"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Presidência</w:t>
            </w:r>
          </w:p>
        </w:tc>
      </w:tr>
      <w:tr w:rsidR="00101D75" w:rsidRPr="00E5400D" w14:paraId="2FB34256" w14:textId="77777777" w:rsidTr="00101D75">
        <w:trPr>
          <w:jc w:val="center"/>
        </w:trPr>
        <w:tc>
          <w:tcPr>
            <w:tcW w:w="3085" w:type="dxa"/>
            <w:shd w:val="clear" w:color="auto" w:fill="BFBFBF"/>
          </w:tcPr>
          <w:p w14:paraId="4E082620"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14:paraId="29AB67A1"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Gabinete da Presidência</w:t>
            </w:r>
          </w:p>
        </w:tc>
      </w:tr>
    </w:tbl>
    <w:p w14:paraId="0B04B59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EB6F4E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BDD878C" w14:textId="17F66160"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101D75">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101D75">
        <w:rPr>
          <w:rFonts w:ascii="Arial" w:eastAsia="Times New Roman" w:hAnsi="Arial" w:cs="Arial"/>
          <w:sz w:val="24"/>
          <w:szCs w:val="24"/>
          <w:lang w:eastAsia="zh-CN"/>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A40627">
        <w:rPr>
          <w:rFonts w:ascii="Arial" w:hAnsi="Arial" w:cs="Arial"/>
          <w:b/>
          <w:color w:val="000000"/>
          <w:sz w:val="24"/>
          <w:szCs w:val="24"/>
        </w:rPr>
        <w:t>UNITÁRIO</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A34E0E" w:rsidRPr="00A34E0E">
        <w:rPr>
          <w:rFonts w:ascii="Arial" w:hAnsi="Arial" w:cs="Arial"/>
          <w:b/>
          <w:i/>
          <w:color w:val="000000"/>
          <w:sz w:val="24"/>
          <w:szCs w:val="24"/>
        </w:rPr>
        <w:t>Contratação de empresa para prestação de serviços continuados de manutenção predial em geral, preventiva e corretiva, incluso hidráulica, e pintura, com fornecimento de material pela contratante, mediante requisição. Quantidade estimada: 1.200 horas</w:t>
      </w:r>
      <w:r w:rsidR="007D7AC1" w:rsidRPr="007D7AC1">
        <w:rPr>
          <w:rFonts w:ascii="Arial" w:hAnsi="Arial" w:cs="Arial"/>
          <w:b/>
          <w:i/>
          <w:color w:val="000000"/>
          <w:sz w:val="24"/>
          <w:szCs w:val="24"/>
        </w:rPr>
        <w:t>, na sede da Câmara Municipal de Extrema com endereço na Av. Delegado Waldemar Gomes Pinto, 1626, Bairro Ponte Nova, e na sede da Casa do Cidadão, com endereço na Rua João Mendes, nº 67, Centro, Extrema, MG, mediante requisição, com fornecimento de material pela Contratante</w:t>
      </w:r>
      <w:r w:rsidR="00101D75">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A5F2F4"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5666676" w14:textId="6274148A"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01D75">
        <w:rPr>
          <w:rFonts w:ascii="Arial" w:eastAsia="Times New Roman" w:hAnsi="Arial" w:cs="Arial"/>
          <w:sz w:val="24"/>
          <w:szCs w:val="24"/>
          <w:lang w:eastAsia="zh-CN"/>
        </w:rPr>
        <w:t>13/</w:t>
      </w:r>
      <w:r w:rsidR="007D7AC1">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2475A55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5053F635" w14:textId="4BD7F7E2"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C453E2" w:rsidRPr="00C453E2">
        <w:rPr>
          <w:rFonts w:ascii="Arial" w:eastAsia="Times New Roman" w:hAnsi="Arial" w:cs="Arial"/>
          <w:b/>
          <w:bCs/>
          <w:sz w:val="24"/>
          <w:szCs w:val="24"/>
          <w:lang w:eastAsia="zh-CN"/>
        </w:rPr>
        <w:t>25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C453E2">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101D75">
        <w:rPr>
          <w:rFonts w:ascii="Arial" w:eastAsia="Times New Roman" w:hAnsi="Arial" w:cs="Arial"/>
          <w:b/>
          <w:sz w:val="24"/>
          <w:szCs w:val="24"/>
          <w:lang w:eastAsia="zh-CN"/>
        </w:rPr>
        <w:t>202</w:t>
      </w:r>
      <w:r w:rsidR="007D7AC1">
        <w:rPr>
          <w:rFonts w:ascii="Arial" w:eastAsia="Times New Roman" w:hAnsi="Arial" w:cs="Arial"/>
          <w:b/>
          <w:sz w:val="24"/>
          <w:szCs w:val="24"/>
          <w:lang w:eastAsia="zh-CN"/>
        </w:rPr>
        <w:t>2</w:t>
      </w:r>
      <w:r w:rsidRPr="002E6ABF">
        <w:rPr>
          <w:rFonts w:ascii="Arial" w:eastAsia="Times New Roman" w:hAnsi="Arial" w:cs="Arial"/>
          <w:b/>
          <w:sz w:val="24"/>
          <w:szCs w:val="24"/>
          <w:lang w:eastAsia="zh-CN"/>
        </w:rPr>
        <w:t xml:space="preserve">, com início às </w:t>
      </w:r>
      <w:r w:rsidR="00A40627">
        <w:rPr>
          <w:rFonts w:ascii="Arial" w:eastAsia="Times New Roman" w:hAnsi="Arial" w:cs="Arial"/>
          <w:b/>
          <w:sz w:val="24"/>
          <w:szCs w:val="24"/>
          <w:lang w:eastAsia="zh-CN"/>
        </w:rPr>
        <w:t>1</w:t>
      </w:r>
      <w:r w:rsidR="00C453E2">
        <w:rPr>
          <w:rFonts w:ascii="Arial" w:eastAsia="Times New Roman" w:hAnsi="Arial" w:cs="Arial"/>
          <w:b/>
          <w:sz w:val="24"/>
          <w:szCs w:val="24"/>
          <w:lang w:eastAsia="zh-CN"/>
        </w:rPr>
        <w:t>4</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0192AAB"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699B3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02D05D55"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65863CB5" w14:textId="780EA8D3" w:rsidR="00A34E0E" w:rsidRDefault="009B492C" w:rsidP="00A34E0E">
      <w:pPr>
        <w:autoSpaceDE w:val="0"/>
        <w:autoSpaceDN w:val="0"/>
        <w:spacing w:after="0" w:line="240" w:lineRule="auto"/>
        <w:jc w:val="both"/>
        <w:rPr>
          <w:rFonts w:ascii="Arial" w:hAnsi="Arial" w:cs="Arial"/>
          <w:bCs/>
          <w:sz w:val="24"/>
          <w:szCs w:val="24"/>
        </w:rPr>
      </w:pPr>
      <w:r w:rsidRPr="00A87A62">
        <w:rPr>
          <w:rFonts w:ascii="Arial" w:eastAsia="Times New Roman" w:hAnsi="Arial" w:cs="Arial"/>
          <w:b/>
          <w:bCs/>
          <w:sz w:val="24"/>
          <w:szCs w:val="24"/>
          <w:lang w:eastAsia="zh-CN"/>
        </w:rPr>
        <w:t>02.01.</w:t>
      </w:r>
      <w:r w:rsidR="0019610C" w:rsidRPr="00A87A62">
        <w:rPr>
          <w:rFonts w:ascii="Arial" w:eastAsia="Times New Roman" w:hAnsi="Arial" w:cs="Arial"/>
          <w:b/>
          <w:color w:val="000000"/>
          <w:sz w:val="24"/>
          <w:szCs w:val="24"/>
          <w:lang w:eastAsia="pt-BR"/>
        </w:rPr>
        <w:t xml:space="preserve"> </w:t>
      </w:r>
      <w:r w:rsidR="00A34E0E" w:rsidRPr="00220C02">
        <w:rPr>
          <w:rFonts w:ascii="Arial" w:hAnsi="Arial" w:cs="Arial"/>
          <w:bCs/>
          <w:sz w:val="24"/>
          <w:szCs w:val="24"/>
        </w:rPr>
        <w:t>Contratação de empresa para prestação de serviços continuados de manutenção predial em geral, preventiva e corretiva, incluso hidráulica, e pintura, com fornecimento de material pela contratante, mediante requisição. Quantidade estimada: 1.200 horas.</w:t>
      </w:r>
    </w:p>
    <w:p w14:paraId="656F9AB7" w14:textId="77777777" w:rsidR="00A34E0E" w:rsidRPr="00220C02" w:rsidRDefault="00A34E0E" w:rsidP="00A34E0E">
      <w:pPr>
        <w:autoSpaceDE w:val="0"/>
        <w:autoSpaceDN w:val="0"/>
        <w:spacing w:after="0" w:line="240" w:lineRule="auto"/>
        <w:jc w:val="both"/>
        <w:rPr>
          <w:rFonts w:ascii="Arial" w:hAnsi="Arial" w:cs="Arial"/>
          <w:bCs/>
          <w:i/>
          <w:color w:val="000000"/>
          <w:sz w:val="24"/>
          <w:szCs w:val="24"/>
          <w:lang w:eastAsia="pt-BR"/>
        </w:rPr>
      </w:pPr>
    </w:p>
    <w:p w14:paraId="69D3E8A8" w14:textId="6C36107B" w:rsidR="00A34E0E" w:rsidRPr="00220C02" w:rsidRDefault="00A34E0E" w:rsidP="00A34E0E">
      <w:pPr>
        <w:spacing w:after="200" w:line="276" w:lineRule="auto"/>
        <w:jc w:val="both"/>
        <w:rPr>
          <w:rFonts w:ascii="Arial" w:hAnsi="Arial" w:cs="Arial"/>
          <w:b/>
          <w:i/>
          <w:sz w:val="24"/>
          <w:szCs w:val="24"/>
        </w:rPr>
      </w:pPr>
      <w:r>
        <w:rPr>
          <w:rFonts w:ascii="Arial" w:hAnsi="Arial" w:cs="Arial"/>
          <w:b/>
          <w:i/>
          <w:sz w:val="24"/>
          <w:szCs w:val="24"/>
        </w:rPr>
        <w:t xml:space="preserve">02.01.01 </w:t>
      </w:r>
      <w:r w:rsidRPr="00220C02">
        <w:rPr>
          <w:rFonts w:ascii="Arial" w:hAnsi="Arial" w:cs="Arial"/>
          <w:b/>
          <w:i/>
          <w:sz w:val="24"/>
          <w:szCs w:val="24"/>
        </w:rPr>
        <w:t>DAS DEFINIÇÕES:</w:t>
      </w:r>
    </w:p>
    <w:p w14:paraId="01916D5F" w14:textId="77777777" w:rsidR="00A34E0E" w:rsidRPr="00220C02" w:rsidRDefault="00A34E0E" w:rsidP="00A34E0E">
      <w:pPr>
        <w:pStyle w:val="PargrafodaLista"/>
        <w:numPr>
          <w:ilvl w:val="2"/>
          <w:numId w:val="40"/>
        </w:numPr>
        <w:spacing w:after="0" w:line="240" w:lineRule="auto"/>
        <w:jc w:val="both"/>
        <w:rPr>
          <w:rFonts w:ascii="Arial" w:hAnsi="Arial" w:cs="Arial"/>
          <w:bCs/>
          <w:iCs/>
          <w:sz w:val="24"/>
          <w:szCs w:val="24"/>
        </w:rPr>
      </w:pPr>
      <w:r w:rsidRPr="00220C02">
        <w:rPr>
          <w:rFonts w:ascii="Arial" w:hAnsi="Arial" w:cs="Arial"/>
          <w:bCs/>
          <w:i/>
          <w:sz w:val="24"/>
          <w:szCs w:val="24"/>
        </w:rPr>
        <w:t>Do</w:t>
      </w:r>
      <w:r w:rsidRPr="00220C02">
        <w:rPr>
          <w:rFonts w:ascii="Arial" w:hAnsi="Arial" w:cs="Arial"/>
          <w:b/>
          <w:i/>
          <w:sz w:val="24"/>
          <w:szCs w:val="24"/>
        </w:rPr>
        <w:t xml:space="preserve"> conceito de manutenção predial em geral: </w:t>
      </w:r>
      <w:r w:rsidRPr="00220C02">
        <w:rPr>
          <w:rFonts w:ascii="Arial" w:hAnsi="Arial" w:cs="Arial"/>
          <w:bCs/>
          <w:iCs/>
          <w:sz w:val="24"/>
          <w:szCs w:val="24"/>
        </w:rPr>
        <w:t xml:space="preserve">É o conjunto de serviços que tem por objetivo a manutenção preventiva e corretiva das instalações </w:t>
      </w:r>
      <w:proofErr w:type="spellStart"/>
      <w:r w:rsidRPr="00220C02">
        <w:rPr>
          <w:rFonts w:ascii="Arial" w:hAnsi="Arial" w:cs="Arial"/>
          <w:bCs/>
          <w:iCs/>
          <w:sz w:val="24"/>
          <w:szCs w:val="24"/>
        </w:rPr>
        <w:t>hidrossanitárias</w:t>
      </w:r>
      <w:proofErr w:type="spellEnd"/>
      <w:r w:rsidRPr="00220C02">
        <w:rPr>
          <w:rFonts w:ascii="Arial" w:hAnsi="Arial" w:cs="Arial"/>
          <w:bCs/>
          <w:iCs/>
          <w:sz w:val="24"/>
          <w:szCs w:val="24"/>
        </w:rPr>
        <w:t xml:space="preserve"> e de alvenaria; manutenção preventiva e corretiva das instalações civis, incluindo atividades intrinsecamente ligadas aos prédios, tais como serviços de pedreiro, carpintaria/marcenarias, serralheria, pintura, impermeabilização, esquadrias em geral, divisórias, revestimentos de piso e parede, forros, vidrarias, estruturas, coberturas de telhados, calçadas externas de responsabilidade do proprietário, de grades, portões de acesso e muros e correlatos.</w:t>
      </w:r>
    </w:p>
    <w:p w14:paraId="431D7E0C" w14:textId="77777777" w:rsidR="00A34E0E" w:rsidRPr="00220C02" w:rsidRDefault="00A34E0E" w:rsidP="00A34E0E">
      <w:pPr>
        <w:pStyle w:val="PargrafodaLista"/>
        <w:spacing w:after="0" w:line="240" w:lineRule="auto"/>
        <w:ind w:left="2160"/>
        <w:jc w:val="both"/>
        <w:rPr>
          <w:rFonts w:ascii="Arial" w:hAnsi="Arial" w:cs="Arial"/>
          <w:bCs/>
          <w:iCs/>
          <w:sz w:val="24"/>
          <w:szCs w:val="24"/>
        </w:rPr>
      </w:pPr>
    </w:p>
    <w:p w14:paraId="5D797677"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hidráulica:</w:t>
      </w:r>
      <w:r w:rsidRPr="00220C02">
        <w:rPr>
          <w:rFonts w:ascii="Arial" w:hAnsi="Arial" w:cs="Arial"/>
          <w:sz w:val="24"/>
          <w:szCs w:val="24"/>
        </w:rPr>
        <w:t xml:space="preserve"> A manutenção hidráulica implica em desentupimento de canos em geral, sistemas de redes de água fria, louças e metais das chamadas áreas molhadas, sanitários, copas e cozinhas, e reservatórios de águas.</w:t>
      </w:r>
    </w:p>
    <w:p w14:paraId="17C28BF3"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em pintura</w:t>
      </w:r>
      <w:r w:rsidRPr="00220C02">
        <w:rPr>
          <w:rFonts w:ascii="Arial" w:hAnsi="Arial" w:cs="Arial"/>
          <w:sz w:val="24"/>
          <w:szCs w:val="24"/>
        </w:rPr>
        <w:t xml:space="preserve">: A manutenção em pintura implica nos pequenos reparos das paredes em geral, revestimentos, esquadrias, gessos, pintura interna e externa, impermeabilização. </w:t>
      </w:r>
    </w:p>
    <w:p w14:paraId="1D7F9F27"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geral:</w:t>
      </w:r>
      <w:r w:rsidRPr="00220C02">
        <w:rPr>
          <w:rFonts w:ascii="Arial" w:hAnsi="Arial" w:cs="Arial"/>
          <w:sz w:val="24"/>
          <w:szCs w:val="24"/>
        </w:rPr>
        <w:t xml:space="preserve"> A manutenção geral implica nos itens descritos no conceito geral e não descritos nos subitens acima, como por exemplo, fixação de quadros na parede.</w:t>
      </w:r>
    </w:p>
    <w:p w14:paraId="440965A6" w14:textId="77777777" w:rsidR="00A34E0E" w:rsidRPr="00220C02" w:rsidRDefault="00A34E0E" w:rsidP="00A34E0E">
      <w:pPr>
        <w:pStyle w:val="PargrafodaLista"/>
        <w:numPr>
          <w:ilvl w:val="2"/>
          <w:numId w:val="40"/>
        </w:numPr>
        <w:spacing w:after="0" w:line="240" w:lineRule="auto"/>
        <w:jc w:val="both"/>
        <w:rPr>
          <w:rFonts w:ascii="Arial" w:hAnsi="Arial" w:cs="Arial"/>
          <w:color w:val="000000"/>
          <w:sz w:val="24"/>
          <w:szCs w:val="24"/>
        </w:rPr>
      </w:pPr>
      <w:r w:rsidRPr="00220C02">
        <w:rPr>
          <w:rFonts w:ascii="Arial" w:hAnsi="Arial" w:cs="Arial"/>
          <w:b/>
          <w:sz w:val="24"/>
          <w:szCs w:val="24"/>
        </w:rPr>
        <w:t>Dos locais de execução</w:t>
      </w:r>
      <w:r w:rsidRPr="00220C02">
        <w:rPr>
          <w:rFonts w:ascii="Arial" w:hAnsi="Arial" w:cs="Arial"/>
          <w:sz w:val="24"/>
          <w:szCs w:val="24"/>
        </w:rPr>
        <w:t xml:space="preserve">: </w:t>
      </w:r>
      <w:r w:rsidRPr="00220C02">
        <w:rPr>
          <w:rFonts w:ascii="Arial" w:hAnsi="Arial" w:cs="Arial"/>
          <w:color w:val="000000"/>
          <w:sz w:val="24"/>
          <w:szCs w:val="24"/>
        </w:rPr>
        <w:t xml:space="preserve">O objeto da licitação deverá ser executado </w:t>
      </w:r>
      <w:r w:rsidRPr="00220C02">
        <w:rPr>
          <w:rFonts w:ascii="Arial" w:hAnsi="Arial" w:cs="Arial"/>
          <w:b/>
          <w:color w:val="000000"/>
          <w:sz w:val="24"/>
          <w:szCs w:val="24"/>
        </w:rPr>
        <w:t>na sede da Câmara Municipal de Extrema</w:t>
      </w:r>
      <w:r w:rsidRPr="00220C02">
        <w:rPr>
          <w:rFonts w:ascii="Arial" w:hAnsi="Arial" w:cs="Arial"/>
          <w:color w:val="000000"/>
          <w:sz w:val="24"/>
          <w:szCs w:val="24"/>
        </w:rPr>
        <w:t xml:space="preserve">, situada na Avenida Delegado Waldemar Gomes Pinto, 1626 – Bairro Ponte Nova, </w:t>
      </w:r>
      <w:proofErr w:type="spellStart"/>
      <w:r w:rsidRPr="00220C02">
        <w:rPr>
          <w:rFonts w:ascii="Arial" w:hAnsi="Arial" w:cs="Arial"/>
          <w:color w:val="000000"/>
          <w:sz w:val="24"/>
          <w:szCs w:val="24"/>
        </w:rPr>
        <w:t>Extrema-MG</w:t>
      </w:r>
      <w:proofErr w:type="spellEnd"/>
      <w:r w:rsidRPr="00220C02">
        <w:rPr>
          <w:rFonts w:ascii="Arial" w:hAnsi="Arial" w:cs="Arial"/>
          <w:color w:val="000000"/>
          <w:sz w:val="24"/>
          <w:szCs w:val="24"/>
        </w:rPr>
        <w:t xml:space="preserve">. E também na </w:t>
      </w:r>
      <w:r w:rsidRPr="00220C02">
        <w:rPr>
          <w:rFonts w:ascii="Arial" w:hAnsi="Arial" w:cs="Arial"/>
          <w:b/>
          <w:color w:val="000000"/>
          <w:sz w:val="24"/>
          <w:szCs w:val="24"/>
        </w:rPr>
        <w:t>sede da Casa do Cidadão</w:t>
      </w:r>
      <w:r w:rsidRPr="00220C02">
        <w:rPr>
          <w:rFonts w:ascii="Arial" w:hAnsi="Arial" w:cs="Arial"/>
          <w:color w:val="000000"/>
          <w:sz w:val="24"/>
          <w:szCs w:val="24"/>
        </w:rPr>
        <w:t xml:space="preserve"> situada na Rua João Mendes, 67 – Centro - Extrema – MG. Caso a Administração mude a sede da “Casa do Cidadão”, esta integrará as obrigações, para todos os efeitos.</w:t>
      </w:r>
    </w:p>
    <w:p w14:paraId="378D59E9" w14:textId="77777777" w:rsidR="00A34E0E" w:rsidRPr="00220C02" w:rsidRDefault="00A34E0E" w:rsidP="00A34E0E">
      <w:pPr>
        <w:spacing w:after="0" w:line="240" w:lineRule="auto"/>
        <w:ind w:left="426"/>
        <w:jc w:val="both"/>
        <w:rPr>
          <w:rFonts w:ascii="Arial" w:hAnsi="Arial" w:cs="Arial"/>
          <w:color w:val="000000"/>
          <w:sz w:val="24"/>
          <w:szCs w:val="24"/>
        </w:rPr>
      </w:pPr>
    </w:p>
    <w:p w14:paraId="44BF19DC"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lastRenderedPageBreak/>
        <w:t xml:space="preserve">Das </w:t>
      </w:r>
      <w:r w:rsidRPr="00220C02">
        <w:rPr>
          <w:rFonts w:ascii="Arial" w:hAnsi="Arial" w:cs="Arial"/>
          <w:b/>
          <w:sz w:val="24"/>
          <w:szCs w:val="24"/>
        </w:rPr>
        <w:t>ferramentas:</w:t>
      </w:r>
      <w:r w:rsidRPr="00220C02">
        <w:rPr>
          <w:rFonts w:ascii="Arial" w:hAnsi="Arial" w:cs="Arial"/>
          <w:sz w:val="24"/>
          <w:szCs w:val="24"/>
        </w:rPr>
        <w:t xml:space="preserve"> As ferramentas e equipamentos necessários não serão fornecidos pela CONTRATADA.</w:t>
      </w:r>
    </w:p>
    <w:p w14:paraId="724FDB12"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Dos </w:t>
      </w:r>
      <w:r w:rsidRPr="00220C02">
        <w:rPr>
          <w:rFonts w:ascii="Arial" w:hAnsi="Arial" w:cs="Arial"/>
          <w:b/>
          <w:bCs/>
          <w:sz w:val="24"/>
          <w:szCs w:val="24"/>
        </w:rPr>
        <w:t>materiais:</w:t>
      </w:r>
      <w:r w:rsidRPr="00220C02">
        <w:rPr>
          <w:rFonts w:ascii="Arial" w:hAnsi="Arial" w:cs="Arial"/>
          <w:sz w:val="24"/>
          <w:szCs w:val="24"/>
        </w:rPr>
        <w:t xml:space="preserve"> Os materiais serão fornecidos pela CONTRATANTE.</w:t>
      </w:r>
    </w:p>
    <w:p w14:paraId="7C942CAF" w14:textId="3D11C427" w:rsidR="00A34E0E" w:rsidRPr="00220C02" w:rsidRDefault="00A34E0E" w:rsidP="00A34E0E">
      <w:pPr>
        <w:pStyle w:val="PargrafodaLista"/>
        <w:ind w:left="720"/>
        <w:jc w:val="both"/>
        <w:rPr>
          <w:rFonts w:ascii="Arial" w:hAnsi="Arial" w:cs="Arial"/>
          <w:b/>
          <w:i/>
          <w:sz w:val="24"/>
          <w:szCs w:val="24"/>
        </w:rPr>
      </w:pPr>
      <w:r>
        <w:rPr>
          <w:rFonts w:ascii="Arial" w:hAnsi="Arial" w:cs="Arial"/>
          <w:b/>
          <w:i/>
          <w:sz w:val="24"/>
          <w:szCs w:val="24"/>
        </w:rPr>
        <w:t xml:space="preserve">02.01.01.01 </w:t>
      </w:r>
      <w:r w:rsidRPr="00220C02">
        <w:rPr>
          <w:rFonts w:ascii="Arial" w:hAnsi="Arial" w:cs="Arial"/>
          <w:b/>
          <w:i/>
          <w:sz w:val="24"/>
          <w:szCs w:val="24"/>
        </w:rPr>
        <w:t>DO PLANO DE MANUTENÇÃO:</w:t>
      </w:r>
    </w:p>
    <w:p w14:paraId="5B832C2F" w14:textId="77777777" w:rsidR="00A34E0E" w:rsidRPr="00220C02" w:rsidRDefault="00A34E0E" w:rsidP="00A34E0E">
      <w:pPr>
        <w:pStyle w:val="PargrafodaLista"/>
        <w:ind w:left="720"/>
        <w:jc w:val="both"/>
        <w:rPr>
          <w:rFonts w:ascii="Arial" w:hAnsi="Arial" w:cs="Arial"/>
          <w:sz w:val="24"/>
          <w:szCs w:val="24"/>
        </w:rPr>
      </w:pPr>
      <w:r w:rsidRPr="00220C02">
        <w:rPr>
          <w:rFonts w:ascii="Arial" w:hAnsi="Arial" w:cs="Arial"/>
          <w:b/>
          <w:bCs/>
          <w:sz w:val="24"/>
          <w:szCs w:val="24"/>
        </w:rPr>
        <w:t>Preventiva:</w:t>
      </w:r>
      <w:r w:rsidRPr="00220C02">
        <w:rPr>
          <w:rFonts w:ascii="Arial" w:hAnsi="Arial" w:cs="Arial"/>
          <w:sz w:val="24"/>
          <w:szCs w:val="24"/>
        </w:rPr>
        <w:t xml:space="preserve"> </w:t>
      </w:r>
      <w:bookmarkStart w:id="0" w:name="_Hlk115959155"/>
      <w:r w:rsidRPr="00220C02">
        <w:rPr>
          <w:rFonts w:ascii="Arial" w:hAnsi="Arial" w:cs="Arial"/>
          <w:sz w:val="24"/>
          <w:szCs w:val="24"/>
        </w:rPr>
        <w:t xml:space="preserve">O Programa de Manutenção de caráter preventivo </w:t>
      </w:r>
      <w:bookmarkEnd w:id="0"/>
      <w:r w:rsidRPr="00220C02">
        <w:rPr>
          <w:rFonts w:ascii="Arial" w:hAnsi="Arial" w:cs="Arial"/>
          <w:sz w:val="24"/>
          <w:szCs w:val="24"/>
        </w:rPr>
        <w:t>periódico tem por objetivo reduzir ao mínimo os eventuais defeitos aumentando a vida útil dos materiais e da edificação, mantendo assim a qualidade funcional dos sistemas, bem como a integridade física dos equipamentos e instalações. Serão executados todos OS serviços necessários e convenientes à conservação das edificações, preservando assim suas condições de funcionamento, mediante requisição da Diretoria Geral.</w:t>
      </w:r>
    </w:p>
    <w:p w14:paraId="5242F598" w14:textId="17BACA01" w:rsidR="00A34E0E" w:rsidRPr="00220C02" w:rsidRDefault="00A34E0E" w:rsidP="00A34E0E">
      <w:pPr>
        <w:pStyle w:val="PargrafodaLista"/>
        <w:ind w:left="720"/>
        <w:jc w:val="both"/>
        <w:rPr>
          <w:rFonts w:ascii="Arial" w:hAnsi="Arial" w:cs="Arial"/>
          <w:b/>
          <w:i/>
          <w:sz w:val="24"/>
          <w:szCs w:val="24"/>
        </w:rPr>
      </w:pPr>
      <w:r w:rsidRPr="00220C02">
        <w:rPr>
          <w:rFonts w:ascii="Arial" w:hAnsi="Arial" w:cs="Arial"/>
          <w:b/>
          <w:bCs/>
          <w:sz w:val="24"/>
          <w:szCs w:val="24"/>
        </w:rPr>
        <w:t>Corretiva:</w:t>
      </w:r>
      <w:r w:rsidRPr="00220C02">
        <w:rPr>
          <w:rFonts w:ascii="Arial" w:hAnsi="Arial" w:cs="Arial"/>
          <w:b/>
          <w:i/>
          <w:sz w:val="24"/>
          <w:szCs w:val="24"/>
        </w:rPr>
        <w:t xml:space="preserve"> </w:t>
      </w:r>
      <w:r w:rsidRPr="00220C02">
        <w:rPr>
          <w:rFonts w:ascii="Arial" w:hAnsi="Arial" w:cs="Arial"/>
          <w:bCs/>
          <w:iCs/>
          <w:sz w:val="24"/>
          <w:szCs w:val="24"/>
        </w:rPr>
        <w:t>O Programa de Manutenção de caráter corretivo tem como objetivo p</w:t>
      </w:r>
      <w:r w:rsidRPr="00220C02">
        <w:rPr>
          <w:rFonts w:ascii="Arial" w:hAnsi="Arial" w:cs="Arial"/>
          <w:sz w:val="24"/>
          <w:szCs w:val="24"/>
        </w:rPr>
        <w:t>romover os reparos ou consertos detectados nas verificações expostas, sempre que necessário ou requisitado pela Diretoria Geral</w:t>
      </w:r>
      <w:r>
        <w:rPr>
          <w:rFonts w:ascii="Arial" w:hAnsi="Arial" w:cs="Arial"/>
          <w:sz w:val="24"/>
          <w:szCs w:val="24"/>
        </w:rPr>
        <w:t>.</w:t>
      </w:r>
    </w:p>
    <w:p w14:paraId="38718C26" w14:textId="77777777" w:rsidR="007D7AC1" w:rsidRPr="00A87A62" w:rsidRDefault="007D7AC1" w:rsidP="007D7AC1">
      <w:pPr>
        <w:autoSpaceDE w:val="0"/>
        <w:autoSpaceDN w:val="0"/>
        <w:spacing w:after="0" w:line="240" w:lineRule="auto"/>
        <w:jc w:val="both"/>
        <w:rPr>
          <w:rFonts w:ascii="Arial" w:hAnsi="Arial" w:cs="Arial"/>
          <w:b/>
          <w:i/>
          <w:sz w:val="24"/>
          <w:szCs w:val="24"/>
        </w:rPr>
      </w:pPr>
    </w:p>
    <w:p w14:paraId="71D765D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6F6A9C0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7F1B2B4"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E6199B4"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15260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105E9D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D2D2C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AEDF91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6798913"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B33513">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14:paraId="3F8C6DDA"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095F16C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1FF93D7D" w14:textId="77777777" w:rsidR="009B492C" w:rsidRPr="002E6ABF" w:rsidRDefault="009B492C" w:rsidP="009B492C">
      <w:pPr>
        <w:tabs>
          <w:tab w:val="left" w:pos="2400"/>
        </w:tabs>
        <w:spacing w:after="0" w:line="240" w:lineRule="auto"/>
        <w:jc w:val="both"/>
        <w:rPr>
          <w:rFonts w:ascii="Arial" w:hAnsi="Arial" w:cs="Arial"/>
          <w:sz w:val="24"/>
          <w:szCs w:val="24"/>
        </w:rPr>
      </w:pPr>
    </w:p>
    <w:p w14:paraId="37B8A78C" w14:textId="17B75719"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pessoas jurídicas interessadas do ramo de atividade pertinente ao objeto da contratação que atenderem a todas as exigências constantes deste Edital e seus Anexos.</w:t>
      </w:r>
    </w:p>
    <w:p w14:paraId="4200761C" w14:textId="77777777" w:rsidR="00AB38AF" w:rsidRPr="002E6ABF" w:rsidRDefault="00AB38AF" w:rsidP="00AB38AF">
      <w:pPr>
        <w:tabs>
          <w:tab w:val="left" w:pos="2400"/>
        </w:tabs>
        <w:spacing w:after="0" w:line="240" w:lineRule="auto"/>
        <w:jc w:val="both"/>
        <w:rPr>
          <w:rFonts w:ascii="Arial" w:hAnsi="Arial" w:cs="Arial"/>
          <w:sz w:val="24"/>
          <w:szCs w:val="24"/>
        </w:rPr>
      </w:pPr>
    </w:p>
    <w:p w14:paraId="26BFD841"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lastRenderedPageBreak/>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ME, EPP ou equiparadas que se enquadrem, dentre outras estabelecidas por lei, em uma ou mais situações seguintes:</w:t>
      </w:r>
    </w:p>
    <w:p w14:paraId="28D8056A" w14:textId="77777777" w:rsidR="009B492C" w:rsidRPr="00F658AE" w:rsidRDefault="009B492C" w:rsidP="009B492C">
      <w:pPr>
        <w:tabs>
          <w:tab w:val="left" w:pos="2400"/>
        </w:tabs>
        <w:spacing w:after="0" w:line="240" w:lineRule="auto"/>
        <w:jc w:val="both"/>
        <w:rPr>
          <w:rFonts w:ascii="Arial" w:hAnsi="Arial" w:cs="Arial"/>
          <w:sz w:val="24"/>
          <w:szCs w:val="24"/>
        </w:rPr>
      </w:pPr>
    </w:p>
    <w:p w14:paraId="0254782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7D91E59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1222DB2" w14:textId="77777777" w:rsidR="009B492C" w:rsidRPr="00F658AE" w:rsidRDefault="009B492C" w:rsidP="009B492C">
      <w:pPr>
        <w:tabs>
          <w:tab w:val="left" w:pos="2400"/>
        </w:tabs>
        <w:spacing w:after="0" w:line="240" w:lineRule="auto"/>
        <w:jc w:val="both"/>
        <w:rPr>
          <w:rFonts w:ascii="Arial" w:hAnsi="Arial" w:cs="Arial"/>
          <w:sz w:val="24"/>
          <w:szCs w:val="24"/>
        </w:rPr>
      </w:pPr>
    </w:p>
    <w:p w14:paraId="773FF408"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6B81C619" w14:textId="77777777" w:rsidR="009B492C" w:rsidRPr="00F658AE" w:rsidRDefault="009B492C" w:rsidP="009B492C">
      <w:pPr>
        <w:tabs>
          <w:tab w:val="left" w:pos="2400"/>
        </w:tabs>
        <w:spacing w:after="0" w:line="240" w:lineRule="auto"/>
        <w:jc w:val="both"/>
        <w:rPr>
          <w:rFonts w:ascii="Arial" w:hAnsi="Arial" w:cs="Arial"/>
          <w:sz w:val="24"/>
          <w:szCs w:val="24"/>
        </w:rPr>
      </w:pPr>
    </w:p>
    <w:p w14:paraId="6C999C3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5C0A38C0" w14:textId="77777777" w:rsidR="009B492C" w:rsidRDefault="009B492C" w:rsidP="009B492C">
      <w:pPr>
        <w:tabs>
          <w:tab w:val="left" w:pos="2400"/>
        </w:tabs>
        <w:spacing w:after="0" w:line="240" w:lineRule="auto"/>
        <w:jc w:val="both"/>
        <w:rPr>
          <w:rFonts w:ascii="Arial" w:hAnsi="Arial" w:cs="Arial"/>
          <w:sz w:val="24"/>
          <w:szCs w:val="24"/>
        </w:rPr>
      </w:pPr>
    </w:p>
    <w:p w14:paraId="0F301111" w14:textId="0084A333" w:rsidR="009B064A" w:rsidRDefault="000A10DE" w:rsidP="009B064A">
      <w:pPr>
        <w:jc w:val="both"/>
        <w:rPr>
          <w:rFonts w:ascii="Arial" w:hAnsi="Arial" w:cs="Arial"/>
          <w:sz w:val="24"/>
          <w:szCs w:val="24"/>
        </w:rPr>
      </w:pPr>
      <w:r>
        <w:rPr>
          <w:rFonts w:ascii="Arial" w:hAnsi="Arial" w:cs="Arial"/>
          <w:sz w:val="24"/>
          <w:szCs w:val="24"/>
        </w:rPr>
        <w:t xml:space="preserve">05.03. </w:t>
      </w:r>
      <w:r w:rsidR="00A34E0E">
        <w:rPr>
          <w:rFonts w:ascii="Arial" w:hAnsi="Arial" w:cs="Arial"/>
          <w:sz w:val="24"/>
          <w:szCs w:val="24"/>
        </w:rPr>
        <w:t xml:space="preserve">Admite-se </w:t>
      </w:r>
      <w:r w:rsidR="00785D6A">
        <w:rPr>
          <w:rFonts w:ascii="Arial" w:hAnsi="Arial" w:cs="Arial"/>
          <w:sz w:val="24"/>
          <w:szCs w:val="24"/>
        </w:rPr>
        <w:t>a participação de empresas em consórcio.</w:t>
      </w:r>
    </w:p>
    <w:p w14:paraId="420B818F"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4E761042" w14:textId="77777777" w:rsidR="00785D6A" w:rsidRPr="0034108F" w:rsidRDefault="00785D6A" w:rsidP="00785D6A">
      <w:pPr>
        <w:tabs>
          <w:tab w:val="left" w:pos="2400"/>
        </w:tabs>
        <w:spacing w:after="0" w:line="240" w:lineRule="auto"/>
        <w:jc w:val="both"/>
        <w:rPr>
          <w:rFonts w:ascii="Arial" w:hAnsi="Arial" w:cs="Arial"/>
          <w:sz w:val="24"/>
          <w:szCs w:val="24"/>
        </w:rPr>
      </w:pPr>
    </w:p>
    <w:p w14:paraId="225A8E7E"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07193B70" w14:textId="77777777" w:rsidR="00785D6A" w:rsidRPr="0034108F" w:rsidRDefault="00785D6A" w:rsidP="00785D6A">
      <w:pPr>
        <w:tabs>
          <w:tab w:val="left" w:pos="2400"/>
        </w:tabs>
        <w:spacing w:after="0" w:line="240" w:lineRule="auto"/>
        <w:jc w:val="both"/>
        <w:rPr>
          <w:rFonts w:ascii="Arial" w:hAnsi="Arial" w:cs="Arial"/>
          <w:sz w:val="24"/>
          <w:szCs w:val="24"/>
        </w:rPr>
      </w:pPr>
    </w:p>
    <w:p w14:paraId="6E09EBFC" w14:textId="77777777"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0DAF1A83" w14:textId="77777777" w:rsidR="00CB4C4C" w:rsidRDefault="00CB4C4C" w:rsidP="00785D6A">
      <w:pPr>
        <w:tabs>
          <w:tab w:val="left" w:pos="2400"/>
        </w:tabs>
        <w:spacing w:after="0" w:line="240" w:lineRule="auto"/>
        <w:jc w:val="both"/>
        <w:rPr>
          <w:rFonts w:ascii="Arial" w:hAnsi="Arial" w:cs="Arial"/>
          <w:sz w:val="24"/>
          <w:szCs w:val="24"/>
        </w:rPr>
      </w:pPr>
    </w:p>
    <w:p w14:paraId="1198BF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2BFFF5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7ADC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57AB310" w14:textId="7B95F7F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p>
    <w:p w14:paraId="6F34386A"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1651EE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F5FB9C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6668E55"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576F55ED" w14:textId="48FC815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p>
    <w:p w14:paraId="65405976"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70B4E11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662B949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0F0DE2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2386F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ADD67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EA34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EF5D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AD8E0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3F0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C9216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6CE4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B812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9A17D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5390AC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31DD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441CB5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7A4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197463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2126456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408F2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4BBFA6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259C71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xml:space="preserve">, redigida em língua portuguesa, em </w:t>
      </w:r>
      <w:r>
        <w:rPr>
          <w:rFonts w:ascii="Arial" w:eastAsia="Times New Roman" w:hAnsi="Arial" w:cs="Arial"/>
          <w:sz w:val="24"/>
          <w:szCs w:val="24"/>
          <w:lang w:eastAsia="zh-CN"/>
        </w:rPr>
        <w:lastRenderedPageBreak/>
        <w:t>linguagem clara, sem emendas, rasuras, entrelinhas ou ressalvas, contendo a data, o nome e a assinatura do responsável, não podendo ser apresentada por meio de cópia "xerox" nem "fax".</w:t>
      </w:r>
    </w:p>
    <w:p w14:paraId="19383931"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CF6D33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41274BF"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131595F6"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E26B84A" w14:textId="77777777"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6E78B204" w14:textId="77777777"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14:paraId="27523A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188A66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4A1A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4B3A1DD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0F96C3D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5E35AE2"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1E2252CA"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25CEDC30"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0BE1D7E3"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w:t>
      </w:r>
      <w:r w:rsidRPr="00095AC2">
        <w:rPr>
          <w:rFonts w:ascii="Arial" w:hAnsi="Arial" w:cs="Arial"/>
          <w:color w:val="171514"/>
          <w:sz w:val="24"/>
          <w:szCs w:val="24"/>
          <w:shd w:val="clear" w:color="auto" w:fill="FFFFFF"/>
        </w:rPr>
        <w:lastRenderedPageBreak/>
        <w:t>lei nº 10.520/02, sem prejuízo da multa e demais cominações legais.</w:t>
      </w:r>
    </w:p>
    <w:p w14:paraId="7223C6A6" w14:textId="77777777"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14:paraId="5864432D" w14:textId="77777777" w:rsidR="00E15E7B" w:rsidRDefault="00E15E7B" w:rsidP="009B492C">
      <w:pPr>
        <w:widowControl w:val="0"/>
        <w:suppressAutoHyphens/>
        <w:spacing w:after="0" w:line="240" w:lineRule="auto"/>
        <w:jc w:val="both"/>
        <w:rPr>
          <w:rFonts w:ascii="Arial" w:hAnsi="Arial" w:cs="Arial"/>
          <w:color w:val="171514"/>
          <w:sz w:val="24"/>
          <w:szCs w:val="24"/>
          <w:shd w:val="clear" w:color="auto" w:fill="FFFFFF"/>
        </w:rPr>
      </w:pPr>
    </w:p>
    <w:p w14:paraId="197200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459557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52F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43E2073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13A98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FFD0F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46C83B" w14:textId="77777777" w:rsidR="009B492C" w:rsidRPr="000A10DE" w:rsidRDefault="000A10D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487C5946"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79A4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69952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0BA9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1845A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9E0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71DEA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B01A2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2E7F97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48597BDB" w14:textId="77777777" w:rsidR="009B492C" w:rsidRDefault="00D8337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BF15AB3"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314C35" w14:textId="77777777" w:rsidR="009B492C" w:rsidRPr="00D8337E" w:rsidRDefault="00D8337E">
      <w:pPr>
        <w:pStyle w:val="PargrafodaLista"/>
        <w:widowControl w:val="0"/>
        <w:numPr>
          <w:ilvl w:val="0"/>
          <w:numId w:val="23"/>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F457C86"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17C6F0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018372"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431C990F"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B28BCD3"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E0C578"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5E0445C3"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F53A6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w:t>
      </w:r>
      <w:r w:rsidRPr="002E6ABF">
        <w:rPr>
          <w:rFonts w:ascii="Arial" w:eastAsia="Times New Roman" w:hAnsi="Arial" w:cs="Arial"/>
          <w:color w:val="000000"/>
          <w:sz w:val="24"/>
          <w:szCs w:val="24"/>
          <w:lang w:eastAsia="zh-CN"/>
        </w:rPr>
        <w:lastRenderedPageBreak/>
        <w:t>ou Certidões Positivas com efeitos de Negativas.</w:t>
      </w:r>
    </w:p>
    <w:p w14:paraId="2ECD94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CE5B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93CB70"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2F05A8F" w14:textId="77777777" w:rsidR="009B064A" w:rsidRDefault="009B064A">
      <w:pPr>
        <w:widowControl w:val="0"/>
        <w:numPr>
          <w:ilvl w:val="0"/>
          <w:numId w:val="6"/>
        </w:numPr>
        <w:suppressAutoHyphens/>
        <w:spacing w:after="0" w:line="240" w:lineRule="auto"/>
        <w:jc w:val="both"/>
        <w:rPr>
          <w:rFonts w:ascii="Arial" w:eastAsia="Times New Roman" w:hAnsi="Arial" w:cs="Arial"/>
          <w:sz w:val="24"/>
          <w:szCs w:val="24"/>
          <w:lang w:eastAsia="zh-CN"/>
        </w:rPr>
      </w:pPr>
      <w:r w:rsidRPr="002C31D3">
        <w:rPr>
          <w:rFonts w:ascii="Arial" w:eastAsia="Times New Roman" w:hAnsi="Arial" w:cs="Arial"/>
          <w:b/>
          <w:sz w:val="24"/>
          <w:szCs w:val="24"/>
          <w:lang w:eastAsia="zh-CN"/>
        </w:rPr>
        <w:t>Prova de aptidão de desempenho de atividade pertinente e compatível</w:t>
      </w:r>
      <w:r w:rsidRPr="002E6ABF">
        <w:rPr>
          <w:rFonts w:ascii="Arial" w:eastAsia="Times New Roman" w:hAnsi="Arial" w:cs="Arial"/>
          <w:sz w:val="24"/>
          <w:szCs w:val="24"/>
          <w:lang w:eastAsia="zh-CN"/>
        </w:rPr>
        <w:t xml:space="preserve"> em carac</w:t>
      </w:r>
      <w:r>
        <w:rPr>
          <w:rFonts w:ascii="Arial" w:eastAsia="Times New Roman" w:hAnsi="Arial" w:cs="Arial"/>
          <w:sz w:val="24"/>
          <w:szCs w:val="24"/>
          <w:lang w:eastAsia="zh-CN"/>
        </w:rPr>
        <w:t xml:space="preserve">terísticas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79CEF5BD" w14:textId="1A44DBA2" w:rsidR="00574C26" w:rsidRDefault="00574C26" w:rsidP="00CB4C4C">
      <w:pPr>
        <w:pStyle w:val="PargrafodaLista"/>
        <w:spacing w:after="0" w:line="240" w:lineRule="auto"/>
        <w:ind w:left="714"/>
        <w:jc w:val="both"/>
        <w:rPr>
          <w:rFonts w:ascii="Arial" w:eastAsia="Times New Roman" w:hAnsi="Arial" w:cs="Arial"/>
          <w:sz w:val="24"/>
          <w:szCs w:val="24"/>
          <w:lang w:eastAsia="zh-CN"/>
        </w:rPr>
      </w:pPr>
    </w:p>
    <w:p w14:paraId="5EAAA619" w14:textId="77777777" w:rsidR="007D7AC1" w:rsidRPr="00FC2817" w:rsidRDefault="007D7AC1" w:rsidP="00CB4C4C">
      <w:pPr>
        <w:pStyle w:val="PargrafodaLista"/>
        <w:spacing w:after="0" w:line="240" w:lineRule="auto"/>
        <w:ind w:left="714"/>
        <w:jc w:val="both"/>
        <w:rPr>
          <w:rFonts w:ascii="Arial" w:eastAsia="Times New Roman" w:hAnsi="Arial" w:cs="Arial"/>
          <w:sz w:val="24"/>
          <w:szCs w:val="24"/>
          <w:lang w:eastAsia="zh-CN"/>
        </w:rPr>
      </w:pPr>
    </w:p>
    <w:p w14:paraId="13B6530B"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549C7861" w14:textId="77777777"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1C30199"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IV.a</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12114B1"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
    <w:p w14:paraId="6D237010"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IV.b</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38F04A3"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14:paraId="20B192BF" w14:textId="77777777" w:rsidR="009B064A" w:rsidRPr="00B72599" w:rsidRDefault="009B064A" w:rsidP="009B064A">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7575F56" w14:textId="77777777" w:rsidR="009B064A" w:rsidRDefault="009B064A" w:rsidP="009B064A">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4DF137B0"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39F245C9"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E6C0A9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31DFCD4D"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1D3D983"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74C6EE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A484925"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422B027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070B1436"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F1301D4"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273A1448" w14:textId="77777777" w:rsidR="009B064A" w:rsidRDefault="009B064A" w:rsidP="009B064A">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7A28E811" w14:textId="77777777" w:rsidR="001D0BBC" w:rsidRPr="00B72599" w:rsidRDefault="001D0BBC" w:rsidP="009B064A">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B064A" w:rsidRPr="00B72599" w14:paraId="5CB52BA7" w14:textId="77777777" w:rsidTr="00A258B9">
        <w:trPr>
          <w:cantSplit/>
          <w:trHeight w:val="230"/>
          <w:jc w:val="center"/>
        </w:trPr>
        <w:tc>
          <w:tcPr>
            <w:tcW w:w="1011" w:type="dxa"/>
            <w:vMerge w:val="restart"/>
            <w:shd w:val="pct40" w:color="FFFF00" w:fill="auto"/>
            <w:vAlign w:val="center"/>
          </w:tcPr>
          <w:p w14:paraId="0E5BD32F"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73C1610D"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9B064A" w:rsidRPr="00B72599" w14:paraId="700E4B73" w14:textId="77777777" w:rsidTr="00A258B9">
        <w:trPr>
          <w:cantSplit/>
          <w:trHeight w:val="228"/>
          <w:jc w:val="center"/>
        </w:trPr>
        <w:tc>
          <w:tcPr>
            <w:tcW w:w="1011" w:type="dxa"/>
            <w:vMerge/>
            <w:vAlign w:val="center"/>
          </w:tcPr>
          <w:p w14:paraId="2D58904B" w14:textId="77777777" w:rsidR="009B064A" w:rsidRPr="00B72599" w:rsidRDefault="009B064A" w:rsidP="00A258B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39A452EE"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6F71768E" w14:textId="77777777"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B064A" w:rsidRPr="00B72599" w14:paraId="09C61E7D" w14:textId="77777777" w:rsidTr="00A258B9">
        <w:trPr>
          <w:cantSplit/>
          <w:trHeight w:val="230"/>
          <w:jc w:val="center"/>
        </w:trPr>
        <w:tc>
          <w:tcPr>
            <w:tcW w:w="836" w:type="dxa"/>
            <w:vMerge w:val="restart"/>
            <w:shd w:val="pct40" w:color="FFFF00" w:fill="auto"/>
            <w:vAlign w:val="center"/>
          </w:tcPr>
          <w:p w14:paraId="6EDE287C"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5BC40379"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total</w:t>
            </w:r>
          </w:p>
        </w:tc>
      </w:tr>
      <w:tr w:rsidR="009B064A" w:rsidRPr="00B72599" w14:paraId="565FD937" w14:textId="77777777" w:rsidTr="00A258B9">
        <w:trPr>
          <w:cantSplit/>
          <w:trHeight w:val="228"/>
          <w:jc w:val="center"/>
        </w:trPr>
        <w:tc>
          <w:tcPr>
            <w:tcW w:w="836" w:type="dxa"/>
            <w:vMerge/>
            <w:vAlign w:val="center"/>
          </w:tcPr>
          <w:p w14:paraId="108C599C" w14:textId="77777777" w:rsidR="009B064A" w:rsidRPr="00B72599" w:rsidRDefault="009B064A" w:rsidP="00A258B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735671FD"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61CF8CF" w14:textId="77777777"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B064A" w:rsidRPr="00B72599" w14:paraId="168A0C26" w14:textId="77777777" w:rsidTr="00A258B9">
        <w:trPr>
          <w:cantSplit/>
          <w:trHeight w:val="230"/>
          <w:jc w:val="center"/>
        </w:trPr>
        <w:tc>
          <w:tcPr>
            <w:tcW w:w="899" w:type="dxa"/>
            <w:vMerge w:val="restart"/>
            <w:shd w:val="pct40" w:color="FFFF00" w:fill="auto"/>
            <w:vAlign w:val="center"/>
          </w:tcPr>
          <w:p w14:paraId="1081F146"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lastRenderedPageBreak/>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6411B643"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circulante</w:t>
            </w:r>
          </w:p>
        </w:tc>
      </w:tr>
      <w:tr w:rsidR="009B064A" w:rsidRPr="00B72599" w14:paraId="4322E177" w14:textId="77777777" w:rsidTr="00A258B9">
        <w:trPr>
          <w:cantSplit/>
          <w:trHeight w:val="228"/>
          <w:jc w:val="center"/>
        </w:trPr>
        <w:tc>
          <w:tcPr>
            <w:tcW w:w="899" w:type="dxa"/>
            <w:vMerge/>
            <w:vAlign w:val="center"/>
          </w:tcPr>
          <w:p w14:paraId="4900BF2F" w14:textId="77777777" w:rsidR="009B064A" w:rsidRPr="00B72599" w:rsidRDefault="009B064A" w:rsidP="00A258B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CB33C73"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w:t>
            </w:r>
          </w:p>
        </w:tc>
      </w:tr>
    </w:tbl>
    <w:p w14:paraId="1AD12FCB" w14:textId="76E60CB3" w:rsidR="007D7AC1" w:rsidRPr="007D7AC1" w:rsidRDefault="009B064A" w:rsidP="007D7AC1">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w:t>
      </w:r>
      <w:r w:rsidR="007D7AC1" w:rsidRPr="007D7AC1">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3CC07348" w14:textId="7D4CA152" w:rsidR="002352DD" w:rsidRDefault="002457FB" w:rsidP="007D7AC1">
      <w:pPr>
        <w:spacing w:before="120" w:after="120"/>
        <w:jc w:val="both"/>
        <w:rPr>
          <w:rFonts w:ascii="Arial" w:eastAsia="Times New Roman" w:hAnsi="Arial" w:cs="Arial"/>
          <w:b/>
          <w:bCs/>
          <w:sz w:val="24"/>
          <w:szCs w:val="24"/>
          <w:lang w:eastAsia="zh-CN"/>
        </w:rPr>
      </w:pPr>
      <w:proofErr w:type="spellStart"/>
      <w:r>
        <w:rPr>
          <w:rFonts w:ascii="Arial" w:hAnsi="Arial" w:cs="Arial"/>
          <w:sz w:val="24"/>
          <w:szCs w:val="24"/>
        </w:rPr>
        <w:t>IV.f</w:t>
      </w:r>
      <w:proofErr w:type="spellEnd"/>
      <w:r w:rsidR="007D7AC1" w:rsidRPr="007D7AC1">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4515090E" w14:textId="77777777" w:rsidR="002457FB" w:rsidRDefault="002457FB" w:rsidP="009B492C">
      <w:pPr>
        <w:widowControl w:val="0"/>
        <w:suppressAutoHyphens/>
        <w:spacing w:after="0" w:line="240" w:lineRule="auto"/>
        <w:jc w:val="both"/>
        <w:rPr>
          <w:rFonts w:ascii="Arial" w:eastAsia="Times New Roman" w:hAnsi="Arial" w:cs="Arial"/>
          <w:b/>
          <w:sz w:val="24"/>
          <w:szCs w:val="24"/>
          <w:lang w:eastAsia="zh-CN"/>
        </w:rPr>
      </w:pPr>
    </w:p>
    <w:p w14:paraId="3E1363F4" w14:textId="7FD5B88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08EE567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77F05E"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64D178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68C2D31" w14:textId="24C841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2457FB">
        <w:rPr>
          <w:rFonts w:ascii="Arial" w:eastAsia="Times New Roman" w:hAnsi="Arial" w:cs="Arial"/>
          <w:b/>
          <w:sz w:val="24"/>
          <w:szCs w:val="24"/>
          <w:lang w:eastAsia="zh-CN"/>
        </w:rPr>
        <w:t xml:space="preserve"> (NÃO É OBRIGATÓRIO)</w:t>
      </w:r>
    </w:p>
    <w:p w14:paraId="7AAEB5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841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64B2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15B5AB"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7E7506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03DC21" w14:textId="77777777" w:rsidR="002530BC" w:rsidRPr="005F020C" w:rsidRDefault="002530BC" w:rsidP="002530BC">
      <w:pPr>
        <w:shd w:val="clear" w:color="auto" w:fill="FFFFFF"/>
        <w:spacing w:before="100" w:beforeAutospacing="1" w:after="0" w:line="240" w:lineRule="auto"/>
        <w:jc w:val="both"/>
        <w:rPr>
          <w:rFonts w:ascii="Garamond" w:eastAsia="Times New Roman" w:hAnsi="Garamond" w:cs="Times New Roman"/>
          <w:color w:val="000000"/>
          <w:sz w:val="24"/>
          <w:szCs w:val="24"/>
          <w:lang w:eastAsia="pt-BR"/>
        </w:rPr>
      </w:pPr>
      <w:r w:rsidRPr="002530BC">
        <w:rPr>
          <w:rFonts w:ascii="Arial" w:eastAsia="Times New Roman" w:hAnsi="Arial" w:cs="Arial"/>
          <w:color w:val="000000"/>
          <w:sz w:val="24"/>
          <w:szCs w:val="24"/>
          <w:lang w:eastAsia="pt-BR"/>
        </w:rPr>
        <w:t>08.02.01.01</w:t>
      </w:r>
      <w:r w:rsidRPr="005F020C">
        <w:rPr>
          <w:rFonts w:ascii="Arial" w:eastAsia="Times New Roman" w:hAnsi="Arial" w:cs="Arial"/>
          <w:b/>
          <w:bCs/>
          <w:color w:val="000000"/>
          <w:sz w:val="24"/>
          <w:szCs w:val="24"/>
          <w:lang w:eastAsia="pt-BR"/>
        </w:rPr>
        <w:t> </w:t>
      </w:r>
      <w:r w:rsidRPr="005F020C">
        <w:rPr>
          <w:rFonts w:ascii="Arial" w:eastAsia="Times New Roman" w:hAnsi="Arial" w:cs="Arial"/>
          <w:color w:val="000000"/>
          <w:sz w:val="24"/>
          <w:szCs w:val="24"/>
          <w:lang w:eastAsia="pt-BR"/>
        </w:rPr>
        <w:t>Havendo documentação exigida no edital que não aquela apresentada para obter o CRC a licitante DEVERÁ apresentar a documentação complementar, sob pena de inabilitação.</w:t>
      </w:r>
    </w:p>
    <w:p w14:paraId="1F20A2A0" w14:textId="77777777" w:rsidR="002530BC" w:rsidRDefault="002530BC" w:rsidP="009B492C">
      <w:pPr>
        <w:widowControl w:val="0"/>
        <w:suppressAutoHyphens/>
        <w:spacing w:after="0" w:line="240" w:lineRule="auto"/>
        <w:jc w:val="both"/>
        <w:rPr>
          <w:rFonts w:ascii="Arial" w:eastAsia="Times New Roman" w:hAnsi="Arial" w:cs="Arial"/>
          <w:sz w:val="24"/>
          <w:szCs w:val="24"/>
          <w:lang w:eastAsia="zh-CN"/>
        </w:rPr>
      </w:pPr>
    </w:p>
    <w:p w14:paraId="420B96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19157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DC9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4B299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72B1DD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4D0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40584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0F7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7FEBC0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24228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F16EAF2"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7D4002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BB0D3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9F1104"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165CA3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F4099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F21BC4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40CD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6D1996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BDD942" w14:textId="77777777" w:rsidR="00585F01" w:rsidRPr="00585F01" w:rsidRDefault="00585F01" w:rsidP="00585F01">
      <w:pPr>
        <w:widowControl w:val="0"/>
        <w:suppressAutoHyphens/>
        <w:spacing w:after="0" w:line="240" w:lineRule="auto"/>
        <w:jc w:val="both"/>
        <w:rPr>
          <w:rFonts w:ascii="Arial" w:eastAsia="Times New Roman" w:hAnsi="Arial" w:cs="Arial"/>
          <w:b/>
          <w:sz w:val="24"/>
          <w:szCs w:val="24"/>
          <w:lang w:eastAsia="zh-CN"/>
        </w:rPr>
      </w:pPr>
      <w:r w:rsidRPr="00585F01">
        <w:rPr>
          <w:rFonts w:ascii="Arial" w:eastAsia="Times New Roman" w:hAnsi="Arial" w:cs="Arial"/>
          <w:b/>
          <w:sz w:val="24"/>
          <w:szCs w:val="24"/>
          <w:lang w:eastAsia="zh-CN"/>
        </w:rPr>
        <w:t>10. ESCLARECIMENTOS AO EDITAL</w:t>
      </w:r>
    </w:p>
    <w:p w14:paraId="5344705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0396E91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4F78DA44"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6A5A4468"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14:paraId="23FF449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2F7238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lastRenderedPageBreak/>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2E1AE79B"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5933FEEC"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14:paraId="3AC786DD"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38DB20A" w14:textId="77777777" w:rsidR="009B492C"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10.05 As dúvidas a serem equacionadas por telefone serão somente aquelas de caráter estritamente informal.</w:t>
      </w:r>
    </w:p>
    <w:p w14:paraId="3DF3F6BC" w14:textId="77777777" w:rsidR="00A40627" w:rsidRPr="00585F01" w:rsidRDefault="00A40627" w:rsidP="00585F01">
      <w:pPr>
        <w:widowControl w:val="0"/>
        <w:suppressAutoHyphens/>
        <w:spacing w:after="0" w:line="240" w:lineRule="auto"/>
        <w:jc w:val="both"/>
        <w:rPr>
          <w:rFonts w:ascii="Arial" w:eastAsia="Times New Roman" w:hAnsi="Arial" w:cs="Arial"/>
          <w:sz w:val="24"/>
          <w:szCs w:val="24"/>
          <w:lang w:eastAsia="zh-CN"/>
        </w:rPr>
      </w:pPr>
    </w:p>
    <w:p w14:paraId="534D609D"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r w:rsidRPr="00374281">
        <w:rPr>
          <w:rFonts w:ascii="Arial" w:eastAsia="Times New Roman" w:hAnsi="Arial" w:cs="Arial"/>
          <w:b/>
          <w:sz w:val="24"/>
          <w:szCs w:val="24"/>
          <w:lang w:eastAsia="zh-CN"/>
        </w:rPr>
        <w:t>11. PROVIDÊNCIAS/IMPUGNAÇÃO AO EDITAL</w:t>
      </w:r>
    </w:p>
    <w:p w14:paraId="5A804A77"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p>
    <w:p w14:paraId="06B5927F"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11.1</w:t>
      </w:r>
      <w:r w:rsidRPr="00374281">
        <w:rPr>
          <w:rFonts w:ascii="Arial" w:eastAsia="Times New Roman"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14:paraId="7EC1CEC0"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11.2</w:t>
      </w:r>
      <w:r w:rsidRPr="00374281">
        <w:rPr>
          <w:rFonts w:ascii="Arial" w:eastAsia="Times New Roman" w:hAnsi="Arial" w:cs="Arial"/>
          <w:sz w:val="24"/>
          <w:szCs w:val="24"/>
          <w:lang w:eastAsia="zh-CN"/>
        </w:rPr>
        <w:tab/>
        <w:t>Não serão conhecidas às impugnações aos termos do Edital, quando interpostas após o respectivo prazo legal.</w:t>
      </w:r>
    </w:p>
    <w:p w14:paraId="6C2599ED"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11.3</w:t>
      </w:r>
      <w:r w:rsidRPr="00374281">
        <w:rPr>
          <w:rFonts w:ascii="Arial" w:eastAsia="Times New Roman" w:hAnsi="Arial" w:cs="Arial"/>
          <w:sz w:val="24"/>
          <w:szCs w:val="24"/>
          <w:lang w:eastAsia="zh-CN"/>
        </w:rPr>
        <w:tab/>
        <w:t>O acolhimento da impugnação importará a invalidação, apenas, dos atos insuscetíveis de aproveitamento.</w:t>
      </w:r>
    </w:p>
    <w:p w14:paraId="798F14CD" w14:textId="77777777" w:rsidR="00A87A62"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11.4</w:t>
      </w:r>
      <w:r w:rsidRPr="00374281">
        <w:rPr>
          <w:rFonts w:ascii="Arial" w:eastAsia="Times New Roman" w:hAnsi="Arial" w:cs="Arial"/>
          <w:sz w:val="24"/>
          <w:szCs w:val="24"/>
          <w:lang w:eastAsia="zh-CN"/>
        </w:rPr>
        <w:tab/>
        <w:t>A autoridade superior julgará e responderá à impugnação aos termos do Edital em até 24 (vinte e quatro) horas corridas.</w:t>
      </w:r>
    </w:p>
    <w:p w14:paraId="011DF87C" w14:textId="77777777" w:rsidR="00374281" w:rsidRDefault="00374281" w:rsidP="00374281">
      <w:pPr>
        <w:widowControl w:val="0"/>
        <w:suppressAutoHyphens/>
        <w:spacing w:after="0" w:line="240" w:lineRule="auto"/>
        <w:jc w:val="both"/>
        <w:rPr>
          <w:rFonts w:ascii="Arial" w:eastAsia="Times New Roman" w:hAnsi="Arial" w:cs="Arial"/>
          <w:sz w:val="24"/>
          <w:szCs w:val="24"/>
          <w:lang w:eastAsia="zh-CN"/>
        </w:rPr>
      </w:pPr>
    </w:p>
    <w:p w14:paraId="75D251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09A5F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563D0D"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5071128F"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CE1D4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1EB2BE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w:t>
      </w:r>
      <w:r w:rsidRPr="002E6ABF">
        <w:rPr>
          <w:rFonts w:ascii="Arial" w:eastAsia="Times New Roman" w:hAnsi="Arial" w:cs="Arial"/>
          <w:sz w:val="24"/>
          <w:szCs w:val="24"/>
          <w:lang w:eastAsia="zh-CN"/>
        </w:rPr>
        <w:lastRenderedPageBreak/>
        <w:t xml:space="preserve">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4A47C5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7F4D10" w14:textId="77777777" w:rsidR="009B492C" w:rsidRDefault="00374281" w:rsidP="009B492C">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w:t>
      </w:r>
      <w:r w:rsidRPr="00374281">
        <w:rPr>
          <w:rFonts w:ascii="Arial" w:eastAsia="Times New Roman" w:hAnsi="Arial" w:cs="Arial"/>
          <w:b/>
          <w:sz w:val="24"/>
          <w:szCs w:val="24"/>
          <w:lang w:eastAsia="zh-CN"/>
        </w:rPr>
        <w:t>em original ou cópia autenticada</w:t>
      </w:r>
      <w:r w:rsidRPr="00374281">
        <w:rPr>
          <w:rFonts w:ascii="Arial" w:eastAsia="Times New Roman" w:hAnsi="Arial" w:cs="Arial"/>
          <w:sz w:val="24"/>
          <w:szCs w:val="24"/>
          <w:lang w:eastAsia="zh-CN"/>
        </w:rPr>
        <w:t>), onde esteja expressa a capacidade/competência do outorgante para constituir mandatário.</w:t>
      </w:r>
    </w:p>
    <w:p w14:paraId="34BC301C" w14:textId="77777777" w:rsidR="00374281" w:rsidRPr="002E6ABF" w:rsidRDefault="00374281" w:rsidP="009B492C">
      <w:pPr>
        <w:widowControl w:val="0"/>
        <w:suppressAutoHyphens/>
        <w:spacing w:after="0" w:line="240" w:lineRule="auto"/>
        <w:jc w:val="both"/>
        <w:rPr>
          <w:rFonts w:ascii="Arial" w:eastAsia="Times New Roman" w:hAnsi="Arial" w:cs="Arial"/>
          <w:sz w:val="24"/>
          <w:szCs w:val="24"/>
          <w:lang w:eastAsia="zh-CN"/>
        </w:rPr>
      </w:pPr>
    </w:p>
    <w:p w14:paraId="328E7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FAE2B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61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0589D7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2F4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73C48ED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A7C4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D3448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D8CF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D941694"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6533126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56670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4BADD9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1FD4D63C" w14:textId="7B7598E4"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97759F7" w14:textId="77777777" w:rsidR="00A34E0E" w:rsidRDefault="00A34E0E" w:rsidP="009B492C">
      <w:pPr>
        <w:widowControl w:val="0"/>
        <w:suppressAutoHyphens/>
        <w:spacing w:after="0" w:line="240" w:lineRule="auto"/>
        <w:jc w:val="both"/>
        <w:rPr>
          <w:rFonts w:ascii="Arial" w:hAnsi="Arial" w:cs="Arial"/>
          <w:color w:val="000000"/>
          <w:sz w:val="24"/>
          <w:szCs w:val="24"/>
          <w:shd w:val="clear" w:color="auto" w:fill="FFFFFF"/>
        </w:rPr>
      </w:pPr>
    </w:p>
    <w:p w14:paraId="432B7B7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62D2D0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3E2505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E2905"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44B87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2F9FA8E"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B0E1F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7D202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BB20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6BDD4B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9B76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E2151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F3503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2FCB3D9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305B2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2CAC14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E11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0D092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8CA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2BD83B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6F3435"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42328A2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7EADD26"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7832D29E"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50C6F31B"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B692873"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C41B539"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FD1FF7B"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642FF3B"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3464358"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9923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854EA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6C32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CB4C4C">
        <w:rPr>
          <w:rFonts w:ascii="Arial" w:eastAsia="Times New Roman" w:hAnsi="Arial" w:cs="Arial"/>
          <w:b/>
          <w:sz w:val="24"/>
          <w:szCs w:val="24"/>
          <w:lang w:eastAsia="zh-CN"/>
        </w:rPr>
        <w:t>14.01.</w:t>
      </w:r>
      <w:r w:rsidRPr="002E6ABF">
        <w:rPr>
          <w:rFonts w:ascii="Arial" w:eastAsia="Times New Roman" w:hAnsi="Arial" w:cs="Arial"/>
          <w:sz w:val="24"/>
          <w:szCs w:val="24"/>
          <w:lang w:eastAsia="zh-CN"/>
        </w:rPr>
        <w:t xml:space="preserve">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A692475"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7EA85106" w14:textId="77777777" w:rsidR="00CB4C4C" w:rsidRPr="002E6ABF" w:rsidRDefault="00CB4C4C" w:rsidP="009B492C">
      <w:pPr>
        <w:widowControl w:val="0"/>
        <w:suppressAutoHyphens/>
        <w:spacing w:after="0" w:line="240" w:lineRule="auto"/>
        <w:jc w:val="both"/>
        <w:rPr>
          <w:rFonts w:ascii="Arial" w:eastAsia="Times New Roman" w:hAnsi="Arial" w:cs="Arial"/>
          <w:sz w:val="24"/>
          <w:szCs w:val="24"/>
          <w:lang w:eastAsia="zh-CN"/>
        </w:rPr>
      </w:pPr>
    </w:p>
    <w:p w14:paraId="1A396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262672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0046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975E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BF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w:t>
      </w:r>
      <w:r w:rsidRPr="002E6ABF">
        <w:rPr>
          <w:rFonts w:ascii="Arial" w:eastAsia="Times New Roman" w:hAnsi="Arial" w:cs="Arial"/>
          <w:sz w:val="24"/>
          <w:szCs w:val="24"/>
          <w:lang w:eastAsia="zh-CN"/>
        </w:rPr>
        <w:lastRenderedPageBreak/>
        <w:t xml:space="preserve">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17C84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C8A6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21B86A7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AD898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227117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A8AFF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D734556"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5A37CD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9CD0E98"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B5B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68988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A597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71A48D6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D0B6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1FFCEF8"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7DB3FD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D11DA3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0ED566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1C18B9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89EA4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74ECC8A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DAB76A" w14:textId="77777777" w:rsidR="009B492C" w:rsidRPr="00CB4C4C" w:rsidRDefault="0058703E"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CB4C4C">
        <w:rPr>
          <w:rFonts w:ascii="Arial" w:eastAsia="Times New Roman" w:hAnsi="Arial" w:cs="Arial"/>
          <w:b/>
          <w:sz w:val="24"/>
          <w:szCs w:val="24"/>
          <w:lang w:eastAsia="zh-CN"/>
        </w:rPr>
        <w:t>apresentar preço unitário simbólico, irrisório ou de valor zero</w:t>
      </w:r>
      <w:r w:rsidR="00CB4C4C" w:rsidRPr="00CB4C4C">
        <w:rPr>
          <w:rFonts w:ascii="Arial" w:eastAsia="Times New Roman" w:hAnsi="Arial" w:cs="Arial"/>
          <w:b/>
          <w:sz w:val="24"/>
          <w:szCs w:val="24"/>
          <w:lang w:eastAsia="zh-CN"/>
        </w:rPr>
        <w:t xml:space="preserve"> para quaisquer um de seus itens</w:t>
      </w:r>
      <w:r w:rsidR="009B492C" w:rsidRPr="00CB4C4C">
        <w:rPr>
          <w:rFonts w:ascii="Arial" w:eastAsia="Times New Roman" w:hAnsi="Arial" w:cs="Arial"/>
          <w:b/>
          <w:sz w:val="24"/>
          <w:szCs w:val="24"/>
          <w:lang w:eastAsia="zh-CN"/>
        </w:rPr>
        <w:t>.</w:t>
      </w:r>
    </w:p>
    <w:p w14:paraId="73BB2403"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D61845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bem como aquela que </w:t>
      </w:r>
      <w:r w:rsidR="00CB4C4C">
        <w:rPr>
          <w:rFonts w:ascii="Arial" w:eastAsia="Times New Roman" w:hAnsi="Arial" w:cs="Arial"/>
          <w:sz w:val="24"/>
          <w:szCs w:val="24"/>
          <w:lang w:eastAsia="zh-CN"/>
        </w:rPr>
        <w:t xml:space="preserve">ofertar mais de um valor para o mesmo item. </w:t>
      </w:r>
    </w:p>
    <w:p w14:paraId="511FFEF6"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53850419"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0FB20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2D088A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B368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w:t>
      </w:r>
      <w:r w:rsidRPr="002E6ABF">
        <w:rPr>
          <w:rFonts w:ascii="Arial" w:eastAsia="Times New Roman" w:hAnsi="Arial" w:cs="Arial"/>
          <w:sz w:val="24"/>
          <w:szCs w:val="24"/>
          <w:lang w:eastAsia="zh-CN"/>
        </w:rPr>
        <w:lastRenderedPageBreak/>
        <w:t>cento) àquela de menor preço.</w:t>
      </w:r>
    </w:p>
    <w:p w14:paraId="6CB4BF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3356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6588E0C7"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4F2432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AB203CF"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5A48F59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C027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492A1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45F8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3F5E26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D82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D90AE4C"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27B64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72D28DE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9B9C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6D79C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AB18E4" w14:textId="77777777" w:rsidR="009B492C" w:rsidRPr="002E6ABF" w:rsidRDefault="009B492C" w:rsidP="005935E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66E6CE0C"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w:t>
      </w:r>
      <w:r w:rsidR="007F59C9">
        <w:rPr>
          <w:rFonts w:ascii="Arial" w:eastAsia="Times New Roman" w:hAnsi="Arial" w:cs="Arial"/>
          <w:sz w:val="24"/>
          <w:szCs w:val="24"/>
          <w:lang w:eastAsia="zh-CN"/>
        </w:rPr>
        <w:t xml:space="preserve">A </w:t>
      </w:r>
      <w:r w:rsidR="007F59C9" w:rsidRPr="00095AC2">
        <w:rPr>
          <w:rFonts w:ascii="Arial" w:eastAsia="Times New Roman" w:hAnsi="Arial" w:cs="Arial"/>
          <w:sz w:val="24"/>
          <w:szCs w:val="24"/>
          <w:lang w:eastAsia="zh-CN"/>
        </w:rPr>
        <w:t xml:space="preserve">licitação será pelo MENOR PREÇO </w:t>
      </w:r>
      <w:r w:rsidR="007F59C9">
        <w:rPr>
          <w:rFonts w:ascii="Arial" w:eastAsia="Times New Roman" w:hAnsi="Arial" w:cs="Arial"/>
          <w:sz w:val="24"/>
          <w:szCs w:val="24"/>
          <w:lang w:eastAsia="zh-CN"/>
        </w:rPr>
        <w:t>UNITÁRIO.</w:t>
      </w:r>
    </w:p>
    <w:p w14:paraId="3F7B9FCA" w14:textId="77777777" w:rsidR="009B492C" w:rsidRPr="002E6ABF" w:rsidRDefault="009B492C" w:rsidP="009B492C">
      <w:pPr>
        <w:spacing w:after="0" w:line="240" w:lineRule="auto"/>
        <w:jc w:val="both"/>
        <w:rPr>
          <w:rFonts w:ascii="Arial" w:eastAsia="Times New Roman" w:hAnsi="Arial" w:cs="Arial"/>
          <w:sz w:val="24"/>
          <w:szCs w:val="24"/>
          <w:lang w:eastAsia="zh-CN"/>
        </w:rPr>
      </w:pPr>
    </w:p>
    <w:p w14:paraId="04ADE4C6"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w:t>
      </w:r>
      <w:r w:rsidRPr="002E6ABF">
        <w:rPr>
          <w:rFonts w:ascii="Arial" w:eastAsia="Times New Roman" w:hAnsi="Arial" w:cs="Arial"/>
          <w:sz w:val="24"/>
          <w:szCs w:val="24"/>
          <w:lang w:eastAsia="zh-CN"/>
        </w:rPr>
        <w:lastRenderedPageBreak/>
        <w:t xml:space="preserve">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1E2E31FC" w14:textId="77777777" w:rsidR="009B492C" w:rsidRDefault="009B492C" w:rsidP="009B492C">
      <w:pPr>
        <w:spacing w:after="0" w:line="240" w:lineRule="auto"/>
        <w:jc w:val="both"/>
        <w:rPr>
          <w:rFonts w:ascii="Arial" w:eastAsia="Times New Roman" w:hAnsi="Arial" w:cs="Arial"/>
          <w:sz w:val="24"/>
          <w:szCs w:val="24"/>
          <w:lang w:eastAsia="zh-CN"/>
        </w:rPr>
      </w:pPr>
    </w:p>
    <w:p w14:paraId="6D4050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76CD5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B8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3DD0E2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7C8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130EA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AF562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D885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481E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37796F7" w14:textId="77777777" w:rsidR="00290333" w:rsidRDefault="00290333" w:rsidP="009B492C">
      <w:pPr>
        <w:widowControl w:val="0"/>
        <w:suppressAutoHyphens/>
        <w:spacing w:after="0" w:line="240" w:lineRule="auto"/>
        <w:jc w:val="both"/>
        <w:rPr>
          <w:rFonts w:ascii="Arial" w:eastAsia="Times New Roman" w:hAnsi="Arial" w:cs="Arial"/>
          <w:sz w:val="24"/>
          <w:szCs w:val="24"/>
          <w:lang w:eastAsia="zh-CN"/>
        </w:rPr>
      </w:pPr>
    </w:p>
    <w:p w14:paraId="3DE74F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sidR="006D32D9">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w:t>
      </w:r>
      <w:r w:rsidR="001536A7">
        <w:rPr>
          <w:rFonts w:ascii="Arial" w:eastAsia="Times New Roman" w:hAnsi="Arial" w:cs="Arial"/>
          <w:sz w:val="24"/>
          <w:szCs w:val="24"/>
          <w:lang w:eastAsia="zh-CN"/>
        </w:rPr>
        <w:t xml:space="preserve">a licitação </w:t>
      </w:r>
      <w:r w:rsidR="007066EA" w:rsidRPr="007066EA">
        <w:rPr>
          <w:rFonts w:ascii="Arial" w:eastAsia="Times New Roman" w:hAnsi="Arial" w:cs="Arial"/>
          <w:sz w:val="24"/>
          <w:szCs w:val="24"/>
          <w:lang w:eastAsia="zh-CN"/>
        </w:rPr>
        <w:t>terá efeito suspensivo</w:t>
      </w:r>
      <w:r w:rsidR="001536A7">
        <w:rPr>
          <w:rFonts w:ascii="Arial" w:eastAsia="Times New Roman" w:hAnsi="Arial" w:cs="Arial"/>
          <w:sz w:val="24"/>
          <w:szCs w:val="24"/>
          <w:lang w:eastAsia="zh-CN"/>
        </w:rPr>
        <w:t>,</w:t>
      </w:r>
      <w:r w:rsidR="007066EA">
        <w:rPr>
          <w:rFonts w:ascii="Arial" w:eastAsia="Times New Roman" w:hAnsi="Arial" w:cs="Arial"/>
          <w:sz w:val="24"/>
          <w:szCs w:val="24"/>
          <w:lang w:eastAsia="zh-CN"/>
        </w:rPr>
        <w:t xml:space="preserve"> independente de interposição recursal,</w:t>
      </w:r>
      <w:r w:rsidR="001536A7">
        <w:rPr>
          <w:rFonts w:ascii="Arial" w:eastAsia="Times New Roman" w:hAnsi="Arial" w:cs="Arial"/>
          <w:sz w:val="24"/>
          <w:szCs w:val="24"/>
          <w:lang w:eastAsia="zh-CN"/>
        </w:rPr>
        <w:t xml:space="preserve"> </w:t>
      </w:r>
      <w:r w:rsidR="00050BD6">
        <w:rPr>
          <w:rFonts w:ascii="Arial" w:eastAsia="Times New Roman" w:hAnsi="Arial" w:cs="Arial"/>
          <w:sz w:val="24"/>
          <w:szCs w:val="24"/>
          <w:lang w:eastAsia="zh-CN"/>
        </w:rPr>
        <w:t xml:space="preserve">após a abertura do envelope de habilitação da licitante classificada em primeiro lugar, </w:t>
      </w:r>
      <w:r w:rsidR="001536A7">
        <w:rPr>
          <w:rFonts w:ascii="Arial" w:eastAsia="Times New Roman" w:hAnsi="Arial" w:cs="Arial"/>
          <w:sz w:val="24"/>
          <w:szCs w:val="24"/>
          <w:lang w:eastAsia="zh-CN"/>
        </w:rPr>
        <w:t xml:space="preserve">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sidR="001536A7">
        <w:rPr>
          <w:rFonts w:ascii="Arial" w:eastAsia="Times New Roman" w:hAnsi="Arial" w:cs="Arial"/>
          <w:sz w:val="24"/>
          <w:szCs w:val="24"/>
          <w:lang w:eastAsia="zh-CN"/>
        </w:rPr>
        <w:t xml:space="preserve">o </w:t>
      </w:r>
      <w:r w:rsidR="006D32D9">
        <w:rPr>
          <w:rFonts w:ascii="Arial" w:eastAsia="Times New Roman" w:hAnsi="Arial" w:cs="Arial"/>
          <w:sz w:val="24"/>
          <w:szCs w:val="24"/>
          <w:lang w:eastAsia="zh-CN"/>
        </w:rPr>
        <w:t xml:space="preserve">efetivo </w:t>
      </w:r>
      <w:r w:rsidR="001536A7">
        <w:rPr>
          <w:rFonts w:ascii="Arial" w:eastAsia="Times New Roman" w:hAnsi="Arial" w:cs="Arial"/>
          <w:sz w:val="24"/>
          <w:szCs w:val="24"/>
          <w:lang w:eastAsia="zh-CN"/>
        </w:rPr>
        <w:t xml:space="preserve">recebimento dos documentos de exequibilidade será em sessão </w:t>
      </w:r>
      <w:r w:rsidR="007066EA">
        <w:rPr>
          <w:rFonts w:ascii="Arial" w:eastAsia="Times New Roman" w:hAnsi="Arial" w:cs="Arial"/>
          <w:sz w:val="24"/>
          <w:szCs w:val="24"/>
          <w:lang w:eastAsia="zh-CN"/>
        </w:rPr>
        <w:t>pública</w:t>
      </w:r>
      <w:r w:rsidR="001536A7">
        <w:rPr>
          <w:rFonts w:ascii="Arial" w:eastAsia="Times New Roman" w:hAnsi="Arial" w:cs="Arial"/>
          <w:sz w:val="24"/>
          <w:szCs w:val="24"/>
          <w:lang w:eastAsia="zh-CN"/>
        </w:rPr>
        <w:t xml:space="preserve">,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w:t>
      </w:r>
      <w:r w:rsidR="007066EA">
        <w:rPr>
          <w:rFonts w:ascii="Arial" w:eastAsia="Times New Roman" w:hAnsi="Arial" w:cs="Arial"/>
          <w:sz w:val="24"/>
          <w:szCs w:val="24"/>
          <w:lang w:eastAsia="zh-CN"/>
        </w:rPr>
        <w:t>apreciação</w:t>
      </w:r>
      <w:r w:rsidR="001536A7">
        <w:rPr>
          <w:rFonts w:ascii="Arial" w:eastAsia="Times New Roman" w:hAnsi="Arial" w:cs="Arial"/>
          <w:sz w:val="24"/>
          <w:szCs w:val="24"/>
          <w:lang w:eastAsia="zh-CN"/>
        </w:rPr>
        <w:t xml:space="preserve">. </w:t>
      </w:r>
    </w:p>
    <w:p w14:paraId="6DEA9624"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p>
    <w:p w14:paraId="5B8EE1C8"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1" w:history="1">
        <w:r w:rsidRPr="007066EA">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t>
      </w:r>
      <w:r w:rsidR="0015513C">
        <w:rPr>
          <w:rFonts w:ascii="Arial" w:eastAsia="Times New Roman" w:hAnsi="Arial" w:cs="Arial"/>
          <w:sz w:val="24"/>
          <w:szCs w:val="24"/>
          <w:lang w:eastAsia="zh-CN"/>
        </w:rPr>
        <w:t>Waldemar Gomes Pinto, 1626, Bairro Ponte Nova, em Extrema, MG.</w:t>
      </w:r>
    </w:p>
    <w:p w14:paraId="1378957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140BC277" w14:textId="77777777" w:rsidR="00FF4DED" w:rsidRPr="00A57BA4" w:rsidRDefault="00FF4DED" w:rsidP="009B492C">
      <w:pPr>
        <w:widowControl w:val="0"/>
        <w:suppressAutoHyphens/>
        <w:spacing w:after="0" w:line="240" w:lineRule="auto"/>
        <w:jc w:val="both"/>
        <w:rPr>
          <w:rFonts w:ascii="Arial" w:eastAsia="Times New Roman" w:hAnsi="Arial" w:cs="Arial"/>
          <w:sz w:val="24"/>
          <w:szCs w:val="24"/>
          <w:lang w:eastAsia="zh-CN"/>
        </w:rPr>
      </w:pPr>
    </w:p>
    <w:p w14:paraId="223011D8"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w:t>
      </w:r>
      <w:r w:rsidR="009B492C" w:rsidRPr="006D32D9">
        <w:rPr>
          <w:rFonts w:ascii="Arial" w:eastAsia="Times New Roman" w:hAnsi="Arial" w:cs="Arial"/>
          <w:sz w:val="24"/>
          <w:szCs w:val="24"/>
          <w:lang w:eastAsia="zh-CN"/>
        </w:rPr>
        <w:t xml:space="preserve"> de custos elaborada pelo próprio licitante</w:t>
      </w:r>
      <w:r w:rsidRPr="006D32D9">
        <w:rPr>
          <w:rFonts w:ascii="Arial" w:eastAsia="Times New Roman" w:hAnsi="Arial" w:cs="Arial"/>
          <w:sz w:val="24"/>
          <w:szCs w:val="24"/>
          <w:lang w:eastAsia="zh-CN"/>
        </w:rPr>
        <w:t xml:space="preserve"> sujeita</w:t>
      </w:r>
      <w:r w:rsidR="009B492C" w:rsidRPr="006D32D9">
        <w:rPr>
          <w:rFonts w:ascii="Arial" w:eastAsia="Times New Roman" w:hAnsi="Arial" w:cs="Arial"/>
          <w:sz w:val="24"/>
          <w:szCs w:val="24"/>
          <w:lang w:eastAsia="zh-CN"/>
        </w:rPr>
        <w:t xml:space="preserve"> a exame pelo Pregoeiro e equipe de apoio; e</w:t>
      </w:r>
    </w:p>
    <w:p w14:paraId="2929514E" w14:textId="77777777" w:rsidR="009B492C" w:rsidRPr="00A57BA4"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0DBE7"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lastRenderedPageBreak/>
        <w:t>Contratação</w:t>
      </w:r>
      <w:r w:rsidR="009B492C" w:rsidRPr="006D32D9">
        <w:rPr>
          <w:rFonts w:ascii="Arial" w:eastAsia="Times New Roman" w:hAnsi="Arial" w:cs="Arial"/>
          <w:sz w:val="24"/>
          <w:szCs w:val="24"/>
          <w:lang w:eastAsia="zh-CN"/>
        </w:rPr>
        <w:t xml:space="preserve"> em andamento com preços semelhantes.</w:t>
      </w:r>
    </w:p>
    <w:p w14:paraId="54A0FA18"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3EA74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sidR="0015513C">
        <w:rPr>
          <w:rFonts w:ascii="Arial" w:eastAsia="Times New Roman" w:hAnsi="Arial" w:cs="Arial"/>
          <w:sz w:val="24"/>
          <w:szCs w:val="24"/>
          <w:lang w:eastAsia="zh-CN"/>
        </w:rPr>
        <w:t>Tal situação deverá ser levada ao conhecimento da Administração para apreciação.</w:t>
      </w:r>
    </w:p>
    <w:p w14:paraId="32822D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EFB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0A94B3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BF8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F2177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E27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4722009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DD5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3C6374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E7424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8B385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9AF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65C74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FDD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9F0CD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FAE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4CD832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26E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w:t>
      </w:r>
      <w:r w:rsidRPr="002E6ABF">
        <w:rPr>
          <w:rFonts w:ascii="Arial" w:eastAsia="Times New Roman" w:hAnsi="Arial" w:cs="Arial"/>
          <w:sz w:val="24"/>
          <w:szCs w:val="24"/>
          <w:lang w:eastAsia="zh-CN"/>
        </w:rPr>
        <w:lastRenderedPageBreak/>
        <w:t>praticados no mercado ou até mesmo propostos em licitações anteriores, utilizando-se da pesquisa realizada, que será juntada aos autos por ocasião do julgamento, e/ou de todos os meios possíveis para a correspondente verificação.</w:t>
      </w:r>
    </w:p>
    <w:p w14:paraId="779C39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5E85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sidR="00050BD6">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46D5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68895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sidR="005E2495">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56A00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A457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1AA67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D04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87A0B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1FF88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E8DD12B" w14:textId="77777777" w:rsidR="0015513C" w:rsidRDefault="0015513C" w:rsidP="009B492C">
      <w:pPr>
        <w:widowControl w:val="0"/>
        <w:suppressAutoHyphens/>
        <w:spacing w:after="0" w:line="240" w:lineRule="auto"/>
        <w:jc w:val="both"/>
        <w:rPr>
          <w:rFonts w:ascii="Arial" w:eastAsia="Times New Roman" w:hAnsi="Arial" w:cs="Arial"/>
          <w:sz w:val="24"/>
          <w:szCs w:val="24"/>
          <w:lang w:eastAsia="zh-CN"/>
        </w:rPr>
      </w:pPr>
    </w:p>
    <w:p w14:paraId="208F3A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31B19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C75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sidR="00845A74">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w:t>
      </w:r>
      <w:r w:rsidR="00845A74">
        <w:rPr>
          <w:rFonts w:ascii="Arial" w:eastAsia="Times New Roman" w:hAnsi="Arial" w:cs="Arial"/>
          <w:sz w:val="24"/>
          <w:szCs w:val="24"/>
          <w:lang w:eastAsia="zh-CN"/>
        </w:rPr>
        <w:lastRenderedPageBreak/>
        <w:t xml:space="preserve">comunicando aos interessados, a nova data e horários marcados. </w:t>
      </w:r>
    </w:p>
    <w:p w14:paraId="413E6C1E" w14:textId="77777777"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12C6902B" w14:textId="77777777" w:rsidR="00C174E1" w:rsidRPr="002E6ABF" w:rsidRDefault="00C174E1" w:rsidP="009B492C">
      <w:pPr>
        <w:widowControl w:val="0"/>
        <w:suppressAutoHyphens/>
        <w:spacing w:after="0" w:line="240" w:lineRule="auto"/>
        <w:jc w:val="both"/>
        <w:rPr>
          <w:rFonts w:ascii="Arial" w:eastAsia="Times New Roman" w:hAnsi="Arial" w:cs="Arial"/>
          <w:sz w:val="24"/>
          <w:szCs w:val="24"/>
          <w:lang w:eastAsia="zh-CN"/>
        </w:rPr>
      </w:pPr>
    </w:p>
    <w:p w14:paraId="66959038"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sidR="00845A74">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12CAA2F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D9AEE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418767D" w14:textId="317B21B1"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698682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68506C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0A7099" w14:paraId="792AE574" w14:textId="77777777" w:rsidTr="000A7099">
        <w:trPr>
          <w:tblCellSpacing w:w="0" w:type="dxa"/>
        </w:trPr>
        <w:tc>
          <w:tcPr>
            <w:tcW w:w="0" w:type="auto"/>
            <w:shd w:val="clear" w:color="auto" w:fill="FFFFFF"/>
            <w:vAlign w:val="center"/>
            <w:hideMark/>
          </w:tcPr>
          <w:p w14:paraId="7056F7E5"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19.1 O recurso deve ser interposto no final da sessão pública do pregão, ficando o recorrente desde logo intimado de que poderá apresentar memoriais</w:t>
            </w:r>
            <w:r w:rsidR="001835CB">
              <w:rPr>
                <w:rFonts w:ascii="Arial" w:eastAsia="Times New Roman" w:hAnsi="Arial" w:cs="Arial"/>
                <w:color w:val="000000"/>
                <w:sz w:val="24"/>
                <w:szCs w:val="24"/>
                <w:lang w:eastAsia="pt-BR"/>
              </w:rPr>
              <w:t xml:space="preserve"> das razões recursais</w:t>
            </w:r>
            <w:r>
              <w:rPr>
                <w:rFonts w:ascii="Arial" w:eastAsia="Times New Roman" w:hAnsi="Arial" w:cs="Arial"/>
                <w:color w:val="000000"/>
                <w:sz w:val="24"/>
                <w:szCs w:val="24"/>
                <w:lang w:eastAsia="pt-BR"/>
              </w:rPr>
              <w:t xml:space="preserve">, desenvolvendo  por escrito as razões de seu inconformismo expostos na sessão, no prazo de </w:t>
            </w:r>
            <w:r w:rsidR="001835CB">
              <w:rPr>
                <w:rFonts w:ascii="Arial" w:eastAsia="Times New Roman" w:hAnsi="Arial" w:cs="Arial"/>
                <w:color w:val="000000"/>
                <w:sz w:val="24"/>
                <w:szCs w:val="24"/>
                <w:lang w:eastAsia="pt-BR"/>
              </w:rPr>
              <w:t xml:space="preserve">até </w:t>
            </w:r>
            <w:r>
              <w:rPr>
                <w:rFonts w:ascii="Arial" w:eastAsia="Times New Roman" w:hAnsi="Arial" w:cs="Arial"/>
                <w:color w:val="000000"/>
                <w:sz w:val="24"/>
                <w:szCs w:val="24"/>
                <w:lang w:eastAsia="pt-BR"/>
              </w:rPr>
              <w:t>3 (três) dias</w:t>
            </w:r>
            <w:r w:rsidR="008D17AF">
              <w:rPr>
                <w:rFonts w:ascii="Arial" w:eastAsia="Times New Roman" w:hAnsi="Arial" w:cs="Arial"/>
                <w:color w:val="000000"/>
                <w:sz w:val="24"/>
                <w:szCs w:val="24"/>
                <w:lang w:eastAsia="pt-BR"/>
              </w:rPr>
              <w:t xml:space="preserve"> úteis</w:t>
            </w:r>
            <w:r>
              <w:rPr>
                <w:rFonts w:ascii="Arial" w:eastAsia="Times New Roman" w:hAnsi="Arial" w:cs="Arial"/>
                <w:color w:val="000000"/>
                <w:sz w:val="24"/>
                <w:szCs w:val="24"/>
                <w:lang w:eastAsia="pt-BR"/>
              </w:rPr>
              <w:t xml:space="preserve">, </w:t>
            </w:r>
            <w:r w:rsidR="001835CB"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sidR="001835CB">
              <w:rPr>
                <w:rFonts w:ascii="Arial" w:eastAsia="Times New Roman" w:hAnsi="Arial" w:cs="Arial"/>
                <w:color w:val="000000"/>
                <w:sz w:val="24"/>
                <w:szCs w:val="24"/>
                <w:lang w:eastAsia="pt-BR"/>
              </w:rPr>
              <w:t xml:space="preserve"> a necessidade de sua intimação, sendo-lhes assegurados a</w:t>
            </w:r>
            <w:r>
              <w:rPr>
                <w:rFonts w:ascii="Arial" w:eastAsia="Times New Roman" w:hAnsi="Arial" w:cs="Arial"/>
                <w:color w:val="000000"/>
                <w:sz w:val="24"/>
                <w:szCs w:val="24"/>
                <w:lang w:eastAsia="pt-BR"/>
              </w:rPr>
              <w:t xml:space="preserve"> vista imediata dos autos</w:t>
            </w:r>
            <w:r w:rsidR="001835CB">
              <w:rPr>
                <w:rFonts w:ascii="Arial" w:eastAsia="Times New Roman" w:hAnsi="Arial" w:cs="Arial"/>
                <w:color w:val="000000"/>
                <w:sz w:val="24"/>
                <w:szCs w:val="24"/>
                <w:lang w:eastAsia="pt-BR"/>
              </w:rPr>
              <w:t>, ampla defesa e o contraditório</w:t>
            </w:r>
            <w:r>
              <w:rPr>
                <w:rFonts w:ascii="Arial" w:eastAsia="Times New Roman" w:hAnsi="Arial" w:cs="Arial"/>
                <w:color w:val="000000"/>
                <w:sz w:val="24"/>
                <w:szCs w:val="24"/>
                <w:lang w:eastAsia="pt-BR"/>
              </w:rPr>
              <w:t xml:space="preserve">. </w:t>
            </w:r>
          </w:p>
          <w:p w14:paraId="5371020E"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168A249" w14:textId="345DA127" w:rsidR="002059E0"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A34E0E">
              <w:rPr>
                <w:rFonts w:ascii="Arial" w:eastAsia="Times New Roman" w:hAnsi="Arial" w:cs="Arial"/>
                <w:color w:val="000000"/>
                <w:sz w:val="24"/>
                <w:szCs w:val="24"/>
                <w:lang w:eastAsia="pt-BR"/>
              </w:rPr>
              <w:t>o recurso o pregoeiro poderá</w:t>
            </w:r>
            <w:r>
              <w:rPr>
                <w:rFonts w:ascii="Arial" w:eastAsia="Times New Roman" w:hAnsi="Arial" w:cs="Arial"/>
                <w:color w:val="000000"/>
                <w:sz w:val="24"/>
                <w:szCs w:val="24"/>
                <w:lang w:eastAsia="pt-BR"/>
              </w:rPr>
              <w:t xml:space="preserve"> </w:t>
            </w:r>
            <w:r w:rsidR="001835CB">
              <w:rPr>
                <w:rFonts w:ascii="Arial" w:eastAsia="Times New Roman" w:hAnsi="Arial" w:cs="Arial"/>
                <w:color w:val="000000"/>
                <w:sz w:val="24"/>
                <w:szCs w:val="24"/>
                <w:lang w:eastAsia="pt-BR"/>
              </w:rPr>
              <w:t xml:space="preserve">manter ou </w:t>
            </w:r>
            <w:r>
              <w:rPr>
                <w:rFonts w:ascii="Arial" w:eastAsia="Times New Roman" w:hAnsi="Arial" w:cs="Arial"/>
                <w:color w:val="000000"/>
                <w:sz w:val="24"/>
                <w:szCs w:val="24"/>
                <w:lang w:eastAsia="pt-BR"/>
              </w:rPr>
              <w:t>reformar a decisão contra a qual se insurge o recorrente</w:t>
            </w:r>
            <w:r w:rsidR="002059E0">
              <w:rPr>
                <w:rFonts w:ascii="Arial" w:eastAsia="Times New Roman" w:hAnsi="Arial" w:cs="Arial"/>
                <w:color w:val="000000"/>
                <w:sz w:val="24"/>
                <w:szCs w:val="24"/>
                <w:lang w:eastAsia="pt-BR"/>
              </w:rPr>
              <w:t xml:space="preserve">. </w:t>
            </w:r>
          </w:p>
          <w:p w14:paraId="1626A423" w14:textId="77777777" w:rsidR="002059E0" w:rsidRDefault="002059E0" w:rsidP="001835CB">
            <w:pPr>
              <w:spacing w:after="0" w:line="240" w:lineRule="auto"/>
              <w:jc w:val="both"/>
              <w:rPr>
                <w:rFonts w:ascii="Arial" w:eastAsia="Times New Roman" w:hAnsi="Arial" w:cs="Arial"/>
                <w:color w:val="000000"/>
                <w:sz w:val="24"/>
                <w:szCs w:val="24"/>
                <w:lang w:eastAsia="pt-BR"/>
              </w:rPr>
            </w:pPr>
          </w:p>
          <w:p w14:paraId="63738F7B" w14:textId="77777777" w:rsidR="000A7099" w:rsidRDefault="002059E0" w:rsidP="002059E0">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w:t>
            </w:r>
            <w:r w:rsidR="006F0BAF">
              <w:rPr>
                <w:rFonts w:ascii="Arial" w:eastAsia="Times New Roman" w:hAnsi="Arial" w:cs="Arial"/>
                <w:color w:val="000000"/>
                <w:sz w:val="24"/>
                <w:szCs w:val="24"/>
                <w:lang w:eastAsia="pt-BR"/>
              </w:rPr>
              <w:t xml:space="preserve"> pela autoridade competente</w:t>
            </w:r>
            <w:r>
              <w:rPr>
                <w:rFonts w:ascii="Arial" w:eastAsia="Times New Roman" w:hAnsi="Arial" w:cs="Arial"/>
                <w:color w:val="000000"/>
                <w:sz w:val="24"/>
                <w:szCs w:val="24"/>
                <w:lang w:eastAsia="pt-BR"/>
              </w:rPr>
              <w:t xml:space="preserve"> </w:t>
            </w:r>
            <w:r w:rsidR="006F0BAF">
              <w:rPr>
                <w:rFonts w:ascii="Arial" w:eastAsia="Times New Roman" w:hAnsi="Arial" w:cs="Arial"/>
                <w:color w:val="000000"/>
                <w:sz w:val="24"/>
                <w:szCs w:val="24"/>
                <w:lang w:eastAsia="pt-BR"/>
              </w:rPr>
              <w:t xml:space="preserve">também é de cinco dias úteis. </w:t>
            </w:r>
          </w:p>
          <w:p w14:paraId="6354476F"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34560CA"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w:t>
            </w:r>
            <w:r w:rsidR="006F0BAF">
              <w:rPr>
                <w:rFonts w:ascii="Arial" w:eastAsia="Times New Roman" w:hAnsi="Arial" w:cs="Arial"/>
                <w:color w:val="000000"/>
                <w:sz w:val="24"/>
                <w:szCs w:val="24"/>
                <w:lang w:eastAsia="pt-BR"/>
              </w:rPr>
              <w:t>4</w:t>
            </w:r>
            <w:r>
              <w:rPr>
                <w:rFonts w:ascii="Arial" w:eastAsia="Times New Roman" w:hAnsi="Arial" w:cs="Arial"/>
                <w:color w:val="000000"/>
                <w:sz w:val="24"/>
                <w:szCs w:val="24"/>
                <w:lang w:eastAsia="pt-BR"/>
              </w:rPr>
              <w:t xml:space="preserve">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79EFBB4" w14:textId="77777777" w:rsidR="001835CB" w:rsidRDefault="001835CB" w:rsidP="001835CB">
            <w:pPr>
              <w:spacing w:after="0" w:line="240" w:lineRule="auto"/>
              <w:jc w:val="both"/>
              <w:rPr>
                <w:rFonts w:ascii="Verdana" w:eastAsia="Times New Roman" w:hAnsi="Verdana" w:cs="Times New Roman"/>
                <w:color w:val="000000"/>
                <w:sz w:val="15"/>
                <w:szCs w:val="15"/>
                <w:lang w:eastAsia="pt-BR"/>
              </w:rPr>
            </w:pPr>
          </w:p>
        </w:tc>
      </w:tr>
    </w:tbl>
    <w:p w14:paraId="7DB194C3"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0A50656" w14:textId="77777777" w:rsidR="00E15E7B" w:rsidRDefault="00E15E7B" w:rsidP="001835CB">
      <w:pPr>
        <w:widowControl w:val="0"/>
        <w:suppressAutoHyphens/>
        <w:spacing w:after="0" w:line="240" w:lineRule="auto"/>
        <w:jc w:val="both"/>
        <w:rPr>
          <w:rFonts w:ascii="Arial" w:eastAsia="Times New Roman" w:hAnsi="Arial" w:cs="Arial"/>
          <w:sz w:val="24"/>
          <w:szCs w:val="24"/>
          <w:lang w:eastAsia="zh-CN"/>
        </w:rPr>
      </w:pPr>
    </w:p>
    <w:p w14:paraId="75F0D0B4" w14:textId="77777777" w:rsidR="000A7099" w:rsidRDefault="000A7099" w:rsidP="000A709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6</w:t>
      </w:r>
      <w:r>
        <w:rPr>
          <w:rFonts w:ascii="Arial" w:eastAsia="Times New Roman" w:hAnsi="Arial" w:cs="Arial"/>
          <w:sz w:val="24"/>
          <w:szCs w:val="24"/>
          <w:lang w:eastAsia="zh-CN"/>
        </w:rPr>
        <w:t xml:space="preserve"> Decididos os recursos, a autoridade competente fará a adjudicação do objeto da licitação ao licitante vencedor.</w:t>
      </w:r>
    </w:p>
    <w:p w14:paraId="328383D3" w14:textId="77777777" w:rsidR="00E15E7B" w:rsidRDefault="00E15E7B" w:rsidP="000A7099">
      <w:pPr>
        <w:widowControl w:val="0"/>
        <w:suppressAutoHyphens/>
        <w:spacing w:after="0" w:line="240" w:lineRule="auto"/>
        <w:jc w:val="both"/>
        <w:rPr>
          <w:rFonts w:ascii="Arial" w:eastAsia="Times New Roman" w:hAnsi="Arial" w:cs="Arial"/>
          <w:sz w:val="24"/>
          <w:szCs w:val="24"/>
          <w:lang w:eastAsia="zh-CN"/>
        </w:rPr>
      </w:pPr>
    </w:p>
    <w:p w14:paraId="7A6507FF"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7</w:t>
      </w:r>
      <w:r>
        <w:rPr>
          <w:rFonts w:ascii="Arial" w:eastAsia="Times New Roman" w:hAnsi="Arial" w:cs="Arial"/>
          <w:sz w:val="24"/>
          <w:szCs w:val="24"/>
          <w:lang w:eastAsia="zh-CN"/>
        </w:rPr>
        <w:t xml:space="preserve"> </w:t>
      </w:r>
      <w:r w:rsidR="001835CB">
        <w:rPr>
          <w:rFonts w:ascii="Arial" w:eastAsia="Times New Roman" w:hAnsi="Arial" w:cs="Arial"/>
          <w:b/>
          <w:sz w:val="24"/>
          <w:szCs w:val="24"/>
          <w:lang w:eastAsia="zh-CN"/>
        </w:rPr>
        <w:t>A</w:t>
      </w:r>
      <w:r>
        <w:rPr>
          <w:rFonts w:ascii="Arial" w:eastAsia="Times New Roman" w:hAnsi="Arial" w:cs="Arial"/>
          <w:b/>
          <w:sz w:val="24"/>
          <w:szCs w:val="24"/>
          <w:lang w:eastAsia="zh-CN"/>
        </w:rPr>
        <w:t xml:space="preserve">s </w:t>
      </w:r>
      <w:r w:rsidR="001835CB">
        <w:rPr>
          <w:rFonts w:ascii="Arial" w:eastAsia="Times New Roman" w:hAnsi="Arial" w:cs="Arial"/>
          <w:b/>
          <w:sz w:val="24"/>
          <w:szCs w:val="24"/>
          <w:lang w:eastAsia="zh-CN"/>
        </w:rPr>
        <w:t xml:space="preserve">razões recursais </w:t>
      </w:r>
      <w:r>
        <w:rPr>
          <w:rFonts w:ascii="Arial" w:eastAsia="Times New Roman" w:hAnsi="Arial" w:cs="Arial"/>
          <w:b/>
          <w:sz w:val="24"/>
          <w:szCs w:val="24"/>
          <w:lang w:eastAsia="zh-CN"/>
        </w:rPr>
        <w:t>e contrarrazões</w:t>
      </w:r>
      <w:r>
        <w:rPr>
          <w:rFonts w:ascii="Arial" w:eastAsia="Times New Roman" w:hAnsi="Arial" w:cs="Arial"/>
          <w:sz w:val="24"/>
          <w:szCs w:val="24"/>
          <w:lang w:eastAsia="zh-CN"/>
        </w:rPr>
        <w:t xml:space="preserve"> </w:t>
      </w:r>
      <w:r w:rsidR="001835CB">
        <w:rPr>
          <w:rFonts w:ascii="Arial" w:eastAsia="Times New Roman" w:hAnsi="Arial" w:cs="Arial"/>
          <w:sz w:val="24"/>
          <w:szCs w:val="24"/>
          <w:lang w:eastAsia="zh-CN"/>
        </w:rPr>
        <w:t xml:space="preserve">poderão </w:t>
      </w:r>
      <w:r>
        <w:rPr>
          <w:rFonts w:ascii="Arial" w:eastAsia="Times New Roman" w:hAnsi="Arial" w:cs="Arial"/>
          <w:sz w:val="24"/>
          <w:szCs w:val="24"/>
          <w:lang w:eastAsia="zh-CN"/>
        </w:rPr>
        <w:t xml:space="preserve">ser </w:t>
      </w:r>
      <w:r w:rsidR="001835CB">
        <w:rPr>
          <w:rFonts w:ascii="Arial" w:eastAsia="Times New Roman" w:hAnsi="Arial" w:cs="Arial"/>
          <w:sz w:val="24"/>
          <w:szCs w:val="24"/>
          <w:lang w:eastAsia="zh-CN"/>
        </w:rPr>
        <w:t>formalizadas por escrito</w:t>
      </w:r>
      <w:r>
        <w:rPr>
          <w:rFonts w:ascii="Arial" w:eastAsia="Times New Roman" w:hAnsi="Arial" w:cs="Arial"/>
          <w:sz w:val="24"/>
          <w:szCs w:val="24"/>
          <w:lang w:eastAsia="zh-CN"/>
        </w:rPr>
        <w:t xml:space="preserve"> endereçado ao pregoeiro, </w:t>
      </w:r>
      <w:r w:rsidR="001835CB">
        <w:rPr>
          <w:rFonts w:ascii="Arial" w:eastAsia="Times New Roman" w:hAnsi="Arial" w:cs="Arial"/>
          <w:sz w:val="24"/>
          <w:szCs w:val="24"/>
          <w:lang w:eastAsia="zh-CN"/>
        </w:rPr>
        <w:t>por e-mail (</w:t>
      </w:r>
      <w:hyperlink r:id="rId12" w:history="1">
        <w:r w:rsidR="001835CB" w:rsidRPr="001835CB">
          <w:rPr>
            <w:rStyle w:val="Hyperlink"/>
            <w:rFonts w:ascii="Arial" w:eastAsia="Times New Roman" w:hAnsi="Arial" w:cs="Arial"/>
            <w:color w:val="000000" w:themeColor="text1"/>
            <w:sz w:val="24"/>
            <w:szCs w:val="24"/>
            <w:u w:val="none"/>
            <w:lang w:eastAsia="zh-CN"/>
          </w:rPr>
          <w:t>licitacaoextrema@yahoo.com.br</w:t>
        </w:r>
      </w:hyperlink>
      <w:r w:rsidR="001835CB">
        <w:rPr>
          <w:rFonts w:ascii="Arial" w:eastAsia="Times New Roman" w:hAnsi="Arial" w:cs="Arial"/>
          <w:sz w:val="24"/>
          <w:szCs w:val="24"/>
          <w:lang w:eastAsia="zh-CN"/>
        </w:rPr>
        <w:t xml:space="preserve">) ou </w:t>
      </w:r>
      <w:r>
        <w:rPr>
          <w:rFonts w:ascii="Arial" w:eastAsia="Times New Roman" w:hAnsi="Arial" w:cs="Arial"/>
          <w:sz w:val="24"/>
          <w:szCs w:val="24"/>
          <w:lang w:eastAsia="zh-CN"/>
        </w:rPr>
        <w:t xml:space="preserve">protocolados na Secretaria Administrativa situada na Av. Delegado Waldemar Gomes Pinto, 1626, Bairro Ponte Nova, Extrema, MG, CEP 37640-000, das 08h às 17h, nos dias úteis. </w:t>
      </w:r>
    </w:p>
    <w:p w14:paraId="11516487" w14:textId="77777777"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14:paraId="7A8A59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289C12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715E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w:t>
      </w:r>
      <w:r w:rsidRPr="002E6ABF">
        <w:rPr>
          <w:rFonts w:ascii="Arial" w:eastAsia="Times New Roman" w:hAnsi="Arial" w:cs="Arial"/>
          <w:sz w:val="24"/>
          <w:szCs w:val="24"/>
          <w:lang w:eastAsia="zh-CN"/>
        </w:rPr>
        <w:lastRenderedPageBreak/>
        <w:t xml:space="preserve">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64DAE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811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753C55B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175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00F73F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4CAB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206E8D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20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1D5C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EAE1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DE030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0D8F1"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3"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31AF4F8C"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2D8B77F7" w14:textId="77777777" w:rsidR="001835CB" w:rsidRDefault="001835CB" w:rsidP="009B492C">
      <w:pPr>
        <w:widowControl w:val="0"/>
        <w:suppressAutoHyphens/>
        <w:spacing w:after="0" w:line="240" w:lineRule="auto"/>
        <w:jc w:val="both"/>
        <w:rPr>
          <w:rFonts w:ascii="Arial" w:eastAsia="Times New Roman" w:hAnsi="Arial" w:cs="Arial"/>
          <w:b/>
          <w:sz w:val="24"/>
          <w:szCs w:val="24"/>
          <w:lang w:eastAsia="zh-CN"/>
        </w:rPr>
      </w:pPr>
    </w:p>
    <w:p w14:paraId="5A860A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35B62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D9EF8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1AC671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9F7275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AE184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E6B23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2B50A275"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4F75233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5BD5D8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5F1549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23.05. Para a assinatura do contrato, a Secretaria Administrativa poderá verificar, por meio da internet, a regularidade com a Seguridade Social (INSS), Fundo de Garantia de Tempo de Serviço (FGTS) ou Situação de Regularidade do Empregador e Fazenda Nacional.</w:t>
      </w:r>
    </w:p>
    <w:p w14:paraId="06473565" w14:textId="77777777" w:rsidR="005E2495" w:rsidRDefault="005E2495" w:rsidP="009B492C">
      <w:pPr>
        <w:widowControl w:val="0"/>
        <w:suppressAutoHyphens/>
        <w:spacing w:after="0" w:line="240" w:lineRule="auto"/>
        <w:jc w:val="both"/>
        <w:rPr>
          <w:rFonts w:ascii="Arial" w:eastAsia="Times New Roman" w:hAnsi="Arial" w:cs="Arial"/>
          <w:color w:val="000000"/>
          <w:sz w:val="24"/>
          <w:szCs w:val="24"/>
          <w:lang w:eastAsia="zh-CN"/>
        </w:rPr>
      </w:pPr>
    </w:p>
    <w:p w14:paraId="74D825E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333E4D1" w14:textId="77777777" w:rsidR="00E15E7B" w:rsidRPr="002E6ABF" w:rsidRDefault="00E15E7B" w:rsidP="009B492C">
      <w:pPr>
        <w:widowControl w:val="0"/>
        <w:suppressAutoHyphens/>
        <w:spacing w:after="0" w:line="240" w:lineRule="auto"/>
        <w:jc w:val="both"/>
        <w:rPr>
          <w:rFonts w:ascii="Arial" w:eastAsia="Times New Roman" w:hAnsi="Arial" w:cs="Arial"/>
          <w:color w:val="000000"/>
          <w:sz w:val="24"/>
          <w:szCs w:val="24"/>
          <w:lang w:eastAsia="zh-CN"/>
        </w:rPr>
      </w:pPr>
    </w:p>
    <w:p w14:paraId="18DDF92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16ACDF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FDAB6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14:paraId="1EA4C89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7266CE6"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O objeto é de regime de execução indireta, empreitada por preço unitário, mediante requisição.</w:t>
      </w:r>
    </w:p>
    <w:p w14:paraId="082C707A"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Os valores serão pagos de acordo com a sua realização, em até cinco dias úteis do mês vencido.</w:t>
      </w:r>
    </w:p>
    <w:p w14:paraId="2BE39F49"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 xml:space="preserve">O valor hora refere-se ao serviço de um técnico. </w:t>
      </w:r>
    </w:p>
    <w:p w14:paraId="56627861"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A garantia para a execução contratual será exigida se a licitante incorrer no caso de inexequibilidade descrita no item (Da Inexequibilidade).</w:t>
      </w:r>
    </w:p>
    <w:p w14:paraId="1AB0F84F"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A CONTRATADA deverá prestar serviços de manutenção das instalações já existentes, bem como realizar novas instalações e montagens elétricas, de cabo de rede e de fibra ótica;</w:t>
      </w:r>
    </w:p>
    <w:p w14:paraId="1232A4BA"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Os serviços gerais compreendem sistemas de iluminação (lâmpadas, holofotes, cabos, reatores, quadros com disjuntores, calhas, interruptores, tomadas, iluminação de emergência, entradas de forças (monofásica, bifásica e trifásica em 110v e 220v); alimentação de aparelhos de ares condicionados, ventiladores, computadores, chuveiros e aparelhos eletrodomésticos em geral; passagem de cabos de redes e de fibra, em eletrodutos, calhas ou aéreo;</w:t>
      </w:r>
    </w:p>
    <w:p w14:paraId="3BE6259F"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A CONTRATADA deverá atender o chamado com prazo máximo de 24 horas, contados do contato realizado pela CONTRATANTE que pode ser realizado por quaisquer meios disponíveis, inclusive WhatsApp;</w:t>
      </w:r>
    </w:p>
    <w:p w14:paraId="073E2B7E"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Nas situações em que não for possível o atendimento no ato, demandando a aquisições de materiais por parte da Câmara Municipal de Extrema, a CONTRATADA deverá apresentar a lista de materiais, com todos os pormenores necessários para a devida aquisição;</w:t>
      </w:r>
    </w:p>
    <w:p w14:paraId="7717355F"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O atraso ou postergação sem a devida justificativa, aceita pela CONTRATANTE, será alvo de penalidades, podendo ser caracterizada inexecução contratual;</w:t>
      </w:r>
    </w:p>
    <w:p w14:paraId="50676AFB"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Todas as ferramentas, andaimes, máquinas e equipamentos necessários à perfeita execução dos serviços serão de responsabilidade da CONTRATADA e deverão estar em perfeitas condições de uso e manutenção;</w:t>
      </w:r>
    </w:p>
    <w:p w14:paraId="22C6B932" w14:textId="77777777" w:rsidR="00037992"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lastRenderedPageBreak/>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3CAE00E6" w14:textId="77777777" w:rsidR="00B10EFE" w:rsidRPr="00B10EFE" w:rsidRDefault="00B10EFE" w:rsidP="00B10EFE">
      <w:pPr>
        <w:pStyle w:val="PargrafodaLista"/>
        <w:spacing w:after="0" w:line="240" w:lineRule="auto"/>
        <w:ind w:left="840"/>
        <w:jc w:val="both"/>
        <w:rPr>
          <w:rFonts w:ascii="Arial" w:hAnsi="Arial" w:cs="Arial"/>
          <w:sz w:val="24"/>
          <w:szCs w:val="24"/>
        </w:rPr>
      </w:pPr>
    </w:p>
    <w:p w14:paraId="7A654E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1B86062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A6B8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39F902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2AE6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1919202D"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3F41CC3"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77004A71"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6134B69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3E4D2A67"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316074B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5C69FB93"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68E51C9A"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388736DB" w14:textId="77777777"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14:paraId="36505384" w14:textId="77777777" w:rsidR="00B10EFE" w:rsidRDefault="00B10EFE" w:rsidP="0043215E">
      <w:pPr>
        <w:widowControl w:val="0"/>
        <w:suppressAutoHyphens/>
        <w:spacing w:after="0" w:line="240" w:lineRule="auto"/>
        <w:jc w:val="both"/>
        <w:rPr>
          <w:rFonts w:ascii="Arial" w:eastAsia="Times New Roman" w:hAnsi="Arial" w:cs="Arial"/>
          <w:sz w:val="24"/>
          <w:szCs w:val="24"/>
          <w:lang w:eastAsia="zh-CN"/>
        </w:rPr>
      </w:pPr>
    </w:p>
    <w:p w14:paraId="42A0AE4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294A5333"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366A5F8"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3F9D7C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12D818CF"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073C68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370DD6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BEA2C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1B18FA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 xml:space="preserve">da Lei 8.666/93. </w:t>
      </w:r>
      <w:r>
        <w:rPr>
          <w:rFonts w:ascii="Arial" w:hAnsi="Arial" w:cs="Arial"/>
          <w:color w:val="000000"/>
          <w:sz w:val="24"/>
          <w:szCs w:val="24"/>
          <w:shd w:val="clear" w:color="auto" w:fill="FFFFFF"/>
        </w:rPr>
        <w:lastRenderedPageBreak/>
        <w:t>O prazo não poderá ser superior a 90 (noventa) dias, salvo em casos excepcionais, devidamente justificados.</w:t>
      </w:r>
    </w:p>
    <w:p w14:paraId="03E1278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FB542E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7D5476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2020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78F1E3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8870A6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2FA71D3C"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195E64"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1D46E2C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43765B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2E9310B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F48B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2A048B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A126389"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E812428"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3B5504D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A8C00B" w14:textId="77777777" w:rsidR="00E15E7B" w:rsidRDefault="00E15E7B"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2FDC487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0D457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2F3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7803B21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0D445D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2A88448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8B935A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5232F2" w:rsidRPr="005232F2">
        <w:rPr>
          <w:rFonts w:ascii="Arial" w:eastAsia="Times New Roman" w:hAnsi="Arial" w:cs="Arial"/>
          <w:color w:val="000000"/>
          <w:sz w:val="24"/>
          <w:szCs w:val="24"/>
          <w:lang w:eastAsia="zh-CN"/>
        </w:rPr>
        <w:t>Os valores referentes serão pagos de acordo com a sua realização, em até c</w:t>
      </w:r>
      <w:r w:rsidR="00B10EFE">
        <w:rPr>
          <w:rFonts w:ascii="Arial" w:eastAsia="Times New Roman" w:hAnsi="Arial" w:cs="Arial"/>
          <w:color w:val="000000"/>
          <w:sz w:val="24"/>
          <w:szCs w:val="24"/>
          <w:lang w:eastAsia="zh-CN"/>
        </w:rPr>
        <w:t xml:space="preserve">inco dias úteis, </w:t>
      </w:r>
      <w:r w:rsidR="00A9660D" w:rsidRPr="00A9660D">
        <w:rPr>
          <w:rFonts w:ascii="Arial" w:eastAsia="Times New Roman" w:hAnsi="Arial" w:cs="Arial"/>
          <w:color w:val="000000"/>
          <w:sz w:val="24"/>
          <w:szCs w:val="24"/>
          <w:lang w:eastAsia="zh-CN"/>
        </w:rPr>
        <w:t>mediante apresentação da competente nota fiscal.</w:t>
      </w:r>
    </w:p>
    <w:p w14:paraId="044BF5E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125552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w:t>
      </w:r>
      <w:r w:rsidRPr="00B91DAA">
        <w:rPr>
          <w:rFonts w:ascii="Arial" w:eastAsia="Times New Roman" w:hAnsi="Arial" w:cs="Arial"/>
          <w:color w:val="000000"/>
          <w:sz w:val="24"/>
          <w:szCs w:val="24"/>
          <w:lang w:eastAsia="zh-CN"/>
        </w:rPr>
        <w:lastRenderedPageBreak/>
        <w:t>de natureza fiscal, com destaque, quando exigíveis, das retenções tributárias e/ou previdenciárias.</w:t>
      </w:r>
    </w:p>
    <w:p w14:paraId="4041199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C7F1D3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539036F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5E98C0B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2525644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2683C1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7975BC1" w14:textId="77777777"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256586">
        <w:rPr>
          <w:rFonts w:ascii="Arial" w:eastAsia="Times New Roman" w:hAnsi="Arial" w:cs="Arial"/>
          <w:color w:val="000000" w:themeColor="text1"/>
          <w:sz w:val="24"/>
          <w:szCs w:val="24"/>
          <w:lang w:eastAsia="zh-CN"/>
        </w:rPr>
        <w:t xml:space="preserve">IPCA </w:t>
      </w:r>
      <w:r w:rsidR="00256586" w:rsidRPr="007E69B5">
        <w:rPr>
          <w:rFonts w:ascii="Arial" w:hAnsi="Arial" w:cs="Arial"/>
          <w:color w:val="000000" w:themeColor="text1"/>
          <w:sz w:val="24"/>
          <w:szCs w:val="24"/>
          <w:shd w:val="clear" w:color="auto" w:fill="FFFFFF"/>
        </w:rPr>
        <w:t>(</w:t>
      </w:r>
      <w:r w:rsidR="00256586" w:rsidRPr="0077268F">
        <w:rPr>
          <w:rFonts w:ascii="Arial" w:hAnsi="Arial" w:cs="Arial"/>
          <w:color w:val="000000" w:themeColor="text1"/>
          <w:sz w:val="24"/>
          <w:szCs w:val="24"/>
          <w:shd w:val="clear" w:color="auto" w:fill="FFFFFF"/>
        </w:rPr>
        <w:t>Índice Nacional de Preços ao Consumidor Amplo</w:t>
      </w:r>
      <w:r w:rsidR="00256586">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14:paraId="74A7C49D" w14:textId="77777777" w:rsidR="00A87A62" w:rsidRDefault="00A87A62" w:rsidP="009B492C">
      <w:pPr>
        <w:widowControl w:val="0"/>
        <w:suppressAutoHyphens/>
        <w:spacing w:after="0" w:line="240" w:lineRule="auto"/>
        <w:jc w:val="both"/>
        <w:rPr>
          <w:rFonts w:ascii="Arial" w:hAnsi="Arial" w:cs="Arial"/>
          <w:color w:val="000000"/>
          <w:sz w:val="24"/>
          <w:szCs w:val="24"/>
        </w:rPr>
      </w:pPr>
    </w:p>
    <w:p w14:paraId="632EC28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13E8B84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1F2B829"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78FEF76"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27E2514B"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7268F">
        <w:rPr>
          <w:rFonts w:ascii="Arial" w:eastAsia="Times New Roman"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0077268F" w:rsidRPr="0077268F">
        <w:rPr>
          <w:rFonts w:ascii="Arial" w:hAnsi="Arial" w:cs="Arial"/>
          <w:color w:val="000000" w:themeColor="text1"/>
          <w:sz w:val="24"/>
          <w:szCs w:val="24"/>
          <w:shd w:val="clear" w:color="auto" w:fill="FFFFFF"/>
        </w:rPr>
        <w:t>Índice Nacional de Preços ao Consumidor Amplo</w:t>
      </w:r>
      <w:r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3055726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912B02F"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CFDE1F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72D2102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FC37392"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0835B788"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w:t>
      </w:r>
      <w:r w:rsidRPr="00297A3C">
        <w:rPr>
          <w:rFonts w:ascii="Arial" w:eastAsia="Times New Roman" w:hAnsi="Arial" w:cs="Arial"/>
          <w:color w:val="000000" w:themeColor="text1"/>
          <w:sz w:val="24"/>
          <w:szCs w:val="24"/>
          <w:lang w:eastAsia="pt-BR"/>
        </w:rPr>
        <w:lastRenderedPageBreak/>
        <w:t>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0FCE89E4" w14:textId="2A80078F"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CAED3C4" w14:textId="77777777" w:rsidR="009B0575" w:rsidRDefault="009B0575"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8CAD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DA48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0B8ACC"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2ED87230"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6856B4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616333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63DA" w14:textId="77777777" w:rsidR="00FF51BD" w:rsidRPr="00FF51BD" w:rsidRDefault="00C84F9C">
      <w:pPr>
        <w:pStyle w:val="PargrafodaLista"/>
        <w:numPr>
          <w:ilvl w:val="1"/>
          <w:numId w:val="13"/>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0B227705" w14:textId="77777777" w:rsidR="00FF51BD" w:rsidRPr="00FF51BD" w:rsidRDefault="00FF51BD">
      <w:pPr>
        <w:pStyle w:val="PargrafodaLista"/>
        <w:numPr>
          <w:ilvl w:val="1"/>
          <w:numId w:val="13"/>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3C9F9B"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64C3DE44" w14:textId="77777777" w:rsidR="00FF51BD" w:rsidRPr="00FF51BD" w:rsidRDefault="00FF51BD">
      <w:pPr>
        <w:pStyle w:val="PargrafodaLista"/>
        <w:numPr>
          <w:ilvl w:val="1"/>
          <w:numId w:val="14"/>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4932B231" w14:textId="77777777" w:rsidR="00FF51BD" w:rsidRPr="000C0466" w:rsidRDefault="00FF51BD" w:rsidP="00FF51BD">
      <w:pPr>
        <w:spacing w:after="0" w:line="240" w:lineRule="auto"/>
        <w:ind w:left="360"/>
        <w:jc w:val="both"/>
        <w:rPr>
          <w:rFonts w:ascii="Arial" w:hAnsi="Arial" w:cs="Arial"/>
          <w:color w:val="000000"/>
          <w:sz w:val="24"/>
          <w:szCs w:val="24"/>
        </w:rPr>
      </w:pPr>
    </w:p>
    <w:p w14:paraId="38EAD353" w14:textId="77777777" w:rsidR="00FF51BD"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23B9E29B"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D372AC7"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870DF4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D3339A1" w14:textId="77777777" w:rsidR="00FF51BD" w:rsidRPr="000C0466" w:rsidRDefault="00FF51BD">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136B93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B6C6A1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2FD366"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0ACDA31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DF62ADC"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lastRenderedPageBreak/>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7D6DF5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941CC0A"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7C3D7C83"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5DDEA87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1F1FF9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BE78205"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7B73FA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B51234E" w14:textId="77777777" w:rsidR="00FF51BD" w:rsidRPr="000C0466" w:rsidRDefault="00C84F9C">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62C43F86"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1DC5EFDE" w14:textId="77777777" w:rsidR="00FF51BD" w:rsidRDefault="00FF51BD">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D8FD89C" w14:textId="77777777" w:rsidR="00151239" w:rsidRDefault="00151239" w:rsidP="00151239">
      <w:pPr>
        <w:pStyle w:val="PargrafodaLista"/>
        <w:rPr>
          <w:rFonts w:ascii="Arial" w:eastAsia="Times New Roman" w:hAnsi="Arial" w:cs="Arial"/>
          <w:sz w:val="24"/>
          <w:szCs w:val="24"/>
          <w:lang w:eastAsia="zh-CN"/>
        </w:rPr>
      </w:pPr>
    </w:p>
    <w:p w14:paraId="2275C505" w14:textId="77777777" w:rsidR="00FF51BD"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B141D52" w14:textId="77777777" w:rsidR="00FF51BD" w:rsidRPr="00F0084C"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DB597B8" w14:textId="77777777" w:rsidR="009B34BA" w:rsidRDefault="009B34BA" w:rsidP="009B492C">
      <w:pPr>
        <w:widowControl w:val="0"/>
        <w:suppressAutoHyphens/>
        <w:spacing w:after="0" w:line="240" w:lineRule="auto"/>
        <w:jc w:val="both"/>
        <w:rPr>
          <w:rFonts w:ascii="Arial" w:eastAsia="Times New Roman" w:hAnsi="Arial" w:cs="Arial"/>
          <w:b/>
          <w:sz w:val="24"/>
          <w:szCs w:val="24"/>
          <w:lang w:eastAsia="zh-CN"/>
        </w:rPr>
      </w:pPr>
    </w:p>
    <w:p w14:paraId="6A8A723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5C4D8CDD"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2621DA0C"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7BB6B71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9A67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5D7C203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7DEDD2F8"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27C37C3E"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11820BA7"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505B0D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65D80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4C16521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6FAD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6E0F6F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6E85A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5E09DB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B3ECDF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7370C922"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8E10A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7C6EC2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4E2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620C77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2FE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C1973D2"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77D081F" w14:textId="2713B47C"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9FFB1C5" w14:textId="77777777" w:rsidR="002457FB" w:rsidRDefault="002457FB" w:rsidP="009B492C">
      <w:pPr>
        <w:widowControl w:val="0"/>
        <w:suppressAutoHyphens/>
        <w:spacing w:after="0" w:line="240" w:lineRule="auto"/>
        <w:jc w:val="both"/>
        <w:rPr>
          <w:rFonts w:ascii="Arial" w:eastAsia="Times New Roman" w:hAnsi="Arial" w:cs="Arial"/>
          <w:sz w:val="24"/>
          <w:szCs w:val="24"/>
          <w:lang w:eastAsia="zh-CN"/>
        </w:rPr>
      </w:pPr>
    </w:p>
    <w:p w14:paraId="22AD5605"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6EC9BF9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CC86337"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FB4DE4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C188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390A845"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2F9414B7"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5EEB8C6A"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assumir a responsabilidade pelos encargos fiscais e comerciais resultantes da homologação do pregão;</w:t>
      </w:r>
    </w:p>
    <w:p w14:paraId="0D76B9D8"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assumir a responsabilidade quanto ao fornecimento de uniformes e cumprimento das normas trabalhistas, e, em especial aquelas oriundas da saúde e medicina do trabalho e aquelas específicas à realização do objeto, bem como todas as normas regulamentadoras;</w:t>
      </w:r>
    </w:p>
    <w:p w14:paraId="1EC4463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f.</w:t>
      </w:r>
      <w:r w:rsidRPr="002457FB">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6AC5C4E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g.</w:t>
      </w:r>
      <w:r w:rsidRPr="002457FB">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01EC7FA"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h.</w:t>
      </w:r>
      <w:r w:rsidRPr="002457FB">
        <w:rPr>
          <w:rFonts w:ascii="Arial" w:hAnsi="Arial" w:cs="Arial"/>
          <w:color w:val="000000"/>
          <w:sz w:val="24"/>
          <w:szCs w:val="24"/>
        </w:rPr>
        <w:tab/>
        <w:t xml:space="preserve">Responsabilizar-se pela qualidade dos serviços, substituindo, </w:t>
      </w:r>
      <w:r w:rsidRPr="002457FB">
        <w:rPr>
          <w:rFonts w:ascii="Arial" w:hAnsi="Arial" w:cs="Arial"/>
          <w:color w:val="000000"/>
          <w:sz w:val="24"/>
          <w:szCs w:val="24"/>
        </w:rPr>
        <w:lastRenderedPageBreak/>
        <w:t>imediatamente, aqueles que apresentarem qualquer tipo de vício ou imperfeição, ou não se adequarem às especificações constantes deste Termo, sob pena de aplicação das sanções cabíveis;</w:t>
      </w:r>
    </w:p>
    <w:p w14:paraId="77EA8C5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i.</w:t>
      </w:r>
      <w:r w:rsidRPr="002457FB">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C180E72"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j.</w:t>
      </w:r>
      <w:r w:rsidRPr="002457FB">
        <w:rPr>
          <w:rFonts w:ascii="Arial" w:hAnsi="Arial" w:cs="Arial"/>
          <w:color w:val="000000"/>
          <w:sz w:val="24"/>
          <w:szCs w:val="24"/>
        </w:rPr>
        <w:tab/>
        <w:t>Realizar os serviços técnicos pertinentes ao objeto em conformidade com a demanda da Câmara Municipal de Extrema.</w:t>
      </w:r>
    </w:p>
    <w:p w14:paraId="41EF2805"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k.</w:t>
      </w:r>
      <w:r w:rsidRPr="002457FB">
        <w:rPr>
          <w:rFonts w:ascii="Arial" w:hAnsi="Arial" w:cs="Arial"/>
          <w:color w:val="000000"/>
          <w:sz w:val="24"/>
          <w:szCs w:val="24"/>
        </w:rPr>
        <w:tab/>
        <w:t>Apresentar em anexo à nota fiscal a relação dos serviços realizados, com dados do contrato, local, período de realização e valor unitário e global.</w:t>
      </w:r>
    </w:p>
    <w:p w14:paraId="6069FBD1" w14:textId="00B072FF" w:rsidR="009B34BA" w:rsidRDefault="009B34BA"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EE77E9" w14:textId="77777777" w:rsidR="009B34BA" w:rsidRDefault="009B34BA"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7B1091" w14:textId="77777777" w:rsidR="00F110DC"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33.02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63376C3B"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0615D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Efetuar os devidos pagamentos no prazo estipulado;</w:t>
      </w:r>
    </w:p>
    <w:p w14:paraId="267F919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Orientar a LICITANTE para que os pagamentos e os documentos de cobrança não sofram atrasos;</w:t>
      </w:r>
    </w:p>
    <w:p w14:paraId="0700730C"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374A41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 xml:space="preserve">Prestar as informações necessárias à LICITANTE para a perfeita execução do objeto. </w:t>
      </w:r>
    </w:p>
    <w:p w14:paraId="36B1DB3E"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Promover a emissão da requisição.</w:t>
      </w:r>
    </w:p>
    <w:p w14:paraId="04784D5E" w14:textId="77777777" w:rsid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f.</w:t>
      </w:r>
      <w:r w:rsidRPr="002457FB">
        <w:rPr>
          <w:rFonts w:ascii="Arial" w:hAnsi="Arial" w:cs="Arial"/>
          <w:color w:val="000000"/>
          <w:sz w:val="24"/>
          <w:szCs w:val="24"/>
        </w:rPr>
        <w:tab/>
      </w:r>
      <w:proofErr w:type="spellStart"/>
      <w:r w:rsidRPr="002457FB">
        <w:rPr>
          <w:rFonts w:ascii="Arial" w:hAnsi="Arial" w:cs="Arial"/>
          <w:color w:val="000000"/>
          <w:sz w:val="24"/>
          <w:szCs w:val="24"/>
        </w:rPr>
        <w:t>Fornecer</w:t>
      </w:r>
      <w:proofErr w:type="spellEnd"/>
      <w:r w:rsidRPr="002457FB">
        <w:rPr>
          <w:rFonts w:ascii="Arial" w:hAnsi="Arial" w:cs="Arial"/>
          <w:color w:val="000000"/>
          <w:sz w:val="24"/>
          <w:szCs w:val="24"/>
        </w:rPr>
        <w:t xml:space="preserve"> eventuais peças para a perfeita realização do objeto.</w:t>
      </w:r>
    </w:p>
    <w:p w14:paraId="2ECEBB51" w14:textId="61B1FE5E" w:rsidR="009B34BA" w:rsidRPr="005232F2" w:rsidRDefault="009B34BA"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232F2">
        <w:rPr>
          <w:rFonts w:ascii="Arial" w:hAnsi="Arial" w:cs="Arial"/>
          <w:color w:val="000000"/>
          <w:sz w:val="24"/>
          <w:szCs w:val="24"/>
        </w:rPr>
        <w:t xml:space="preserve"> </w:t>
      </w:r>
    </w:p>
    <w:p w14:paraId="4BF4D0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09F40E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CDA0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5975E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021F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B710F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66CB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1A49A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CA572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a licitação por razões de interesse público superveniente, devendo invalidá-la por ilegalidade, de ofício ou por provocação de qualquer pessoa, mediante ato </w:t>
      </w:r>
      <w:r w:rsidRPr="002E6ABF">
        <w:rPr>
          <w:rFonts w:ascii="Arial" w:eastAsia="Times New Roman" w:hAnsi="Arial" w:cs="Arial"/>
          <w:sz w:val="24"/>
          <w:szCs w:val="24"/>
          <w:lang w:eastAsia="zh-CN"/>
        </w:rPr>
        <w:lastRenderedPageBreak/>
        <w:t>escrito e fundamentado, sem que caiba direito a qualquer indenização.</w:t>
      </w:r>
    </w:p>
    <w:p w14:paraId="477E995C"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38717969"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44B8C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654C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37FE94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9CA6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60A29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87F7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63775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9670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E679B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BAAB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F590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4923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BC0B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4424426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E140E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228EA6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65E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w:t>
      </w:r>
      <w:r w:rsidRPr="00652830">
        <w:rPr>
          <w:rFonts w:ascii="Arial" w:eastAsia="Times New Roman" w:hAnsi="Arial" w:cs="Arial"/>
          <w:sz w:val="24"/>
          <w:szCs w:val="24"/>
          <w:lang w:eastAsia="zh-CN"/>
        </w:rPr>
        <w:lastRenderedPageBreak/>
        <w:t>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6A716E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A38E0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498C4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4DE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3C9D9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30320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49F9D89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10F81A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1B09E4"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D572314"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52E99965"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6AE9D71"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53DAEB84"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w:t>
      </w:r>
      <w:r w:rsidRPr="009B34BA">
        <w:rPr>
          <w:rFonts w:ascii="Arial" w:eastAsia="Times New Roman" w:hAnsi="Arial" w:cs="Arial"/>
          <w:sz w:val="24"/>
          <w:szCs w:val="24"/>
          <w:lang w:eastAsia="zh-CN"/>
        </w:rPr>
        <w:tab/>
        <w:t>A requisição de serviços de manutenção corretiva, eventuais ou emergenciais poderá ser formalizada por meio de comunicação verbal (telefone) ou escrita (ofício, ou mensagem eletrônica, etc.).</w:t>
      </w:r>
    </w:p>
    <w:p w14:paraId="1089FD46" w14:textId="06FC3514"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148D06ED" w14:textId="014F7098" w:rsidR="00A34E0E" w:rsidRDefault="00A34E0E" w:rsidP="009B492C">
      <w:pPr>
        <w:widowControl w:val="0"/>
        <w:suppressAutoHyphens/>
        <w:spacing w:after="0" w:line="240" w:lineRule="auto"/>
        <w:jc w:val="both"/>
        <w:rPr>
          <w:rFonts w:ascii="Arial" w:eastAsia="Times New Roman" w:hAnsi="Arial" w:cs="Arial"/>
          <w:sz w:val="24"/>
          <w:szCs w:val="24"/>
          <w:lang w:eastAsia="zh-CN"/>
        </w:rPr>
      </w:pPr>
    </w:p>
    <w:p w14:paraId="5F9F1710" w14:textId="77777777" w:rsidR="00A34E0E" w:rsidRDefault="00A34E0E" w:rsidP="009B492C">
      <w:pPr>
        <w:widowControl w:val="0"/>
        <w:suppressAutoHyphens/>
        <w:spacing w:after="0" w:line="240" w:lineRule="auto"/>
        <w:jc w:val="both"/>
        <w:rPr>
          <w:rFonts w:ascii="Arial" w:eastAsia="Times New Roman" w:hAnsi="Arial" w:cs="Arial"/>
          <w:sz w:val="24"/>
          <w:szCs w:val="24"/>
          <w:lang w:eastAsia="zh-CN"/>
        </w:rPr>
      </w:pPr>
    </w:p>
    <w:p w14:paraId="76A91715"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w:t>
      </w:r>
      <w:r w:rsidR="00845A74">
        <w:rPr>
          <w:rFonts w:ascii="Arial" w:eastAsia="Times New Roman" w:hAnsi="Arial" w:cs="Arial"/>
          <w:b/>
          <w:sz w:val="24"/>
          <w:szCs w:val="24"/>
          <w:lang w:eastAsia="zh-CN"/>
        </w:rPr>
        <w:t>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FE77C56" w14:textId="77777777" w:rsidR="009B492C" w:rsidRDefault="009B492C" w:rsidP="009B492C">
      <w:pPr>
        <w:spacing w:after="0" w:line="240" w:lineRule="auto"/>
        <w:jc w:val="both"/>
        <w:rPr>
          <w:rFonts w:ascii="Arial" w:hAnsi="Arial" w:cs="Arial"/>
          <w:b/>
          <w:bCs/>
          <w:color w:val="000000"/>
          <w:sz w:val="24"/>
          <w:szCs w:val="24"/>
        </w:rPr>
      </w:pPr>
    </w:p>
    <w:p w14:paraId="7E99C4E2" w14:textId="77777777" w:rsidR="009B492C" w:rsidRPr="00845A74" w:rsidRDefault="009B492C">
      <w:pPr>
        <w:pStyle w:val="PargrafodaLista"/>
        <w:numPr>
          <w:ilvl w:val="1"/>
          <w:numId w:val="35"/>
        </w:numPr>
        <w:spacing w:after="0" w:line="240" w:lineRule="auto"/>
        <w:jc w:val="both"/>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14:paraId="6C23038A" w14:textId="77777777" w:rsidR="009B492C" w:rsidRDefault="00000000" w:rsidP="009B492C">
      <w:pPr>
        <w:spacing w:after="0" w:line="240" w:lineRule="auto"/>
        <w:ind w:left="600"/>
        <w:jc w:val="both"/>
        <w:rPr>
          <w:rFonts w:ascii="Arial" w:hAnsi="Arial" w:cs="Arial"/>
          <w:color w:val="000000"/>
          <w:sz w:val="24"/>
          <w:szCs w:val="24"/>
        </w:rPr>
      </w:pPr>
      <w:hyperlink r:id="rId14" w:history="1">
        <w:r w:rsidR="009B492C" w:rsidRPr="00E10CBC">
          <w:rPr>
            <w:rStyle w:val="Hyperlink"/>
            <w:sz w:val="24"/>
            <w:szCs w:val="24"/>
          </w:rPr>
          <w:t>http://www.camaraextrema.mg.gov.br/licitacoes/</w:t>
        </w:r>
      </w:hyperlink>
    </w:p>
    <w:p w14:paraId="164BC5A3" w14:textId="77777777" w:rsidR="009B492C" w:rsidRPr="002E6ABF" w:rsidRDefault="009B492C" w:rsidP="009B492C">
      <w:pPr>
        <w:spacing w:after="0" w:line="240" w:lineRule="auto"/>
        <w:ind w:left="600"/>
        <w:jc w:val="both"/>
        <w:rPr>
          <w:rFonts w:ascii="Arial" w:hAnsi="Arial" w:cs="Arial"/>
          <w:color w:val="000000"/>
          <w:sz w:val="24"/>
          <w:szCs w:val="24"/>
        </w:rPr>
      </w:pPr>
    </w:p>
    <w:p w14:paraId="73E9C578" w14:textId="77777777" w:rsidR="009B492C" w:rsidRPr="00845A74" w:rsidRDefault="009B492C">
      <w:pPr>
        <w:pStyle w:val="PargrafodaLista"/>
        <w:widowControl w:val="0"/>
        <w:numPr>
          <w:ilvl w:val="1"/>
          <w:numId w:val="35"/>
        </w:numPr>
        <w:suppressAutoHyphens/>
        <w:spacing w:after="0" w:line="240" w:lineRule="auto"/>
        <w:jc w:val="both"/>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14:paraId="6A4982D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212CF122" w14:textId="77777777" w:rsidR="00A40627" w:rsidRDefault="00A40627" w:rsidP="009B492C">
      <w:pPr>
        <w:widowControl w:val="0"/>
        <w:suppressAutoHyphens/>
        <w:spacing w:after="0" w:line="240" w:lineRule="auto"/>
        <w:jc w:val="both"/>
        <w:rPr>
          <w:rFonts w:ascii="Arial" w:hAnsi="Arial" w:cs="Arial"/>
          <w:color w:val="000000"/>
          <w:sz w:val="24"/>
          <w:szCs w:val="24"/>
        </w:rPr>
      </w:pPr>
    </w:p>
    <w:p w14:paraId="542B7154" w14:textId="77777777"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A4062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21A78466" w14:textId="77777777" w:rsidR="000B71E2" w:rsidRDefault="000B71E2" w:rsidP="000B71E2">
      <w:pPr>
        <w:spacing w:after="0" w:line="240" w:lineRule="auto"/>
        <w:jc w:val="both"/>
        <w:rPr>
          <w:rFonts w:ascii="Arial" w:hAnsi="Arial" w:cs="Arial"/>
          <w:color w:val="000000"/>
          <w:sz w:val="24"/>
          <w:szCs w:val="24"/>
        </w:rPr>
      </w:pPr>
    </w:p>
    <w:p w14:paraId="328F1193" w14:textId="77777777" w:rsidR="000B71E2" w:rsidRPr="000B71E2" w:rsidRDefault="009B34BA" w:rsidP="000B71E2">
      <w:pPr>
        <w:pStyle w:val="PargrafodaLista"/>
        <w:spacing w:after="0" w:line="240" w:lineRule="auto"/>
        <w:ind w:left="0"/>
        <w:jc w:val="both"/>
        <w:rPr>
          <w:rFonts w:ascii="Arial" w:hAnsi="Arial" w:cs="Arial"/>
          <w:sz w:val="24"/>
          <w:szCs w:val="24"/>
        </w:rPr>
      </w:pPr>
      <w:r>
        <w:rPr>
          <w:rFonts w:ascii="Arial" w:hAnsi="Arial" w:cs="Arial"/>
          <w:sz w:val="24"/>
          <w:szCs w:val="24"/>
        </w:rPr>
        <w:t xml:space="preserve">36.01 </w:t>
      </w:r>
      <w:r w:rsidR="000B71E2" w:rsidRPr="000B71E2">
        <w:rPr>
          <w:rFonts w:ascii="Arial" w:hAnsi="Arial" w:cs="Arial"/>
          <w:sz w:val="24"/>
          <w:szCs w:val="24"/>
        </w:rPr>
        <w:t>Poderá ocorrer a desclassificação da proposta por inexequibilidade, pelos seguintes critérios:</w:t>
      </w:r>
    </w:p>
    <w:p w14:paraId="35A20A0C"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24683971"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4D7057AD" w14:textId="77777777" w:rsidR="00845A74" w:rsidRPr="000B71E2" w:rsidRDefault="00845A74" w:rsidP="00845A74">
      <w:pPr>
        <w:pStyle w:val="PargrafodaLista"/>
        <w:spacing w:after="0" w:line="240" w:lineRule="auto"/>
        <w:ind w:left="720"/>
        <w:jc w:val="both"/>
        <w:rPr>
          <w:rFonts w:ascii="Arial" w:hAnsi="Arial" w:cs="Arial"/>
          <w:sz w:val="24"/>
          <w:szCs w:val="24"/>
        </w:rPr>
      </w:pPr>
    </w:p>
    <w:p w14:paraId="69E06774"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60EDC4A6" w14:textId="77777777" w:rsidR="00845A74" w:rsidRPr="00845A74" w:rsidRDefault="00845A74" w:rsidP="00845A74">
      <w:pPr>
        <w:pStyle w:val="PargrafodaLista"/>
        <w:rPr>
          <w:rFonts w:ascii="Arial" w:hAnsi="Arial" w:cs="Arial"/>
          <w:sz w:val="24"/>
          <w:szCs w:val="24"/>
        </w:rPr>
      </w:pPr>
    </w:p>
    <w:p w14:paraId="75E4C3A6" w14:textId="77777777" w:rsidR="000B71E2" w:rsidRP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6432A6CC"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0635C4BE" w14:textId="77777777" w:rsidR="000B71E2" w:rsidRPr="000B71E2" w:rsidRDefault="000B71E2">
      <w:pPr>
        <w:pStyle w:val="PargrafodaLista"/>
        <w:numPr>
          <w:ilvl w:val="0"/>
          <w:numId w:val="33"/>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57C95E53"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633483EC" w14:textId="77777777" w:rsidR="000B71E2" w:rsidRPr="000B71E2" w:rsidRDefault="000B71E2">
      <w:pPr>
        <w:pStyle w:val="PargrafodaLista"/>
        <w:numPr>
          <w:ilvl w:val="0"/>
          <w:numId w:val="33"/>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70B5D28B"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0A5B0839"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61573192" w14:textId="7544A238" w:rsidR="00384081" w:rsidRDefault="00384081" w:rsidP="00384081">
      <w:pPr>
        <w:pStyle w:val="PargrafodaLista"/>
        <w:spacing w:after="0" w:line="240" w:lineRule="auto"/>
        <w:ind w:left="720"/>
        <w:jc w:val="both"/>
        <w:rPr>
          <w:rFonts w:ascii="Arial" w:hAnsi="Arial" w:cs="Arial"/>
          <w:sz w:val="24"/>
          <w:szCs w:val="24"/>
        </w:rPr>
      </w:pPr>
    </w:p>
    <w:p w14:paraId="651028BD" w14:textId="37F7D82A" w:rsidR="00A34E0E" w:rsidRDefault="00A34E0E" w:rsidP="00384081">
      <w:pPr>
        <w:pStyle w:val="PargrafodaLista"/>
        <w:spacing w:after="0" w:line="240" w:lineRule="auto"/>
        <w:ind w:left="720"/>
        <w:jc w:val="both"/>
        <w:rPr>
          <w:rFonts w:ascii="Arial" w:hAnsi="Arial" w:cs="Arial"/>
          <w:sz w:val="24"/>
          <w:szCs w:val="24"/>
        </w:rPr>
      </w:pPr>
    </w:p>
    <w:p w14:paraId="3A2CA69D" w14:textId="77777777" w:rsidR="00A34E0E" w:rsidRDefault="00A34E0E" w:rsidP="00384081">
      <w:pPr>
        <w:pStyle w:val="PargrafodaLista"/>
        <w:spacing w:after="0" w:line="240" w:lineRule="auto"/>
        <w:ind w:left="720"/>
        <w:jc w:val="both"/>
        <w:rPr>
          <w:rFonts w:ascii="Arial" w:hAnsi="Arial" w:cs="Arial"/>
          <w:sz w:val="24"/>
          <w:szCs w:val="24"/>
        </w:rPr>
      </w:pPr>
    </w:p>
    <w:p w14:paraId="69159716" w14:textId="5E00A954" w:rsidR="00384081" w:rsidRPr="00A34E0E" w:rsidRDefault="00384081">
      <w:pPr>
        <w:pStyle w:val="PargrafodaLista"/>
        <w:numPr>
          <w:ilvl w:val="0"/>
          <w:numId w:val="32"/>
        </w:numPr>
        <w:spacing w:after="0" w:line="240" w:lineRule="auto"/>
        <w:jc w:val="both"/>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lastRenderedPageBreak/>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14:paraId="5A6CE29E" w14:textId="1E3E9ED8" w:rsidR="00A34E0E" w:rsidRDefault="00A34E0E" w:rsidP="00A34E0E">
      <w:pPr>
        <w:pStyle w:val="PargrafodaLista"/>
        <w:spacing w:after="0" w:line="240" w:lineRule="auto"/>
        <w:ind w:left="720"/>
        <w:jc w:val="both"/>
        <w:rPr>
          <w:rFonts w:ascii="Arial" w:hAnsi="Arial" w:cs="Arial"/>
          <w:color w:val="000000" w:themeColor="text1"/>
          <w:sz w:val="24"/>
          <w:szCs w:val="24"/>
          <w:shd w:val="clear" w:color="auto" w:fill="FFFFFF"/>
        </w:rPr>
      </w:pPr>
    </w:p>
    <w:p w14:paraId="636076F8" w14:textId="77777777" w:rsidR="00A34E0E" w:rsidRPr="009B0575" w:rsidRDefault="00A34E0E" w:rsidP="00A34E0E">
      <w:pPr>
        <w:pStyle w:val="PargrafodaLista"/>
        <w:spacing w:after="0" w:line="240" w:lineRule="auto"/>
        <w:ind w:left="720"/>
        <w:jc w:val="both"/>
        <w:rPr>
          <w:rFonts w:ascii="Arial" w:hAnsi="Arial" w:cs="Arial"/>
          <w:color w:val="000000" w:themeColor="text1"/>
          <w:sz w:val="24"/>
          <w:szCs w:val="24"/>
        </w:rPr>
      </w:pPr>
    </w:p>
    <w:p w14:paraId="7C521A27" w14:textId="5D4A8B1D" w:rsidR="009B492C" w:rsidRDefault="00A40627"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37</w:t>
      </w:r>
      <w:r w:rsidR="009B492C" w:rsidRPr="002E6ABF">
        <w:rPr>
          <w:rFonts w:ascii="Arial" w:eastAsia="Times New Roman" w:hAnsi="Arial" w:cs="Arial"/>
          <w:b/>
          <w:sz w:val="24"/>
          <w:szCs w:val="24"/>
          <w:lang w:eastAsia="zh-CN"/>
        </w:rPr>
        <w:t>. DO FORO</w:t>
      </w:r>
    </w:p>
    <w:p w14:paraId="0FC7D03F" w14:textId="77777777" w:rsidR="00A34E0E" w:rsidRDefault="00A34E0E" w:rsidP="009B492C">
      <w:pPr>
        <w:widowControl w:val="0"/>
        <w:suppressAutoHyphens/>
        <w:spacing w:after="0" w:line="240" w:lineRule="auto"/>
        <w:jc w:val="both"/>
        <w:rPr>
          <w:rFonts w:ascii="Arial" w:eastAsia="Times New Roman" w:hAnsi="Arial" w:cs="Arial"/>
          <w:b/>
          <w:sz w:val="24"/>
          <w:szCs w:val="24"/>
          <w:lang w:eastAsia="zh-CN"/>
        </w:rPr>
      </w:pPr>
    </w:p>
    <w:p w14:paraId="5DB74428" w14:textId="06C0F245" w:rsidR="009B492C" w:rsidRDefault="00A4062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37</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31B034E" w14:textId="77777777" w:rsidR="00A34E0E" w:rsidRDefault="00A34E0E" w:rsidP="009B492C">
      <w:pPr>
        <w:widowControl w:val="0"/>
        <w:suppressAutoHyphens/>
        <w:spacing w:after="0" w:line="240" w:lineRule="auto"/>
        <w:jc w:val="both"/>
        <w:rPr>
          <w:rFonts w:ascii="Arial" w:eastAsia="Times New Roman" w:hAnsi="Arial" w:cs="Arial"/>
          <w:sz w:val="24"/>
          <w:szCs w:val="24"/>
          <w:lang w:eastAsia="zh-CN"/>
        </w:rPr>
      </w:pPr>
    </w:p>
    <w:p w14:paraId="5B1BEA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F3E676" w14:textId="1A32A51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34E0E">
        <w:rPr>
          <w:rFonts w:ascii="Arial" w:eastAsia="HG Mincho Light J" w:hAnsi="Arial" w:cs="Arial"/>
          <w:color w:val="000000"/>
          <w:kern w:val="1"/>
          <w:sz w:val="24"/>
          <w:szCs w:val="24"/>
          <w:lang w:eastAsia="zh-CN" w:bidi="pt-BR"/>
        </w:rPr>
        <w:t xml:space="preserve">MG, </w:t>
      </w:r>
      <w:r w:rsidR="00C453E2">
        <w:rPr>
          <w:rFonts w:ascii="Arial" w:eastAsia="HG Mincho Light J" w:hAnsi="Arial" w:cs="Arial"/>
          <w:color w:val="000000"/>
          <w:kern w:val="1"/>
          <w:sz w:val="24"/>
          <w:szCs w:val="24"/>
          <w:lang w:eastAsia="zh-CN" w:bidi="pt-BR"/>
        </w:rPr>
        <w:t>10</w:t>
      </w:r>
      <w:r w:rsidRPr="002E6ABF">
        <w:rPr>
          <w:rFonts w:ascii="Arial" w:eastAsia="HG Mincho Light J" w:hAnsi="Arial" w:cs="Arial"/>
          <w:color w:val="000000"/>
          <w:kern w:val="1"/>
          <w:sz w:val="24"/>
          <w:szCs w:val="24"/>
          <w:lang w:eastAsia="zh-CN" w:bidi="pt-BR"/>
        </w:rPr>
        <w:t xml:space="preserve"> de</w:t>
      </w:r>
      <w:r w:rsidR="00A40627">
        <w:rPr>
          <w:rFonts w:ascii="Arial" w:eastAsia="HG Mincho Light J" w:hAnsi="Arial" w:cs="Arial"/>
          <w:color w:val="000000"/>
          <w:kern w:val="1"/>
          <w:sz w:val="24"/>
          <w:szCs w:val="24"/>
          <w:lang w:eastAsia="zh-CN" w:bidi="pt-BR"/>
        </w:rPr>
        <w:t xml:space="preserve"> </w:t>
      </w:r>
      <w:r w:rsidR="00A34E0E">
        <w:rPr>
          <w:rFonts w:ascii="Arial" w:eastAsia="HG Mincho Light J" w:hAnsi="Arial" w:cs="Arial"/>
          <w:color w:val="000000"/>
          <w:kern w:val="1"/>
          <w:sz w:val="24"/>
          <w:szCs w:val="24"/>
          <w:lang w:eastAsia="zh-CN" w:bidi="pt-BR"/>
        </w:rPr>
        <w:t>outubro</w:t>
      </w:r>
      <w:r w:rsidR="002225E0">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D7AC1">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46D4DDD8" w14:textId="6F4F83B4" w:rsidR="00A34E0E" w:rsidRDefault="00A34E0E"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87C813B" w14:textId="77777777" w:rsidR="00A34E0E" w:rsidRDefault="00A34E0E"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1FDD3175"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66BACF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BD6ED85" w14:textId="77777777" w:rsidR="009B492C" w:rsidRPr="002E6ABF" w:rsidRDefault="00101D75"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63023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4B416283" w14:textId="636DA978" w:rsidR="002225E0" w:rsidRDefault="002225E0" w:rsidP="002225E0">
      <w:pPr>
        <w:rPr>
          <w:noProof/>
        </w:rPr>
      </w:pPr>
    </w:p>
    <w:p w14:paraId="010B5244" w14:textId="1754C3C1" w:rsidR="00A34E0E" w:rsidRDefault="00A34E0E" w:rsidP="002225E0">
      <w:pPr>
        <w:rPr>
          <w:noProof/>
        </w:rPr>
      </w:pPr>
    </w:p>
    <w:p w14:paraId="29E66FCF" w14:textId="085C2C3C" w:rsidR="00A34E0E" w:rsidRDefault="00A34E0E" w:rsidP="002225E0">
      <w:pPr>
        <w:rPr>
          <w:noProof/>
        </w:rPr>
      </w:pPr>
    </w:p>
    <w:p w14:paraId="5319B554" w14:textId="1C4E2A34" w:rsidR="00A34E0E" w:rsidRDefault="00A34E0E" w:rsidP="002225E0">
      <w:pPr>
        <w:rPr>
          <w:noProof/>
        </w:rPr>
      </w:pPr>
    </w:p>
    <w:p w14:paraId="7DB5BE0A" w14:textId="40488BD4" w:rsidR="00A34E0E" w:rsidRDefault="00A34E0E" w:rsidP="002225E0">
      <w:pPr>
        <w:rPr>
          <w:noProof/>
        </w:rPr>
      </w:pPr>
    </w:p>
    <w:p w14:paraId="3A292A25" w14:textId="58429705" w:rsidR="00A34E0E" w:rsidRDefault="00A34E0E" w:rsidP="002225E0">
      <w:pPr>
        <w:rPr>
          <w:noProof/>
        </w:rPr>
      </w:pPr>
    </w:p>
    <w:p w14:paraId="0DA882E5" w14:textId="14B24A22" w:rsidR="00A34E0E" w:rsidRDefault="00A34E0E" w:rsidP="002225E0">
      <w:pPr>
        <w:rPr>
          <w:noProof/>
        </w:rPr>
      </w:pPr>
    </w:p>
    <w:p w14:paraId="16D2C402" w14:textId="2EB64969" w:rsidR="00A34E0E" w:rsidRDefault="00A34E0E" w:rsidP="002225E0">
      <w:pPr>
        <w:rPr>
          <w:noProof/>
        </w:rPr>
      </w:pPr>
    </w:p>
    <w:p w14:paraId="222AFBF7" w14:textId="6610FCC2" w:rsidR="00A34E0E" w:rsidRDefault="00A34E0E" w:rsidP="002225E0">
      <w:pPr>
        <w:rPr>
          <w:noProof/>
        </w:rPr>
      </w:pPr>
    </w:p>
    <w:p w14:paraId="34BD8A00" w14:textId="6663EE93" w:rsidR="00A34E0E" w:rsidRDefault="00A34E0E" w:rsidP="002225E0">
      <w:pPr>
        <w:rPr>
          <w:noProof/>
        </w:rPr>
      </w:pPr>
    </w:p>
    <w:p w14:paraId="22C46FAC" w14:textId="64FCCD08" w:rsidR="00A34E0E" w:rsidRDefault="00A34E0E" w:rsidP="002225E0">
      <w:pPr>
        <w:rPr>
          <w:noProof/>
        </w:rPr>
      </w:pPr>
    </w:p>
    <w:p w14:paraId="5152AAE9" w14:textId="6B7381E9" w:rsidR="00A34E0E" w:rsidRDefault="00A34E0E" w:rsidP="002225E0">
      <w:pPr>
        <w:rPr>
          <w:noProof/>
        </w:rPr>
      </w:pPr>
    </w:p>
    <w:p w14:paraId="494BBC9B" w14:textId="798F74F9" w:rsidR="00A34E0E" w:rsidRDefault="00A34E0E" w:rsidP="002225E0">
      <w:pPr>
        <w:rPr>
          <w:noProof/>
        </w:rPr>
      </w:pPr>
    </w:p>
    <w:p w14:paraId="0F877F87" w14:textId="5C341650" w:rsidR="00A34E0E" w:rsidRDefault="00A34E0E" w:rsidP="002225E0">
      <w:pPr>
        <w:rPr>
          <w:noProof/>
        </w:rPr>
      </w:pPr>
    </w:p>
    <w:p w14:paraId="5548E4B6" w14:textId="687AF84D" w:rsidR="00A34E0E" w:rsidRDefault="00A34E0E" w:rsidP="002225E0">
      <w:pPr>
        <w:rPr>
          <w:noProof/>
        </w:rPr>
      </w:pPr>
    </w:p>
    <w:p w14:paraId="5094882D" w14:textId="6D38F6E5" w:rsidR="00A34E0E" w:rsidRDefault="00A34E0E" w:rsidP="002225E0">
      <w:pPr>
        <w:rPr>
          <w:noProof/>
        </w:rPr>
      </w:pPr>
    </w:p>
    <w:p w14:paraId="3D649325" w14:textId="566DD845" w:rsidR="00A34E0E" w:rsidRDefault="00A34E0E" w:rsidP="002225E0">
      <w:pPr>
        <w:rPr>
          <w:noProof/>
        </w:rPr>
      </w:pPr>
    </w:p>
    <w:p w14:paraId="4F0EA323" w14:textId="7F9547E8" w:rsidR="00A34E0E" w:rsidRDefault="00A34E0E" w:rsidP="002225E0">
      <w:pPr>
        <w:rPr>
          <w:noProof/>
        </w:rPr>
      </w:pPr>
    </w:p>
    <w:p w14:paraId="1CF49974" w14:textId="6EAFA884" w:rsidR="00A34E0E" w:rsidRDefault="00A34E0E" w:rsidP="002225E0">
      <w:pPr>
        <w:rPr>
          <w:noProof/>
        </w:rPr>
      </w:pPr>
    </w:p>
    <w:p w14:paraId="6F3E2197" w14:textId="77777777" w:rsidR="00A34E0E" w:rsidRPr="00220C02" w:rsidRDefault="00A34E0E" w:rsidP="00A34E0E">
      <w:pPr>
        <w:jc w:val="center"/>
        <w:rPr>
          <w:rFonts w:ascii="Arial" w:hAnsi="Arial" w:cs="Arial"/>
          <w:b/>
          <w:sz w:val="24"/>
          <w:szCs w:val="24"/>
        </w:rPr>
      </w:pPr>
      <w:r w:rsidRPr="00220C02">
        <w:rPr>
          <w:rFonts w:ascii="Arial" w:hAnsi="Arial" w:cs="Arial"/>
          <w:noProof/>
          <w:sz w:val="24"/>
          <w:szCs w:val="24"/>
        </w:rPr>
        <w:lastRenderedPageBreak/>
        <w:drawing>
          <wp:inline distT="0" distB="0" distL="0" distR="0" wp14:anchorId="2D00FEDA" wp14:editId="1A3DBE60">
            <wp:extent cx="5400040" cy="588645"/>
            <wp:effectExtent l="0" t="0" r="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6">
                      <a:extLst>
                        <a:ext uri="{28A0092B-C50C-407E-A947-70E740481C1C}">
                          <a14:useLocalDpi xmlns:a14="http://schemas.microsoft.com/office/drawing/2010/main" val="0"/>
                        </a:ext>
                      </a:extLst>
                    </a:blip>
                    <a:stretch>
                      <a:fillRect/>
                    </a:stretch>
                  </pic:blipFill>
                  <pic:spPr>
                    <a:xfrm>
                      <a:off x="0" y="0"/>
                      <a:ext cx="5400040" cy="588645"/>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306"/>
        <w:gridCol w:w="2160"/>
      </w:tblGrid>
      <w:tr w:rsidR="00A34E0E" w:rsidRPr="00220C02" w14:paraId="30BD1C75" w14:textId="77777777" w:rsidTr="00E3612B">
        <w:trPr>
          <w:jc w:val="center"/>
        </w:trPr>
        <w:tc>
          <w:tcPr>
            <w:tcW w:w="3085" w:type="dxa"/>
            <w:vMerge w:val="restart"/>
            <w:shd w:val="clear" w:color="auto" w:fill="BFBFBF"/>
          </w:tcPr>
          <w:p w14:paraId="3D9B875B" w14:textId="77777777" w:rsidR="00A34E0E" w:rsidRPr="00220C02" w:rsidRDefault="00A34E0E" w:rsidP="00E3612B">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Número de ordem</w:t>
            </w:r>
          </w:p>
        </w:tc>
        <w:tc>
          <w:tcPr>
            <w:tcW w:w="3364" w:type="dxa"/>
            <w:shd w:val="clear" w:color="auto" w:fill="auto"/>
          </w:tcPr>
          <w:p w14:paraId="12A47E4F" w14:textId="77777777" w:rsidR="00A34E0E" w:rsidRPr="00220C02" w:rsidRDefault="00A34E0E" w:rsidP="00E3612B">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EDITAL Nº</w:t>
            </w:r>
          </w:p>
        </w:tc>
        <w:tc>
          <w:tcPr>
            <w:tcW w:w="2195" w:type="dxa"/>
            <w:shd w:val="clear" w:color="auto" w:fill="auto"/>
          </w:tcPr>
          <w:p w14:paraId="4B8E64C8" w14:textId="77777777" w:rsidR="00A34E0E" w:rsidRPr="00220C02" w:rsidRDefault="00A34E0E" w:rsidP="00E3612B">
            <w:pPr>
              <w:spacing w:after="0" w:line="240" w:lineRule="auto"/>
              <w:jc w:val="both"/>
              <w:rPr>
                <w:rFonts w:ascii="Arial" w:eastAsia="Times New Roman" w:hAnsi="Arial" w:cs="Arial"/>
                <w:b/>
                <w:bCs/>
                <w:color w:val="000000"/>
                <w:sz w:val="24"/>
                <w:szCs w:val="24"/>
              </w:rPr>
            </w:pPr>
            <w:r w:rsidRPr="00220C02">
              <w:rPr>
                <w:rFonts w:ascii="Arial" w:eastAsia="Times New Roman" w:hAnsi="Arial" w:cs="Arial"/>
                <w:b/>
                <w:bCs/>
                <w:color w:val="000000"/>
                <w:sz w:val="24"/>
                <w:szCs w:val="24"/>
              </w:rPr>
              <w:t>44/2022</w:t>
            </w:r>
          </w:p>
        </w:tc>
      </w:tr>
      <w:tr w:rsidR="00A34E0E" w:rsidRPr="00220C02" w14:paraId="046D19F1" w14:textId="77777777" w:rsidTr="00E3612B">
        <w:trPr>
          <w:jc w:val="center"/>
        </w:trPr>
        <w:tc>
          <w:tcPr>
            <w:tcW w:w="3085" w:type="dxa"/>
            <w:vMerge/>
            <w:shd w:val="clear" w:color="auto" w:fill="BFBFBF"/>
          </w:tcPr>
          <w:p w14:paraId="61F97923" w14:textId="77777777" w:rsidR="00A34E0E" w:rsidRPr="00220C02" w:rsidRDefault="00A34E0E" w:rsidP="00E3612B">
            <w:pPr>
              <w:spacing w:after="0" w:line="240" w:lineRule="auto"/>
              <w:jc w:val="both"/>
              <w:rPr>
                <w:rFonts w:ascii="Arial" w:eastAsia="Times New Roman" w:hAnsi="Arial" w:cs="Arial"/>
                <w:bCs/>
                <w:color w:val="000000"/>
                <w:sz w:val="24"/>
                <w:szCs w:val="24"/>
              </w:rPr>
            </w:pPr>
          </w:p>
        </w:tc>
        <w:tc>
          <w:tcPr>
            <w:tcW w:w="3364" w:type="dxa"/>
            <w:shd w:val="clear" w:color="auto" w:fill="auto"/>
          </w:tcPr>
          <w:p w14:paraId="3AA91C3E" w14:textId="77777777" w:rsidR="00A34E0E" w:rsidRPr="00220C02" w:rsidRDefault="00A34E0E" w:rsidP="00E3612B">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PREGÃO PRESENCIAL Nº</w:t>
            </w:r>
          </w:p>
        </w:tc>
        <w:tc>
          <w:tcPr>
            <w:tcW w:w="2195" w:type="dxa"/>
            <w:shd w:val="clear" w:color="auto" w:fill="auto"/>
          </w:tcPr>
          <w:p w14:paraId="04AD38EA" w14:textId="77777777" w:rsidR="00A34E0E" w:rsidRPr="00220C02" w:rsidRDefault="00A34E0E" w:rsidP="00E3612B">
            <w:pPr>
              <w:spacing w:after="0" w:line="240" w:lineRule="auto"/>
              <w:jc w:val="both"/>
              <w:rPr>
                <w:rFonts w:ascii="Arial" w:eastAsia="Times New Roman" w:hAnsi="Arial" w:cs="Arial"/>
                <w:b/>
                <w:bCs/>
                <w:color w:val="000000"/>
                <w:sz w:val="24"/>
                <w:szCs w:val="24"/>
              </w:rPr>
            </w:pPr>
            <w:r w:rsidRPr="00220C02">
              <w:rPr>
                <w:rFonts w:ascii="Arial" w:eastAsia="Times New Roman" w:hAnsi="Arial" w:cs="Arial"/>
                <w:b/>
                <w:bCs/>
                <w:color w:val="000000"/>
                <w:sz w:val="24"/>
                <w:szCs w:val="24"/>
              </w:rPr>
              <w:t>44/2022</w:t>
            </w:r>
          </w:p>
        </w:tc>
      </w:tr>
      <w:tr w:rsidR="00A34E0E" w:rsidRPr="00220C02" w14:paraId="3001D963" w14:textId="77777777" w:rsidTr="00E3612B">
        <w:trPr>
          <w:jc w:val="center"/>
        </w:trPr>
        <w:tc>
          <w:tcPr>
            <w:tcW w:w="3085" w:type="dxa"/>
            <w:vMerge/>
            <w:shd w:val="clear" w:color="auto" w:fill="BFBFBF"/>
          </w:tcPr>
          <w:p w14:paraId="6888D71D" w14:textId="77777777" w:rsidR="00A34E0E" w:rsidRPr="00220C02" w:rsidRDefault="00A34E0E" w:rsidP="00E3612B">
            <w:pPr>
              <w:spacing w:after="0" w:line="240" w:lineRule="auto"/>
              <w:jc w:val="both"/>
              <w:rPr>
                <w:rFonts w:ascii="Arial" w:eastAsia="Times New Roman" w:hAnsi="Arial" w:cs="Arial"/>
                <w:bCs/>
                <w:color w:val="000000"/>
                <w:sz w:val="24"/>
                <w:szCs w:val="24"/>
              </w:rPr>
            </w:pPr>
          </w:p>
        </w:tc>
        <w:tc>
          <w:tcPr>
            <w:tcW w:w="3364" w:type="dxa"/>
            <w:shd w:val="clear" w:color="auto" w:fill="auto"/>
          </w:tcPr>
          <w:p w14:paraId="64B165F3" w14:textId="77777777" w:rsidR="00A34E0E" w:rsidRPr="00220C02" w:rsidRDefault="00A34E0E" w:rsidP="00E3612B">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PROCESSO LICITATÓRIO Nº</w:t>
            </w:r>
          </w:p>
        </w:tc>
        <w:tc>
          <w:tcPr>
            <w:tcW w:w="2195" w:type="dxa"/>
            <w:shd w:val="clear" w:color="auto" w:fill="auto"/>
          </w:tcPr>
          <w:p w14:paraId="04A10322" w14:textId="77777777" w:rsidR="00A34E0E" w:rsidRPr="00220C02" w:rsidRDefault="00A34E0E" w:rsidP="00E3612B">
            <w:pPr>
              <w:spacing w:after="0" w:line="240" w:lineRule="auto"/>
              <w:jc w:val="both"/>
              <w:rPr>
                <w:rFonts w:ascii="Arial" w:eastAsia="Times New Roman" w:hAnsi="Arial" w:cs="Arial"/>
                <w:b/>
                <w:bCs/>
                <w:color w:val="000000"/>
                <w:sz w:val="24"/>
                <w:szCs w:val="24"/>
              </w:rPr>
            </w:pPr>
            <w:r w:rsidRPr="00220C02">
              <w:rPr>
                <w:rFonts w:ascii="Arial" w:eastAsia="Times New Roman" w:hAnsi="Arial" w:cs="Arial"/>
                <w:b/>
                <w:bCs/>
                <w:color w:val="000000"/>
                <w:sz w:val="24"/>
                <w:szCs w:val="24"/>
              </w:rPr>
              <w:t>119/2022</w:t>
            </w:r>
          </w:p>
        </w:tc>
      </w:tr>
      <w:tr w:rsidR="00A34E0E" w:rsidRPr="00220C02" w14:paraId="0498D032" w14:textId="77777777" w:rsidTr="00E3612B">
        <w:trPr>
          <w:jc w:val="center"/>
        </w:trPr>
        <w:tc>
          <w:tcPr>
            <w:tcW w:w="3085" w:type="dxa"/>
            <w:shd w:val="clear" w:color="auto" w:fill="BFBFBF"/>
          </w:tcPr>
          <w:p w14:paraId="51FD80FB" w14:textId="77777777" w:rsidR="00A34E0E" w:rsidRPr="00220C02" w:rsidRDefault="00A34E0E" w:rsidP="00E3612B">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Repartição interessada</w:t>
            </w:r>
          </w:p>
        </w:tc>
        <w:tc>
          <w:tcPr>
            <w:tcW w:w="5559" w:type="dxa"/>
            <w:gridSpan w:val="2"/>
            <w:shd w:val="clear" w:color="auto" w:fill="auto"/>
          </w:tcPr>
          <w:p w14:paraId="054A0B1B" w14:textId="77777777" w:rsidR="00A34E0E" w:rsidRPr="00220C02" w:rsidRDefault="00A34E0E" w:rsidP="00E3612B">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Presidência</w:t>
            </w:r>
          </w:p>
        </w:tc>
      </w:tr>
      <w:tr w:rsidR="00A34E0E" w:rsidRPr="00220C02" w14:paraId="183BDB7D" w14:textId="77777777" w:rsidTr="00E3612B">
        <w:trPr>
          <w:jc w:val="center"/>
        </w:trPr>
        <w:tc>
          <w:tcPr>
            <w:tcW w:w="3085" w:type="dxa"/>
            <w:shd w:val="clear" w:color="auto" w:fill="BFBFBF"/>
          </w:tcPr>
          <w:p w14:paraId="7577C948" w14:textId="77777777" w:rsidR="00A34E0E" w:rsidRPr="00220C02" w:rsidRDefault="00A34E0E" w:rsidP="00E3612B">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Setor</w:t>
            </w:r>
          </w:p>
        </w:tc>
        <w:tc>
          <w:tcPr>
            <w:tcW w:w="5559" w:type="dxa"/>
            <w:gridSpan w:val="2"/>
            <w:shd w:val="clear" w:color="auto" w:fill="auto"/>
          </w:tcPr>
          <w:p w14:paraId="0F71B510" w14:textId="77777777" w:rsidR="00A34E0E" w:rsidRPr="00220C02" w:rsidRDefault="00A34E0E" w:rsidP="00E3612B">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Gabinete da Presidência</w:t>
            </w:r>
          </w:p>
        </w:tc>
      </w:tr>
    </w:tbl>
    <w:p w14:paraId="4B60187C" w14:textId="77777777" w:rsidR="00A34E0E" w:rsidRPr="00220C02" w:rsidRDefault="00A34E0E" w:rsidP="00A34E0E">
      <w:pPr>
        <w:jc w:val="both"/>
        <w:rPr>
          <w:rFonts w:ascii="Arial" w:hAnsi="Arial" w:cs="Arial"/>
          <w:sz w:val="24"/>
          <w:szCs w:val="24"/>
        </w:rPr>
      </w:pPr>
    </w:p>
    <w:p w14:paraId="4098313A" w14:textId="77777777" w:rsidR="00A34E0E" w:rsidRPr="00220C02" w:rsidRDefault="00A34E0E" w:rsidP="00A34E0E">
      <w:pPr>
        <w:jc w:val="both"/>
        <w:rPr>
          <w:rFonts w:ascii="Arial" w:hAnsi="Arial" w:cs="Arial"/>
          <w:bCs/>
          <w:i/>
          <w:color w:val="000000"/>
          <w:sz w:val="24"/>
          <w:szCs w:val="24"/>
          <w:lang w:eastAsia="pt-BR"/>
        </w:rPr>
      </w:pPr>
      <w:r w:rsidRPr="00220C02">
        <w:rPr>
          <w:rFonts w:ascii="Arial" w:hAnsi="Arial" w:cs="Arial"/>
          <w:b/>
          <w:i/>
          <w:sz w:val="24"/>
          <w:szCs w:val="24"/>
        </w:rPr>
        <w:t>Indicação e especificação do objeto:</w:t>
      </w:r>
      <w:r w:rsidRPr="00220C02">
        <w:rPr>
          <w:rFonts w:ascii="Arial" w:hAnsi="Arial" w:cs="Arial"/>
          <w:color w:val="000000"/>
          <w:sz w:val="24"/>
          <w:szCs w:val="24"/>
        </w:rPr>
        <w:t xml:space="preserve"> </w:t>
      </w:r>
      <w:r w:rsidRPr="00220C02">
        <w:rPr>
          <w:rFonts w:ascii="Arial" w:hAnsi="Arial" w:cs="Arial"/>
          <w:bCs/>
          <w:sz w:val="24"/>
          <w:szCs w:val="24"/>
        </w:rPr>
        <w:t>Contratação de empresa para prestação de serviços continuados de manutenção predial em geral, preventiva e corretiva, incluso hidráulica, e pintura, com fornecimento de material pela contratante, mediante requisição. Quantidade estimada: 1.200 horas.</w:t>
      </w:r>
    </w:p>
    <w:p w14:paraId="29A5524B" w14:textId="77777777" w:rsidR="00A34E0E" w:rsidRPr="00220C02" w:rsidRDefault="00A34E0E" w:rsidP="00A34E0E">
      <w:pPr>
        <w:spacing w:after="200" w:line="276" w:lineRule="auto"/>
        <w:jc w:val="both"/>
        <w:rPr>
          <w:rFonts w:ascii="Arial" w:hAnsi="Arial" w:cs="Arial"/>
          <w:b/>
          <w:i/>
          <w:sz w:val="24"/>
          <w:szCs w:val="24"/>
        </w:rPr>
      </w:pPr>
      <w:r w:rsidRPr="00220C02">
        <w:rPr>
          <w:rFonts w:ascii="Arial" w:hAnsi="Arial" w:cs="Arial"/>
          <w:b/>
          <w:i/>
          <w:sz w:val="24"/>
          <w:szCs w:val="24"/>
        </w:rPr>
        <w:t>DAS DEFINIÇÕES:</w:t>
      </w:r>
    </w:p>
    <w:p w14:paraId="4652C104" w14:textId="77777777" w:rsidR="00A34E0E" w:rsidRPr="00220C02" w:rsidRDefault="00A34E0E" w:rsidP="00A34E0E">
      <w:pPr>
        <w:pStyle w:val="PargrafodaLista"/>
        <w:numPr>
          <w:ilvl w:val="2"/>
          <w:numId w:val="40"/>
        </w:numPr>
        <w:spacing w:after="0" w:line="240" w:lineRule="auto"/>
        <w:jc w:val="both"/>
        <w:rPr>
          <w:rFonts w:ascii="Arial" w:hAnsi="Arial" w:cs="Arial"/>
          <w:bCs/>
          <w:iCs/>
          <w:sz w:val="24"/>
          <w:szCs w:val="24"/>
        </w:rPr>
      </w:pPr>
      <w:r w:rsidRPr="00220C02">
        <w:rPr>
          <w:rFonts w:ascii="Arial" w:hAnsi="Arial" w:cs="Arial"/>
          <w:bCs/>
          <w:i/>
          <w:sz w:val="24"/>
          <w:szCs w:val="24"/>
        </w:rPr>
        <w:t>Do</w:t>
      </w:r>
      <w:r w:rsidRPr="00220C02">
        <w:rPr>
          <w:rFonts w:ascii="Arial" w:hAnsi="Arial" w:cs="Arial"/>
          <w:b/>
          <w:i/>
          <w:sz w:val="24"/>
          <w:szCs w:val="24"/>
        </w:rPr>
        <w:t xml:space="preserve"> conceito de manutenção predial em geral: </w:t>
      </w:r>
      <w:r w:rsidRPr="00220C02">
        <w:rPr>
          <w:rFonts w:ascii="Arial" w:hAnsi="Arial" w:cs="Arial"/>
          <w:bCs/>
          <w:iCs/>
          <w:sz w:val="24"/>
          <w:szCs w:val="24"/>
        </w:rPr>
        <w:t xml:space="preserve">É o conjunto de serviços que tem por objetivo a manutenção preventiva e corretiva das instalações </w:t>
      </w:r>
      <w:proofErr w:type="spellStart"/>
      <w:r w:rsidRPr="00220C02">
        <w:rPr>
          <w:rFonts w:ascii="Arial" w:hAnsi="Arial" w:cs="Arial"/>
          <w:bCs/>
          <w:iCs/>
          <w:sz w:val="24"/>
          <w:szCs w:val="24"/>
        </w:rPr>
        <w:t>hidrossanitárias</w:t>
      </w:r>
      <w:proofErr w:type="spellEnd"/>
      <w:r w:rsidRPr="00220C02">
        <w:rPr>
          <w:rFonts w:ascii="Arial" w:hAnsi="Arial" w:cs="Arial"/>
          <w:bCs/>
          <w:iCs/>
          <w:sz w:val="24"/>
          <w:szCs w:val="24"/>
        </w:rPr>
        <w:t xml:space="preserve"> e de alvenaria; manutenção preventiva e corretiva das instalações civis, incluindo atividades intrinsecamente ligadas aos prédios, tais como serviços de pedreiro, carpintaria/marcenarias, serralheria, pintura, impermeabilização, esquadrias em geral, divisórias, revestimentos de piso e parede, forros, vidrarias, estruturas, coberturas de telhados, calçadas externas de responsabilidade do proprietário, de grades, portões de acesso e muros e correlatos.</w:t>
      </w:r>
    </w:p>
    <w:p w14:paraId="6FC39203" w14:textId="77777777" w:rsidR="00A34E0E" w:rsidRPr="00220C02" w:rsidRDefault="00A34E0E" w:rsidP="00A34E0E">
      <w:pPr>
        <w:pStyle w:val="PargrafodaLista"/>
        <w:spacing w:after="0" w:line="240" w:lineRule="auto"/>
        <w:ind w:left="2160"/>
        <w:jc w:val="both"/>
        <w:rPr>
          <w:rFonts w:ascii="Arial" w:hAnsi="Arial" w:cs="Arial"/>
          <w:bCs/>
          <w:iCs/>
          <w:sz w:val="24"/>
          <w:szCs w:val="24"/>
        </w:rPr>
      </w:pPr>
    </w:p>
    <w:p w14:paraId="3CC57BF2"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hidráulica:</w:t>
      </w:r>
      <w:r w:rsidRPr="00220C02">
        <w:rPr>
          <w:rFonts w:ascii="Arial" w:hAnsi="Arial" w:cs="Arial"/>
          <w:sz w:val="24"/>
          <w:szCs w:val="24"/>
        </w:rPr>
        <w:t xml:space="preserve"> A manutenção hidráulica implica em desentupimento de canos em geral, sistemas de redes de água fria, louças e metais das chamadas áreas molhadas, sanitários, copas e cozinhas, e reservatórios de águas.</w:t>
      </w:r>
    </w:p>
    <w:p w14:paraId="7F30BA51"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em pintura</w:t>
      </w:r>
      <w:r w:rsidRPr="00220C02">
        <w:rPr>
          <w:rFonts w:ascii="Arial" w:hAnsi="Arial" w:cs="Arial"/>
          <w:sz w:val="24"/>
          <w:szCs w:val="24"/>
        </w:rPr>
        <w:t xml:space="preserve">: A manutenção em pintura implica nos pequenos reparos das paredes em geral, revestimentos, esquadrias, gessos, pintura interna e externa, impermeabilização. </w:t>
      </w:r>
    </w:p>
    <w:p w14:paraId="0B68B99A"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geral:</w:t>
      </w:r>
      <w:r w:rsidRPr="00220C02">
        <w:rPr>
          <w:rFonts w:ascii="Arial" w:hAnsi="Arial" w:cs="Arial"/>
          <w:sz w:val="24"/>
          <w:szCs w:val="24"/>
        </w:rPr>
        <w:t xml:space="preserve"> A manutenção geral implica nos itens descritos no conceito geral e não descritos nos subitens acima, como por exemplo, fixação de quadros na parede.</w:t>
      </w:r>
    </w:p>
    <w:p w14:paraId="4BA50C4E" w14:textId="77777777" w:rsidR="00A34E0E" w:rsidRPr="00220C02" w:rsidRDefault="00A34E0E" w:rsidP="00A34E0E">
      <w:pPr>
        <w:pStyle w:val="PargrafodaLista"/>
        <w:numPr>
          <w:ilvl w:val="2"/>
          <w:numId w:val="40"/>
        </w:numPr>
        <w:spacing w:after="0" w:line="240" w:lineRule="auto"/>
        <w:jc w:val="both"/>
        <w:rPr>
          <w:rFonts w:ascii="Arial" w:hAnsi="Arial" w:cs="Arial"/>
          <w:color w:val="000000"/>
          <w:sz w:val="24"/>
          <w:szCs w:val="24"/>
        </w:rPr>
      </w:pPr>
      <w:r w:rsidRPr="00220C02">
        <w:rPr>
          <w:rFonts w:ascii="Arial" w:hAnsi="Arial" w:cs="Arial"/>
          <w:b/>
          <w:sz w:val="24"/>
          <w:szCs w:val="24"/>
        </w:rPr>
        <w:lastRenderedPageBreak/>
        <w:t>Dos locais de execução</w:t>
      </w:r>
      <w:r w:rsidRPr="00220C02">
        <w:rPr>
          <w:rFonts w:ascii="Arial" w:hAnsi="Arial" w:cs="Arial"/>
          <w:sz w:val="24"/>
          <w:szCs w:val="24"/>
        </w:rPr>
        <w:t xml:space="preserve">: </w:t>
      </w:r>
      <w:r w:rsidRPr="00220C02">
        <w:rPr>
          <w:rFonts w:ascii="Arial" w:hAnsi="Arial" w:cs="Arial"/>
          <w:color w:val="000000"/>
          <w:sz w:val="24"/>
          <w:szCs w:val="24"/>
        </w:rPr>
        <w:t xml:space="preserve">O objeto da licitação deverá ser executado </w:t>
      </w:r>
      <w:r w:rsidRPr="00220C02">
        <w:rPr>
          <w:rFonts w:ascii="Arial" w:hAnsi="Arial" w:cs="Arial"/>
          <w:b/>
          <w:color w:val="000000"/>
          <w:sz w:val="24"/>
          <w:szCs w:val="24"/>
        </w:rPr>
        <w:t>na sede da Câmara Municipal de Extrema</w:t>
      </w:r>
      <w:r w:rsidRPr="00220C02">
        <w:rPr>
          <w:rFonts w:ascii="Arial" w:hAnsi="Arial" w:cs="Arial"/>
          <w:color w:val="000000"/>
          <w:sz w:val="24"/>
          <w:szCs w:val="24"/>
        </w:rPr>
        <w:t xml:space="preserve">, situada na Avenida Delegado Waldemar Gomes Pinto, 1626 – Bairro Ponte Nova, </w:t>
      </w:r>
      <w:proofErr w:type="spellStart"/>
      <w:r w:rsidRPr="00220C02">
        <w:rPr>
          <w:rFonts w:ascii="Arial" w:hAnsi="Arial" w:cs="Arial"/>
          <w:color w:val="000000"/>
          <w:sz w:val="24"/>
          <w:szCs w:val="24"/>
        </w:rPr>
        <w:t>Extrema-MG</w:t>
      </w:r>
      <w:proofErr w:type="spellEnd"/>
      <w:r w:rsidRPr="00220C02">
        <w:rPr>
          <w:rFonts w:ascii="Arial" w:hAnsi="Arial" w:cs="Arial"/>
          <w:color w:val="000000"/>
          <w:sz w:val="24"/>
          <w:szCs w:val="24"/>
        </w:rPr>
        <w:t xml:space="preserve">. E também na </w:t>
      </w:r>
      <w:r w:rsidRPr="00220C02">
        <w:rPr>
          <w:rFonts w:ascii="Arial" w:hAnsi="Arial" w:cs="Arial"/>
          <w:b/>
          <w:color w:val="000000"/>
          <w:sz w:val="24"/>
          <w:szCs w:val="24"/>
        </w:rPr>
        <w:t>sede da Casa do Cidadão</w:t>
      </w:r>
      <w:r w:rsidRPr="00220C02">
        <w:rPr>
          <w:rFonts w:ascii="Arial" w:hAnsi="Arial" w:cs="Arial"/>
          <w:color w:val="000000"/>
          <w:sz w:val="24"/>
          <w:szCs w:val="24"/>
        </w:rPr>
        <w:t xml:space="preserve"> situada na Rua João Mendes, 67 – Centro - Extrema – MG. Caso a Administração mude a sede da “Casa do Cidadão”, esta integrará as obrigações, para todos os efeitos.</w:t>
      </w:r>
    </w:p>
    <w:p w14:paraId="15D5F17E" w14:textId="77777777" w:rsidR="00A34E0E" w:rsidRPr="00220C02" w:rsidRDefault="00A34E0E" w:rsidP="00A34E0E">
      <w:pPr>
        <w:spacing w:after="0" w:line="240" w:lineRule="auto"/>
        <w:ind w:left="426"/>
        <w:jc w:val="both"/>
        <w:rPr>
          <w:rFonts w:ascii="Arial" w:hAnsi="Arial" w:cs="Arial"/>
          <w:color w:val="000000"/>
          <w:sz w:val="24"/>
          <w:szCs w:val="24"/>
        </w:rPr>
      </w:pPr>
    </w:p>
    <w:p w14:paraId="4B9E2A7E"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Das </w:t>
      </w:r>
      <w:r w:rsidRPr="00220C02">
        <w:rPr>
          <w:rFonts w:ascii="Arial" w:hAnsi="Arial" w:cs="Arial"/>
          <w:b/>
          <w:sz w:val="24"/>
          <w:szCs w:val="24"/>
        </w:rPr>
        <w:t>ferramentas:</w:t>
      </w:r>
      <w:r w:rsidRPr="00220C02">
        <w:rPr>
          <w:rFonts w:ascii="Arial" w:hAnsi="Arial" w:cs="Arial"/>
          <w:sz w:val="24"/>
          <w:szCs w:val="24"/>
        </w:rPr>
        <w:t xml:space="preserve"> As ferramentas e equipamentos necessários não serão fornecidos pela CONTRATADA.</w:t>
      </w:r>
    </w:p>
    <w:p w14:paraId="0DD0F4B3" w14:textId="77777777" w:rsidR="00A34E0E" w:rsidRPr="00220C02" w:rsidRDefault="00A34E0E" w:rsidP="00A34E0E">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Dos </w:t>
      </w:r>
      <w:r w:rsidRPr="00220C02">
        <w:rPr>
          <w:rFonts w:ascii="Arial" w:hAnsi="Arial" w:cs="Arial"/>
          <w:b/>
          <w:bCs/>
          <w:sz w:val="24"/>
          <w:szCs w:val="24"/>
        </w:rPr>
        <w:t>materiais:</w:t>
      </w:r>
      <w:r w:rsidRPr="00220C02">
        <w:rPr>
          <w:rFonts w:ascii="Arial" w:hAnsi="Arial" w:cs="Arial"/>
          <w:sz w:val="24"/>
          <w:szCs w:val="24"/>
        </w:rPr>
        <w:t xml:space="preserve"> Os materiais serão fornecidos pela CONTRATANTE.</w:t>
      </w:r>
    </w:p>
    <w:p w14:paraId="24483119" w14:textId="77777777" w:rsidR="00A34E0E" w:rsidRPr="00220C02" w:rsidRDefault="00A34E0E" w:rsidP="00A34E0E">
      <w:pPr>
        <w:pStyle w:val="PargrafodaLista"/>
        <w:ind w:left="720"/>
        <w:jc w:val="both"/>
        <w:rPr>
          <w:rFonts w:ascii="Arial" w:hAnsi="Arial" w:cs="Arial"/>
          <w:b/>
          <w:i/>
          <w:sz w:val="24"/>
          <w:szCs w:val="24"/>
        </w:rPr>
      </w:pPr>
      <w:r w:rsidRPr="00220C02">
        <w:rPr>
          <w:rFonts w:ascii="Arial" w:hAnsi="Arial" w:cs="Arial"/>
          <w:b/>
          <w:i/>
          <w:sz w:val="24"/>
          <w:szCs w:val="24"/>
        </w:rPr>
        <w:t>DO PLANO DE MANUTENÇÃO:</w:t>
      </w:r>
    </w:p>
    <w:p w14:paraId="00905D29" w14:textId="77777777" w:rsidR="00A34E0E" w:rsidRPr="00220C02" w:rsidRDefault="00A34E0E" w:rsidP="00A34E0E">
      <w:pPr>
        <w:pStyle w:val="PargrafodaLista"/>
        <w:ind w:left="720"/>
        <w:jc w:val="both"/>
        <w:rPr>
          <w:rFonts w:ascii="Arial" w:hAnsi="Arial" w:cs="Arial"/>
          <w:sz w:val="24"/>
          <w:szCs w:val="24"/>
        </w:rPr>
      </w:pPr>
      <w:r w:rsidRPr="00220C02">
        <w:rPr>
          <w:rFonts w:ascii="Arial" w:hAnsi="Arial" w:cs="Arial"/>
          <w:b/>
          <w:bCs/>
          <w:sz w:val="24"/>
          <w:szCs w:val="24"/>
        </w:rPr>
        <w:t>Preventiva:</w:t>
      </w:r>
      <w:r w:rsidRPr="00220C02">
        <w:rPr>
          <w:rFonts w:ascii="Arial" w:hAnsi="Arial" w:cs="Arial"/>
          <w:sz w:val="24"/>
          <w:szCs w:val="24"/>
        </w:rPr>
        <w:t xml:space="preserve"> O Programa de Manutenção de caráter preventivo periódico tem por objetivo reduzir ao mínimo os eventuais defeitos aumentando a vida útil dos materiais e da edificação, mantendo assim a qualidade funcional dos sistemas, bem como a integridade física dos equipamentos e instalações. Serão executados todos OS serviços necessários e convenientes à conservação das edificações, preservando assim suas condições de funcionamento, mediante requisição da Diretoria Geral.</w:t>
      </w:r>
    </w:p>
    <w:p w14:paraId="3D528F8A" w14:textId="77777777" w:rsidR="00A34E0E" w:rsidRPr="00220C02" w:rsidRDefault="00A34E0E" w:rsidP="00A34E0E">
      <w:pPr>
        <w:pStyle w:val="PargrafodaLista"/>
        <w:ind w:left="720"/>
        <w:jc w:val="both"/>
        <w:rPr>
          <w:rFonts w:ascii="Arial" w:hAnsi="Arial" w:cs="Arial"/>
          <w:b/>
          <w:i/>
          <w:sz w:val="24"/>
          <w:szCs w:val="24"/>
        </w:rPr>
      </w:pPr>
      <w:r w:rsidRPr="00220C02">
        <w:rPr>
          <w:rFonts w:ascii="Arial" w:hAnsi="Arial" w:cs="Arial"/>
          <w:b/>
          <w:bCs/>
          <w:sz w:val="24"/>
          <w:szCs w:val="24"/>
        </w:rPr>
        <w:t>Corretiva:</w:t>
      </w:r>
      <w:r w:rsidRPr="00220C02">
        <w:rPr>
          <w:rFonts w:ascii="Arial" w:hAnsi="Arial" w:cs="Arial"/>
          <w:b/>
          <w:i/>
          <w:sz w:val="24"/>
          <w:szCs w:val="24"/>
        </w:rPr>
        <w:t xml:space="preserve"> </w:t>
      </w:r>
      <w:r w:rsidRPr="00220C02">
        <w:rPr>
          <w:rFonts w:ascii="Arial" w:hAnsi="Arial" w:cs="Arial"/>
          <w:bCs/>
          <w:iCs/>
          <w:sz w:val="24"/>
          <w:szCs w:val="24"/>
        </w:rPr>
        <w:t>O Programa de Manutenção de caráter corretivo tem como objetivo p</w:t>
      </w:r>
      <w:r w:rsidRPr="00220C02">
        <w:rPr>
          <w:rFonts w:ascii="Arial" w:hAnsi="Arial" w:cs="Arial"/>
          <w:sz w:val="24"/>
          <w:szCs w:val="24"/>
        </w:rPr>
        <w:t>romover os reparos ou consertos detectados nas verificações expostas, sempre que necessário ou requisitado pela Diretoria Geral</w:t>
      </w:r>
    </w:p>
    <w:p w14:paraId="235969F7" w14:textId="77777777" w:rsidR="00A34E0E" w:rsidRPr="00220C02" w:rsidRDefault="00A34E0E" w:rsidP="00A34E0E">
      <w:pPr>
        <w:numPr>
          <w:ilvl w:val="0"/>
          <w:numId w:val="41"/>
        </w:numPr>
        <w:spacing w:after="200" w:line="276" w:lineRule="auto"/>
        <w:jc w:val="both"/>
        <w:rPr>
          <w:rFonts w:ascii="Arial" w:hAnsi="Arial" w:cs="Arial"/>
          <w:sz w:val="24"/>
          <w:szCs w:val="24"/>
        </w:rPr>
      </w:pPr>
      <w:r w:rsidRPr="00220C02">
        <w:rPr>
          <w:rFonts w:ascii="Arial" w:hAnsi="Arial" w:cs="Arial"/>
          <w:b/>
          <w:i/>
          <w:sz w:val="24"/>
          <w:szCs w:val="24"/>
        </w:rPr>
        <w:t>Justificativa:</w:t>
      </w:r>
      <w:r w:rsidRPr="00220C02">
        <w:rPr>
          <w:rFonts w:ascii="Arial" w:eastAsia="Times New Roman" w:hAnsi="Arial" w:cs="Arial"/>
          <w:sz w:val="24"/>
          <w:szCs w:val="24"/>
        </w:rPr>
        <w:t xml:space="preserve"> </w:t>
      </w:r>
      <w:r w:rsidRPr="00220C02">
        <w:rPr>
          <w:rFonts w:ascii="Arial"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3842FCF3" w14:textId="77777777" w:rsidR="00A34E0E" w:rsidRPr="00220C02" w:rsidRDefault="00A34E0E" w:rsidP="00A34E0E">
      <w:pPr>
        <w:spacing w:after="200" w:line="276" w:lineRule="auto"/>
        <w:ind w:left="502"/>
        <w:jc w:val="both"/>
        <w:rPr>
          <w:rFonts w:ascii="Arial" w:hAnsi="Arial" w:cs="Arial"/>
          <w:sz w:val="24"/>
          <w:szCs w:val="24"/>
        </w:rPr>
      </w:pPr>
      <w:r w:rsidRPr="00220C02">
        <w:rPr>
          <w:rFonts w:ascii="Arial" w:hAnsi="Arial" w:cs="Arial"/>
          <w:sz w:val="24"/>
          <w:szCs w:val="24"/>
        </w:rPr>
        <w:t xml:space="preserve">Na etapa de planejamento, a Administração, primeiramente, identificou a necessidade a ser atendida para o Centro de Atendimento do Cidadão e para a sede da Câmara Municipal de Extrema, e a partir dela, definiu com precisão a solução capaz de atender à sua demanda com a melhor relação custo-benefício, dentre elas, a manutenção geral, contínua, sendo incluso a hidráulica, e pintura. A contratação se justifica pela necessidade de atender às demandas administrativas de manutenção preditiva da Câmara Municipal de Extrema, e, principalmente do Centro de Atendimento ao Cidadão, com vistas a coibir interrupções e interdições evitáveis com </w:t>
      </w:r>
      <w:r w:rsidRPr="00220C02">
        <w:rPr>
          <w:rFonts w:ascii="Arial" w:hAnsi="Arial" w:cs="Arial"/>
          <w:sz w:val="24"/>
          <w:szCs w:val="24"/>
        </w:rPr>
        <w:lastRenderedPageBreak/>
        <w:t xml:space="preserve">dispêndios desnecessários. Sendo importante, desta forma, uma manutenção programada, sistemática, efetiva, responsável e vigilante, com pequenos reparos, quando necessários.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a aquisição dos itens. Não há nem mesmo um razoável grau de subjetivismo. Desta forma, a Administração ao determinar o padrão de fornecimento do item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 </w:t>
      </w:r>
    </w:p>
    <w:p w14:paraId="7CEED668" w14:textId="77777777" w:rsidR="00A34E0E" w:rsidRPr="00220C02" w:rsidRDefault="00A34E0E" w:rsidP="00A34E0E">
      <w:pPr>
        <w:spacing w:after="200" w:line="276" w:lineRule="auto"/>
        <w:ind w:left="502"/>
        <w:jc w:val="both"/>
        <w:rPr>
          <w:rFonts w:ascii="Arial" w:hAnsi="Arial" w:cs="Arial"/>
          <w:sz w:val="24"/>
          <w:szCs w:val="24"/>
        </w:rPr>
      </w:pPr>
      <w:r w:rsidRPr="00220C02">
        <w:rPr>
          <w:rFonts w:ascii="Arial" w:hAnsi="Arial" w:cs="Arial"/>
          <w:sz w:val="24"/>
          <w:szCs w:val="24"/>
        </w:rPr>
        <w:t>A forma de adjudicação deverá ser unitária.</w:t>
      </w:r>
    </w:p>
    <w:p w14:paraId="71A455B4" w14:textId="77777777" w:rsidR="00A34E0E" w:rsidRPr="00220C02" w:rsidRDefault="00A34E0E" w:rsidP="00A34E0E">
      <w:pPr>
        <w:spacing w:after="200" w:line="276" w:lineRule="auto"/>
        <w:ind w:left="502"/>
        <w:jc w:val="both"/>
        <w:rPr>
          <w:rFonts w:ascii="Arial" w:hAnsi="Arial" w:cs="Arial"/>
          <w:sz w:val="24"/>
          <w:szCs w:val="24"/>
        </w:rPr>
      </w:pPr>
      <w:r w:rsidRPr="00220C02">
        <w:rPr>
          <w:rFonts w:ascii="Arial"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220C02">
        <w:rPr>
          <w:rFonts w:ascii="Arial" w:hAnsi="Arial" w:cs="Arial"/>
          <w:sz w:val="24"/>
          <w:szCs w:val="24"/>
        </w:rPr>
        <w:t>on</w:t>
      </w:r>
      <w:proofErr w:type="spellEnd"/>
      <w:r w:rsidRPr="00220C02">
        <w:rPr>
          <w:rFonts w:ascii="Arial" w:hAnsi="Arial" w:cs="Arial"/>
          <w:sz w:val="24"/>
          <w:szCs w:val="24"/>
        </w:rPr>
        <w:t xml:space="preserve"> </w:t>
      </w:r>
      <w:proofErr w:type="spellStart"/>
      <w:r w:rsidRPr="00220C02">
        <w:rPr>
          <w:rFonts w:ascii="Arial" w:hAnsi="Arial" w:cs="Arial"/>
          <w:sz w:val="24"/>
          <w:szCs w:val="24"/>
        </w:rPr>
        <w:t>line</w:t>
      </w:r>
      <w:proofErr w:type="spellEnd"/>
      <w:r w:rsidRPr="00220C02">
        <w:rPr>
          <w:rFonts w:ascii="Arial"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4878D965" w14:textId="77777777" w:rsidR="00A34E0E" w:rsidRPr="00220C02" w:rsidRDefault="00A34E0E" w:rsidP="00A34E0E">
      <w:pPr>
        <w:spacing w:after="200" w:line="276" w:lineRule="auto"/>
        <w:ind w:left="502"/>
        <w:jc w:val="both"/>
        <w:rPr>
          <w:rFonts w:ascii="Arial" w:hAnsi="Arial" w:cs="Arial"/>
          <w:sz w:val="24"/>
          <w:szCs w:val="24"/>
        </w:rPr>
      </w:pPr>
      <w:r w:rsidRPr="00220C02">
        <w:rPr>
          <w:rFonts w:ascii="Arial"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w:t>
      </w:r>
    </w:p>
    <w:p w14:paraId="5F38CD08" w14:textId="77777777" w:rsidR="00A34E0E" w:rsidRPr="00220C02" w:rsidRDefault="00A34E0E" w:rsidP="00A34E0E">
      <w:pPr>
        <w:spacing w:after="200" w:line="276" w:lineRule="auto"/>
        <w:ind w:left="502"/>
        <w:jc w:val="both"/>
        <w:rPr>
          <w:rFonts w:ascii="Arial" w:hAnsi="Arial" w:cs="Arial"/>
          <w:sz w:val="24"/>
          <w:szCs w:val="24"/>
        </w:rPr>
      </w:pPr>
      <w:r w:rsidRPr="00220C02">
        <w:rPr>
          <w:rFonts w:ascii="Arial" w:hAnsi="Arial" w:cs="Arial"/>
          <w:sz w:val="24"/>
          <w:szCs w:val="24"/>
        </w:rPr>
        <w:t xml:space="preserve">Sobre esse tema, o doutrinador Marçal </w:t>
      </w:r>
      <w:proofErr w:type="spellStart"/>
      <w:r w:rsidRPr="00220C02">
        <w:rPr>
          <w:rFonts w:ascii="Arial" w:hAnsi="Arial" w:cs="Arial"/>
          <w:sz w:val="24"/>
          <w:szCs w:val="24"/>
        </w:rPr>
        <w:t>Justen</w:t>
      </w:r>
      <w:proofErr w:type="spellEnd"/>
      <w:r w:rsidRPr="00220C02">
        <w:rPr>
          <w:rFonts w:ascii="Arial" w:hAnsi="Arial" w:cs="Arial"/>
          <w:sz w:val="24"/>
          <w:szCs w:val="24"/>
        </w:rPr>
        <w:t xml:space="preserve"> Filho também afirma a existência de outros métodos possíveis para se evidenciar a razoabilidade </w:t>
      </w:r>
      <w:r w:rsidRPr="00220C02">
        <w:rPr>
          <w:rFonts w:ascii="Arial" w:hAnsi="Arial" w:cs="Arial"/>
          <w:sz w:val="24"/>
          <w:szCs w:val="24"/>
        </w:rPr>
        <w:lastRenderedPageBreak/>
        <w:t>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junto a interessados, e foi anexado, ainda, pesquisa feita em site para verificação daqueles preços que apresentam muita diferenciação entre as propostas dos licitantes, por esse motivo, ainda, adotou-se a mediana para apuração da média do valor unitário e global estimado. O preço praticado por tais empresas, a fim de justificar e comprovar a coerência do preço da contratação ora a ser licitada encontra-se dentro do praticado no mercado.</w:t>
      </w:r>
    </w:p>
    <w:p w14:paraId="211EA7D7" w14:textId="77777777" w:rsidR="00A34E0E" w:rsidRPr="00220C02" w:rsidRDefault="00A34E0E" w:rsidP="00A34E0E">
      <w:pPr>
        <w:spacing w:after="200" w:line="276" w:lineRule="auto"/>
        <w:ind w:left="502"/>
        <w:jc w:val="both"/>
        <w:rPr>
          <w:rFonts w:ascii="Arial" w:hAnsi="Arial" w:cs="Arial"/>
          <w:sz w:val="24"/>
          <w:szCs w:val="24"/>
        </w:rPr>
      </w:pPr>
      <w:r w:rsidRPr="00220C02">
        <w:rPr>
          <w:rFonts w:ascii="Arial" w:hAnsi="Arial" w:cs="Arial"/>
          <w:sz w:val="24"/>
          <w:szCs w:val="24"/>
        </w:rPr>
        <w:t xml:space="preserve">Trata-se de objeto comum, visto que é comum, o bem cuja escolha pode ser feita tão somente com base nos preços ofertados, haja vista serem comparáveis entre si e não necessitarem de avaliação minuciosa. São encontrados facilmente no mercado. O bem será comum quando for possível estabelecer, para efeito de julgamento das propostas, mediante especificações utilizadas no mercado, padrões de qualidade e desempenho peculiares ao objeto. </w:t>
      </w:r>
    </w:p>
    <w:p w14:paraId="3019A737" w14:textId="77777777" w:rsidR="00A34E0E" w:rsidRPr="00220C02" w:rsidRDefault="00A34E0E" w:rsidP="00A34E0E">
      <w:pPr>
        <w:spacing w:after="200" w:line="276" w:lineRule="auto"/>
        <w:ind w:left="502"/>
        <w:jc w:val="both"/>
        <w:rPr>
          <w:rFonts w:ascii="Arial" w:hAnsi="Arial" w:cs="Arial"/>
          <w:sz w:val="24"/>
          <w:szCs w:val="24"/>
        </w:rPr>
      </w:pPr>
      <w:r w:rsidRPr="00220C02">
        <w:rPr>
          <w:rFonts w:ascii="Arial" w:hAnsi="Arial" w:cs="Arial"/>
          <w:sz w:val="24"/>
          <w:szCs w:val="24"/>
        </w:rPr>
        <w:t>A Administração, em respeito à transparência e à motivação dos atos administrativos, por se tratar de valor não tão expressivo, no caso concreto e considerando que existem no mercado diversas empresas com potencial técnico, profissional e operacional, suficiente para atender satisfatoriamente às exigências previstas neste termo de referência e edital, entende que é conveniente a participação de empresas em “consórcio” no Pregão presencial em tela.</w:t>
      </w:r>
    </w:p>
    <w:p w14:paraId="6330C717" w14:textId="77777777" w:rsidR="00A34E0E" w:rsidRPr="00220C02" w:rsidRDefault="00A34E0E" w:rsidP="00A34E0E">
      <w:pPr>
        <w:numPr>
          <w:ilvl w:val="0"/>
          <w:numId w:val="41"/>
        </w:numPr>
        <w:spacing w:after="200" w:line="276" w:lineRule="auto"/>
        <w:jc w:val="both"/>
        <w:rPr>
          <w:rFonts w:ascii="Arial" w:hAnsi="Arial" w:cs="Arial"/>
          <w:sz w:val="24"/>
          <w:szCs w:val="24"/>
        </w:rPr>
      </w:pPr>
      <w:r w:rsidRPr="00220C02">
        <w:rPr>
          <w:rFonts w:ascii="Arial" w:hAnsi="Arial" w:cs="Arial"/>
          <w:b/>
          <w:i/>
          <w:sz w:val="24"/>
          <w:szCs w:val="24"/>
        </w:rPr>
        <w:t xml:space="preserve">Requisitos necessários: </w:t>
      </w:r>
    </w:p>
    <w:p w14:paraId="61529C96" w14:textId="77777777" w:rsidR="00A34E0E" w:rsidRPr="00220C02" w:rsidRDefault="00A34E0E" w:rsidP="00A34E0E">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registro comercial, no caso de empresa individual;</w:t>
      </w:r>
    </w:p>
    <w:p w14:paraId="394E2186"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0568F543" w14:textId="77777777" w:rsidR="00A34E0E" w:rsidRPr="00220C02" w:rsidRDefault="00A34E0E" w:rsidP="00A34E0E">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2695CE2E"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5C136F16" w14:textId="77777777" w:rsidR="00A34E0E" w:rsidRPr="00220C02" w:rsidRDefault="00A34E0E" w:rsidP="00A34E0E">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099778E"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4A8C7740" w14:textId="77777777" w:rsidR="00A34E0E" w:rsidRPr="00220C02" w:rsidRDefault="00A34E0E" w:rsidP="00A34E0E">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inscrição no Cadastro Nacional de Pessoa Jurídica do Ministério da Fazenda – CNPJ/MF;</w:t>
      </w:r>
    </w:p>
    <w:p w14:paraId="09C7A50D"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4B138C2F" w14:textId="77777777" w:rsidR="00A34E0E" w:rsidRPr="00220C02" w:rsidRDefault="00A34E0E" w:rsidP="00A34E0E">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regularidade para com a Fazenda Federal e Estadual do domicílio ou sede do licitante, ou outra equivalente, na forma da lei, com prazo de validade em vigor;</w:t>
      </w:r>
    </w:p>
    <w:p w14:paraId="47F5C436" w14:textId="77777777" w:rsidR="00A34E0E" w:rsidRPr="00220C02" w:rsidRDefault="00A34E0E" w:rsidP="00A34E0E">
      <w:pPr>
        <w:pStyle w:val="PargrafodaLista"/>
        <w:spacing w:after="0" w:line="240" w:lineRule="auto"/>
        <w:rPr>
          <w:rFonts w:ascii="Arial" w:eastAsia="Times New Roman" w:hAnsi="Arial" w:cs="Arial"/>
          <w:sz w:val="24"/>
          <w:szCs w:val="24"/>
          <w:lang w:eastAsia="zh-CN"/>
        </w:rPr>
      </w:pPr>
    </w:p>
    <w:p w14:paraId="3A751CFD" w14:textId="77777777" w:rsidR="00A34E0E" w:rsidRPr="00220C02" w:rsidRDefault="00A34E0E" w:rsidP="00A34E0E">
      <w:pPr>
        <w:widowControl w:val="0"/>
        <w:numPr>
          <w:ilvl w:val="0"/>
          <w:numId w:val="1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situação regular perante o Instituto Nacional de Seguridade Social, mediante a apresentação da CND – Certidão Negativa de Débito ou da CPD-EN - Certidão Positiva de Débito com Efeitos de Negativa;</w:t>
      </w:r>
    </w:p>
    <w:p w14:paraId="39E5F9CA" w14:textId="77777777" w:rsidR="00A34E0E" w:rsidRPr="00220C02" w:rsidRDefault="00A34E0E" w:rsidP="00A34E0E">
      <w:pPr>
        <w:widowControl w:val="0"/>
        <w:shd w:val="clear" w:color="auto" w:fill="FFFFFF"/>
        <w:suppressAutoHyphens/>
        <w:spacing w:after="0" w:line="240" w:lineRule="auto"/>
        <w:jc w:val="both"/>
        <w:rPr>
          <w:rFonts w:ascii="Arial" w:eastAsia="Times New Roman" w:hAnsi="Arial" w:cs="Arial"/>
          <w:sz w:val="24"/>
          <w:szCs w:val="24"/>
          <w:lang w:eastAsia="zh-CN"/>
        </w:rPr>
      </w:pPr>
    </w:p>
    <w:p w14:paraId="46AC9918" w14:textId="77777777" w:rsidR="00A34E0E" w:rsidRPr="00220C02" w:rsidRDefault="00A34E0E" w:rsidP="00A34E0E">
      <w:pPr>
        <w:widowControl w:val="0"/>
        <w:numPr>
          <w:ilvl w:val="0"/>
          <w:numId w:val="19"/>
        </w:numPr>
        <w:shd w:val="clear" w:color="auto" w:fill="FFFFFF"/>
        <w:suppressAutoHyphens/>
        <w:spacing w:after="0" w:line="240" w:lineRule="auto"/>
        <w:ind w:left="0" w:firstLine="0"/>
        <w:jc w:val="both"/>
        <w:rPr>
          <w:rFonts w:ascii="Arial" w:eastAsia="Times New Roman" w:hAnsi="Arial" w:cs="Arial"/>
          <w:b/>
          <w:sz w:val="24"/>
          <w:szCs w:val="24"/>
          <w:lang w:eastAsia="zh-CN"/>
        </w:rPr>
      </w:pPr>
      <w:r w:rsidRPr="00220C02">
        <w:rPr>
          <w:rFonts w:ascii="Arial" w:eastAsia="Times New Roman" w:hAnsi="Arial" w:cs="Arial"/>
          <w:sz w:val="24"/>
          <w:szCs w:val="24"/>
          <w:lang w:eastAsia="zh-CN"/>
        </w:rPr>
        <w:t xml:space="preserve">prova de </w:t>
      </w:r>
      <w:r w:rsidRPr="00220C02">
        <w:rPr>
          <w:rFonts w:ascii="Arial" w:eastAsia="Times New Roman" w:hAnsi="Arial" w:cs="Arial"/>
          <w:color w:val="000000"/>
          <w:sz w:val="24"/>
          <w:szCs w:val="24"/>
          <w:lang w:eastAsia="zh-CN"/>
        </w:rPr>
        <w:t xml:space="preserve">regularidade para com o FGTS – Fundo de Garantia de Tempo de </w:t>
      </w:r>
      <w:proofErr w:type="gramStart"/>
      <w:r w:rsidRPr="00220C02">
        <w:rPr>
          <w:rFonts w:ascii="Arial" w:eastAsia="Times New Roman" w:hAnsi="Arial" w:cs="Arial"/>
          <w:color w:val="000000"/>
          <w:sz w:val="24"/>
          <w:szCs w:val="24"/>
          <w:lang w:eastAsia="zh-CN"/>
        </w:rPr>
        <w:t>Serviço(</w:t>
      </w:r>
      <w:proofErr w:type="gramEnd"/>
      <w:r w:rsidRPr="00220C02">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220C02">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679F7F8" w14:textId="77777777" w:rsidR="00A34E0E" w:rsidRPr="00220C02" w:rsidRDefault="00A34E0E" w:rsidP="00A34E0E">
      <w:pPr>
        <w:widowControl w:val="0"/>
        <w:shd w:val="clear" w:color="auto" w:fill="FFFFFF"/>
        <w:suppressAutoHyphens/>
        <w:spacing w:after="0" w:line="240" w:lineRule="auto"/>
        <w:jc w:val="both"/>
        <w:rPr>
          <w:rFonts w:ascii="Arial" w:eastAsia="Times New Roman" w:hAnsi="Arial" w:cs="Arial"/>
          <w:b/>
          <w:sz w:val="24"/>
          <w:szCs w:val="24"/>
          <w:lang w:eastAsia="zh-CN"/>
        </w:rPr>
      </w:pPr>
    </w:p>
    <w:p w14:paraId="702AE585" w14:textId="77777777" w:rsidR="00A34E0E" w:rsidRPr="00220C02" w:rsidRDefault="00A34E0E" w:rsidP="00A34E0E">
      <w:pPr>
        <w:widowControl w:val="0"/>
        <w:numPr>
          <w:ilvl w:val="0"/>
          <w:numId w:val="19"/>
        </w:numPr>
        <w:shd w:val="clear" w:color="auto" w:fill="FFFFFF"/>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220C02">
        <w:rPr>
          <w:rFonts w:ascii="Arial" w:eastAsia="Times New Roman" w:hAnsi="Arial" w:cs="Arial"/>
          <w:color w:val="000000"/>
          <w:sz w:val="24"/>
          <w:szCs w:val="24"/>
          <w:lang w:eastAsia="zh-CN"/>
        </w:rPr>
        <w:t>prova de regularidade Trabalhista, mediante a apresentação da CNDT – Certidão Negativa de Débitos Trabalhistas ou da CPDT – Certidão Positiva de Débitos Trabalhistas com efeitos de negativa;</w:t>
      </w:r>
    </w:p>
    <w:p w14:paraId="38B405E5" w14:textId="77777777" w:rsidR="00A34E0E" w:rsidRPr="00220C02" w:rsidRDefault="00A34E0E" w:rsidP="00A34E0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D52EF4A" w14:textId="77777777" w:rsidR="00A34E0E" w:rsidRPr="00220C02" w:rsidRDefault="00A34E0E" w:rsidP="00A34E0E">
      <w:pPr>
        <w:widowControl w:val="0"/>
        <w:numPr>
          <w:ilvl w:val="0"/>
          <w:numId w:val="19"/>
        </w:numPr>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220C02">
        <w:rPr>
          <w:rFonts w:ascii="Arial" w:eastAsia="Times New Roman" w:hAnsi="Arial" w:cs="Arial"/>
          <w:color w:val="000000"/>
          <w:sz w:val="24"/>
          <w:szCs w:val="24"/>
          <w:lang w:eastAsia="zh-CN"/>
        </w:rPr>
        <w:t>prova de regularidade de Débitos da Fazenda Municipal (CND) do município sede do licitante;</w:t>
      </w:r>
    </w:p>
    <w:p w14:paraId="21B2E691" w14:textId="77777777" w:rsidR="00A34E0E" w:rsidRPr="00220C02" w:rsidRDefault="00A34E0E" w:rsidP="00A34E0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74405BE" w14:textId="77777777" w:rsidR="00A34E0E" w:rsidRPr="00220C02" w:rsidRDefault="00A34E0E" w:rsidP="00A34E0E">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14:paraId="379D2549"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22AC4480" w14:textId="77777777" w:rsidR="00A34E0E" w:rsidRPr="00220C02" w:rsidRDefault="00A34E0E" w:rsidP="00A34E0E">
      <w:pPr>
        <w:widowControl w:val="0"/>
        <w:numPr>
          <w:ilvl w:val="0"/>
          <w:numId w:val="19"/>
        </w:numPr>
        <w:shd w:val="clear" w:color="auto" w:fill="FFFFFF"/>
        <w:suppressAutoHyphens/>
        <w:spacing w:after="0" w:line="240" w:lineRule="auto"/>
        <w:ind w:left="0" w:firstLine="0"/>
        <w:jc w:val="both"/>
        <w:rPr>
          <w:rFonts w:ascii="Arial" w:eastAsia="Times New Roman" w:hAnsi="Arial" w:cs="Arial"/>
          <w:bCs/>
          <w:color w:val="000000"/>
          <w:sz w:val="24"/>
          <w:szCs w:val="24"/>
          <w:lang w:eastAsia="zh-CN"/>
        </w:rPr>
      </w:pPr>
      <w:r w:rsidRPr="00220C02">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5CCBA51" w14:textId="77777777" w:rsidR="00A34E0E" w:rsidRPr="00220C02" w:rsidRDefault="00A34E0E" w:rsidP="00A34E0E">
      <w:pPr>
        <w:spacing w:after="0" w:line="240" w:lineRule="auto"/>
        <w:rPr>
          <w:rFonts w:ascii="Arial" w:eastAsia="Times New Roman" w:hAnsi="Arial" w:cs="Arial"/>
          <w:bCs/>
          <w:color w:val="000000"/>
          <w:sz w:val="24"/>
          <w:szCs w:val="24"/>
          <w:lang w:eastAsia="zh-CN"/>
        </w:rPr>
      </w:pPr>
    </w:p>
    <w:p w14:paraId="5A148AC5" w14:textId="77777777" w:rsidR="00A34E0E" w:rsidRPr="00220C02" w:rsidRDefault="00A34E0E" w:rsidP="00A34E0E">
      <w:pPr>
        <w:widowControl w:val="0"/>
        <w:numPr>
          <w:ilvl w:val="0"/>
          <w:numId w:val="19"/>
        </w:numPr>
        <w:shd w:val="clear" w:color="auto" w:fill="FFFFFF"/>
        <w:suppressAutoHyphens/>
        <w:spacing w:after="0" w:line="240" w:lineRule="auto"/>
        <w:ind w:left="0" w:firstLine="0"/>
        <w:jc w:val="both"/>
        <w:rPr>
          <w:rFonts w:ascii="Arial" w:hAnsi="Arial" w:cs="Arial"/>
          <w:b/>
          <w:i/>
          <w:sz w:val="24"/>
          <w:szCs w:val="24"/>
        </w:rPr>
      </w:pPr>
      <w:r w:rsidRPr="00220C02">
        <w:rPr>
          <w:rFonts w:ascii="Arial" w:eastAsia="Times New Roman" w:hAnsi="Arial" w:cs="Arial"/>
          <w:bCs/>
          <w:sz w:val="24"/>
          <w:szCs w:val="24"/>
          <w:lang w:eastAsia="zh-CN"/>
        </w:rPr>
        <w:t>Declaração de não empregabilidade de menores;</w:t>
      </w:r>
    </w:p>
    <w:p w14:paraId="611C7D22" w14:textId="77777777" w:rsidR="00A34E0E" w:rsidRPr="00220C02" w:rsidRDefault="00A34E0E" w:rsidP="00A34E0E">
      <w:pPr>
        <w:spacing w:after="0" w:line="240" w:lineRule="auto"/>
        <w:rPr>
          <w:rFonts w:ascii="Arial" w:hAnsi="Arial" w:cs="Arial"/>
          <w:b/>
          <w:i/>
          <w:sz w:val="24"/>
          <w:szCs w:val="24"/>
        </w:rPr>
      </w:pPr>
    </w:p>
    <w:p w14:paraId="1CF96BD4" w14:textId="77777777" w:rsidR="00A34E0E" w:rsidRPr="00220C02" w:rsidRDefault="00A34E0E" w:rsidP="00A34E0E">
      <w:pPr>
        <w:widowControl w:val="0"/>
        <w:numPr>
          <w:ilvl w:val="0"/>
          <w:numId w:val="19"/>
        </w:numPr>
        <w:shd w:val="clear" w:color="auto" w:fill="FFFFFF"/>
        <w:suppressAutoHyphens/>
        <w:spacing w:after="0" w:line="240" w:lineRule="auto"/>
        <w:ind w:left="0" w:firstLine="0"/>
        <w:jc w:val="both"/>
        <w:rPr>
          <w:rFonts w:ascii="Arial" w:hAnsi="Arial" w:cs="Arial"/>
          <w:b/>
          <w:i/>
          <w:sz w:val="24"/>
          <w:szCs w:val="24"/>
        </w:rPr>
      </w:pPr>
      <w:r w:rsidRPr="00220C02">
        <w:rPr>
          <w:rFonts w:ascii="Arial" w:eastAsia="Times New Roman" w:hAnsi="Arial" w:cs="Arial"/>
          <w:sz w:val="24"/>
          <w:szCs w:val="24"/>
          <w:lang w:eastAsia="zh-CN"/>
        </w:rPr>
        <w:t>Declaração de Microempresa / EPP/ Equiparadas;</w:t>
      </w:r>
    </w:p>
    <w:p w14:paraId="27AA5BC4" w14:textId="77777777" w:rsidR="00A34E0E" w:rsidRPr="00220C02" w:rsidRDefault="00A34E0E" w:rsidP="00A34E0E">
      <w:pPr>
        <w:pStyle w:val="PargrafodaLista"/>
        <w:rPr>
          <w:rFonts w:ascii="Arial" w:hAnsi="Arial" w:cs="Arial"/>
          <w:b/>
          <w:i/>
          <w:sz w:val="24"/>
          <w:szCs w:val="24"/>
        </w:rPr>
      </w:pPr>
    </w:p>
    <w:p w14:paraId="4D8F2713" w14:textId="77777777" w:rsidR="00A34E0E" w:rsidRPr="00220C02" w:rsidRDefault="00A34E0E" w:rsidP="00A34E0E">
      <w:pPr>
        <w:widowControl w:val="0"/>
        <w:numPr>
          <w:ilvl w:val="0"/>
          <w:numId w:val="19"/>
        </w:numPr>
        <w:shd w:val="clear" w:color="auto" w:fill="FFFFFF"/>
        <w:suppressAutoHyphens/>
        <w:spacing w:after="0" w:line="240" w:lineRule="auto"/>
        <w:ind w:left="0" w:firstLine="0"/>
        <w:jc w:val="both"/>
        <w:rPr>
          <w:rFonts w:ascii="Arial" w:hAnsi="Arial" w:cs="Arial"/>
          <w:sz w:val="24"/>
          <w:szCs w:val="24"/>
        </w:rPr>
      </w:pPr>
      <w:r w:rsidRPr="00220C02">
        <w:rPr>
          <w:rFonts w:ascii="Arial" w:hAnsi="Arial" w:cs="Arial"/>
          <w:sz w:val="24"/>
          <w:szCs w:val="24"/>
        </w:rPr>
        <w:t>Declaração de que o proponente cumpre os requisitos de habilitação.</w:t>
      </w:r>
    </w:p>
    <w:p w14:paraId="07DAD893" w14:textId="77777777" w:rsidR="00A34E0E" w:rsidRPr="00220C02" w:rsidRDefault="00A34E0E" w:rsidP="00A34E0E">
      <w:pPr>
        <w:pStyle w:val="PargrafodaLista"/>
        <w:spacing w:after="0" w:line="240" w:lineRule="auto"/>
        <w:rPr>
          <w:rFonts w:ascii="Arial" w:hAnsi="Arial" w:cs="Arial"/>
          <w:sz w:val="24"/>
          <w:szCs w:val="24"/>
        </w:rPr>
      </w:pPr>
    </w:p>
    <w:p w14:paraId="71B33C9E" w14:textId="77777777" w:rsidR="00A34E0E" w:rsidRPr="00220C02" w:rsidRDefault="00A34E0E" w:rsidP="00A34E0E">
      <w:pPr>
        <w:widowControl w:val="0"/>
        <w:numPr>
          <w:ilvl w:val="0"/>
          <w:numId w:val="19"/>
        </w:numPr>
        <w:shd w:val="clear" w:color="auto" w:fill="FFFFFF"/>
        <w:suppressAutoHyphens/>
        <w:spacing w:after="0" w:line="240" w:lineRule="auto"/>
        <w:ind w:left="0" w:firstLine="0"/>
        <w:jc w:val="both"/>
        <w:rPr>
          <w:rFonts w:ascii="Arial" w:hAnsi="Arial" w:cs="Arial"/>
          <w:sz w:val="24"/>
          <w:szCs w:val="24"/>
        </w:rPr>
      </w:pPr>
      <w:r w:rsidRPr="00220C02">
        <w:rPr>
          <w:rFonts w:ascii="Arial" w:hAnsi="Arial" w:cs="Arial"/>
          <w:sz w:val="24"/>
          <w:szCs w:val="24"/>
        </w:rPr>
        <w:t xml:space="preserve"> </w:t>
      </w:r>
      <w:r w:rsidRPr="00220C02">
        <w:rPr>
          <w:rFonts w:ascii="Arial" w:hAnsi="Arial" w:cs="Arial"/>
          <w:b/>
          <w:sz w:val="24"/>
          <w:szCs w:val="24"/>
        </w:rPr>
        <w:t>Balanço patrimonial e demonstrações contábeis do último exercício social</w:t>
      </w:r>
      <w:r w:rsidRPr="00220C02">
        <w:rPr>
          <w:rFonts w:ascii="Arial" w:hAnsi="Arial" w:cs="Arial"/>
          <w:sz w:val="24"/>
          <w:szCs w:val="24"/>
        </w:rPr>
        <w:t xml:space="preserve"> </w:t>
      </w:r>
      <w:r w:rsidRPr="00220C02">
        <w:rPr>
          <w:rFonts w:ascii="Arial" w:hAnsi="Arial" w:cs="Arial"/>
          <w:b/>
          <w:sz w:val="24"/>
          <w:szCs w:val="24"/>
        </w:rPr>
        <w:t>já exigíveis</w:t>
      </w:r>
      <w:r w:rsidRPr="00220C02">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14:paraId="0429629A" w14:textId="77777777" w:rsidR="00A34E0E" w:rsidRPr="00220C02" w:rsidRDefault="00A34E0E" w:rsidP="00A34E0E">
      <w:pPr>
        <w:spacing w:after="0" w:line="240" w:lineRule="auto"/>
        <w:jc w:val="both"/>
        <w:rPr>
          <w:rFonts w:ascii="Arial" w:hAnsi="Arial" w:cs="Arial"/>
          <w:b/>
          <w:sz w:val="24"/>
          <w:szCs w:val="24"/>
        </w:rPr>
      </w:pPr>
      <w:r w:rsidRPr="00220C02">
        <w:rPr>
          <w:rFonts w:ascii="Arial" w:hAnsi="Arial" w:cs="Arial"/>
          <w:sz w:val="24"/>
          <w:szCs w:val="24"/>
        </w:rPr>
        <w:t xml:space="preserve">O Balanço Patrimonial de que trata a letra “p” correspondente ao último exercício social encerrado, </w:t>
      </w:r>
      <w:r w:rsidRPr="00220C02">
        <w:rPr>
          <w:rFonts w:ascii="Arial" w:hAnsi="Arial" w:cs="Arial"/>
          <w:b/>
          <w:sz w:val="24"/>
          <w:szCs w:val="24"/>
        </w:rPr>
        <w:t>na forma a seguir:</w:t>
      </w:r>
    </w:p>
    <w:p w14:paraId="42B86252" w14:textId="77777777" w:rsidR="00A34E0E" w:rsidRPr="00220C02" w:rsidRDefault="00A34E0E" w:rsidP="00A34E0E">
      <w:pPr>
        <w:spacing w:after="0" w:line="240" w:lineRule="auto"/>
        <w:jc w:val="both"/>
        <w:rPr>
          <w:rFonts w:ascii="Arial" w:hAnsi="Arial" w:cs="Arial"/>
          <w:sz w:val="24"/>
          <w:szCs w:val="24"/>
        </w:rPr>
      </w:pPr>
    </w:p>
    <w:p w14:paraId="36A0BC5B"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lastRenderedPageBreak/>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4F66BD5C" w14:textId="77777777" w:rsidR="00A34E0E" w:rsidRPr="00220C02" w:rsidRDefault="00A34E0E" w:rsidP="00A34E0E">
      <w:pPr>
        <w:spacing w:after="0" w:line="240" w:lineRule="auto"/>
        <w:jc w:val="both"/>
        <w:rPr>
          <w:rFonts w:ascii="Arial" w:hAnsi="Arial" w:cs="Arial"/>
          <w:sz w:val="24"/>
          <w:szCs w:val="24"/>
        </w:rPr>
      </w:pPr>
    </w:p>
    <w:p w14:paraId="337B4525"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b) Os demais tipos societários deverão observar a seguinte distinção:</w:t>
      </w:r>
    </w:p>
    <w:p w14:paraId="1B18644D" w14:textId="77777777" w:rsidR="00A34E0E" w:rsidRPr="00220C02" w:rsidRDefault="00A34E0E" w:rsidP="00A34E0E">
      <w:pPr>
        <w:spacing w:after="0" w:line="240" w:lineRule="auto"/>
        <w:jc w:val="both"/>
        <w:rPr>
          <w:rFonts w:ascii="Arial" w:hAnsi="Arial" w:cs="Arial"/>
          <w:sz w:val="24"/>
          <w:szCs w:val="24"/>
        </w:rPr>
      </w:pPr>
    </w:p>
    <w:p w14:paraId="11CC98DF"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71114DA5" w14:textId="77777777" w:rsidR="00A34E0E" w:rsidRPr="00220C02" w:rsidRDefault="00A34E0E" w:rsidP="00A34E0E">
      <w:pPr>
        <w:spacing w:after="0" w:line="240" w:lineRule="auto"/>
        <w:jc w:val="both"/>
        <w:rPr>
          <w:rFonts w:ascii="Arial" w:hAnsi="Arial" w:cs="Arial"/>
          <w:sz w:val="24"/>
          <w:szCs w:val="24"/>
        </w:rPr>
      </w:pPr>
    </w:p>
    <w:p w14:paraId="3FDC9A58"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0D19EEEC" w14:textId="77777777" w:rsidR="00A34E0E" w:rsidRPr="00220C02" w:rsidRDefault="00A34E0E" w:rsidP="00A34E0E">
      <w:pPr>
        <w:spacing w:after="0" w:line="240" w:lineRule="auto"/>
        <w:jc w:val="both"/>
        <w:rPr>
          <w:rFonts w:ascii="Arial" w:hAnsi="Arial" w:cs="Arial"/>
          <w:sz w:val="24"/>
          <w:szCs w:val="24"/>
        </w:rPr>
      </w:pPr>
    </w:p>
    <w:p w14:paraId="36EF9C1E"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2144F036"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 xml:space="preserve">I. Cópia do Recibo de Entrega de Livro Digital transmitido através do Sistema Público de Escrituração Digital – </w:t>
      </w:r>
      <w:proofErr w:type="spellStart"/>
      <w:r w:rsidRPr="00220C02">
        <w:rPr>
          <w:rFonts w:ascii="Arial" w:hAnsi="Arial" w:cs="Arial"/>
          <w:sz w:val="24"/>
          <w:szCs w:val="24"/>
        </w:rPr>
        <w:t>Sped</w:t>
      </w:r>
      <w:proofErr w:type="spellEnd"/>
      <w:r w:rsidRPr="00220C02">
        <w:rPr>
          <w:rFonts w:ascii="Arial" w:hAnsi="Arial" w:cs="Arial"/>
          <w:sz w:val="24"/>
          <w:szCs w:val="24"/>
        </w:rPr>
        <w:t>;</w:t>
      </w:r>
    </w:p>
    <w:p w14:paraId="6CBFFBC4"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 xml:space="preserve">II. Cópias dos Termos de Abertura e Encerramento do Livro Diário Digital extraídos do Sistema Público de Escrituração Digital – </w:t>
      </w:r>
      <w:proofErr w:type="spellStart"/>
      <w:r w:rsidRPr="00220C02">
        <w:rPr>
          <w:rFonts w:ascii="Arial" w:hAnsi="Arial" w:cs="Arial"/>
          <w:sz w:val="24"/>
          <w:szCs w:val="24"/>
        </w:rPr>
        <w:t>Sped</w:t>
      </w:r>
      <w:proofErr w:type="spellEnd"/>
      <w:r w:rsidRPr="00220C02">
        <w:rPr>
          <w:rFonts w:ascii="Arial" w:hAnsi="Arial" w:cs="Arial"/>
          <w:sz w:val="24"/>
          <w:szCs w:val="24"/>
        </w:rPr>
        <w:t>;</w:t>
      </w:r>
    </w:p>
    <w:p w14:paraId="1C2A783B"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 xml:space="preserve">III. Cópias do Balanço e Demonstração do Resultado do Exercício extraídos do Sistema Público de Escrituração Digital – </w:t>
      </w:r>
      <w:proofErr w:type="spellStart"/>
      <w:r w:rsidRPr="00220C02">
        <w:rPr>
          <w:rFonts w:ascii="Arial" w:hAnsi="Arial" w:cs="Arial"/>
          <w:sz w:val="24"/>
          <w:szCs w:val="24"/>
        </w:rPr>
        <w:t>Sped</w:t>
      </w:r>
      <w:proofErr w:type="spellEnd"/>
      <w:r w:rsidRPr="00220C02">
        <w:rPr>
          <w:rFonts w:ascii="Arial" w:hAnsi="Arial" w:cs="Arial"/>
          <w:sz w:val="24"/>
          <w:szCs w:val="24"/>
        </w:rPr>
        <w:t>;</w:t>
      </w:r>
    </w:p>
    <w:p w14:paraId="245323CF"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20C02">
        <w:rPr>
          <w:rFonts w:ascii="Arial" w:hAnsi="Arial" w:cs="Arial"/>
          <w:sz w:val="24"/>
          <w:szCs w:val="24"/>
        </w:rPr>
        <w:t>Sped</w:t>
      </w:r>
      <w:proofErr w:type="spellEnd"/>
      <w:r w:rsidRPr="00220C02">
        <w:rPr>
          <w:rFonts w:ascii="Arial" w:hAnsi="Arial" w:cs="Arial"/>
          <w:sz w:val="24"/>
          <w:szCs w:val="24"/>
        </w:rPr>
        <w:t xml:space="preserve"> ou através do site da Junta Comercial do Estado da sede da licitante.</w:t>
      </w:r>
    </w:p>
    <w:p w14:paraId="249194C4" w14:textId="77777777" w:rsidR="00A34E0E" w:rsidRPr="00220C02" w:rsidRDefault="00A34E0E" w:rsidP="00A34E0E">
      <w:pPr>
        <w:spacing w:after="0" w:line="240" w:lineRule="auto"/>
        <w:jc w:val="both"/>
        <w:rPr>
          <w:rFonts w:ascii="Arial" w:hAnsi="Arial" w:cs="Arial"/>
          <w:sz w:val="24"/>
          <w:szCs w:val="24"/>
        </w:rPr>
      </w:pPr>
    </w:p>
    <w:p w14:paraId="0004F182"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58B1B495" w14:textId="77777777" w:rsidR="00A34E0E" w:rsidRPr="00220C02" w:rsidRDefault="00A34E0E" w:rsidP="00A34E0E">
      <w:pPr>
        <w:spacing w:after="0" w:line="240" w:lineRule="auto"/>
        <w:jc w:val="both"/>
        <w:rPr>
          <w:rFonts w:ascii="Arial" w:hAnsi="Arial" w:cs="Arial"/>
          <w:sz w:val="24"/>
          <w:szCs w:val="24"/>
        </w:rPr>
      </w:pPr>
    </w:p>
    <w:p w14:paraId="3469A65A"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 xml:space="preserve">e) Serão considerados qualificados financeiramente os licitantes cujos balanços comprovem </w:t>
      </w:r>
      <w:r w:rsidRPr="00220C02">
        <w:rPr>
          <w:rFonts w:ascii="Arial" w:hAnsi="Arial" w:cs="Arial"/>
          <w:sz w:val="24"/>
          <w:szCs w:val="24"/>
          <w:highlight w:val="yellow"/>
        </w:rPr>
        <w:t>liquidez geral (</w:t>
      </w:r>
      <w:proofErr w:type="spellStart"/>
      <w:r w:rsidRPr="00220C02">
        <w:rPr>
          <w:rFonts w:ascii="Arial" w:hAnsi="Arial" w:cs="Arial"/>
          <w:sz w:val="24"/>
          <w:szCs w:val="24"/>
          <w:highlight w:val="yellow"/>
        </w:rPr>
        <w:t>lg</w:t>
      </w:r>
      <w:proofErr w:type="spellEnd"/>
      <w:r w:rsidRPr="00220C02">
        <w:rPr>
          <w:rFonts w:ascii="Arial" w:hAnsi="Arial" w:cs="Arial"/>
          <w:sz w:val="24"/>
          <w:szCs w:val="24"/>
          <w:highlight w:val="yellow"/>
        </w:rPr>
        <w:t>)</w:t>
      </w:r>
      <w:r w:rsidRPr="00220C02">
        <w:rPr>
          <w:rFonts w:ascii="Arial" w:hAnsi="Arial" w:cs="Arial"/>
          <w:sz w:val="24"/>
          <w:szCs w:val="24"/>
        </w:rPr>
        <w:t xml:space="preserve">, </w:t>
      </w:r>
      <w:r w:rsidRPr="00220C02">
        <w:rPr>
          <w:rFonts w:ascii="Arial" w:hAnsi="Arial" w:cs="Arial"/>
          <w:sz w:val="24"/>
          <w:szCs w:val="24"/>
          <w:highlight w:val="yellow"/>
        </w:rPr>
        <w:t>solvência geral (</w:t>
      </w:r>
      <w:proofErr w:type="spellStart"/>
      <w:r w:rsidRPr="00220C02">
        <w:rPr>
          <w:rFonts w:ascii="Arial" w:hAnsi="Arial" w:cs="Arial"/>
          <w:sz w:val="24"/>
          <w:szCs w:val="24"/>
          <w:highlight w:val="yellow"/>
        </w:rPr>
        <w:t>sg</w:t>
      </w:r>
      <w:proofErr w:type="spellEnd"/>
      <w:r w:rsidRPr="00220C02">
        <w:rPr>
          <w:rFonts w:ascii="Arial" w:hAnsi="Arial" w:cs="Arial"/>
          <w:sz w:val="24"/>
          <w:szCs w:val="24"/>
          <w:highlight w:val="yellow"/>
        </w:rPr>
        <w:t>)</w:t>
      </w:r>
      <w:r w:rsidRPr="00220C02">
        <w:rPr>
          <w:rFonts w:ascii="Arial" w:hAnsi="Arial" w:cs="Arial"/>
          <w:sz w:val="24"/>
          <w:szCs w:val="24"/>
        </w:rPr>
        <w:t xml:space="preserve"> e </w:t>
      </w:r>
      <w:r w:rsidRPr="00220C02">
        <w:rPr>
          <w:rFonts w:ascii="Arial" w:hAnsi="Arial" w:cs="Arial"/>
          <w:sz w:val="24"/>
          <w:szCs w:val="24"/>
          <w:highlight w:val="yellow"/>
        </w:rPr>
        <w:t>liquidez corrente (</w:t>
      </w:r>
      <w:proofErr w:type="spellStart"/>
      <w:r w:rsidRPr="00220C02">
        <w:rPr>
          <w:rFonts w:ascii="Arial" w:hAnsi="Arial" w:cs="Arial"/>
          <w:sz w:val="24"/>
          <w:szCs w:val="24"/>
          <w:highlight w:val="yellow"/>
        </w:rPr>
        <w:t>lc</w:t>
      </w:r>
      <w:proofErr w:type="spellEnd"/>
      <w:r w:rsidRPr="00220C02">
        <w:rPr>
          <w:rFonts w:ascii="Arial" w:hAnsi="Arial" w:cs="Arial"/>
          <w:sz w:val="24"/>
          <w:szCs w:val="24"/>
          <w:highlight w:val="yellow"/>
        </w:rPr>
        <w:t>)</w:t>
      </w:r>
      <w:r w:rsidRPr="00220C02">
        <w:rPr>
          <w:rFonts w:ascii="Arial" w:hAnsi="Arial" w:cs="Arial"/>
          <w:sz w:val="24"/>
          <w:szCs w:val="24"/>
        </w:rPr>
        <w:t xml:space="preserve"> maior ou igual a </w:t>
      </w:r>
      <w:proofErr w:type="gramStart"/>
      <w:r w:rsidRPr="00220C02">
        <w:rPr>
          <w:rFonts w:ascii="Arial" w:hAnsi="Arial" w:cs="Arial"/>
          <w:sz w:val="24"/>
          <w:szCs w:val="24"/>
        </w:rPr>
        <w:t>1  (</w:t>
      </w:r>
      <w:proofErr w:type="gramEnd"/>
      <w:r w:rsidRPr="00220C02">
        <w:rPr>
          <w:rFonts w:ascii="Arial" w:hAnsi="Arial" w:cs="Arial"/>
          <w:sz w:val="24"/>
          <w:szCs w:val="24"/>
        </w:rPr>
        <w:t>&gt;ou=1), calculadas da seguinte forma:</w:t>
      </w:r>
    </w:p>
    <w:p w14:paraId="541F9373" w14:textId="77777777" w:rsidR="00A34E0E" w:rsidRPr="00220C02" w:rsidRDefault="00A34E0E" w:rsidP="00A34E0E">
      <w:pPr>
        <w:spacing w:after="0" w:line="240" w:lineRule="auto"/>
        <w:jc w:val="both"/>
        <w:rPr>
          <w:rFonts w:ascii="Arial" w:hAnsi="Arial" w:cs="Arial"/>
          <w:sz w:val="24"/>
          <w:szCs w:val="24"/>
        </w:rPr>
      </w:pPr>
    </w:p>
    <w:p w14:paraId="5A688AED" w14:textId="77777777" w:rsidR="00A34E0E" w:rsidRPr="00220C02" w:rsidRDefault="00A34E0E" w:rsidP="00A34E0E">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A34E0E" w:rsidRPr="00220C02" w14:paraId="4FBCF16A" w14:textId="77777777" w:rsidTr="00E3612B">
        <w:trPr>
          <w:cantSplit/>
          <w:trHeight w:val="230"/>
          <w:jc w:val="center"/>
        </w:trPr>
        <w:tc>
          <w:tcPr>
            <w:tcW w:w="1011" w:type="dxa"/>
            <w:vMerge w:val="restart"/>
            <w:shd w:val="pct40" w:color="FFFF00" w:fill="auto"/>
            <w:vAlign w:val="center"/>
          </w:tcPr>
          <w:p w14:paraId="77A6925E" w14:textId="77777777" w:rsidR="00A34E0E" w:rsidRPr="00220C02" w:rsidRDefault="00A34E0E" w:rsidP="00E3612B">
            <w:pPr>
              <w:spacing w:after="0" w:line="240" w:lineRule="auto"/>
              <w:jc w:val="center"/>
              <w:rPr>
                <w:rFonts w:ascii="Arial" w:hAnsi="Arial" w:cs="Arial"/>
                <w:b/>
                <w:smallCaps/>
                <w:sz w:val="24"/>
                <w:szCs w:val="24"/>
              </w:rPr>
            </w:pPr>
            <w:proofErr w:type="spellStart"/>
            <w:r w:rsidRPr="00220C02">
              <w:rPr>
                <w:rFonts w:ascii="Arial" w:hAnsi="Arial" w:cs="Arial"/>
                <w:b/>
                <w:sz w:val="24"/>
                <w:szCs w:val="24"/>
              </w:rPr>
              <w:t>lg</w:t>
            </w:r>
            <w:proofErr w:type="spellEnd"/>
            <w:r w:rsidRPr="00220C02">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4C4A0C0B" w14:textId="77777777" w:rsidR="00A34E0E" w:rsidRPr="00220C02" w:rsidRDefault="00A34E0E" w:rsidP="00E3612B">
            <w:pPr>
              <w:spacing w:after="0" w:line="240" w:lineRule="auto"/>
              <w:jc w:val="center"/>
              <w:rPr>
                <w:rFonts w:ascii="Arial" w:hAnsi="Arial" w:cs="Arial"/>
                <w:b/>
                <w:smallCaps/>
                <w:sz w:val="24"/>
                <w:szCs w:val="24"/>
              </w:rPr>
            </w:pPr>
            <w:r w:rsidRPr="00220C02">
              <w:rPr>
                <w:rFonts w:ascii="Arial" w:hAnsi="Arial" w:cs="Arial"/>
                <w:b/>
                <w:sz w:val="24"/>
                <w:szCs w:val="24"/>
              </w:rPr>
              <w:t>Ativo circulante + realizável a longo prazo</w:t>
            </w:r>
          </w:p>
        </w:tc>
      </w:tr>
      <w:tr w:rsidR="00A34E0E" w:rsidRPr="00220C02" w14:paraId="5FD8F12D" w14:textId="77777777" w:rsidTr="00E3612B">
        <w:trPr>
          <w:cantSplit/>
          <w:trHeight w:val="228"/>
          <w:jc w:val="center"/>
        </w:trPr>
        <w:tc>
          <w:tcPr>
            <w:tcW w:w="1011" w:type="dxa"/>
            <w:vMerge/>
            <w:vAlign w:val="center"/>
          </w:tcPr>
          <w:p w14:paraId="1E864D2C" w14:textId="77777777" w:rsidR="00A34E0E" w:rsidRPr="00220C02" w:rsidRDefault="00A34E0E" w:rsidP="00E3612B">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214B4669" w14:textId="77777777" w:rsidR="00A34E0E" w:rsidRPr="00220C02" w:rsidRDefault="00A34E0E" w:rsidP="00E3612B">
            <w:pPr>
              <w:spacing w:after="0" w:line="240" w:lineRule="auto"/>
              <w:jc w:val="center"/>
              <w:rPr>
                <w:rFonts w:ascii="Arial" w:hAnsi="Arial" w:cs="Arial"/>
                <w:b/>
                <w:smallCaps/>
                <w:sz w:val="24"/>
                <w:szCs w:val="24"/>
              </w:rPr>
            </w:pPr>
            <w:r w:rsidRPr="00220C02">
              <w:rPr>
                <w:rFonts w:ascii="Arial" w:hAnsi="Arial" w:cs="Arial"/>
                <w:b/>
                <w:sz w:val="24"/>
                <w:szCs w:val="24"/>
              </w:rPr>
              <w:t>passivo circulante + exigível a longo prazo</w:t>
            </w:r>
          </w:p>
        </w:tc>
      </w:tr>
    </w:tbl>
    <w:p w14:paraId="20A92CAF" w14:textId="77777777" w:rsidR="00A34E0E" w:rsidRPr="00220C02" w:rsidRDefault="00A34E0E" w:rsidP="00A34E0E">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A34E0E" w:rsidRPr="00220C02" w14:paraId="4EE7C9D0" w14:textId="77777777" w:rsidTr="00E3612B">
        <w:trPr>
          <w:cantSplit/>
          <w:trHeight w:val="230"/>
          <w:jc w:val="center"/>
        </w:trPr>
        <w:tc>
          <w:tcPr>
            <w:tcW w:w="836" w:type="dxa"/>
            <w:vMerge w:val="restart"/>
            <w:shd w:val="pct40" w:color="FFFF00" w:fill="auto"/>
            <w:vAlign w:val="center"/>
          </w:tcPr>
          <w:p w14:paraId="1523E72E" w14:textId="77777777" w:rsidR="00A34E0E" w:rsidRPr="00220C02" w:rsidRDefault="00A34E0E" w:rsidP="00E3612B">
            <w:pPr>
              <w:spacing w:after="0" w:line="240" w:lineRule="auto"/>
              <w:jc w:val="center"/>
              <w:rPr>
                <w:rFonts w:ascii="Arial" w:hAnsi="Arial" w:cs="Arial"/>
                <w:b/>
                <w:smallCaps/>
                <w:sz w:val="24"/>
                <w:szCs w:val="24"/>
              </w:rPr>
            </w:pPr>
            <w:proofErr w:type="spellStart"/>
            <w:r w:rsidRPr="00220C02">
              <w:rPr>
                <w:rFonts w:ascii="Arial" w:hAnsi="Arial" w:cs="Arial"/>
                <w:b/>
                <w:sz w:val="24"/>
                <w:szCs w:val="24"/>
              </w:rPr>
              <w:t>sg</w:t>
            </w:r>
            <w:proofErr w:type="spellEnd"/>
            <w:r w:rsidRPr="00220C02">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D688CA1" w14:textId="77777777" w:rsidR="00A34E0E" w:rsidRPr="00220C02" w:rsidRDefault="00A34E0E" w:rsidP="00E3612B">
            <w:pPr>
              <w:spacing w:after="0" w:line="240" w:lineRule="auto"/>
              <w:jc w:val="center"/>
              <w:rPr>
                <w:rFonts w:ascii="Arial" w:hAnsi="Arial" w:cs="Arial"/>
                <w:b/>
                <w:smallCaps/>
                <w:sz w:val="24"/>
                <w:szCs w:val="24"/>
              </w:rPr>
            </w:pPr>
            <w:r w:rsidRPr="00220C02">
              <w:rPr>
                <w:rFonts w:ascii="Arial" w:hAnsi="Arial" w:cs="Arial"/>
                <w:b/>
                <w:sz w:val="24"/>
                <w:szCs w:val="24"/>
              </w:rPr>
              <w:t>ativo total</w:t>
            </w:r>
          </w:p>
        </w:tc>
      </w:tr>
      <w:tr w:rsidR="00A34E0E" w:rsidRPr="00220C02" w14:paraId="7099B960" w14:textId="77777777" w:rsidTr="00E3612B">
        <w:trPr>
          <w:cantSplit/>
          <w:trHeight w:val="228"/>
          <w:jc w:val="center"/>
        </w:trPr>
        <w:tc>
          <w:tcPr>
            <w:tcW w:w="836" w:type="dxa"/>
            <w:vMerge/>
            <w:vAlign w:val="center"/>
          </w:tcPr>
          <w:p w14:paraId="2D361BC9" w14:textId="77777777" w:rsidR="00A34E0E" w:rsidRPr="00220C02" w:rsidRDefault="00A34E0E" w:rsidP="00E3612B">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0FD4C517" w14:textId="77777777" w:rsidR="00A34E0E" w:rsidRPr="00220C02" w:rsidRDefault="00A34E0E" w:rsidP="00E3612B">
            <w:pPr>
              <w:spacing w:after="0" w:line="240" w:lineRule="auto"/>
              <w:jc w:val="center"/>
              <w:rPr>
                <w:rFonts w:ascii="Arial" w:hAnsi="Arial" w:cs="Arial"/>
                <w:b/>
                <w:smallCaps/>
                <w:sz w:val="24"/>
                <w:szCs w:val="24"/>
              </w:rPr>
            </w:pPr>
            <w:r w:rsidRPr="00220C02">
              <w:rPr>
                <w:rFonts w:ascii="Arial" w:hAnsi="Arial" w:cs="Arial"/>
                <w:b/>
                <w:sz w:val="24"/>
                <w:szCs w:val="24"/>
              </w:rPr>
              <w:t>passivo circulante + exigível a longo prazo</w:t>
            </w:r>
          </w:p>
        </w:tc>
      </w:tr>
    </w:tbl>
    <w:p w14:paraId="546996A7" w14:textId="77777777" w:rsidR="00A34E0E" w:rsidRPr="00220C02" w:rsidRDefault="00A34E0E" w:rsidP="00A34E0E">
      <w:pPr>
        <w:pStyle w:val="PargrafodaLista"/>
        <w:spacing w:after="0" w:line="240" w:lineRule="auto"/>
        <w:ind w:left="1495"/>
        <w:rPr>
          <w:rFonts w:ascii="Arial" w:hAnsi="Arial" w:cs="Arial"/>
          <w:b/>
          <w:smallCaps/>
          <w:sz w:val="24"/>
          <w:szCs w:val="24"/>
        </w:rPr>
      </w:pPr>
    </w:p>
    <w:p w14:paraId="71C56B64" w14:textId="77777777" w:rsidR="00A34E0E" w:rsidRPr="00220C02" w:rsidRDefault="00A34E0E" w:rsidP="00A34E0E">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A34E0E" w:rsidRPr="00220C02" w14:paraId="754F46C1" w14:textId="77777777" w:rsidTr="00E3612B">
        <w:trPr>
          <w:cantSplit/>
          <w:trHeight w:val="230"/>
          <w:jc w:val="center"/>
        </w:trPr>
        <w:tc>
          <w:tcPr>
            <w:tcW w:w="899" w:type="dxa"/>
            <w:vMerge w:val="restart"/>
            <w:shd w:val="pct40" w:color="FFFF00" w:fill="auto"/>
            <w:vAlign w:val="center"/>
          </w:tcPr>
          <w:p w14:paraId="3DB5DCA8" w14:textId="77777777" w:rsidR="00A34E0E" w:rsidRPr="00220C02" w:rsidRDefault="00A34E0E" w:rsidP="00E3612B">
            <w:pPr>
              <w:spacing w:after="0" w:line="240" w:lineRule="auto"/>
              <w:jc w:val="center"/>
              <w:rPr>
                <w:rFonts w:ascii="Arial" w:hAnsi="Arial" w:cs="Arial"/>
                <w:b/>
                <w:smallCaps/>
                <w:sz w:val="24"/>
                <w:szCs w:val="24"/>
              </w:rPr>
            </w:pPr>
            <w:proofErr w:type="spellStart"/>
            <w:r w:rsidRPr="00220C02">
              <w:rPr>
                <w:rFonts w:ascii="Arial" w:hAnsi="Arial" w:cs="Arial"/>
                <w:b/>
                <w:sz w:val="24"/>
                <w:szCs w:val="24"/>
              </w:rPr>
              <w:t>lc</w:t>
            </w:r>
            <w:proofErr w:type="spellEnd"/>
            <w:r w:rsidRPr="00220C02">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04DEE04B" w14:textId="77777777" w:rsidR="00A34E0E" w:rsidRPr="00220C02" w:rsidRDefault="00A34E0E" w:rsidP="00E3612B">
            <w:pPr>
              <w:spacing w:after="0" w:line="240" w:lineRule="auto"/>
              <w:jc w:val="center"/>
              <w:rPr>
                <w:rFonts w:ascii="Arial" w:hAnsi="Arial" w:cs="Arial"/>
                <w:b/>
                <w:smallCaps/>
                <w:sz w:val="24"/>
                <w:szCs w:val="24"/>
              </w:rPr>
            </w:pPr>
            <w:r w:rsidRPr="00220C02">
              <w:rPr>
                <w:rFonts w:ascii="Arial" w:hAnsi="Arial" w:cs="Arial"/>
                <w:b/>
                <w:sz w:val="24"/>
                <w:szCs w:val="24"/>
              </w:rPr>
              <w:t>ativo circulante</w:t>
            </w:r>
          </w:p>
        </w:tc>
      </w:tr>
      <w:tr w:rsidR="00A34E0E" w:rsidRPr="00220C02" w14:paraId="15A28C32" w14:textId="77777777" w:rsidTr="00E3612B">
        <w:trPr>
          <w:cantSplit/>
          <w:trHeight w:val="228"/>
          <w:jc w:val="center"/>
        </w:trPr>
        <w:tc>
          <w:tcPr>
            <w:tcW w:w="899" w:type="dxa"/>
            <w:vMerge/>
            <w:vAlign w:val="center"/>
          </w:tcPr>
          <w:p w14:paraId="7D5A4C13" w14:textId="77777777" w:rsidR="00A34E0E" w:rsidRPr="00220C02" w:rsidRDefault="00A34E0E" w:rsidP="00E3612B">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0C257FBF" w14:textId="77777777" w:rsidR="00A34E0E" w:rsidRPr="00220C02" w:rsidRDefault="00A34E0E" w:rsidP="00E3612B">
            <w:pPr>
              <w:spacing w:after="0" w:line="240" w:lineRule="auto"/>
              <w:jc w:val="center"/>
              <w:rPr>
                <w:rFonts w:ascii="Arial" w:hAnsi="Arial" w:cs="Arial"/>
                <w:b/>
                <w:smallCaps/>
                <w:sz w:val="24"/>
                <w:szCs w:val="24"/>
              </w:rPr>
            </w:pPr>
            <w:r w:rsidRPr="00220C02">
              <w:rPr>
                <w:rFonts w:ascii="Arial" w:hAnsi="Arial" w:cs="Arial"/>
                <w:b/>
                <w:sz w:val="24"/>
                <w:szCs w:val="24"/>
              </w:rPr>
              <w:t>passivo circulante</w:t>
            </w:r>
          </w:p>
        </w:tc>
      </w:tr>
    </w:tbl>
    <w:p w14:paraId="17E90A6C" w14:textId="77777777" w:rsidR="00A34E0E" w:rsidRPr="00220C02" w:rsidRDefault="00A34E0E" w:rsidP="00A34E0E">
      <w:pPr>
        <w:spacing w:after="0" w:line="240" w:lineRule="auto"/>
        <w:jc w:val="both"/>
        <w:rPr>
          <w:rFonts w:ascii="Arial" w:hAnsi="Arial" w:cs="Arial"/>
          <w:sz w:val="24"/>
          <w:szCs w:val="24"/>
        </w:rPr>
      </w:pPr>
    </w:p>
    <w:p w14:paraId="624183CF"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066A8D58" w14:textId="77777777" w:rsidR="00A34E0E" w:rsidRPr="00220C02" w:rsidRDefault="00A34E0E" w:rsidP="00A34E0E">
      <w:pPr>
        <w:spacing w:after="0" w:line="240" w:lineRule="auto"/>
        <w:jc w:val="both"/>
        <w:rPr>
          <w:rFonts w:ascii="Arial" w:hAnsi="Arial" w:cs="Arial"/>
          <w:sz w:val="24"/>
          <w:szCs w:val="24"/>
        </w:rPr>
      </w:pPr>
    </w:p>
    <w:p w14:paraId="40BD2716" w14:textId="77777777" w:rsidR="00A34E0E" w:rsidRPr="00220C02" w:rsidRDefault="00A34E0E" w:rsidP="00A34E0E">
      <w:pPr>
        <w:spacing w:after="0" w:line="240" w:lineRule="auto"/>
        <w:jc w:val="both"/>
        <w:rPr>
          <w:rFonts w:ascii="Arial" w:hAnsi="Arial" w:cs="Arial"/>
          <w:sz w:val="24"/>
          <w:szCs w:val="24"/>
        </w:rPr>
      </w:pPr>
      <w:r w:rsidRPr="00220C02">
        <w:rPr>
          <w:rFonts w:ascii="Arial" w:hAnsi="Arial" w:cs="Arial"/>
          <w:sz w:val="24"/>
          <w:szCs w:val="24"/>
        </w:rPr>
        <w:t>g)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339140B9" w14:textId="77777777" w:rsidR="00A34E0E" w:rsidRPr="00220C02" w:rsidRDefault="00A34E0E" w:rsidP="00A34E0E">
      <w:pPr>
        <w:spacing w:after="0" w:line="240" w:lineRule="auto"/>
        <w:jc w:val="both"/>
        <w:rPr>
          <w:rFonts w:ascii="Arial" w:hAnsi="Arial" w:cs="Arial"/>
          <w:sz w:val="24"/>
          <w:szCs w:val="24"/>
        </w:rPr>
      </w:pPr>
    </w:p>
    <w:p w14:paraId="666CC8DB" w14:textId="77777777" w:rsidR="00A34E0E" w:rsidRPr="00220C02" w:rsidRDefault="00A34E0E" w:rsidP="00A34E0E">
      <w:pPr>
        <w:numPr>
          <w:ilvl w:val="0"/>
          <w:numId w:val="41"/>
        </w:numPr>
        <w:spacing w:after="200" w:line="276" w:lineRule="auto"/>
        <w:jc w:val="both"/>
        <w:rPr>
          <w:rFonts w:ascii="Arial" w:hAnsi="Arial" w:cs="Arial"/>
          <w:sz w:val="24"/>
          <w:szCs w:val="24"/>
        </w:rPr>
      </w:pPr>
      <w:r w:rsidRPr="00220C02">
        <w:rPr>
          <w:rFonts w:ascii="Arial" w:hAnsi="Arial" w:cs="Arial"/>
          <w:b/>
          <w:i/>
          <w:sz w:val="24"/>
          <w:szCs w:val="24"/>
        </w:rPr>
        <w:t>Critérios de aceitabilidade da proposta (no caso de amostra, folder e catálogo):</w:t>
      </w:r>
      <w:r w:rsidRPr="00220C02">
        <w:rPr>
          <w:rFonts w:ascii="Arial" w:hAnsi="Arial" w:cs="Arial"/>
          <w:sz w:val="24"/>
          <w:szCs w:val="24"/>
        </w:rPr>
        <w:t xml:space="preserve"> Não se aplica.</w:t>
      </w:r>
    </w:p>
    <w:p w14:paraId="7662569E" w14:textId="77777777" w:rsidR="00A34E0E" w:rsidRPr="00220C02" w:rsidRDefault="00A34E0E" w:rsidP="00A34E0E">
      <w:pPr>
        <w:numPr>
          <w:ilvl w:val="0"/>
          <w:numId w:val="41"/>
        </w:numPr>
        <w:autoSpaceDE w:val="0"/>
        <w:autoSpaceDN w:val="0"/>
        <w:adjustRightInd w:val="0"/>
        <w:spacing w:after="0" w:line="240" w:lineRule="auto"/>
        <w:jc w:val="both"/>
        <w:rPr>
          <w:rFonts w:ascii="Arial" w:hAnsi="Arial" w:cs="Arial"/>
          <w:color w:val="000000"/>
          <w:sz w:val="24"/>
          <w:szCs w:val="24"/>
          <w:lang w:eastAsia="pt-BR"/>
        </w:rPr>
      </w:pPr>
      <w:r w:rsidRPr="00220C02">
        <w:rPr>
          <w:rFonts w:ascii="Arial" w:hAnsi="Arial" w:cs="Arial"/>
          <w:b/>
          <w:sz w:val="24"/>
          <w:szCs w:val="24"/>
        </w:rPr>
        <w:t xml:space="preserve">Critérios de aceitabilidade do objeto (recebimento do objeto): </w:t>
      </w:r>
    </w:p>
    <w:p w14:paraId="35A1DC2B" w14:textId="77777777" w:rsidR="00A34E0E" w:rsidRPr="00220C02" w:rsidRDefault="00A34E0E" w:rsidP="00A34E0E">
      <w:pPr>
        <w:autoSpaceDE w:val="0"/>
        <w:autoSpaceDN w:val="0"/>
        <w:adjustRightInd w:val="0"/>
        <w:spacing w:after="0" w:line="240" w:lineRule="auto"/>
        <w:ind w:left="720"/>
        <w:jc w:val="both"/>
        <w:rPr>
          <w:rFonts w:ascii="Arial" w:hAnsi="Arial" w:cs="Arial"/>
          <w:color w:val="000000"/>
          <w:sz w:val="24"/>
          <w:szCs w:val="24"/>
          <w:lang w:eastAsia="pt-BR"/>
        </w:rPr>
      </w:pPr>
    </w:p>
    <w:p w14:paraId="1D881F56" w14:textId="77777777" w:rsidR="00A34E0E" w:rsidRPr="00220C02" w:rsidRDefault="00A34E0E" w:rsidP="00A34E0E">
      <w:pPr>
        <w:spacing w:after="0" w:line="240" w:lineRule="auto"/>
        <w:ind w:left="426"/>
        <w:jc w:val="both"/>
        <w:rPr>
          <w:rFonts w:ascii="Arial" w:hAnsi="Arial" w:cs="Arial"/>
          <w:color w:val="000000"/>
          <w:sz w:val="24"/>
          <w:szCs w:val="24"/>
        </w:rPr>
      </w:pPr>
      <w:r w:rsidRPr="00220C02">
        <w:rPr>
          <w:rFonts w:ascii="Arial" w:hAnsi="Arial" w:cs="Arial"/>
          <w:color w:val="000000"/>
          <w:sz w:val="24"/>
          <w:szCs w:val="24"/>
        </w:rPr>
        <w:t xml:space="preserve">O objeto da licitação deverá ser executado </w:t>
      </w:r>
      <w:r w:rsidRPr="00220C02">
        <w:rPr>
          <w:rFonts w:ascii="Arial" w:hAnsi="Arial" w:cs="Arial"/>
          <w:b/>
          <w:color w:val="000000"/>
          <w:sz w:val="24"/>
          <w:szCs w:val="24"/>
        </w:rPr>
        <w:t>na sede da Câmara Municipal de Extrema</w:t>
      </w:r>
      <w:r w:rsidRPr="00220C02">
        <w:rPr>
          <w:rFonts w:ascii="Arial" w:hAnsi="Arial" w:cs="Arial"/>
          <w:color w:val="000000"/>
          <w:sz w:val="24"/>
          <w:szCs w:val="24"/>
        </w:rPr>
        <w:t xml:space="preserve">, situada na Avenida Delegado Waldemar Gomes Pinto, 1626 – Bairro Ponte Nova, </w:t>
      </w:r>
      <w:proofErr w:type="spellStart"/>
      <w:r w:rsidRPr="00220C02">
        <w:rPr>
          <w:rFonts w:ascii="Arial" w:hAnsi="Arial" w:cs="Arial"/>
          <w:color w:val="000000"/>
          <w:sz w:val="24"/>
          <w:szCs w:val="24"/>
        </w:rPr>
        <w:t>Extrema-MG</w:t>
      </w:r>
      <w:proofErr w:type="spellEnd"/>
      <w:r w:rsidRPr="00220C02">
        <w:rPr>
          <w:rFonts w:ascii="Arial" w:hAnsi="Arial" w:cs="Arial"/>
          <w:color w:val="000000"/>
          <w:sz w:val="24"/>
          <w:szCs w:val="24"/>
        </w:rPr>
        <w:t xml:space="preserve">. E também na </w:t>
      </w:r>
      <w:r w:rsidRPr="00220C02">
        <w:rPr>
          <w:rFonts w:ascii="Arial" w:hAnsi="Arial" w:cs="Arial"/>
          <w:b/>
          <w:color w:val="000000"/>
          <w:sz w:val="24"/>
          <w:szCs w:val="24"/>
        </w:rPr>
        <w:t>sede da Casa do Cidadão</w:t>
      </w:r>
      <w:r w:rsidRPr="00220C02">
        <w:rPr>
          <w:rFonts w:ascii="Arial" w:hAnsi="Arial" w:cs="Arial"/>
          <w:color w:val="000000"/>
          <w:sz w:val="24"/>
          <w:szCs w:val="24"/>
        </w:rPr>
        <w:t xml:space="preserve"> situada na Rua João Mendes, 67 – Centro - Extrema – MG. Caso a Administração mude a sede da “Casa do Cidadão”, esta integrará as obrigações, para todos os efeitos.</w:t>
      </w:r>
    </w:p>
    <w:p w14:paraId="0A26E530" w14:textId="77777777" w:rsidR="00A34E0E" w:rsidRPr="00220C02" w:rsidRDefault="00A34E0E" w:rsidP="00A34E0E">
      <w:pPr>
        <w:autoSpaceDE w:val="0"/>
        <w:autoSpaceDN w:val="0"/>
        <w:adjustRightInd w:val="0"/>
        <w:spacing w:after="0" w:line="240" w:lineRule="auto"/>
        <w:ind w:left="720"/>
        <w:jc w:val="both"/>
        <w:rPr>
          <w:rFonts w:ascii="Arial" w:hAnsi="Arial" w:cs="Arial"/>
          <w:sz w:val="24"/>
          <w:szCs w:val="24"/>
        </w:rPr>
      </w:pPr>
    </w:p>
    <w:p w14:paraId="113305BB"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Estimativa de valor da contratação e dotação orçamentária e financeira para a despesa:</w:t>
      </w:r>
    </w:p>
    <w:p w14:paraId="6D6F9F9D" w14:textId="77777777" w:rsidR="00A34E0E" w:rsidRPr="00220C02" w:rsidRDefault="00A34E0E" w:rsidP="00A34E0E">
      <w:pPr>
        <w:pStyle w:val="PargrafodaLista"/>
        <w:jc w:val="both"/>
        <w:rPr>
          <w:rFonts w:ascii="Arial" w:eastAsia="Times New Roman" w:hAnsi="Arial" w:cs="Arial"/>
          <w:sz w:val="24"/>
          <w:szCs w:val="24"/>
        </w:rPr>
      </w:pPr>
      <w:r w:rsidRPr="00220C02">
        <w:rPr>
          <w:rFonts w:ascii="Arial" w:hAnsi="Arial" w:cs="Arial"/>
          <w:sz w:val="24"/>
          <w:szCs w:val="24"/>
        </w:rPr>
        <w:t xml:space="preserve">Estimativa do valor global: </w:t>
      </w:r>
      <w:r w:rsidRPr="00220C02">
        <w:rPr>
          <w:rFonts w:ascii="Arial" w:eastAsia="Times New Roman" w:hAnsi="Arial" w:cs="Arial"/>
          <w:sz w:val="24"/>
          <w:szCs w:val="24"/>
        </w:rPr>
        <w:t>R$ 106.484,00 (cento e seis mil e quatrocentos e oitenta e quatro reais).</w:t>
      </w:r>
    </w:p>
    <w:p w14:paraId="6E4B2B37" w14:textId="77777777" w:rsidR="00A34E0E" w:rsidRPr="00220C02" w:rsidRDefault="00A34E0E" w:rsidP="00A34E0E">
      <w:pPr>
        <w:pStyle w:val="PargrafodaLista"/>
        <w:rPr>
          <w:rFonts w:ascii="Arial" w:hAnsi="Arial" w:cs="Arial"/>
          <w:sz w:val="24"/>
          <w:szCs w:val="24"/>
        </w:rPr>
      </w:pPr>
      <w:r w:rsidRPr="00220C02">
        <w:rPr>
          <w:rFonts w:ascii="Arial" w:eastAsia="Times New Roman" w:hAnsi="Arial" w:cs="Arial"/>
          <w:sz w:val="24"/>
          <w:szCs w:val="24"/>
        </w:rPr>
        <w:t>Dotação orçamentária: 3.3.90.39 – Outros Serviços de Terceiros Pessoa Jurídica.</w:t>
      </w:r>
    </w:p>
    <w:p w14:paraId="54C5CD72"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lastRenderedPageBreak/>
        <w:t>Condições de execução (métodos, estratégias e prazos de execução e garantia):</w:t>
      </w:r>
    </w:p>
    <w:p w14:paraId="436780FB" w14:textId="77777777" w:rsidR="00A34E0E" w:rsidRPr="00220C02" w:rsidRDefault="00A34E0E" w:rsidP="00A34E0E">
      <w:pPr>
        <w:pStyle w:val="PargrafodaLista"/>
        <w:numPr>
          <w:ilvl w:val="0"/>
          <w:numId w:val="20"/>
        </w:numPr>
        <w:jc w:val="both"/>
        <w:rPr>
          <w:rFonts w:ascii="Arial" w:hAnsi="Arial" w:cs="Arial"/>
          <w:sz w:val="24"/>
          <w:szCs w:val="24"/>
        </w:rPr>
      </w:pPr>
      <w:r w:rsidRPr="00220C02">
        <w:rPr>
          <w:rFonts w:ascii="Arial" w:hAnsi="Arial" w:cs="Arial"/>
          <w:sz w:val="24"/>
          <w:szCs w:val="24"/>
        </w:rPr>
        <w:t xml:space="preserve">O objeto é de </w:t>
      </w:r>
      <w:r w:rsidRPr="00220C02">
        <w:rPr>
          <w:rFonts w:ascii="Arial" w:hAnsi="Arial" w:cs="Arial"/>
          <w:color w:val="000000"/>
          <w:sz w:val="24"/>
          <w:szCs w:val="24"/>
        </w:rPr>
        <w:t>regime de execução indireta, empreitada por preço unitário</w:t>
      </w:r>
      <w:r w:rsidRPr="00220C02">
        <w:rPr>
          <w:rFonts w:ascii="Arial" w:hAnsi="Arial" w:cs="Arial"/>
          <w:sz w:val="24"/>
          <w:szCs w:val="24"/>
        </w:rPr>
        <w:t>, mediante demanda.</w:t>
      </w:r>
    </w:p>
    <w:p w14:paraId="74CBEC9B"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Obrigações da contratada:</w:t>
      </w:r>
    </w:p>
    <w:p w14:paraId="4E40E4D4" w14:textId="77777777" w:rsidR="00A34E0E" w:rsidRPr="00220C02" w:rsidRDefault="00A34E0E" w:rsidP="00A34E0E">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A976FDC" w14:textId="77777777" w:rsidR="00A34E0E" w:rsidRPr="00220C02" w:rsidRDefault="00A34E0E" w:rsidP="00A34E0E">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EAB1268" w14:textId="77777777" w:rsidR="00A34E0E" w:rsidRPr="00220C02" w:rsidRDefault="00A34E0E" w:rsidP="00A34E0E">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53EDDE32" w14:textId="77777777" w:rsidR="00A34E0E" w:rsidRPr="00220C02" w:rsidRDefault="00A34E0E" w:rsidP="00A34E0E">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assumir a responsabilidade pelos encargos fiscais e comerciais resultantes da homologação do pregão. </w:t>
      </w:r>
    </w:p>
    <w:p w14:paraId="677209C4" w14:textId="77777777" w:rsidR="00A34E0E" w:rsidRPr="00220C02" w:rsidRDefault="00A34E0E" w:rsidP="00A34E0E">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1CED89BC" w14:textId="77777777" w:rsidR="00A34E0E" w:rsidRPr="00220C02" w:rsidRDefault="00A34E0E" w:rsidP="00A34E0E">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5FC9A97E" w14:textId="77777777" w:rsidR="00A34E0E" w:rsidRPr="00220C02" w:rsidRDefault="00A34E0E" w:rsidP="00A34E0E">
      <w:pPr>
        <w:numPr>
          <w:ilvl w:val="0"/>
          <w:numId w:val="27"/>
        </w:numPr>
        <w:tabs>
          <w:tab w:val="clear" w:pos="720"/>
          <w:tab w:val="left" w:pos="709"/>
        </w:tabs>
        <w:spacing w:after="0" w:line="240" w:lineRule="auto"/>
        <w:jc w:val="both"/>
        <w:rPr>
          <w:rFonts w:ascii="Arial" w:hAnsi="Arial" w:cs="Arial"/>
          <w:color w:val="000000"/>
          <w:sz w:val="24"/>
          <w:szCs w:val="24"/>
        </w:rPr>
      </w:pPr>
      <w:r w:rsidRPr="00220C02">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56782974" w14:textId="77777777" w:rsidR="00A34E0E" w:rsidRPr="00220C02" w:rsidRDefault="00A34E0E" w:rsidP="00A34E0E">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ADB2972" w14:textId="77777777" w:rsidR="00A34E0E" w:rsidRPr="00220C02" w:rsidRDefault="00A34E0E" w:rsidP="00A34E0E">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24D1E03E" w14:textId="77777777" w:rsidR="00A34E0E" w:rsidRDefault="00A34E0E" w:rsidP="00A34E0E">
      <w:pPr>
        <w:spacing w:after="0" w:line="240" w:lineRule="auto"/>
        <w:ind w:left="426"/>
        <w:jc w:val="both"/>
        <w:rPr>
          <w:rFonts w:ascii="Arial" w:hAnsi="Arial" w:cs="Arial"/>
          <w:color w:val="000000"/>
          <w:sz w:val="24"/>
          <w:szCs w:val="24"/>
        </w:rPr>
      </w:pPr>
    </w:p>
    <w:p w14:paraId="22947E98" w14:textId="77777777" w:rsidR="00A34E0E" w:rsidRDefault="00A34E0E" w:rsidP="00A34E0E">
      <w:pPr>
        <w:spacing w:after="0" w:line="240" w:lineRule="auto"/>
        <w:ind w:left="426"/>
        <w:jc w:val="both"/>
        <w:rPr>
          <w:rFonts w:ascii="Arial" w:hAnsi="Arial" w:cs="Arial"/>
          <w:color w:val="000000"/>
          <w:sz w:val="24"/>
          <w:szCs w:val="24"/>
        </w:rPr>
      </w:pPr>
    </w:p>
    <w:p w14:paraId="35C95F6B" w14:textId="77777777" w:rsidR="00A34E0E" w:rsidRPr="00220C02" w:rsidRDefault="00A34E0E" w:rsidP="00A34E0E">
      <w:pPr>
        <w:spacing w:after="0" w:line="240" w:lineRule="auto"/>
        <w:ind w:left="426"/>
        <w:jc w:val="both"/>
        <w:rPr>
          <w:rFonts w:ascii="Arial" w:hAnsi="Arial" w:cs="Arial"/>
          <w:color w:val="000000"/>
          <w:sz w:val="24"/>
          <w:szCs w:val="24"/>
        </w:rPr>
      </w:pPr>
    </w:p>
    <w:p w14:paraId="095E4951"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lastRenderedPageBreak/>
        <w:t>Obrigações da contratante:</w:t>
      </w:r>
    </w:p>
    <w:p w14:paraId="012F59CF" w14:textId="77777777" w:rsidR="00A34E0E" w:rsidRPr="00220C02" w:rsidRDefault="00A34E0E" w:rsidP="00A34E0E">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Efetuar os devidos pagamentos no prazo estipulado;</w:t>
      </w:r>
    </w:p>
    <w:p w14:paraId="10950237" w14:textId="77777777" w:rsidR="00A34E0E" w:rsidRPr="00220C02" w:rsidRDefault="00A34E0E" w:rsidP="00A34E0E">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Orientar a CONTRATADA para que os pagamentos e os documentos de cobrança não sofram atrasos;</w:t>
      </w:r>
    </w:p>
    <w:p w14:paraId="3F82AB4F" w14:textId="77777777" w:rsidR="00A34E0E" w:rsidRPr="00220C02" w:rsidRDefault="00A34E0E" w:rsidP="00A34E0E">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12F2C4F0" w14:textId="77777777" w:rsidR="00A34E0E" w:rsidRPr="00220C02" w:rsidRDefault="00A34E0E" w:rsidP="00A34E0E">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Prestar as informações necessárias à CONTRATADA para a perfeita execução deste Contrato. </w:t>
      </w:r>
    </w:p>
    <w:p w14:paraId="0679F512" w14:textId="77777777" w:rsidR="00A34E0E" w:rsidRPr="00220C02" w:rsidRDefault="00A34E0E" w:rsidP="00A34E0E">
      <w:pPr>
        <w:numPr>
          <w:ilvl w:val="0"/>
          <w:numId w:val="29"/>
        </w:numPr>
        <w:spacing w:after="0" w:line="240" w:lineRule="auto"/>
        <w:jc w:val="both"/>
        <w:rPr>
          <w:rFonts w:ascii="Arial" w:hAnsi="Arial" w:cs="Arial"/>
          <w:color w:val="000000"/>
          <w:sz w:val="24"/>
          <w:szCs w:val="24"/>
          <w:lang w:eastAsia="pt-BR"/>
        </w:rPr>
      </w:pPr>
      <w:r w:rsidRPr="00220C02">
        <w:rPr>
          <w:rFonts w:ascii="Arial" w:hAnsi="Arial" w:cs="Arial"/>
          <w:color w:val="000000"/>
          <w:sz w:val="24"/>
          <w:szCs w:val="24"/>
        </w:rPr>
        <w:t xml:space="preserve"> </w:t>
      </w:r>
      <w:r w:rsidRPr="00220C02">
        <w:rPr>
          <w:rFonts w:ascii="Arial" w:hAnsi="Arial" w:cs="Arial"/>
          <w:color w:val="000000"/>
          <w:sz w:val="24"/>
          <w:szCs w:val="24"/>
          <w:lang w:eastAsia="pt-BR"/>
        </w:rPr>
        <w:t>Promover a emissão da requisição.</w:t>
      </w:r>
    </w:p>
    <w:p w14:paraId="0FBB6AC4" w14:textId="77777777" w:rsidR="00A34E0E" w:rsidRPr="00220C02" w:rsidRDefault="00A34E0E" w:rsidP="00A34E0E">
      <w:pPr>
        <w:pStyle w:val="PargrafodaLista"/>
        <w:rPr>
          <w:rFonts w:ascii="Arial" w:hAnsi="Arial" w:cs="Arial"/>
          <w:b/>
          <w:sz w:val="24"/>
          <w:szCs w:val="24"/>
        </w:rPr>
      </w:pPr>
    </w:p>
    <w:p w14:paraId="23FB8FA9"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 xml:space="preserve"> Gestão e fiscalização do contrato:</w:t>
      </w:r>
    </w:p>
    <w:p w14:paraId="04C3118D" w14:textId="77777777" w:rsidR="00A34E0E" w:rsidRPr="00220C02" w:rsidRDefault="00A34E0E" w:rsidP="00A34E0E">
      <w:pPr>
        <w:pStyle w:val="PargrafodaLista"/>
        <w:spacing w:after="0" w:line="240" w:lineRule="auto"/>
        <w:ind w:left="502"/>
        <w:jc w:val="both"/>
        <w:rPr>
          <w:rFonts w:ascii="Arial" w:hAnsi="Arial" w:cs="Arial"/>
          <w:color w:val="000000"/>
          <w:sz w:val="24"/>
          <w:szCs w:val="24"/>
        </w:rPr>
      </w:pPr>
      <w:r w:rsidRPr="00220C02">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4A8508D1" w14:textId="77777777" w:rsidR="00A34E0E" w:rsidRPr="00220C02" w:rsidRDefault="00A34E0E" w:rsidP="00A34E0E">
      <w:pPr>
        <w:spacing w:after="0" w:line="240" w:lineRule="auto"/>
        <w:ind w:left="1440"/>
        <w:jc w:val="both"/>
        <w:rPr>
          <w:rFonts w:ascii="Arial" w:hAnsi="Arial" w:cs="Arial"/>
          <w:color w:val="000000"/>
          <w:sz w:val="24"/>
          <w:szCs w:val="24"/>
        </w:rPr>
      </w:pPr>
    </w:p>
    <w:p w14:paraId="6CB01569"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Condições de pagamento:</w:t>
      </w:r>
    </w:p>
    <w:p w14:paraId="3A325508" w14:textId="77777777" w:rsidR="00A34E0E" w:rsidRPr="00220C02" w:rsidRDefault="00A34E0E" w:rsidP="00A34E0E">
      <w:pPr>
        <w:numPr>
          <w:ilvl w:val="0"/>
          <w:numId w:val="42"/>
        </w:numPr>
        <w:spacing w:after="0" w:line="240" w:lineRule="auto"/>
        <w:jc w:val="both"/>
        <w:rPr>
          <w:rFonts w:ascii="Arial" w:hAnsi="Arial" w:cs="Arial"/>
          <w:b/>
          <w:color w:val="000000"/>
          <w:sz w:val="24"/>
          <w:szCs w:val="24"/>
        </w:rPr>
      </w:pPr>
      <w:r w:rsidRPr="00220C02">
        <w:rPr>
          <w:rFonts w:ascii="Arial" w:hAnsi="Arial" w:cs="Arial"/>
          <w:color w:val="000000"/>
          <w:sz w:val="24"/>
          <w:szCs w:val="24"/>
        </w:rPr>
        <w:t>O pagamento referente ao fornecimento do objeto será efetuado nas seguintes condições: parcela única em até 05 (cinco) dias úteis, mediante apresentação da competente nota fiscal, em consonância com o que foi efetivamente requisitado e realizado.</w:t>
      </w:r>
    </w:p>
    <w:p w14:paraId="37F4DF5C" w14:textId="77777777" w:rsidR="00A34E0E" w:rsidRPr="00220C02" w:rsidRDefault="00A34E0E" w:rsidP="00A34E0E">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O pagamento será creditado em conta corrente da CONTRATADA, ou mediante boleto bancário emitido pela CONTRATADA, ou pela retirada do cheque pelo proprietário ou representante legal na sede da CONTRATANTE.</w:t>
      </w:r>
    </w:p>
    <w:p w14:paraId="4829A2E4" w14:textId="77777777" w:rsidR="00A34E0E" w:rsidRPr="00220C02" w:rsidRDefault="00A34E0E" w:rsidP="00A34E0E">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005ACFD6" w14:textId="77777777" w:rsidR="00A34E0E" w:rsidRPr="00220C02" w:rsidRDefault="00A34E0E" w:rsidP="00A34E0E">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6E3F166" w14:textId="77777777" w:rsidR="00A34E0E" w:rsidRPr="00220C02" w:rsidRDefault="00A34E0E" w:rsidP="00A34E0E">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61B0B9C9" w14:textId="77777777" w:rsidR="00A34E0E" w:rsidRPr="00220C02" w:rsidRDefault="00A34E0E" w:rsidP="00A34E0E">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Uma vez paga a importância discriminada na nota fiscal, a CONTRATADA dará a CONTRATANTE plena, geral e irrestrita quitação da remuneração </w:t>
      </w:r>
      <w:r w:rsidRPr="00220C02">
        <w:rPr>
          <w:rFonts w:ascii="Arial" w:hAnsi="Arial" w:cs="Arial"/>
          <w:color w:val="000000"/>
          <w:sz w:val="24"/>
          <w:szCs w:val="24"/>
        </w:rPr>
        <w:lastRenderedPageBreak/>
        <w:t>referente aos serviços nela discriminados, para nada mais vir a reclamar ou exigir a qualquer título, tempo ou forma.</w:t>
      </w:r>
    </w:p>
    <w:p w14:paraId="53D4332D" w14:textId="77777777" w:rsidR="00A34E0E" w:rsidRPr="00220C02" w:rsidRDefault="00A34E0E" w:rsidP="00A34E0E">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A CONTRATANTE poderá deduzir das importâncias a pagar os valores correspondentes a multas ou indenizações devidas pela CONTRATADA nos termos deste Contrato.</w:t>
      </w:r>
    </w:p>
    <w:p w14:paraId="0EBC396A" w14:textId="77777777" w:rsidR="00A34E0E" w:rsidRPr="00220C02" w:rsidRDefault="00A34E0E" w:rsidP="00A34E0E">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O prazo de pagamento não será superior a trinta dias, contado a partir da data final do período de adimplemento da parcela.</w:t>
      </w:r>
    </w:p>
    <w:p w14:paraId="65F358D8" w14:textId="77777777" w:rsidR="00A34E0E" w:rsidRPr="00220C02" w:rsidRDefault="00A34E0E" w:rsidP="00A34E0E">
      <w:pPr>
        <w:pStyle w:val="PargrafodaLista"/>
        <w:rPr>
          <w:rFonts w:ascii="Arial" w:hAnsi="Arial" w:cs="Arial"/>
          <w:b/>
          <w:sz w:val="24"/>
          <w:szCs w:val="24"/>
        </w:rPr>
      </w:pPr>
    </w:p>
    <w:p w14:paraId="43A43F4B"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 xml:space="preserve">Vigência do contrato: </w:t>
      </w:r>
      <w:r w:rsidRPr="00220C02">
        <w:rPr>
          <w:rFonts w:ascii="Arial" w:hAnsi="Arial" w:cs="Arial"/>
          <w:sz w:val="24"/>
          <w:szCs w:val="24"/>
        </w:rPr>
        <w:t>12 (doze) meses, contados</w:t>
      </w:r>
      <w:r w:rsidRPr="00220C02">
        <w:rPr>
          <w:rFonts w:ascii="Arial" w:hAnsi="Arial" w:cs="Arial"/>
          <w:b/>
          <w:sz w:val="24"/>
          <w:szCs w:val="24"/>
        </w:rPr>
        <w:t xml:space="preserve"> </w:t>
      </w:r>
      <w:r w:rsidRPr="00220C02">
        <w:rPr>
          <w:rFonts w:ascii="Arial" w:hAnsi="Arial" w:cs="Arial"/>
          <w:sz w:val="24"/>
          <w:szCs w:val="24"/>
        </w:rPr>
        <w:t xml:space="preserve">a partir da data de assinatura do contrato. </w:t>
      </w:r>
      <w:r w:rsidRPr="00220C02">
        <w:rPr>
          <w:rFonts w:ascii="Arial" w:hAnsi="Arial" w:cs="Arial"/>
          <w:color w:val="000000"/>
          <w:sz w:val="24"/>
          <w:szCs w:val="24"/>
        </w:rPr>
        <w:t>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0F1CFE82"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Sanções contratuais:</w:t>
      </w:r>
    </w:p>
    <w:p w14:paraId="665C8808" w14:textId="77777777" w:rsidR="00A34E0E" w:rsidRPr="00220C02" w:rsidRDefault="00A34E0E" w:rsidP="00A34E0E">
      <w:pPr>
        <w:spacing w:after="0" w:line="240" w:lineRule="auto"/>
        <w:ind w:left="780"/>
        <w:jc w:val="both"/>
        <w:rPr>
          <w:rFonts w:ascii="Arial" w:hAnsi="Arial" w:cs="Arial"/>
          <w:color w:val="000000"/>
          <w:sz w:val="24"/>
          <w:szCs w:val="24"/>
        </w:rPr>
      </w:pPr>
      <w:r w:rsidRPr="00220C02">
        <w:rPr>
          <w:rFonts w:ascii="Arial" w:hAnsi="Arial" w:cs="Arial"/>
          <w:color w:val="000000"/>
          <w:sz w:val="24"/>
          <w:szCs w:val="24"/>
        </w:rPr>
        <w:t>Pela inexecução total ou parcial do objeto, bem como das obrigações assumidas, a CONTRATANTE do CONTRATANTE poderá, garantida a prévia defesa, aplicar à CONTRATADA as seguintes sanções:</w:t>
      </w:r>
    </w:p>
    <w:p w14:paraId="06DB8DB3" w14:textId="77777777" w:rsidR="00A34E0E" w:rsidRPr="00220C02" w:rsidRDefault="00A34E0E" w:rsidP="00A34E0E">
      <w:pPr>
        <w:spacing w:after="0" w:line="240" w:lineRule="auto"/>
        <w:ind w:left="360"/>
        <w:jc w:val="both"/>
        <w:rPr>
          <w:rFonts w:ascii="Arial" w:hAnsi="Arial" w:cs="Arial"/>
          <w:color w:val="000000"/>
          <w:sz w:val="24"/>
          <w:szCs w:val="24"/>
        </w:rPr>
      </w:pPr>
    </w:p>
    <w:p w14:paraId="2FD7C9FF" w14:textId="77777777" w:rsidR="00A34E0E" w:rsidRPr="00220C02" w:rsidRDefault="00A34E0E" w:rsidP="00A34E0E">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Ficará impedido de licitar e contratar com a Câmara Municipal de Extrema</w:t>
      </w:r>
      <w:r w:rsidRPr="00220C02">
        <w:rPr>
          <w:rFonts w:ascii="Arial" w:eastAsia="Times New Roman" w:hAnsi="Arial" w:cs="Arial"/>
          <w:b/>
          <w:color w:val="000000"/>
          <w:sz w:val="24"/>
          <w:szCs w:val="24"/>
          <w:lang w:eastAsia="zh-CN"/>
        </w:rPr>
        <w:t xml:space="preserve"> </w:t>
      </w:r>
      <w:r w:rsidRPr="00220C02">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46CF76F"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635D0EDA" w14:textId="77777777" w:rsidR="00A34E0E" w:rsidRPr="00220C02" w:rsidRDefault="00A34E0E" w:rsidP="00A34E0E">
      <w:pPr>
        <w:widowControl w:val="0"/>
        <w:numPr>
          <w:ilvl w:val="0"/>
          <w:numId w:val="28"/>
        </w:numPr>
        <w:suppressAutoHyphens/>
        <w:spacing w:after="0" w:line="240" w:lineRule="auto"/>
        <w:ind w:right="-63"/>
        <w:jc w:val="both"/>
        <w:rPr>
          <w:rFonts w:ascii="Arial" w:eastAsia="Times New Roman" w:hAnsi="Arial" w:cs="Arial"/>
          <w:color w:val="000000"/>
          <w:sz w:val="24"/>
          <w:szCs w:val="24"/>
          <w:lang w:eastAsia="ja-JP"/>
        </w:rPr>
      </w:pPr>
      <w:r w:rsidRPr="00220C02">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40F9D83"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661A55AC" w14:textId="77777777" w:rsidR="00A34E0E" w:rsidRPr="00220C02" w:rsidRDefault="00A34E0E" w:rsidP="00A34E0E">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Pelo descumprimento das condições estabelecidas no ajuste, a(o) adjudicatária(o) ficará </w:t>
      </w:r>
      <w:proofErr w:type="gramStart"/>
      <w:r w:rsidRPr="00220C02">
        <w:rPr>
          <w:rFonts w:ascii="Arial" w:eastAsia="Times New Roman" w:hAnsi="Arial" w:cs="Arial"/>
          <w:sz w:val="24"/>
          <w:szCs w:val="24"/>
          <w:lang w:eastAsia="zh-CN"/>
        </w:rPr>
        <w:t>sujeita)o</w:t>
      </w:r>
      <w:proofErr w:type="gramEnd"/>
      <w:r w:rsidRPr="00220C02">
        <w:rPr>
          <w:rFonts w:ascii="Arial" w:eastAsia="Times New Roman" w:hAnsi="Arial" w:cs="Arial"/>
          <w:sz w:val="24"/>
          <w:szCs w:val="24"/>
          <w:lang w:eastAsia="zh-CN"/>
        </w:rPr>
        <w:t>) às seguintes penalidades:</w:t>
      </w:r>
    </w:p>
    <w:p w14:paraId="1B559256"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3CDBA178" w14:textId="77777777" w:rsidR="00A34E0E" w:rsidRPr="00220C02" w:rsidRDefault="00A34E0E" w:rsidP="00A34E0E">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Advertência;</w:t>
      </w:r>
    </w:p>
    <w:p w14:paraId="50CE4339"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13F5B841" w14:textId="77777777" w:rsidR="00A34E0E" w:rsidRPr="00220C02" w:rsidRDefault="00A34E0E" w:rsidP="00A34E0E">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Pelo atraso injustificado no fornecimento do objeto da licitação:</w:t>
      </w:r>
    </w:p>
    <w:p w14:paraId="54AA4138"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2294F69C" w14:textId="77777777" w:rsidR="00A34E0E" w:rsidRPr="00220C02" w:rsidRDefault="00A34E0E" w:rsidP="00A34E0E">
      <w:pPr>
        <w:widowControl w:val="0"/>
        <w:numPr>
          <w:ilvl w:val="0"/>
          <w:numId w:val="5"/>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até 30(trinta) dias, multa de 1</w:t>
      </w:r>
      <w:proofErr w:type="gramStart"/>
      <w:r w:rsidRPr="00220C02">
        <w:rPr>
          <w:rFonts w:ascii="Arial" w:eastAsia="Times New Roman" w:hAnsi="Arial" w:cs="Arial"/>
          <w:sz w:val="24"/>
          <w:szCs w:val="24"/>
          <w:lang w:eastAsia="zh-CN"/>
        </w:rPr>
        <w:t>%(</w:t>
      </w:r>
      <w:proofErr w:type="gramEnd"/>
      <w:r w:rsidRPr="00220C02">
        <w:rPr>
          <w:rFonts w:ascii="Arial" w:eastAsia="Times New Roman" w:hAnsi="Arial" w:cs="Arial"/>
          <w:sz w:val="24"/>
          <w:szCs w:val="24"/>
          <w:lang w:eastAsia="zh-CN"/>
        </w:rPr>
        <w:t>um por cento) sobre o valor do contrato, por dia de atraso;</w:t>
      </w:r>
    </w:p>
    <w:p w14:paraId="47C57C6A"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7E42BBC1" w14:textId="77777777" w:rsidR="00A34E0E" w:rsidRPr="00220C02" w:rsidRDefault="00A34E0E" w:rsidP="00A34E0E">
      <w:pPr>
        <w:widowControl w:val="0"/>
        <w:numPr>
          <w:ilvl w:val="0"/>
          <w:numId w:val="5"/>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superior a 30(trinta) dias, multa de 2</w:t>
      </w:r>
      <w:proofErr w:type="gramStart"/>
      <w:r w:rsidRPr="00220C02">
        <w:rPr>
          <w:rFonts w:ascii="Arial" w:eastAsia="Times New Roman" w:hAnsi="Arial" w:cs="Arial"/>
          <w:sz w:val="24"/>
          <w:szCs w:val="24"/>
          <w:lang w:eastAsia="zh-CN"/>
        </w:rPr>
        <w:t>%(</w:t>
      </w:r>
      <w:proofErr w:type="gramEnd"/>
      <w:r w:rsidRPr="00220C02">
        <w:rPr>
          <w:rFonts w:ascii="Arial" w:eastAsia="Times New Roman" w:hAnsi="Arial" w:cs="Arial"/>
          <w:sz w:val="24"/>
          <w:szCs w:val="24"/>
          <w:lang w:eastAsia="zh-CN"/>
        </w:rPr>
        <w:t>dois por cento) sobre o valor do contrato, por dia de atraso.</w:t>
      </w:r>
    </w:p>
    <w:p w14:paraId="6129E5BB"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1F5F1246" w14:textId="77777777" w:rsidR="00A34E0E" w:rsidRPr="00220C02" w:rsidRDefault="00A34E0E" w:rsidP="00A34E0E">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1D4CCB04"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26152C26" w14:textId="77777777" w:rsidR="00A34E0E" w:rsidRPr="00220C02" w:rsidRDefault="00A34E0E" w:rsidP="00A34E0E">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As multas serão descontadas dos pagamentos contratuais ou, em caso de inexecução total serão cobradas judicialmente.</w:t>
      </w:r>
    </w:p>
    <w:p w14:paraId="154B8387"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0D017DBB" w14:textId="77777777" w:rsidR="00A34E0E" w:rsidRPr="00220C02" w:rsidRDefault="00A34E0E" w:rsidP="00A34E0E">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 inexecução total ou parcial do objeto da licitação, também ensejará a rescisão unilateral do contrato, com as consequências previstas em lei, reconhecendo a empresa contratada os direitos da CONTRATANTE.</w:t>
      </w:r>
    </w:p>
    <w:p w14:paraId="0D411E71" w14:textId="77777777" w:rsidR="00A34E0E" w:rsidRPr="00220C02" w:rsidRDefault="00A34E0E" w:rsidP="00A34E0E">
      <w:pPr>
        <w:widowControl w:val="0"/>
        <w:suppressAutoHyphens/>
        <w:spacing w:after="0" w:line="240" w:lineRule="auto"/>
        <w:jc w:val="both"/>
        <w:rPr>
          <w:rFonts w:ascii="Arial" w:eastAsia="Times New Roman" w:hAnsi="Arial" w:cs="Arial"/>
          <w:color w:val="FF0000"/>
          <w:sz w:val="24"/>
          <w:szCs w:val="24"/>
          <w:lang w:eastAsia="zh-CN"/>
        </w:rPr>
      </w:pPr>
    </w:p>
    <w:p w14:paraId="16398EAC" w14:textId="77777777" w:rsidR="00A34E0E" w:rsidRPr="00220C02" w:rsidRDefault="00A34E0E" w:rsidP="00A34E0E">
      <w:pPr>
        <w:widowControl w:val="0"/>
        <w:numPr>
          <w:ilvl w:val="0"/>
          <w:numId w:val="2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Será propiciado ao CONTRATADA, antes da imposição das penalidades elencadas nos itens precedentes, o direito ao contraditório e à ampla defesa.</w:t>
      </w:r>
    </w:p>
    <w:p w14:paraId="39232A1C" w14:textId="77777777" w:rsidR="00A34E0E" w:rsidRPr="00220C02" w:rsidRDefault="00A34E0E" w:rsidP="00A34E0E">
      <w:pPr>
        <w:pStyle w:val="PargrafodaLista"/>
        <w:spacing w:after="0" w:line="240" w:lineRule="auto"/>
        <w:rPr>
          <w:rFonts w:ascii="Arial" w:eastAsia="Times New Roman" w:hAnsi="Arial" w:cs="Arial"/>
          <w:sz w:val="24"/>
          <w:szCs w:val="24"/>
          <w:lang w:eastAsia="zh-CN"/>
        </w:rPr>
      </w:pPr>
    </w:p>
    <w:p w14:paraId="151354E8" w14:textId="77777777" w:rsidR="00A34E0E" w:rsidRPr="00220C02" w:rsidRDefault="00A34E0E" w:rsidP="00A34E0E">
      <w:pPr>
        <w:numPr>
          <w:ilvl w:val="0"/>
          <w:numId w:val="41"/>
        </w:numPr>
        <w:spacing w:after="0" w:line="240" w:lineRule="auto"/>
        <w:jc w:val="both"/>
        <w:rPr>
          <w:rFonts w:ascii="Arial" w:hAnsi="Arial" w:cs="Arial"/>
          <w:b/>
          <w:sz w:val="24"/>
          <w:szCs w:val="24"/>
        </w:rPr>
      </w:pPr>
      <w:r w:rsidRPr="00220C02">
        <w:rPr>
          <w:rFonts w:ascii="Arial" w:hAnsi="Arial" w:cs="Arial"/>
          <w:b/>
          <w:sz w:val="24"/>
          <w:szCs w:val="24"/>
        </w:rPr>
        <w:t>Condições gerais:</w:t>
      </w:r>
    </w:p>
    <w:p w14:paraId="21AD0EDE"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As normas disciplinadoras deste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720122D"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7465EC4F"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Na contagem dos prazos estabelecidos neste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5279A19"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5B4F6D40"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Não havendo expediente no órgão CONTRATADA ou ocorrendo qualquer ato ou fato superveniente que impeça a realização do certame na data marcada, a sessão será automaticamente transferida para o primeiro dia útil subsequente, no horário e local estabelecidos neste </w:t>
      </w:r>
      <w:r w:rsidRPr="00220C02">
        <w:rPr>
          <w:rFonts w:ascii="Arial" w:eastAsia="Times New Roman" w:hAnsi="Arial" w:cs="Arial"/>
          <w:b/>
          <w:sz w:val="24"/>
          <w:szCs w:val="24"/>
          <w:lang w:eastAsia="zh-CN"/>
        </w:rPr>
        <w:t>EDITAL</w:t>
      </w:r>
      <w:r w:rsidRPr="00220C02">
        <w:rPr>
          <w:rFonts w:ascii="Arial" w:eastAsia="Times New Roman" w:hAnsi="Arial" w:cs="Arial"/>
          <w:sz w:val="24"/>
          <w:szCs w:val="24"/>
          <w:lang w:eastAsia="zh-CN"/>
        </w:rPr>
        <w:t xml:space="preserve">, desde que não haja comunicação do </w:t>
      </w:r>
      <w:r w:rsidRPr="00220C02">
        <w:rPr>
          <w:rFonts w:ascii="Arial" w:eastAsia="Times New Roman" w:hAnsi="Arial" w:cs="Arial"/>
          <w:b/>
          <w:sz w:val="24"/>
          <w:szCs w:val="24"/>
          <w:lang w:eastAsia="zh-CN"/>
        </w:rPr>
        <w:t>PREGOEIRO</w:t>
      </w:r>
      <w:r w:rsidRPr="00220C02">
        <w:rPr>
          <w:rFonts w:ascii="Arial" w:eastAsia="Times New Roman" w:hAnsi="Arial" w:cs="Arial"/>
          <w:sz w:val="24"/>
          <w:szCs w:val="24"/>
          <w:lang w:eastAsia="zh-CN"/>
        </w:rPr>
        <w:t xml:space="preserve"> em sentido contrário.</w:t>
      </w:r>
    </w:p>
    <w:p w14:paraId="111F049F"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E010F77"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39BB41EA" w14:textId="77777777" w:rsidR="00A34E0E" w:rsidRPr="00220C02" w:rsidRDefault="00A34E0E" w:rsidP="00A34E0E">
      <w:pPr>
        <w:widowControl w:val="0"/>
        <w:numPr>
          <w:ilvl w:val="0"/>
          <w:numId w:val="21"/>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20C02">
        <w:rPr>
          <w:rFonts w:ascii="Arial" w:eastAsia="Times New Roman" w:hAnsi="Arial" w:cs="Arial"/>
          <w:b/>
          <w:sz w:val="24"/>
          <w:szCs w:val="24"/>
          <w:lang w:eastAsia="zh-CN"/>
        </w:rPr>
        <w:t>PREGÃO.</w:t>
      </w:r>
    </w:p>
    <w:p w14:paraId="5FDC873F" w14:textId="77777777" w:rsidR="00A34E0E" w:rsidRPr="00220C02" w:rsidRDefault="00A34E0E" w:rsidP="00A34E0E">
      <w:pPr>
        <w:widowControl w:val="0"/>
        <w:suppressAutoHyphens/>
        <w:spacing w:after="0" w:line="240" w:lineRule="auto"/>
        <w:jc w:val="both"/>
        <w:rPr>
          <w:rFonts w:ascii="Arial" w:eastAsia="Times New Roman" w:hAnsi="Arial" w:cs="Arial"/>
          <w:sz w:val="24"/>
          <w:szCs w:val="24"/>
          <w:lang w:eastAsia="zh-CN"/>
        </w:rPr>
      </w:pPr>
    </w:p>
    <w:p w14:paraId="2A3D628A"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 A(O)(s) proponente(s) assume(m) o(s) custo(s) para a preparação e apresentação de sua(s) proposta(s), sendo que o órgão CONTRATADA não se responsabilizará, em qualquer hipótese, por esta(s) despesa(s), independentemente da condução ou do resultado do </w:t>
      </w:r>
      <w:r w:rsidRPr="00220C02">
        <w:rPr>
          <w:rFonts w:ascii="Arial" w:eastAsia="Times New Roman" w:hAnsi="Arial" w:cs="Arial"/>
          <w:b/>
          <w:sz w:val="24"/>
          <w:szCs w:val="24"/>
          <w:lang w:eastAsia="zh-CN"/>
        </w:rPr>
        <w:t>PREGÃO.</w:t>
      </w:r>
    </w:p>
    <w:p w14:paraId="0FFA1C21"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0915E938"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20C02">
        <w:rPr>
          <w:rFonts w:ascii="Arial" w:eastAsia="Times New Roman" w:hAnsi="Arial" w:cs="Arial"/>
          <w:b/>
          <w:sz w:val="24"/>
          <w:szCs w:val="24"/>
          <w:lang w:eastAsia="zh-CN"/>
        </w:rPr>
        <w:t>EDITAL</w:t>
      </w:r>
      <w:r w:rsidRPr="00220C02">
        <w:rPr>
          <w:rFonts w:ascii="Arial" w:eastAsia="Times New Roman" w:hAnsi="Arial" w:cs="Arial"/>
          <w:sz w:val="24"/>
          <w:szCs w:val="24"/>
          <w:lang w:eastAsia="zh-CN"/>
        </w:rPr>
        <w:t xml:space="preserve"> e seus </w:t>
      </w:r>
      <w:r w:rsidRPr="00220C02">
        <w:rPr>
          <w:rFonts w:ascii="Arial" w:eastAsia="Times New Roman" w:hAnsi="Arial" w:cs="Arial"/>
          <w:b/>
          <w:sz w:val="24"/>
          <w:szCs w:val="24"/>
          <w:lang w:eastAsia="zh-CN"/>
        </w:rPr>
        <w:t>ANEXOS</w:t>
      </w:r>
      <w:r w:rsidRPr="00220C02">
        <w:rPr>
          <w:rFonts w:ascii="Arial" w:eastAsia="Times New Roman" w:hAnsi="Arial" w:cs="Arial"/>
          <w:sz w:val="24"/>
          <w:szCs w:val="24"/>
          <w:lang w:eastAsia="zh-CN"/>
        </w:rPr>
        <w:t>.</w:t>
      </w:r>
    </w:p>
    <w:p w14:paraId="28A0CAE8"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3B94FDA6"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20C02">
        <w:rPr>
          <w:rFonts w:ascii="Arial" w:eastAsia="Times New Roman" w:hAnsi="Arial" w:cs="Arial"/>
          <w:b/>
          <w:sz w:val="24"/>
          <w:szCs w:val="24"/>
          <w:lang w:eastAsia="zh-CN"/>
        </w:rPr>
        <w:t>PREGÃO.</w:t>
      </w:r>
    </w:p>
    <w:p w14:paraId="5DD39B33"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19F5E1D3"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 adjudicação do) item deste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xml:space="preserve"> não implicará em direito à contratação.</w:t>
      </w:r>
    </w:p>
    <w:p w14:paraId="08E51D85"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58AA1DD4"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14735CB"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73E7762C"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CONTRATADA.</w:t>
      </w:r>
    </w:p>
    <w:p w14:paraId="11AD767D"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46A760AB"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E344FFF" w14:textId="77777777" w:rsidR="00A34E0E" w:rsidRPr="00220C02" w:rsidRDefault="00A34E0E" w:rsidP="00A34E0E">
      <w:pPr>
        <w:widowControl w:val="0"/>
        <w:suppressAutoHyphens/>
        <w:spacing w:after="0" w:line="240" w:lineRule="auto"/>
        <w:ind w:left="720"/>
        <w:jc w:val="both"/>
        <w:rPr>
          <w:rFonts w:ascii="Arial" w:eastAsia="Times New Roman" w:hAnsi="Arial" w:cs="Arial"/>
          <w:sz w:val="24"/>
          <w:szCs w:val="24"/>
          <w:lang w:eastAsia="zh-CN"/>
        </w:rPr>
      </w:pPr>
    </w:p>
    <w:p w14:paraId="57EDB53D" w14:textId="77777777" w:rsidR="00A34E0E" w:rsidRPr="00220C02" w:rsidRDefault="00A34E0E" w:rsidP="00A34E0E">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Os casos omissos neste </w:t>
      </w:r>
      <w:r w:rsidRPr="00220C02">
        <w:rPr>
          <w:rFonts w:ascii="Arial" w:eastAsia="Times New Roman" w:hAnsi="Arial" w:cs="Arial"/>
          <w:b/>
          <w:sz w:val="24"/>
          <w:szCs w:val="24"/>
          <w:lang w:eastAsia="zh-CN"/>
        </w:rPr>
        <w:t>EDITAL DE PREGÃO</w:t>
      </w:r>
      <w:r w:rsidRPr="00220C02">
        <w:rPr>
          <w:rFonts w:ascii="Arial" w:eastAsia="Times New Roman" w:hAnsi="Arial" w:cs="Arial"/>
          <w:sz w:val="24"/>
          <w:szCs w:val="24"/>
          <w:lang w:eastAsia="zh-CN"/>
        </w:rPr>
        <w:t xml:space="preserve"> serão solucionados pelo </w:t>
      </w:r>
      <w:r w:rsidRPr="00220C02">
        <w:rPr>
          <w:rFonts w:ascii="Arial" w:eastAsia="Times New Roman" w:hAnsi="Arial" w:cs="Arial"/>
          <w:b/>
          <w:sz w:val="24"/>
          <w:szCs w:val="24"/>
          <w:lang w:eastAsia="zh-CN"/>
        </w:rPr>
        <w:t>PREGOEIRO</w:t>
      </w:r>
      <w:r w:rsidRPr="00220C02">
        <w:rPr>
          <w:rFonts w:ascii="Arial" w:eastAsia="Times New Roman" w:hAnsi="Arial" w:cs="Arial"/>
          <w:sz w:val="24"/>
          <w:szCs w:val="24"/>
          <w:lang w:eastAsia="zh-CN"/>
        </w:rPr>
        <w:t>, com base na legislação municipal e, subsidiariamente, nos termos da legislação federal e princípios gerais de direito.</w:t>
      </w:r>
    </w:p>
    <w:p w14:paraId="554EC990" w14:textId="77777777" w:rsidR="00A34E0E" w:rsidRPr="00220C02" w:rsidRDefault="00A34E0E" w:rsidP="00A34E0E">
      <w:pPr>
        <w:pStyle w:val="PargrafodaLista"/>
        <w:rPr>
          <w:rFonts w:ascii="Arial" w:hAnsi="Arial" w:cs="Arial"/>
          <w:b/>
          <w:sz w:val="24"/>
          <w:szCs w:val="24"/>
        </w:rPr>
      </w:pPr>
    </w:p>
    <w:p w14:paraId="4A978270" w14:textId="77777777" w:rsidR="00A34E0E"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Orçamento detalhado estimado em planilha com preço unitário e valor global:</w:t>
      </w:r>
    </w:p>
    <w:tbl>
      <w:tblPr>
        <w:tblpPr w:leftFromText="141" w:rightFromText="141" w:bottomFromText="160" w:vertAnchor="text" w:horzAnchor="margin" w:tblpXSpec="center" w:tblpY="190"/>
        <w:tblW w:w="7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4561"/>
        <w:gridCol w:w="1555"/>
      </w:tblGrid>
      <w:tr w:rsidR="00A34E0E" w14:paraId="20E30B07" w14:textId="77777777" w:rsidTr="00E3612B">
        <w:tc>
          <w:tcPr>
            <w:tcW w:w="988" w:type="dxa"/>
            <w:tcBorders>
              <w:top w:val="single" w:sz="4" w:space="0" w:color="auto"/>
              <w:left w:val="single" w:sz="4" w:space="0" w:color="auto"/>
              <w:bottom w:val="single" w:sz="4" w:space="0" w:color="auto"/>
              <w:right w:val="single" w:sz="4" w:space="0" w:color="auto"/>
            </w:tcBorders>
          </w:tcPr>
          <w:p w14:paraId="3173D675" w14:textId="77777777" w:rsidR="00A34E0E" w:rsidRPr="009A7EC2" w:rsidRDefault="00A34E0E" w:rsidP="00E3612B">
            <w:pPr>
              <w:pStyle w:val="PargrafodaLista"/>
              <w:tabs>
                <w:tab w:val="left" w:pos="8222"/>
              </w:tabs>
              <w:spacing w:after="0" w:line="240" w:lineRule="auto"/>
              <w:ind w:left="502"/>
              <w:jc w:val="center"/>
              <w:rPr>
                <w:rFonts w:ascii="Times New Roman" w:hAnsi="Times New Roman"/>
                <w:b/>
                <w:color w:val="000000"/>
                <w:sz w:val="24"/>
                <w:szCs w:val="24"/>
              </w:rPr>
            </w:pPr>
          </w:p>
          <w:p w14:paraId="43F72331" w14:textId="77777777" w:rsidR="00A34E0E" w:rsidRPr="009A7EC2" w:rsidRDefault="00A34E0E" w:rsidP="00E3612B">
            <w:pPr>
              <w:tabs>
                <w:tab w:val="left" w:pos="8222"/>
              </w:tabs>
              <w:spacing w:after="0" w:line="240" w:lineRule="auto"/>
              <w:jc w:val="center"/>
              <w:rPr>
                <w:rFonts w:ascii="Times New Roman" w:hAnsi="Times New Roman"/>
                <w:b/>
                <w:color w:val="000000"/>
                <w:sz w:val="24"/>
                <w:szCs w:val="24"/>
              </w:rPr>
            </w:pPr>
            <w:r w:rsidRPr="009A7EC2">
              <w:rPr>
                <w:rFonts w:ascii="Times New Roman" w:hAnsi="Times New Roman"/>
                <w:b/>
                <w:color w:val="000000"/>
                <w:sz w:val="24"/>
                <w:szCs w:val="24"/>
              </w:rPr>
              <w:t>ITEM</w:t>
            </w:r>
          </w:p>
        </w:tc>
        <w:tc>
          <w:tcPr>
            <w:tcW w:w="4561" w:type="dxa"/>
            <w:tcBorders>
              <w:top w:val="single" w:sz="4" w:space="0" w:color="auto"/>
              <w:left w:val="single" w:sz="4" w:space="0" w:color="auto"/>
              <w:bottom w:val="single" w:sz="4" w:space="0" w:color="auto"/>
              <w:right w:val="single" w:sz="4" w:space="0" w:color="auto"/>
            </w:tcBorders>
          </w:tcPr>
          <w:p w14:paraId="7B0DDCB9" w14:textId="77777777" w:rsidR="00A34E0E" w:rsidRDefault="00A34E0E" w:rsidP="00E3612B">
            <w:pPr>
              <w:tabs>
                <w:tab w:val="left" w:pos="8222"/>
              </w:tabs>
              <w:spacing w:after="0" w:line="240" w:lineRule="auto"/>
              <w:jc w:val="center"/>
              <w:rPr>
                <w:rFonts w:ascii="Times New Roman" w:hAnsi="Times New Roman"/>
                <w:b/>
                <w:color w:val="000000"/>
                <w:sz w:val="24"/>
                <w:szCs w:val="24"/>
              </w:rPr>
            </w:pPr>
          </w:p>
          <w:p w14:paraId="5DD9A1D0" w14:textId="77777777" w:rsidR="00A34E0E" w:rsidRDefault="00A34E0E" w:rsidP="00E3612B">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DESCRIÇAO</w:t>
            </w:r>
          </w:p>
          <w:p w14:paraId="0121851A" w14:textId="77777777" w:rsidR="00A34E0E" w:rsidRDefault="00A34E0E" w:rsidP="00E3612B">
            <w:pPr>
              <w:tabs>
                <w:tab w:val="left" w:pos="8222"/>
              </w:tabs>
              <w:spacing w:after="0" w:line="240" w:lineRule="auto"/>
              <w:jc w:val="center"/>
              <w:rPr>
                <w:rFonts w:ascii="Times New Roman" w:hAnsi="Times New Roman"/>
                <w:b/>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DFBF66E" w14:textId="77777777" w:rsidR="00A34E0E" w:rsidRDefault="00A34E0E" w:rsidP="00E3612B">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MÉDIA </w:t>
            </w:r>
          </w:p>
          <w:p w14:paraId="4629DECF" w14:textId="77777777" w:rsidR="00A34E0E" w:rsidRDefault="00A34E0E" w:rsidP="00E3612B">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ARITMÉ</w:t>
            </w:r>
          </w:p>
          <w:p w14:paraId="4F559286" w14:textId="77777777" w:rsidR="00A34E0E" w:rsidRDefault="00A34E0E" w:rsidP="00E3612B">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TICA</w:t>
            </w:r>
          </w:p>
        </w:tc>
      </w:tr>
      <w:tr w:rsidR="00A34E0E" w14:paraId="7BEE826B" w14:textId="77777777" w:rsidTr="00E3612B">
        <w:tc>
          <w:tcPr>
            <w:tcW w:w="988" w:type="dxa"/>
            <w:tcBorders>
              <w:top w:val="single" w:sz="4" w:space="0" w:color="auto"/>
              <w:left w:val="single" w:sz="4" w:space="0" w:color="auto"/>
              <w:bottom w:val="single" w:sz="4" w:space="0" w:color="auto"/>
              <w:right w:val="single" w:sz="4" w:space="0" w:color="auto"/>
            </w:tcBorders>
          </w:tcPr>
          <w:p w14:paraId="412AD80C" w14:textId="77777777" w:rsidR="00A34E0E" w:rsidRDefault="00A34E0E" w:rsidP="00E3612B">
            <w:pPr>
              <w:tabs>
                <w:tab w:val="left" w:pos="822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01</w:t>
            </w:r>
          </w:p>
        </w:tc>
        <w:tc>
          <w:tcPr>
            <w:tcW w:w="4561" w:type="dxa"/>
            <w:tcBorders>
              <w:top w:val="single" w:sz="4" w:space="0" w:color="auto"/>
              <w:left w:val="single" w:sz="4" w:space="0" w:color="auto"/>
              <w:bottom w:val="single" w:sz="4" w:space="0" w:color="auto"/>
              <w:right w:val="single" w:sz="4" w:space="0" w:color="auto"/>
            </w:tcBorders>
          </w:tcPr>
          <w:p w14:paraId="23AF094C" w14:textId="77777777" w:rsidR="00A34E0E" w:rsidRDefault="00A34E0E" w:rsidP="00E3612B">
            <w:pPr>
              <w:autoSpaceDE w:val="0"/>
              <w:autoSpaceDN w:val="0"/>
              <w:adjustRightInd w:val="0"/>
              <w:spacing w:after="0" w:line="240" w:lineRule="auto"/>
              <w:jc w:val="both"/>
              <w:rPr>
                <w:rFonts w:ascii="Times New Roman" w:hAnsi="Times New Roman"/>
                <w:color w:val="231F20"/>
                <w:sz w:val="24"/>
                <w:szCs w:val="24"/>
                <w:lang w:eastAsia="pt-BR"/>
              </w:rPr>
            </w:pPr>
            <w:r w:rsidRPr="00396198">
              <w:rPr>
                <w:rFonts w:ascii="Times New Roman" w:hAnsi="Times New Roman"/>
                <w:color w:val="231F20"/>
                <w:sz w:val="24"/>
                <w:szCs w:val="24"/>
                <w:lang w:eastAsia="pt-BR"/>
              </w:rPr>
              <w:t>Contratação de empresa para prestação de serviços continuados de manutenção predial em geral, preventiva e corretiva, incluso hidráulica, e pintura, com fornecimento de material pela contratante, mediante requisição.</w:t>
            </w:r>
            <w:r>
              <w:rPr>
                <w:rFonts w:ascii="Times New Roman" w:hAnsi="Times New Roman"/>
                <w:color w:val="231F20"/>
                <w:sz w:val="24"/>
                <w:szCs w:val="24"/>
                <w:lang w:eastAsia="pt-BR"/>
              </w:rPr>
              <w:t xml:space="preserve"> Quantidade estimada: 1.200 horas.</w:t>
            </w:r>
          </w:p>
        </w:tc>
        <w:tc>
          <w:tcPr>
            <w:tcW w:w="1555" w:type="dxa"/>
            <w:tcBorders>
              <w:top w:val="single" w:sz="4" w:space="0" w:color="auto"/>
              <w:left w:val="single" w:sz="4" w:space="0" w:color="auto"/>
              <w:bottom w:val="single" w:sz="4" w:space="0" w:color="auto"/>
              <w:right w:val="single" w:sz="4" w:space="0" w:color="auto"/>
            </w:tcBorders>
          </w:tcPr>
          <w:p w14:paraId="0D046049" w14:textId="77777777" w:rsidR="00A34E0E" w:rsidRDefault="00A34E0E" w:rsidP="00E3612B">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R$ 88,82</w:t>
            </w:r>
          </w:p>
        </w:tc>
      </w:tr>
    </w:tbl>
    <w:p w14:paraId="080E4207" w14:textId="77777777" w:rsidR="00A34E0E" w:rsidRPr="00220C02" w:rsidRDefault="00A34E0E" w:rsidP="00A34E0E">
      <w:pPr>
        <w:spacing w:after="200" w:line="276" w:lineRule="auto"/>
        <w:ind w:left="502"/>
        <w:jc w:val="both"/>
        <w:rPr>
          <w:rFonts w:ascii="Arial" w:hAnsi="Arial" w:cs="Arial"/>
          <w:b/>
          <w:sz w:val="24"/>
          <w:szCs w:val="24"/>
        </w:rPr>
      </w:pPr>
    </w:p>
    <w:p w14:paraId="2607C376" w14:textId="77777777" w:rsidR="00A34E0E" w:rsidRPr="00220C02" w:rsidRDefault="00A34E0E" w:rsidP="00A34E0E">
      <w:pPr>
        <w:numPr>
          <w:ilvl w:val="0"/>
          <w:numId w:val="41"/>
        </w:numPr>
        <w:spacing w:after="200" w:line="276" w:lineRule="auto"/>
        <w:jc w:val="both"/>
        <w:rPr>
          <w:rFonts w:ascii="Arial" w:hAnsi="Arial" w:cs="Arial"/>
          <w:b/>
          <w:sz w:val="24"/>
          <w:szCs w:val="24"/>
        </w:rPr>
      </w:pPr>
      <w:r w:rsidRPr="00220C02">
        <w:rPr>
          <w:rFonts w:ascii="Arial" w:hAnsi="Arial" w:cs="Arial"/>
          <w:b/>
          <w:sz w:val="24"/>
          <w:szCs w:val="24"/>
        </w:rPr>
        <w:t xml:space="preserve">Cronograma físico-financeiro: </w:t>
      </w:r>
      <w:r w:rsidRPr="00220C02">
        <w:rPr>
          <w:rFonts w:ascii="Arial" w:hAnsi="Arial" w:cs="Arial"/>
          <w:sz w:val="24"/>
          <w:szCs w:val="24"/>
        </w:rPr>
        <w:t>não se aplica</w:t>
      </w:r>
      <w:r w:rsidRPr="00220C02">
        <w:rPr>
          <w:rFonts w:ascii="Arial" w:hAnsi="Arial" w:cs="Arial"/>
          <w:b/>
          <w:sz w:val="24"/>
          <w:szCs w:val="24"/>
        </w:rPr>
        <w:t>.</w:t>
      </w:r>
    </w:p>
    <w:p w14:paraId="12E25332" w14:textId="77777777" w:rsidR="00A34E0E" w:rsidRPr="009A7EC2" w:rsidRDefault="00A34E0E" w:rsidP="00A34E0E">
      <w:pPr>
        <w:numPr>
          <w:ilvl w:val="0"/>
          <w:numId w:val="41"/>
        </w:numPr>
        <w:spacing w:after="200" w:line="276" w:lineRule="auto"/>
        <w:jc w:val="both"/>
        <w:rPr>
          <w:rFonts w:ascii="Arial" w:hAnsi="Arial" w:cs="Arial"/>
          <w:sz w:val="24"/>
          <w:szCs w:val="24"/>
        </w:rPr>
      </w:pPr>
      <w:r w:rsidRPr="00220C02">
        <w:rPr>
          <w:rFonts w:ascii="Arial" w:hAnsi="Arial" w:cs="Arial"/>
          <w:b/>
          <w:sz w:val="24"/>
          <w:szCs w:val="24"/>
        </w:rPr>
        <w:t xml:space="preserve">Critérios de sustentabilidade ambiental: </w:t>
      </w:r>
      <w:r w:rsidRPr="009A7EC2">
        <w:rPr>
          <w:rFonts w:ascii="Arial" w:hAnsi="Arial" w:cs="Arial"/>
          <w:sz w:val="24"/>
          <w:szCs w:val="24"/>
        </w:rPr>
        <w:t>A licitante deverá observar toda a legislação pertinente, e, precipuamente, ao artigo 3º. da Lei 8.666/93.</w:t>
      </w:r>
    </w:p>
    <w:p w14:paraId="0F9E6A07" w14:textId="77777777" w:rsidR="00A34E0E" w:rsidRPr="009A7EC2" w:rsidRDefault="00A34E0E" w:rsidP="00A34E0E">
      <w:pPr>
        <w:pStyle w:val="PargrafodaLista"/>
        <w:numPr>
          <w:ilvl w:val="0"/>
          <w:numId w:val="41"/>
        </w:numPr>
        <w:spacing w:after="0" w:line="240" w:lineRule="auto"/>
        <w:jc w:val="both"/>
        <w:rPr>
          <w:rFonts w:ascii="Arial" w:hAnsi="Arial" w:cs="Arial"/>
          <w:b/>
          <w:sz w:val="24"/>
          <w:szCs w:val="24"/>
        </w:rPr>
      </w:pPr>
      <w:r w:rsidRPr="009A7EC2">
        <w:rPr>
          <w:rFonts w:ascii="Arial" w:hAnsi="Arial" w:cs="Arial"/>
          <w:b/>
          <w:sz w:val="24"/>
          <w:szCs w:val="24"/>
        </w:rPr>
        <w:lastRenderedPageBreak/>
        <w:t>Critério de inexequibilidade</w:t>
      </w:r>
    </w:p>
    <w:p w14:paraId="4B563F3F" w14:textId="77777777" w:rsidR="00A34E0E" w:rsidRPr="009A7EC2" w:rsidRDefault="00A34E0E" w:rsidP="00A34E0E">
      <w:pPr>
        <w:pStyle w:val="PargrafodaLista"/>
        <w:spacing w:after="0" w:line="240" w:lineRule="auto"/>
        <w:ind w:left="720"/>
        <w:jc w:val="both"/>
        <w:rPr>
          <w:rFonts w:ascii="Arial" w:hAnsi="Arial" w:cs="Arial"/>
          <w:sz w:val="24"/>
          <w:szCs w:val="24"/>
        </w:rPr>
      </w:pPr>
    </w:p>
    <w:p w14:paraId="46C53046" w14:textId="77777777" w:rsidR="00A34E0E" w:rsidRPr="009A7EC2" w:rsidRDefault="00A34E0E" w:rsidP="00A34E0E">
      <w:pPr>
        <w:pStyle w:val="PargrafodaLista"/>
        <w:spacing w:after="0" w:line="240" w:lineRule="auto"/>
        <w:ind w:left="0"/>
        <w:jc w:val="both"/>
        <w:rPr>
          <w:rFonts w:ascii="Arial" w:hAnsi="Arial" w:cs="Arial"/>
          <w:sz w:val="24"/>
          <w:szCs w:val="24"/>
        </w:rPr>
      </w:pPr>
      <w:r w:rsidRPr="009A7EC2">
        <w:rPr>
          <w:rFonts w:ascii="Arial" w:hAnsi="Arial" w:cs="Arial"/>
          <w:sz w:val="24"/>
          <w:szCs w:val="24"/>
        </w:rPr>
        <w:t>Poder</w:t>
      </w:r>
      <w:r>
        <w:rPr>
          <w:rFonts w:ascii="Arial" w:hAnsi="Arial" w:cs="Arial"/>
          <w:sz w:val="24"/>
          <w:szCs w:val="24"/>
        </w:rPr>
        <w:t>á</w:t>
      </w:r>
      <w:r w:rsidRPr="009A7EC2">
        <w:rPr>
          <w:rFonts w:ascii="Arial" w:hAnsi="Arial" w:cs="Arial"/>
          <w:sz w:val="24"/>
          <w:szCs w:val="24"/>
        </w:rPr>
        <w:t xml:space="preserve"> ocorrer a desclassificação da proposta por inexequibilidade, pelos seguintes critérios:</w:t>
      </w:r>
    </w:p>
    <w:p w14:paraId="15D9C5D9" w14:textId="77777777" w:rsidR="00A34E0E" w:rsidRPr="009A7EC2" w:rsidRDefault="00A34E0E" w:rsidP="00A34E0E">
      <w:pPr>
        <w:pStyle w:val="PargrafodaLista"/>
        <w:spacing w:after="0" w:line="240" w:lineRule="auto"/>
        <w:ind w:left="0"/>
        <w:jc w:val="both"/>
        <w:rPr>
          <w:rFonts w:ascii="Arial" w:hAnsi="Arial" w:cs="Arial"/>
          <w:sz w:val="24"/>
          <w:szCs w:val="24"/>
        </w:rPr>
      </w:pPr>
    </w:p>
    <w:p w14:paraId="5E87D632" w14:textId="77777777" w:rsidR="00A34E0E" w:rsidRPr="009A7EC2" w:rsidRDefault="00A34E0E" w:rsidP="00A34E0E">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1C311721" w14:textId="77777777" w:rsidR="00A34E0E" w:rsidRPr="009A7EC2" w:rsidRDefault="00A34E0E" w:rsidP="00A34E0E">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22511419" w14:textId="77777777" w:rsidR="00A34E0E" w:rsidRPr="009A7EC2" w:rsidRDefault="00A34E0E" w:rsidP="00A34E0E">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1B7CC506" w14:textId="77777777" w:rsidR="00A34E0E" w:rsidRPr="009A7EC2" w:rsidRDefault="00A34E0E" w:rsidP="00A34E0E">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 xml:space="preserve">A licitante poderá ter a sua proposta declarada inexequível cujos valores sejam inferiores a </w:t>
      </w:r>
      <w:r w:rsidRPr="009A7EC2">
        <w:rPr>
          <w:rFonts w:ascii="Arial" w:hAnsi="Arial" w:cs="Arial"/>
          <w:b/>
          <w:sz w:val="24"/>
          <w:szCs w:val="24"/>
        </w:rPr>
        <w:t xml:space="preserve">70% (setenta por cento) </w:t>
      </w:r>
      <w:r w:rsidRPr="009A7EC2">
        <w:rPr>
          <w:rFonts w:ascii="Arial" w:hAnsi="Arial" w:cs="Arial"/>
          <w:sz w:val="24"/>
          <w:szCs w:val="24"/>
        </w:rPr>
        <w:t xml:space="preserve">do menor dos seguintes valores:  </w:t>
      </w:r>
    </w:p>
    <w:p w14:paraId="1C9F24AA" w14:textId="77777777" w:rsidR="00A34E0E" w:rsidRPr="009A7EC2" w:rsidRDefault="00A34E0E" w:rsidP="00A34E0E">
      <w:pPr>
        <w:pStyle w:val="PargrafodaLista"/>
        <w:spacing w:after="0" w:line="240" w:lineRule="auto"/>
        <w:ind w:left="720"/>
        <w:jc w:val="both"/>
        <w:rPr>
          <w:rFonts w:ascii="Arial" w:hAnsi="Arial" w:cs="Arial"/>
          <w:sz w:val="24"/>
          <w:szCs w:val="24"/>
        </w:rPr>
      </w:pPr>
      <w:r w:rsidRPr="009A7EC2">
        <w:rPr>
          <w:rFonts w:ascii="Arial" w:hAnsi="Arial" w:cs="Arial"/>
          <w:sz w:val="24"/>
          <w:szCs w:val="24"/>
        </w:rPr>
        <w:t xml:space="preserve">                   </w:t>
      </w:r>
    </w:p>
    <w:p w14:paraId="204E4B0D" w14:textId="77777777" w:rsidR="00A34E0E" w:rsidRPr="009A7EC2" w:rsidRDefault="00A34E0E" w:rsidP="00A34E0E">
      <w:pPr>
        <w:pStyle w:val="PargrafodaLista"/>
        <w:numPr>
          <w:ilvl w:val="0"/>
          <w:numId w:val="33"/>
        </w:numPr>
        <w:spacing w:after="0" w:line="240" w:lineRule="auto"/>
        <w:jc w:val="both"/>
        <w:rPr>
          <w:rFonts w:ascii="Arial" w:hAnsi="Arial" w:cs="Arial"/>
          <w:sz w:val="24"/>
          <w:szCs w:val="24"/>
        </w:rPr>
      </w:pPr>
      <w:r w:rsidRPr="009A7EC2">
        <w:rPr>
          <w:rFonts w:ascii="Arial" w:hAnsi="Arial" w:cs="Arial"/>
          <w:sz w:val="24"/>
          <w:szCs w:val="24"/>
        </w:rPr>
        <w:t xml:space="preserve">Média aritmética dos valores das propostas superiores a 50% (cinquenta por cento) do valor orçado pela administração, ou   </w:t>
      </w:r>
    </w:p>
    <w:p w14:paraId="76A1FB86" w14:textId="77777777" w:rsidR="00A34E0E" w:rsidRPr="009A7EC2" w:rsidRDefault="00A34E0E" w:rsidP="00A34E0E">
      <w:pPr>
        <w:pStyle w:val="PargrafodaLista"/>
        <w:spacing w:after="0" w:line="240" w:lineRule="auto"/>
        <w:ind w:left="2295"/>
        <w:jc w:val="both"/>
        <w:rPr>
          <w:rFonts w:ascii="Arial" w:hAnsi="Arial" w:cs="Arial"/>
          <w:sz w:val="24"/>
          <w:szCs w:val="24"/>
        </w:rPr>
      </w:pPr>
    </w:p>
    <w:p w14:paraId="3F3B40A9" w14:textId="77777777" w:rsidR="00A34E0E" w:rsidRPr="009A7EC2" w:rsidRDefault="00A34E0E" w:rsidP="00A34E0E">
      <w:pPr>
        <w:pStyle w:val="PargrafodaLista"/>
        <w:numPr>
          <w:ilvl w:val="0"/>
          <w:numId w:val="33"/>
        </w:numPr>
        <w:tabs>
          <w:tab w:val="left" w:pos="993"/>
        </w:tabs>
        <w:spacing w:after="0" w:line="240" w:lineRule="auto"/>
        <w:jc w:val="both"/>
        <w:rPr>
          <w:rFonts w:ascii="Arial" w:hAnsi="Arial" w:cs="Arial"/>
          <w:sz w:val="24"/>
          <w:szCs w:val="24"/>
        </w:rPr>
      </w:pPr>
      <w:r w:rsidRPr="009A7EC2">
        <w:rPr>
          <w:rFonts w:ascii="Arial" w:hAnsi="Arial" w:cs="Arial"/>
          <w:sz w:val="24"/>
          <w:szCs w:val="24"/>
        </w:rPr>
        <w:t>Valor orçado pela administração.</w:t>
      </w:r>
    </w:p>
    <w:p w14:paraId="5F2C6C55" w14:textId="77777777" w:rsidR="00A34E0E" w:rsidRPr="009A7EC2" w:rsidRDefault="00A34E0E" w:rsidP="00A34E0E">
      <w:pPr>
        <w:pStyle w:val="PargrafodaLista"/>
        <w:spacing w:after="0" w:line="240" w:lineRule="auto"/>
        <w:ind w:left="1440"/>
        <w:jc w:val="both"/>
        <w:rPr>
          <w:rFonts w:ascii="Arial" w:hAnsi="Arial" w:cs="Arial"/>
          <w:sz w:val="24"/>
          <w:szCs w:val="24"/>
        </w:rPr>
      </w:pPr>
      <w:r w:rsidRPr="009A7EC2">
        <w:rPr>
          <w:rFonts w:ascii="Arial" w:hAnsi="Arial" w:cs="Arial"/>
          <w:sz w:val="24"/>
          <w:szCs w:val="24"/>
        </w:rPr>
        <w:t xml:space="preserve">   </w:t>
      </w:r>
    </w:p>
    <w:p w14:paraId="4644EA05" w14:textId="77777777" w:rsidR="00A34E0E" w:rsidRPr="009A7EC2" w:rsidRDefault="00A34E0E" w:rsidP="00A34E0E">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5CD2A64B" w14:textId="77777777" w:rsidR="00A34E0E" w:rsidRDefault="00A34E0E" w:rsidP="00A34E0E">
      <w:pPr>
        <w:spacing w:after="0" w:line="240" w:lineRule="auto"/>
        <w:jc w:val="both"/>
        <w:rPr>
          <w:rFonts w:ascii="Times New Roman" w:hAnsi="Times New Roman" w:cs="Times New Roman"/>
          <w:sz w:val="24"/>
          <w:szCs w:val="24"/>
        </w:rPr>
      </w:pPr>
    </w:p>
    <w:p w14:paraId="18427B57" w14:textId="77777777" w:rsidR="00A34E0E" w:rsidRDefault="00A34E0E" w:rsidP="00A34E0E">
      <w:pPr>
        <w:spacing w:after="0" w:line="240" w:lineRule="auto"/>
        <w:jc w:val="both"/>
        <w:rPr>
          <w:rFonts w:ascii="Times New Roman" w:hAnsi="Times New Roman" w:cs="Times New Roman"/>
          <w:sz w:val="24"/>
          <w:szCs w:val="24"/>
        </w:rPr>
      </w:pPr>
    </w:p>
    <w:p w14:paraId="49828841" w14:textId="77777777" w:rsidR="00A34E0E" w:rsidRDefault="00A34E0E" w:rsidP="00A34E0E">
      <w:pPr>
        <w:spacing w:after="0" w:line="240" w:lineRule="auto"/>
        <w:jc w:val="both"/>
        <w:rPr>
          <w:rFonts w:ascii="Times New Roman" w:hAnsi="Times New Roman" w:cs="Times New Roman"/>
          <w:sz w:val="24"/>
          <w:szCs w:val="24"/>
        </w:rPr>
      </w:pPr>
    </w:p>
    <w:p w14:paraId="2FB202AD" w14:textId="77777777" w:rsidR="00A34E0E" w:rsidRDefault="00A34E0E" w:rsidP="00A34E0E">
      <w:pPr>
        <w:spacing w:after="0" w:line="240" w:lineRule="auto"/>
        <w:jc w:val="both"/>
        <w:rPr>
          <w:rFonts w:ascii="Times New Roman" w:hAnsi="Times New Roman" w:cs="Times New Roman"/>
          <w:sz w:val="24"/>
          <w:szCs w:val="24"/>
        </w:rPr>
      </w:pPr>
    </w:p>
    <w:p w14:paraId="5B1D7140" w14:textId="77777777" w:rsidR="00A34E0E" w:rsidRDefault="00A34E0E" w:rsidP="00A34E0E">
      <w:pPr>
        <w:spacing w:after="0" w:line="240" w:lineRule="auto"/>
        <w:jc w:val="both"/>
        <w:rPr>
          <w:rFonts w:ascii="Times New Roman" w:hAnsi="Times New Roman" w:cs="Times New Roman"/>
          <w:sz w:val="24"/>
          <w:szCs w:val="24"/>
        </w:rPr>
      </w:pPr>
    </w:p>
    <w:p w14:paraId="138E8C41" w14:textId="77777777" w:rsidR="00A34E0E" w:rsidRDefault="00A34E0E" w:rsidP="00A34E0E">
      <w:pPr>
        <w:spacing w:after="0" w:line="240" w:lineRule="auto"/>
        <w:jc w:val="both"/>
        <w:rPr>
          <w:rFonts w:ascii="Times New Roman" w:hAnsi="Times New Roman" w:cs="Times New Roman"/>
          <w:sz w:val="24"/>
          <w:szCs w:val="24"/>
        </w:rPr>
      </w:pPr>
    </w:p>
    <w:p w14:paraId="5EA75195" w14:textId="77777777" w:rsidR="00A34E0E" w:rsidRDefault="00A34E0E" w:rsidP="00A34E0E">
      <w:pPr>
        <w:spacing w:after="0" w:line="240" w:lineRule="auto"/>
        <w:jc w:val="both"/>
        <w:rPr>
          <w:rFonts w:ascii="Times New Roman" w:hAnsi="Times New Roman" w:cs="Times New Roman"/>
          <w:sz w:val="24"/>
          <w:szCs w:val="24"/>
        </w:rPr>
      </w:pPr>
    </w:p>
    <w:p w14:paraId="53F1B544" w14:textId="77777777" w:rsidR="00A34E0E" w:rsidRDefault="00A34E0E" w:rsidP="00A34E0E">
      <w:pPr>
        <w:spacing w:after="0" w:line="240" w:lineRule="auto"/>
        <w:jc w:val="both"/>
        <w:rPr>
          <w:rFonts w:ascii="Times New Roman" w:hAnsi="Times New Roman" w:cs="Times New Roman"/>
          <w:sz w:val="24"/>
          <w:szCs w:val="24"/>
        </w:rPr>
      </w:pPr>
    </w:p>
    <w:p w14:paraId="7AC3E05E" w14:textId="77777777" w:rsidR="00A34E0E" w:rsidRDefault="00A34E0E" w:rsidP="00A34E0E">
      <w:pPr>
        <w:spacing w:after="0" w:line="240" w:lineRule="auto"/>
        <w:jc w:val="both"/>
        <w:rPr>
          <w:rFonts w:ascii="Times New Roman" w:hAnsi="Times New Roman" w:cs="Times New Roman"/>
          <w:sz w:val="24"/>
          <w:szCs w:val="24"/>
        </w:rPr>
      </w:pPr>
    </w:p>
    <w:p w14:paraId="47838137" w14:textId="77777777" w:rsidR="00A34E0E" w:rsidRDefault="00A34E0E" w:rsidP="00A34E0E">
      <w:pPr>
        <w:spacing w:after="0" w:line="240" w:lineRule="auto"/>
        <w:jc w:val="both"/>
        <w:rPr>
          <w:rFonts w:ascii="Times New Roman" w:hAnsi="Times New Roman" w:cs="Times New Roman"/>
          <w:sz w:val="24"/>
          <w:szCs w:val="24"/>
        </w:rPr>
      </w:pPr>
    </w:p>
    <w:p w14:paraId="1B00F99E" w14:textId="77777777" w:rsidR="00A34E0E" w:rsidRDefault="00A34E0E" w:rsidP="00A34E0E">
      <w:pPr>
        <w:spacing w:after="0" w:line="240" w:lineRule="auto"/>
        <w:jc w:val="both"/>
        <w:rPr>
          <w:rFonts w:ascii="Times New Roman" w:hAnsi="Times New Roman" w:cs="Times New Roman"/>
          <w:sz w:val="24"/>
          <w:szCs w:val="24"/>
        </w:rPr>
      </w:pPr>
    </w:p>
    <w:p w14:paraId="0F74E5B0" w14:textId="77777777" w:rsidR="00A34E0E" w:rsidRDefault="00A34E0E" w:rsidP="00A34E0E">
      <w:pPr>
        <w:spacing w:after="0" w:line="240" w:lineRule="auto"/>
        <w:jc w:val="both"/>
        <w:rPr>
          <w:rFonts w:ascii="Times New Roman" w:hAnsi="Times New Roman" w:cs="Times New Roman"/>
          <w:sz w:val="24"/>
          <w:szCs w:val="24"/>
        </w:rPr>
      </w:pPr>
    </w:p>
    <w:p w14:paraId="129C48C3" w14:textId="77777777" w:rsidR="00A34E0E" w:rsidRDefault="00A34E0E" w:rsidP="00A34E0E">
      <w:pPr>
        <w:spacing w:after="0" w:line="240" w:lineRule="auto"/>
        <w:jc w:val="both"/>
        <w:rPr>
          <w:rFonts w:ascii="Times New Roman" w:hAnsi="Times New Roman" w:cs="Times New Roman"/>
          <w:sz w:val="24"/>
          <w:szCs w:val="24"/>
        </w:rPr>
      </w:pPr>
    </w:p>
    <w:p w14:paraId="10A020AF" w14:textId="77777777" w:rsidR="00A34E0E" w:rsidRDefault="00A34E0E" w:rsidP="00A34E0E">
      <w:pPr>
        <w:spacing w:after="0" w:line="240" w:lineRule="auto"/>
        <w:jc w:val="both"/>
        <w:rPr>
          <w:rFonts w:ascii="Times New Roman" w:hAnsi="Times New Roman" w:cs="Times New Roman"/>
          <w:sz w:val="24"/>
          <w:szCs w:val="24"/>
        </w:rPr>
      </w:pPr>
    </w:p>
    <w:p w14:paraId="6A1283C2" w14:textId="77777777" w:rsidR="00A34E0E" w:rsidRDefault="00A34E0E" w:rsidP="00A34E0E">
      <w:pPr>
        <w:spacing w:after="0" w:line="240" w:lineRule="auto"/>
        <w:jc w:val="both"/>
        <w:rPr>
          <w:rFonts w:ascii="Times New Roman" w:hAnsi="Times New Roman" w:cs="Times New Roman"/>
          <w:sz w:val="24"/>
          <w:szCs w:val="24"/>
        </w:rPr>
      </w:pPr>
    </w:p>
    <w:p w14:paraId="63558D6E" w14:textId="77777777" w:rsidR="00A34E0E" w:rsidRPr="00220C02" w:rsidRDefault="00A34E0E" w:rsidP="00A34E0E">
      <w:pPr>
        <w:pStyle w:val="PargrafodaLista"/>
        <w:rPr>
          <w:rFonts w:ascii="Arial" w:hAnsi="Arial" w:cs="Arial"/>
          <w:sz w:val="24"/>
          <w:szCs w:val="24"/>
        </w:rPr>
      </w:pPr>
      <w:r w:rsidRPr="00220C02">
        <w:rPr>
          <w:rFonts w:ascii="Arial" w:hAnsi="Arial" w:cs="Arial"/>
          <w:sz w:val="24"/>
          <w:szCs w:val="24"/>
        </w:rPr>
        <w:lastRenderedPageBreak/>
        <w:t xml:space="preserve">Extrema, MG, </w:t>
      </w:r>
      <w:r>
        <w:rPr>
          <w:rFonts w:ascii="Arial" w:hAnsi="Arial" w:cs="Arial"/>
          <w:sz w:val="24"/>
          <w:szCs w:val="24"/>
        </w:rPr>
        <w:t>06</w:t>
      </w:r>
      <w:r w:rsidRPr="00220C02">
        <w:rPr>
          <w:rFonts w:ascii="Arial" w:hAnsi="Arial" w:cs="Arial"/>
          <w:sz w:val="24"/>
          <w:szCs w:val="24"/>
        </w:rPr>
        <w:t xml:space="preserve"> de </w:t>
      </w:r>
      <w:r>
        <w:rPr>
          <w:rFonts w:ascii="Arial" w:hAnsi="Arial" w:cs="Arial"/>
          <w:sz w:val="24"/>
          <w:szCs w:val="24"/>
        </w:rPr>
        <w:t>outubro</w:t>
      </w:r>
      <w:r w:rsidRPr="00220C02">
        <w:rPr>
          <w:rFonts w:ascii="Arial" w:hAnsi="Arial" w:cs="Arial"/>
          <w:sz w:val="24"/>
          <w:szCs w:val="24"/>
        </w:rPr>
        <w:t xml:space="preserve"> de 20</w:t>
      </w:r>
      <w:r>
        <w:rPr>
          <w:rFonts w:ascii="Arial" w:hAnsi="Arial" w:cs="Arial"/>
          <w:sz w:val="24"/>
          <w:szCs w:val="24"/>
        </w:rPr>
        <w:t>22</w:t>
      </w:r>
      <w:r w:rsidRPr="00220C02">
        <w:rPr>
          <w:rFonts w:ascii="Arial" w:hAnsi="Arial" w:cs="Arial"/>
          <w:sz w:val="24"/>
          <w:szCs w:val="24"/>
        </w:rPr>
        <w:t>.</w:t>
      </w:r>
    </w:p>
    <w:p w14:paraId="641F9AA3"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20C02">
        <w:rPr>
          <w:rFonts w:ascii="Arial" w:hAnsi="Arial" w:cs="Arial"/>
          <w:b/>
          <w:sz w:val="24"/>
          <w:szCs w:val="24"/>
        </w:rPr>
        <w:t xml:space="preserve">DIRETORIA </w:t>
      </w:r>
      <w:r>
        <w:rPr>
          <w:rFonts w:ascii="Arial" w:hAnsi="Arial" w:cs="Arial"/>
          <w:b/>
          <w:sz w:val="24"/>
          <w:szCs w:val="24"/>
        </w:rPr>
        <w:t>GERAL</w:t>
      </w:r>
    </w:p>
    <w:p w14:paraId="2B7C4BB6"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A715F8E"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4A6BADA4"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________________________________________</w:t>
      </w:r>
    </w:p>
    <w:p w14:paraId="1FF14B5D" w14:textId="77777777" w:rsidR="00A34E0E"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6E50003"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1A3E22AC" w14:textId="77777777" w:rsidR="00A34E0E" w:rsidRPr="00220C02" w:rsidRDefault="00A34E0E" w:rsidP="00A34E0E">
      <w:pPr>
        <w:tabs>
          <w:tab w:val="left" w:pos="4740"/>
        </w:tabs>
        <w:spacing w:after="0" w:line="240" w:lineRule="auto"/>
        <w:jc w:val="both"/>
        <w:rPr>
          <w:rFonts w:ascii="Arial" w:hAnsi="Arial" w:cs="Arial"/>
          <w:sz w:val="24"/>
          <w:szCs w:val="24"/>
        </w:rPr>
      </w:pPr>
    </w:p>
    <w:p w14:paraId="5CC4E112"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20C02">
        <w:rPr>
          <w:rFonts w:ascii="Arial" w:hAnsi="Arial" w:cs="Arial"/>
          <w:b/>
          <w:sz w:val="24"/>
          <w:szCs w:val="24"/>
        </w:rPr>
        <w:t>DESPACHO</w:t>
      </w:r>
    </w:p>
    <w:p w14:paraId="07FB5F69"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187F9E3"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20C02">
        <w:rPr>
          <w:rFonts w:ascii="Arial" w:hAnsi="Arial" w:cs="Arial"/>
          <w:sz w:val="24"/>
          <w:szCs w:val="24"/>
        </w:rPr>
        <w:t xml:space="preserve">APROVO, na íntegra, esse </w:t>
      </w:r>
      <w:r w:rsidRPr="00220C02">
        <w:rPr>
          <w:rFonts w:ascii="Arial" w:hAnsi="Arial" w:cs="Arial"/>
          <w:b/>
          <w:i/>
          <w:sz w:val="24"/>
          <w:szCs w:val="24"/>
        </w:rPr>
        <w:t>Termo de Referência</w:t>
      </w:r>
      <w:r w:rsidRPr="00220C02">
        <w:rPr>
          <w:rFonts w:ascii="Arial" w:hAnsi="Arial" w:cs="Arial"/>
          <w:sz w:val="24"/>
          <w:szCs w:val="24"/>
        </w:rPr>
        <w:t xml:space="preserve"> (Inciso I, § 2º, art. 7º da Lei 8.666/93).</w:t>
      </w:r>
    </w:p>
    <w:p w14:paraId="688A62E3"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008E1C"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 xml:space="preserve">__________________________________________ </w:t>
      </w:r>
    </w:p>
    <w:p w14:paraId="50589460"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7140F64C" w14:textId="77777777" w:rsidR="00A34E0E" w:rsidRPr="00220C02" w:rsidRDefault="00A34E0E" w:rsidP="00A34E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Presidente</w:t>
      </w:r>
    </w:p>
    <w:p w14:paraId="6435B020" w14:textId="77777777" w:rsidR="00A34E0E" w:rsidRPr="00220C02" w:rsidRDefault="00A34E0E" w:rsidP="00A34E0E">
      <w:pPr>
        <w:ind w:left="720"/>
        <w:jc w:val="both"/>
        <w:rPr>
          <w:rFonts w:ascii="Arial" w:hAnsi="Arial" w:cs="Arial"/>
          <w:b/>
          <w:sz w:val="24"/>
          <w:szCs w:val="24"/>
        </w:rPr>
      </w:pPr>
    </w:p>
    <w:p w14:paraId="7AB2B8D4" w14:textId="77777777" w:rsidR="00A34E0E" w:rsidRPr="00220C02" w:rsidRDefault="00A34E0E" w:rsidP="00A34E0E">
      <w:pPr>
        <w:ind w:left="720"/>
        <w:jc w:val="both"/>
        <w:rPr>
          <w:rFonts w:ascii="Arial" w:hAnsi="Arial" w:cs="Arial"/>
          <w:b/>
          <w:sz w:val="24"/>
          <w:szCs w:val="24"/>
        </w:rPr>
      </w:pPr>
    </w:p>
    <w:p w14:paraId="35698ADD" w14:textId="77777777" w:rsidR="00A34E0E" w:rsidRPr="00220C02" w:rsidRDefault="00A34E0E" w:rsidP="00A34E0E">
      <w:pPr>
        <w:spacing w:after="0" w:line="240" w:lineRule="auto"/>
        <w:jc w:val="both"/>
        <w:rPr>
          <w:rFonts w:ascii="Arial" w:hAnsi="Arial" w:cs="Arial"/>
          <w:sz w:val="24"/>
          <w:szCs w:val="24"/>
        </w:rPr>
      </w:pPr>
    </w:p>
    <w:p w14:paraId="63E0C4B1" w14:textId="40E69424" w:rsidR="00A34E0E" w:rsidRDefault="00A34E0E" w:rsidP="002225E0">
      <w:pPr>
        <w:rPr>
          <w:noProof/>
        </w:rPr>
      </w:pPr>
    </w:p>
    <w:p w14:paraId="68CDFABF" w14:textId="41197124" w:rsidR="00A34E0E" w:rsidRDefault="00A34E0E" w:rsidP="002225E0">
      <w:pPr>
        <w:rPr>
          <w:noProof/>
        </w:rPr>
      </w:pPr>
    </w:p>
    <w:p w14:paraId="117E0689" w14:textId="77777777" w:rsidR="002225E0" w:rsidRDefault="002225E0" w:rsidP="002225E0">
      <w:pPr>
        <w:spacing w:after="0" w:line="240" w:lineRule="auto"/>
        <w:jc w:val="center"/>
        <w:rPr>
          <w:rFonts w:ascii="Arial" w:hAnsi="Arial" w:cs="Arial"/>
          <w:b/>
          <w:bCs/>
          <w:sz w:val="24"/>
          <w:szCs w:val="24"/>
        </w:rPr>
      </w:pPr>
    </w:p>
    <w:p w14:paraId="2ACD5FE1" w14:textId="77777777" w:rsidR="002225E0" w:rsidRDefault="002225E0" w:rsidP="002225E0">
      <w:pPr>
        <w:spacing w:after="0" w:line="240" w:lineRule="auto"/>
        <w:jc w:val="center"/>
        <w:rPr>
          <w:rFonts w:ascii="Arial" w:hAnsi="Arial" w:cs="Arial"/>
          <w:b/>
          <w:bCs/>
          <w:sz w:val="24"/>
          <w:szCs w:val="24"/>
        </w:rPr>
      </w:pPr>
    </w:p>
    <w:p w14:paraId="23E417BA" w14:textId="77777777" w:rsidR="002225E0" w:rsidRDefault="002225E0" w:rsidP="002225E0">
      <w:pPr>
        <w:spacing w:after="0" w:line="240" w:lineRule="auto"/>
        <w:jc w:val="center"/>
        <w:rPr>
          <w:rFonts w:ascii="Arial" w:hAnsi="Arial" w:cs="Arial"/>
          <w:b/>
          <w:bCs/>
          <w:sz w:val="24"/>
          <w:szCs w:val="24"/>
        </w:rPr>
      </w:pPr>
    </w:p>
    <w:p w14:paraId="006EFE03" w14:textId="77777777" w:rsidR="002225E0" w:rsidRDefault="002225E0" w:rsidP="002225E0">
      <w:pPr>
        <w:spacing w:after="0" w:line="240" w:lineRule="auto"/>
        <w:jc w:val="center"/>
        <w:rPr>
          <w:rFonts w:ascii="Arial" w:hAnsi="Arial" w:cs="Arial"/>
          <w:b/>
          <w:bCs/>
          <w:sz w:val="24"/>
          <w:szCs w:val="24"/>
        </w:rPr>
      </w:pPr>
    </w:p>
    <w:p w14:paraId="3D13587C" w14:textId="77777777" w:rsidR="002225E0" w:rsidRDefault="002225E0" w:rsidP="002225E0">
      <w:pPr>
        <w:spacing w:after="0" w:line="240" w:lineRule="auto"/>
        <w:jc w:val="center"/>
        <w:rPr>
          <w:rFonts w:ascii="Arial" w:hAnsi="Arial" w:cs="Arial"/>
          <w:b/>
          <w:bCs/>
          <w:sz w:val="24"/>
          <w:szCs w:val="24"/>
        </w:rPr>
      </w:pPr>
    </w:p>
    <w:p w14:paraId="2A366B03" w14:textId="77777777" w:rsidR="002225E0" w:rsidRDefault="002225E0" w:rsidP="002225E0">
      <w:pPr>
        <w:spacing w:after="0" w:line="240" w:lineRule="auto"/>
        <w:jc w:val="center"/>
        <w:rPr>
          <w:rFonts w:ascii="Arial" w:hAnsi="Arial" w:cs="Arial"/>
          <w:b/>
          <w:bCs/>
          <w:sz w:val="24"/>
          <w:szCs w:val="24"/>
        </w:rPr>
      </w:pPr>
    </w:p>
    <w:p w14:paraId="04B4087E" w14:textId="77777777" w:rsidR="002225E0" w:rsidRDefault="002225E0" w:rsidP="002225E0">
      <w:pPr>
        <w:spacing w:after="0" w:line="240" w:lineRule="auto"/>
        <w:jc w:val="center"/>
        <w:rPr>
          <w:rFonts w:ascii="Arial" w:hAnsi="Arial" w:cs="Arial"/>
          <w:b/>
          <w:bCs/>
          <w:sz w:val="24"/>
          <w:szCs w:val="24"/>
        </w:rPr>
      </w:pPr>
    </w:p>
    <w:p w14:paraId="09B6784F" w14:textId="77777777" w:rsidR="002225E0" w:rsidRDefault="002225E0" w:rsidP="002225E0">
      <w:pPr>
        <w:spacing w:after="0" w:line="240" w:lineRule="auto"/>
        <w:jc w:val="center"/>
        <w:rPr>
          <w:rFonts w:ascii="Arial" w:hAnsi="Arial" w:cs="Arial"/>
          <w:b/>
          <w:bCs/>
          <w:sz w:val="24"/>
          <w:szCs w:val="24"/>
        </w:rPr>
      </w:pPr>
    </w:p>
    <w:p w14:paraId="38321A75" w14:textId="0AAB1F6A" w:rsidR="002225E0" w:rsidRDefault="002225E0" w:rsidP="002225E0">
      <w:pPr>
        <w:spacing w:after="0" w:line="240" w:lineRule="auto"/>
        <w:jc w:val="center"/>
        <w:rPr>
          <w:rFonts w:ascii="Arial" w:hAnsi="Arial" w:cs="Arial"/>
          <w:b/>
          <w:bCs/>
          <w:sz w:val="24"/>
          <w:szCs w:val="24"/>
        </w:rPr>
      </w:pPr>
    </w:p>
    <w:p w14:paraId="61E0D2EA" w14:textId="090837B3" w:rsidR="002225E0" w:rsidRDefault="002225E0" w:rsidP="002225E0">
      <w:pPr>
        <w:spacing w:after="0" w:line="240" w:lineRule="auto"/>
        <w:jc w:val="center"/>
        <w:rPr>
          <w:rFonts w:ascii="Arial" w:hAnsi="Arial" w:cs="Arial"/>
          <w:b/>
          <w:bCs/>
          <w:sz w:val="24"/>
          <w:szCs w:val="24"/>
        </w:rPr>
      </w:pPr>
    </w:p>
    <w:p w14:paraId="1B4D7598" w14:textId="05A4F81A" w:rsidR="002225E0" w:rsidRDefault="002225E0" w:rsidP="002225E0">
      <w:pPr>
        <w:spacing w:after="0" w:line="240" w:lineRule="auto"/>
        <w:jc w:val="center"/>
        <w:rPr>
          <w:rFonts w:ascii="Arial" w:hAnsi="Arial" w:cs="Arial"/>
          <w:b/>
          <w:bCs/>
          <w:sz w:val="24"/>
          <w:szCs w:val="24"/>
        </w:rPr>
      </w:pPr>
    </w:p>
    <w:p w14:paraId="24CEB38C" w14:textId="28CABAE2" w:rsidR="002225E0" w:rsidRDefault="002225E0" w:rsidP="002225E0">
      <w:pPr>
        <w:spacing w:after="0" w:line="240" w:lineRule="auto"/>
        <w:jc w:val="center"/>
        <w:rPr>
          <w:rFonts w:ascii="Arial" w:hAnsi="Arial" w:cs="Arial"/>
          <w:b/>
          <w:bCs/>
          <w:sz w:val="24"/>
          <w:szCs w:val="24"/>
        </w:rPr>
      </w:pPr>
    </w:p>
    <w:p w14:paraId="04702C59" w14:textId="5E62074E" w:rsidR="002225E0" w:rsidRDefault="002225E0" w:rsidP="002225E0">
      <w:pPr>
        <w:spacing w:after="0" w:line="240" w:lineRule="auto"/>
        <w:jc w:val="center"/>
        <w:rPr>
          <w:rFonts w:ascii="Arial" w:hAnsi="Arial" w:cs="Arial"/>
          <w:b/>
          <w:bCs/>
          <w:sz w:val="24"/>
          <w:szCs w:val="24"/>
        </w:rPr>
      </w:pPr>
    </w:p>
    <w:p w14:paraId="71BF2548" w14:textId="4D063537" w:rsidR="002225E0" w:rsidRDefault="002225E0" w:rsidP="002225E0">
      <w:pPr>
        <w:spacing w:after="0" w:line="240" w:lineRule="auto"/>
        <w:jc w:val="center"/>
        <w:rPr>
          <w:rFonts w:ascii="Arial" w:hAnsi="Arial" w:cs="Arial"/>
          <w:b/>
          <w:bCs/>
          <w:sz w:val="24"/>
          <w:szCs w:val="24"/>
        </w:rPr>
      </w:pPr>
    </w:p>
    <w:p w14:paraId="023454C7" w14:textId="2CA508F2" w:rsidR="002225E0" w:rsidRDefault="002225E0" w:rsidP="002225E0">
      <w:pPr>
        <w:spacing w:after="0" w:line="240" w:lineRule="auto"/>
        <w:jc w:val="center"/>
        <w:rPr>
          <w:rFonts w:ascii="Arial" w:hAnsi="Arial" w:cs="Arial"/>
          <w:b/>
          <w:bCs/>
          <w:sz w:val="24"/>
          <w:szCs w:val="24"/>
        </w:rPr>
      </w:pPr>
    </w:p>
    <w:p w14:paraId="5254FDAA" w14:textId="219433C2" w:rsidR="002225E0" w:rsidRDefault="002225E0" w:rsidP="002225E0">
      <w:pPr>
        <w:spacing w:after="0" w:line="240" w:lineRule="auto"/>
        <w:jc w:val="center"/>
        <w:rPr>
          <w:rFonts w:ascii="Arial" w:hAnsi="Arial" w:cs="Arial"/>
          <w:b/>
          <w:bCs/>
          <w:sz w:val="24"/>
          <w:szCs w:val="24"/>
        </w:rPr>
      </w:pPr>
    </w:p>
    <w:p w14:paraId="4D925A84" w14:textId="02A746E9" w:rsidR="002225E0" w:rsidRDefault="002225E0" w:rsidP="002225E0">
      <w:pPr>
        <w:spacing w:after="0" w:line="240" w:lineRule="auto"/>
        <w:jc w:val="center"/>
        <w:rPr>
          <w:rFonts w:ascii="Arial" w:hAnsi="Arial" w:cs="Arial"/>
          <w:b/>
          <w:bCs/>
          <w:sz w:val="24"/>
          <w:szCs w:val="24"/>
        </w:rPr>
      </w:pPr>
    </w:p>
    <w:p w14:paraId="6657FAA9" w14:textId="58381111" w:rsidR="002225E0" w:rsidRDefault="002225E0" w:rsidP="002225E0">
      <w:pPr>
        <w:spacing w:after="0" w:line="240" w:lineRule="auto"/>
        <w:jc w:val="center"/>
        <w:rPr>
          <w:rFonts w:ascii="Arial" w:hAnsi="Arial" w:cs="Arial"/>
          <w:b/>
          <w:bCs/>
          <w:sz w:val="24"/>
          <w:szCs w:val="24"/>
        </w:rPr>
      </w:pPr>
    </w:p>
    <w:p w14:paraId="79F3AAB0" w14:textId="13E82943" w:rsidR="002225E0" w:rsidRDefault="002225E0" w:rsidP="002225E0">
      <w:pPr>
        <w:spacing w:after="0" w:line="240" w:lineRule="auto"/>
        <w:jc w:val="center"/>
        <w:rPr>
          <w:rFonts w:ascii="Arial" w:hAnsi="Arial" w:cs="Arial"/>
          <w:b/>
          <w:bCs/>
          <w:sz w:val="24"/>
          <w:szCs w:val="24"/>
        </w:rPr>
      </w:pPr>
    </w:p>
    <w:p w14:paraId="4C83A49D" w14:textId="77777777" w:rsidR="002225E0" w:rsidRDefault="002225E0" w:rsidP="002225E0">
      <w:pPr>
        <w:spacing w:after="0" w:line="240" w:lineRule="auto"/>
        <w:jc w:val="center"/>
        <w:rPr>
          <w:rFonts w:ascii="Arial" w:hAnsi="Arial" w:cs="Arial"/>
          <w:b/>
          <w:bCs/>
          <w:sz w:val="24"/>
          <w:szCs w:val="24"/>
        </w:rPr>
      </w:pPr>
    </w:p>
    <w:p w14:paraId="1356265C" w14:textId="77777777" w:rsidR="009B34BA" w:rsidRDefault="009B34BA" w:rsidP="009B492C">
      <w:pPr>
        <w:spacing w:after="0" w:line="240" w:lineRule="auto"/>
        <w:jc w:val="center"/>
        <w:rPr>
          <w:rFonts w:ascii="Arial" w:hAnsi="Arial" w:cs="Arial"/>
          <w:b/>
          <w:bCs/>
          <w:sz w:val="24"/>
          <w:szCs w:val="24"/>
        </w:rPr>
      </w:pPr>
    </w:p>
    <w:p w14:paraId="6B0A5336" w14:textId="77777777" w:rsidR="009B34BA" w:rsidRDefault="009B34BA" w:rsidP="009B492C">
      <w:pPr>
        <w:spacing w:after="0" w:line="240" w:lineRule="auto"/>
        <w:jc w:val="center"/>
        <w:rPr>
          <w:rFonts w:ascii="Arial" w:hAnsi="Arial" w:cs="Arial"/>
          <w:b/>
          <w:bCs/>
          <w:sz w:val="24"/>
          <w:szCs w:val="24"/>
        </w:rPr>
      </w:pPr>
    </w:p>
    <w:p w14:paraId="06273CE0" w14:textId="77777777" w:rsidR="00A40627" w:rsidRDefault="00A40627" w:rsidP="009B492C">
      <w:pPr>
        <w:spacing w:after="0" w:line="240" w:lineRule="auto"/>
        <w:jc w:val="center"/>
        <w:rPr>
          <w:rFonts w:ascii="Arial" w:hAnsi="Arial" w:cs="Arial"/>
          <w:b/>
          <w:bCs/>
          <w:sz w:val="24"/>
          <w:szCs w:val="24"/>
        </w:rPr>
      </w:pPr>
    </w:p>
    <w:p w14:paraId="2A57136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69900878" w14:textId="77777777" w:rsidR="005E7774" w:rsidRDefault="005E7774" w:rsidP="009B492C">
      <w:pPr>
        <w:spacing w:after="0" w:line="240" w:lineRule="auto"/>
        <w:jc w:val="both"/>
        <w:rPr>
          <w:rFonts w:ascii="Arial" w:hAnsi="Arial" w:cs="Arial"/>
          <w:color w:val="000000"/>
          <w:sz w:val="24"/>
          <w:szCs w:val="24"/>
        </w:rPr>
      </w:pPr>
    </w:p>
    <w:p w14:paraId="55A1CA5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ADB86C1"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12CD61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1789A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E0852C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05CCCC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327B2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4F8912E" w14:textId="77777777" w:rsidR="005E7774" w:rsidRDefault="005E7774" w:rsidP="000418E3">
      <w:pPr>
        <w:spacing w:after="0" w:line="240" w:lineRule="auto"/>
        <w:jc w:val="both"/>
        <w:rPr>
          <w:rFonts w:ascii="Times New Roman" w:hAnsi="Times New Roman"/>
          <w:b/>
          <w:color w:val="000000" w:themeColor="text1"/>
          <w:sz w:val="20"/>
          <w:szCs w:val="20"/>
        </w:rPr>
      </w:pPr>
    </w:p>
    <w:p w14:paraId="6EE65309" w14:textId="77777777" w:rsidR="005E7774" w:rsidRDefault="005E7774" w:rsidP="000418E3">
      <w:pPr>
        <w:spacing w:after="0" w:line="240" w:lineRule="auto"/>
        <w:jc w:val="both"/>
        <w:rPr>
          <w:rFonts w:ascii="Times New Roman" w:hAnsi="Times New Roman"/>
          <w:b/>
          <w:color w:val="000000" w:themeColor="text1"/>
          <w:sz w:val="20"/>
          <w:szCs w:val="20"/>
        </w:rPr>
      </w:pPr>
    </w:p>
    <w:p w14:paraId="150C6936"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2CEBE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0E62A1A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78DF9DD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35B720B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4D6EDDA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31393877"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tbl>
      <w:tblPr>
        <w:tblpPr w:leftFromText="141" w:rightFromText="141" w:vertAnchor="text" w:horzAnchor="margin" w:tblpXSpec="center" w:tblpY="19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gridCol w:w="1568"/>
      </w:tblGrid>
      <w:tr w:rsidR="00B10EFE" w:rsidRPr="00F573E7" w14:paraId="04ECC368" w14:textId="77777777" w:rsidTr="00B10EFE">
        <w:tc>
          <w:tcPr>
            <w:tcW w:w="923" w:type="dxa"/>
          </w:tcPr>
          <w:p w14:paraId="7B37F1F0"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14:paraId="2C4973AF"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14:paraId="18E7BED8"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14:paraId="0D9115C6"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14:paraId="11FD1457"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859" w:type="dxa"/>
          </w:tcPr>
          <w:p w14:paraId="3502050E"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14:paraId="2988AD73"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14:paraId="7B72D390"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14:paraId="7F2B43C1"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w:t>
            </w:r>
            <w:r w:rsidR="009B34BA">
              <w:rPr>
                <w:rFonts w:ascii="Times New Roman" w:hAnsi="Times New Roman" w:cs="Times New Roman"/>
                <w:b/>
                <w:color w:val="000000"/>
                <w:sz w:val="24"/>
                <w:szCs w:val="24"/>
              </w:rPr>
              <w:t xml:space="preserve"> ANUAIS</w:t>
            </w:r>
          </w:p>
          <w:p w14:paraId="39D33A7A"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14:paraId="77771B6E"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14:paraId="2F64453F"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14:paraId="34C14626"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14:paraId="75ACE57C"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V.G.E.</w:t>
            </w:r>
          </w:p>
        </w:tc>
      </w:tr>
      <w:tr w:rsidR="00B10EFE" w:rsidRPr="00F573E7" w14:paraId="6A2BF154" w14:textId="77777777" w:rsidTr="00B10EFE">
        <w:tc>
          <w:tcPr>
            <w:tcW w:w="923" w:type="dxa"/>
          </w:tcPr>
          <w:p w14:paraId="4D689D26"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14:paraId="41619D09" w14:textId="6653AFAD" w:rsidR="00B10EFE" w:rsidRPr="00F573E7" w:rsidRDefault="00A34E0E" w:rsidP="00101D75">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A34E0E">
              <w:rPr>
                <w:rFonts w:ascii="Times New Roman" w:hAnsi="Times New Roman" w:cs="Times New Roman"/>
                <w:color w:val="231F20"/>
                <w:sz w:val="24"/>
                <w:szCs w:val="24"/>
                <w:lang w:eastAsia="pt-BR"/>
              </w:rPr>
              <w:t xml:space="preserve">Contratação de empresa para prestação de serviços continuados de manutenção predial em geral, preventiva e corretiva, incluso hidráulica, e pintura, com fornecimento de material pela contratante, mediante requisição. </w:t>
            </w:r>
          </w:p>
        </w:tc>
        <w:tc>
          <w:tcPr>
            <w:tcW w:w="859" w:type="dxa"/>
          </w:tcPr>
          <w:p w14:paraId="58D24121"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SV</w:t>
            </w:r>
          </w:p>
        </w:tc>
        <w:tc>
          <w:tcPr>
            <w:tcW w:w="1261" w:type="dxa"/>
          </w:tcPr>
          <w:p w14:paraId="1519672F"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14:paraId="0A982189"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14:paraId="094B45BC" w14:textId="31A1CE14" w:rsidR="00B10EFE" w:rsidRPr="00B10EFE" w:rsidRDefault="00A34E0E" w:rsidP="00101D75">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411" w:type="dxa"/>
          </w:tcPr>
          <w:p w14:paraId="27BF0348"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14:paraId="65EDADA8"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tc>
      </w:tr>
    </w:tbl>
    <w:p w14:paraId="32D6018D" w14:textId="77777777" w:rsidR="00604074" w:rsidRPr="002E6ABF" w:rsidRDefault="00604074" w:rsidP="009B492C">
      <w:pPr>
        <w:spacing w:after="0" w:line="240" w:lineRule="auto"/>
        <w:jc w:val="both"/>
        <w:rPr>
          <w:rFonts w:ascii="Arial" w:hAnsi="Arial" w:cs="Arial"/>
          <w:color w:val="000000"/>
          <w:sz w:val="24"/>
          <w:szCs w:val="24"/>
        </w:rPr>
      </w:pPr>
    </w:p>
    <w:p w14:paraId="5706567D" w14:textId="77777777" w:rsidR="009B492C" w:rsidRDefault="009B492C" w:rsidP="009B492C">
      <w:pPr>
        <w:spacing w:after="0" w:line="240" w:lineRule="auto"/>
        <w:jc w:val="both"/>
        <w:rPr>
          <w:rFonts w:ascii="Arial" w:hAnsi="Arial" w:cs="Arial"/>
          <w:color w:val="000000"/>
          <w:sz w:val="24"/>
          <w:szCs w:val="24"/>
        </w:rPr>
      </w:pPr>
    </w:p>
    <w:p w14:paraId="2930D23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50FCD1BB" w14:textId="77777777" w:rsidR="009B492C" w:rsidRDefault="009B492C" w:rsidP="009B492C">
      <w:pPr>
        <w:spacing w:after="0" w:line="240" w:lineRule="auto"/>
        <w:jc w:val="both"/>
        <w:rPr>
          <w:rFonts w:ascii="Arial" w:hAnsi="Arial" w:cs="Arial"/>
          <w:color w:val="000000"/>
          <w:sz w:val="24"/>
          <w:szCs w:val="24"/>
        </w:rPr>
      </w:pPr>
    </w:p>
    <w:p w14:paraId="0E06DFA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A9ADE91" w14:textId="77777777" w:rsidR="009B34BA" w:rsidRPr="002E6ABF" w:rsidRDefault="009B34BA" w:rsidP="009B492C">
      <w:pPr>
        <w:spacing w:after="0" w:line="240" w:lineRule="auto"/>
        <w:jc w:val="both"/>
        <w:rPr>
          <w:rFonts w:ascii="Arial" w:hAnsi="Arial" w:cs="Arial"/>
          <w:color w:val="000000"/>
          <w:sz w:val="24"/>
          <w:szCs w:val="24"/>
        </w:rPr>
      </w:pPr>
    </w:p>
    <w:p w14:paraId="6259275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p w14:paraId="1146CCBC" w14:textId="77777777" w:rsidR="009B34BA" w:rsidRPr="002E6ABF" w:rsidRDefault="009B34BA"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2360D201" w14:textId="77777777" w:rsidTr="00E9303D">
        <w:tc>
          <w:tcPr>
            <w:tcW w:w="2518" w:type="dxa"/>
            <w:shd w:val="clear" w:color="auto" w:fill="auto"/>
          </w:tcPr>
          <w:p w14:paraId="64290E8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161E4C4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8862533" w14:textId="77777777" w:rsidTr="00E9303D">
        <w:tc>
          <w:tcPr>
            <w:tcW w:w="2518" w:type="dxa"/>
            <w:vMerge w:val="restart"/>
            <w:shd w:val="clear" w:color="auto" w:fill="auto"/>
          </w:tcPr>
          <w:p w14:paraId="54652928"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7E8D79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AA3C9E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8246C96" w14:textId="77777777" w:rsidTr="00E9303D">
        <w:tc>
          <w:tcPr>
            <w:tcW w:w="2518" w:type="dxa"/>
            <w:vMerge/>
            <w:shd w:val="clear" w:color="auto" w:fill="auto"/>
          </w:tcPr>
          <w:p w14:paraId="1D4DCD6D"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CCE956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2C46833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875D3F4" w14:textId="77777777" w:rsidTr="00E9303D">
        <w:tc>
          <w:tcPr>
            <w:tcW w:w="2518" w:type="dxa"/>
            <w:vMerge/>
            <w:shd w:val="clear" w:color="auto" w:fill="auto"/>
          </w:tcPr>
          <w:p w14:paraId="1866724A"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D3B326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309C2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4D66137" w14:textId="77777777" w:rsidTr="00E9303D">
        <w:tc>
          <w:tcPr>
            <w:tcW w:w="2518" w:type="dxa"/>
            <w:vMerge/>
            <w:shd w:val="clear" w:color="auto" w:fill="auto"/>
          </w:tcPr>
          <w:p w14:paraId="1B50FC2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CE532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FC4329C"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1F5C4CF4" w14:textId="77777777" w:rsidR="009B492C" w:rsidRPr="002E6ABF" w:rsidRDefault="009B492C" w:rsidP="009B492C">
      <w:pPr>
        <w:spacing w:after="0" w:line="240" w:lineRule="auto"/>
        <w:jc w:val="center"/>
        <w:rPr>
          <w:rFonts w:ascii="Arial" w:hAnsi="Arial" w:cs="Arial"/>
          <w:color w:val="000000"/>
          <w:sz w:val="24"/>
          <w:szCs w:val="24"/>
        </w:rPr>
      </w:pPr>
    </w:p>
    <w:p w14:paraId="3300FB8B"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7BEC13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22D2508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7968F09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49E384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5109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D73B36" w14:textId="6F61378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70737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E50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2E65FD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0D6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5FC1B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3A4F4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82F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108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FE23C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4331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C9425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027B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40999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50987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69F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42319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75277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7840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6064A6"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4201FAF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610594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414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73366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B5F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95136" w14:textId="3A9A1D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09FD5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4BD5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3C15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0FBB0A" w14:textId="7B3E70E2" w:rsidR="009B492C" w:rsidRPr="00A258B9" w:rsidRDefault="009B492C" w:rsidP="009B34BA">
      <w:pPr>
        <w:pStyle w:val="PargrafodaLista"/>
        <w:shd w:val="clear" w:color="auto" w:fill="FFFFFF"/>
        <w:spacing w:after="0" w:line="240" w:lineRule="auto"/>
        <w:ind w:left="0"/>
        <w:jc w:val="both"/>
        <w:rPr>
          <w:rFonts w:ascii="Arial" w:eastAsia="Times New Roman" w:hAnsi="Arial" w:cs="Arial"/>
          <w:sz w:val="24"/>
          <w:szCs w:val="24"/>
          <w:lang w:eastAsia="zh-CN"/>
        </w:rPr>
      </w:pPr>
      <w:r w:rsidRPr="009B34BA">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9B34BA">
        <w:rPr>
          <w:rFonts w:ascii="Arial" w:eastAsia="Times New Roman" w:hAnsi="Arial" w:cs="Arial"/>
          <w:b/>
          <w:sz w:val="24"/>
          <w:szCs w:val="24"/>
          <w:lang w:eastAsia="zh-CN"/>
        </w:rPr>
        <w:t xml:space="preserve">PREGÃO PRESENCIAL Nº </w:t>
      </w:r>
      <w:r w:rsidR="001E1EFD">
        <w:rPr>
          <w:rFonts w:ascii="Arial" w:eastAsia="Times New Roman" w:hAnsi="Arial" w:cs="Arial"/>
          <w:b/>
          <w:sz w:val="24"/>
          <w:szCs w:val="24"/>
          <w:lang w:eastAsia="zh-CN"/>
        </w:rPr>
        <w:t>44</w:t>
      </w:r>
      <w:r w:rsidRPr="009B34BA">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9B34BA">
        <w:rPr>
          <w:rFonts w:ascii="Arial" w:eastAsia="Times New Roman" w:hAnsi="Arial" w:cs="Arial"/>
          <w:sz w:val="24"/>
          <w:szCs w:val="24"/>
          <w:lang w:eastAsia="zh-CN"/>
        </w:rPr>
        <w:t xml:space="preserve">, cujo objeto </w:t>
      </w:r>
      <w:r w:rsidR="00B10EFE" w:rsidRPr="009B34BA">
        <w:rPr>
          <w:rFonts w:ascii="Arial" w:eastAsia="Times New Roman" w:hAnsi="Arial" w:cs="Arial"/>
          <w:sz w:val="24"/>
          <w:szCs w:val="24"/>
          <w:lang w:eastAsia="zh-CN"/>
        </w:rPr>
        <w:t>é</w:t>
      </w:r>
      <w:r w:rsidR="001E1EFD">
        <w:rPr>
          <w:rFonts w:ascii="Arial" w:eastAsia="Times New Roman" w:hAnsi="Arial" w:cs="Arial"/>
          <w:sz w:val="24"/>
          <w:szCs w:val="24"/>
          <w:lang w:eastAsia="zh-CN"/>
        </w:rPr>
        <w:t xml:space="preserve"> a prestação de serviços de manutenção predial</w:t>
      </w:r>
      <w:r w:rsidRPr="00A258B9">
        <w:rPr>
          <w:rFonts w:ascii="Arial" w:eastAsia="Times New Roman" w:hAnsi="Arial" w:cs="Arial"/>
          <w:sz w:val="24"/>
          <w:szCs w:val="24"/>
          <w:lang w:eastAsia="zh-CN"/>
        </w:rPr>
        <w:t>.</w:t>
      </w:r>
    </w:p>
    <w:p w14:paraId="08873572"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619FC7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DF7B8A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53739A7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4F978E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1A04688"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CBE98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76F1844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A6C1E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DF34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CF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34C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D6D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763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E58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25AE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B46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5838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6A15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C0E5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23AE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DB30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B1C8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17560" w14:textId="511F999C"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4454C9AB" w14:textId="77777777" w:rsidR="002225E0" w:rsidRDefault="002225E0" w:rsidP="009B492C">
      <w:pPr>
        <w:widowControl w:val="0"/>
        <w:suppressAutoHyphens/>
        <w:spacing w:after="0" w:line="240" w:lineRule="auto"/>
        <w:jc w:val="both"/>
        <w:rPr>
          <w:rFonts w:ascii="Arial" w:eastAsia="Times New Roman" w:hAnsi="Arial" w:cs="Arial"/>
          <w:sz w:val="24"/>
          <w:szCs w:val="24"/>
          <w:lang w:eastAsia="zh-CN"/>
        </w:rPr>
      </w:pPr>
    </w:p>
    <w:p w14:paraId="3EF0CF06" w14:textId="257D99B2"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5E7E046C" w14:textId="237C9D5F"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7EADFBD5" w14:textId="73A30EAA"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51768C5D" w14:textId="4BF3A852"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5D8D3824" w14:textId="0DAF9B91"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24EFBF07" w14:textId="1C802F9C"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7CAF32C2" w14:textId="77777777"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3742E96E" w14:textId="77777777"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1D01E90B"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6D561ACB" w14:textId="77777777" w:rsidR="009B492C" w:rsidRPr="002E6ABF" w:rsidRDefault="009B492C" w:rsidP="009B492C">
      <w:pPr>
        <w:pStyle w:val="Recuodecorpodetexto3"/>
        <w:spacing w:after="0" w:line="240" w:lineRule="auto"/>
        <w:ind w:left="0"/>
        <w:rPr>
          <w:rFonts w:ascii="Arial" w:hAnsi="Arial" w:cs="Arial"/>
          <w:sz w:val="24"/>
          <w:szCs w:val="24"/>
        </w:rPr>
      </w:pPr>
    </w:p>
    <w:p w14:paraId="1B4EC8BF" w14:textId="77777777" w:rsidR="009B492C" w:rsidRPr="002E6ABF" w:rsidRDefault="009B492C" w:rsidP="009B492C">
      <w:pPr>
        <w:spacing w:after="0" w:line="240" w:lineRule="auto"/>
        <w:jc w:val="center"/>
        <w:rPr>
          <w:rFonts w:ascii="Arial" w:hAnsi="Arial" w:cs="Arial"/>
          <w:color w:val="000000"/>
          <w:sz w:val="24"/>
          <w:szCs w:val="24"/>
        </w:rPr>
      </w:pPr>
    </w:p>
    <w:p w14:paraId="3878098D"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2A09BFF7" w14:textId="77777777" w:rsidTr="00E9303D">
        <w:tc>
          <w:tcPr>
            <w:tcW w:w="8928" w:type="dxa"/>
            <w:shd w:val="clear" w:color="auto" w:fill="auto"/>
          </w:tcPr>
          <w:p w14:paraId="7013289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084CE30C" w14:textId="77777777" w:rsidTr="00E9303D">
        <w:tc>
          <w:tcPr>
            <w:tcW w:w="8928" w:type="dxa"/>
            <w:shd w:val="clear" w:color="auto" w:fill="auto"/>
          </w:tcPr>
          <w:p w14:paraId="531631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7ECC5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C71232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5B5E864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45330D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168534B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4357E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590C8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E6CD446"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701865D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7307858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29979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DEF87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EF7DD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6BACAC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70277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24B449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38525A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6012FC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920E0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6C2FFEBF"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08AEE801" w14:textId="77777777" w:rsidR="009B492C" w:rsidRPr="002E6ABF" w:rsidRDefault="009B492C" w:rsidP="009B492C">
      <w:pPr>
        <w:pStyle w:val="Recuodecorpodetexto3"/>
        <w:spacing w:after="0" w:line="240" w:lineRule="auto"/>
        <w:ind w:left="0"/>
        <w:rPr>
          <w:rFonts w:ascii="Arial" w:hAnsi="Arial" w:cs="Arial"/>
          <w:sz w:val="24"/>
          <w:szCs w:val="24"/>
        </w:rPr>
      </w:pPr>
    </w:p>
    <w:p w14:paraId="39071B05" w14:textId="77777777" w:rsidR="009B492C" w:rsidRPr="002E6ABF" w:rsidRDefault="009B492C" w:rsidP="009B492C">
      <w:pPr>
        <w:spacing w:after="0" w:line="240" w:lineRule="auto"/>
        <w:jc w:val="both"/>
        <w:rPr>
          <w:rFonts w:ascii="Arial" w:hAnsi="Arial" w:cs="Arial"/>
          <w:color w:val="000000"/>
          <w:sz w:val="24"/>
          <w:szCs w:val="24"/>
        </w:rPr>
      </w:pPr>
    </w:p>
    <w:p w14:paraId="60A4728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CB35A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1D55A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F7E1A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098649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56B83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E4E08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85913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20221CAB"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7B28C7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77C44C02"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0A4D632"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EBA248B"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6189CF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4949CF7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1FA152E6" wp14:editId="0AF61328">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A81C5F8"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52E6"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A81C5F8" w14:textId="77777777" w:rsidR="00E15E7B" w:rsidRDefault="00E15E7B" w:rsidP="009B492C">
                      <w:pPr>
                        <w:rPr>
                          <w:sz w:val="36"/>
                          <w:szCs w:val="36"/>
                        </w:rPr>
                      </w:pPr>
                    </w:p>
                  </w:txbxContent>
                </v:textbox>
              </v:shape>
            </w:pict>
          </mc:Fallback>
        </mc:AlternateContent>
      </w:r>
    </w:p>
    <w:p w14:paraId="2FA838F5"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639DE21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3AF7C3C8"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D499197" wp14:editId="2A63203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259040A"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919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259040A" w14:textId="77777777" w:rsidR="00E15E7B" w:rsidRDefault="00E15E7B"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E1E9C4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075F5593"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F6297D4"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4679F65"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5AB77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613C240B"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B3FAA7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7B63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9F88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2EC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B352B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E5A79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5BDA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E2B6E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8EE7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52F1F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6193E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8000C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6A9CB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FC293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C660E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81293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D15B5B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E7CA9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42920"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6BA66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F8271C" w14:textId="03C9705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E7EE41" w14:textId="77777777" w:rsidR="002225E0" w:rsidRDefault="002225E0" w:rsidP="009B492C">
      <w:pPr>
        <w:widowControl w:val="0"/>
        <w:suppressAutoHyphens/>
        <w:spacing w:after="0" w:line="240" w:lineRule="auto"/>
        <w:jc w:val="both"/>
        <w:rPr>
          <w:rFonts w:ascii="Arial" w:eastAsia="Times New Roman" w:hAnsi="Arial" w:cs="Arial"/>
          <w:b/>
          <w:sz w:val="24"/>
          <w:szCs w:val="24"/>
          <w:lang w:eastAsia="zh-CN"/>
        </w:rPr>
      </w:pPr>
    </w:p>
    <w:p w14:paraId="460129E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35B13665" w14:textId="77777777" w:rsidR="00A20620" w:rsidRDefault="00A20620" w:rsidP="009B492C">
      <w:pPr>
        <w:widowControl w:val="0"/>
        <w:suppressAutoHyphens/>
        <w:spacing w:after="0" w:line="240" w:lineRule="auto"/>
        <w:jc w:val="both"/>
        <w:rPr>
          <w:rFonts w:ascii="Arial" w:hAnsi="Arial" w:cs="Arial"/>
          <w:b/>
          <w:sz w:val="24"/>
          <w:szCs w:val="24"/>
        </w:rPr>
      </w:pPr>
    </w:p>
    <w:p w14:paraId="617BD32C" w14:textId="3D616B0A" w:rsidR="002139BA" w:rsidRDefault="001E1EFD" w:rsidP="002139BA">
      <w:pPr>
        <w:spacing w:after="0" w:line="240" w:lineRule="auto"/>
        <w:jc w:val="both"/>
        <w:rPr>
          <w:rFonts w:ascii="Arial" w:eastAsia="Times New Roman" w:hAnsi="Arial" w:cs="Arial"/>
          <w:b/>
          <w:sz w:val="24"/>
          <w:szCs w:val="24"/>
          <w:lang w:eastAsia="zh-CN"/>
        </w:rPr>
      </w:pPr>
      <w:r w:rsidRPr="001E1EFD">
        <w:rPr>
          <w:rFonts w:ascii="Arial" w:eastAsia="Times New Roman" w:hAnsi="Arial" w:cs="Arial"/>
          <w:b/>
          <w:sz w:val="24"/>
          <w:szCs w:val="24"/>
          <w:lang w:eastAsia="zh-CN"/>
        </w:rPr>
        <w:t>CONTRATAÇÃO DE EMPRESA PARA PRESTAÇÃO DE SERVIÇOS CONTINUADOS DE MANUTENÇÃO PREDIAL EM GERAL, PREVENTIVA E CORRETIVA, INCLUSO HIDRÁULICA, E PINTURA, COM FORNECIMENTO DE MATERIAL PELA CONTRATANTE, MEDIANTE REQUISIÇÃO.</w:t>
      </w:r>
    </w:p>
    <w:p w14:paraId="0E5AD28B" w14:textId="77777777" w:rsidR="002225E0" w:rsidRPr="002E6ABF" w:rsidRDefault="002225E0" w:rsidP="002139BA">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54037C82" w14:textId="77777777" w:rsidTr="00E9303D">
        <w:tc>
          <w:tcPr>
            <w:tcW w:w="3614" w:type="dxa"/>
            <w:shd w:val="clear" w:color="auto" w:fill="D9D9D9"/>
          </w:tcPr>
          <w:p w14:paraId="6661339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3A045A28" w14:textId="0BFD3F53" w:rsidR="009B492C" w:rsidRPr="002E6ABF" w:rsidRDefault="001E1EFD" w:rsidP="00E9303D">
            <w:pPr>
              <w:spacing w:after="0" w:line="240" w:lineRule="auto"/>
              <w:jc w:val="both"/>
              <w:rPr>
                <w:rFonts w:ascii="Arial" w:hAnsi="Arial" w:cs="Arial"/>
                <w:color w:val="000000"/>
                <w:sz w:val="24"/>
                <w:szCs w:val="24"/>
              </w:rPr>
            </w:pPr>
            <w:r>
              <w:rPr>
                <w:rFonts w:ascii="Arial" w:hAnsi="Arial" w:cs="Arial"/>
                <w:color w:val="000000"/>
                <w:sz w:val="24"/>
                <w:szCs w:val="24"/>
              </w:rPr>
              <w:t>119</w:t>
            </w:r>
            <w:r w:rsidR="009B492C">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5C8031F1" w14:textId="77777777" w:rsidTr="00E9303D">
        <w:tc>
          <w:tcPr>
            <w:tcW w:w="3614" w:type="dxa"/>
            <w:shd w:val="clear" w:color="auto" w:fill="D9D9D9"/>
          </w:tcPr>
          <w:p w14:paraId="24CC681C"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0C2CEB1" w14:textId="35314A94" w:rsidR="009B492C" w:rsidRPr="002E6ABF" w:rsidRDefault="001E1EFD" w:rsidP="00E9303D">
            <w:pPr>
              <w:spacing w:after="0" w:line="240" w:lineRule="auto"/>
              <w:jc w:val="both"/>
              <w:rPr>
                <w:rFonts w:ascii="Arial" w:hAnsi="Arial" w:cs="Arial"/>
                <w:color w:val="000000"/>
                <w:sz w:val="24"/>
                <w:szCs w:val="24"/>
              </w:rPr>
            </w:pPr>
            <w:r>
              <w:rPr>
                <w:rFonts w:ascii="Arial" w:hAnsi="Arial" w:cs="Arial"/>
                <w:color w:val="000000"/>
                <w:sz w:val="24"/>
                <w:szCs w:val="24"/>
              </w:rPr>
              <w:t>44/</w:t>
            </w:r>
            <w:r w:rsidR="007D7AC1">
              <w:rPr>
                <w:rFonts w:ascii="Arial" w:hAnsi="Arial" w:cs="Arial"/>
                <w:color w:val="000000"/>
                <w:sz w:val="24"/>
                <w:szCs w:val="24"/>
              </w:rPr>
              <w:t>2022</w:t>
            </w:r>
          </w:p>
        </w:tc>
      </w:tr>
      <w:tr w:rsidR="009B492C" w:rsidRPr="002E6ABF" w14:paraId="65F4DEF2" w14:textId="77777777" w:rsidTr="00E9303D">
        <w:tc>
          <w:tcPr>
            <w:tcW w:w="3614" w:type="dxa"/>
            <w:shd w:val="clear" w:color="auto" w:fill="D9D9D9"/>
          </w:tcPr>
          <w:p w14:paraId="3D08DBFE"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17EC7944" w14:textId="4D2A8408" w:rsidR="009B492C" w:rsidRPr="002E6ABF" w:rsidRDefault="001E1EFD" w:rsidP="00E9303D">
            <w:pPr>
              <w:spacing w:after="0" w:line="240" w:lineRule="auto"/>
              <w:jc w:val="both"/>
              <w:rPr>
                <w:rFonts w:ascii="Arial" w:hAnsi="Arial" w:cs="Arial"/>
                <w:color w:val="000000"/>
                <w:sz w:val="24"/>
                <w:szCs w:val="24"/>
              </w:rPr>
            </w:pPr>
            <w:r>
              <w:rPr>
                <w:rFonts w:ascii="Arial" w:hAnsi="Arial" w:cs="Arial"/>
                <w:color w:val="000000"/>
                <w:sz w:val="24"/>
                <w:szCs w:val="24"/>
              </w:rPr>
              <w:t>44</w:t>
            </w:r>
            <w:r w:rsidR="002225E0">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447F8943" w14:textId="77777777" w:rsidTr="00E9303D">
        <w:tc>
          <w:tcPr>
            <w:tcW w:w="3614" w:type="dxa"/>
            <w:shd w:val="clear" w:color="auto" w:fill="D9D9D9"/>
          </w:tcPr>
          <w:p w14:paraId="7E19E16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1E9E193" w14:textId="3B828AA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19EE0A1D" w14:textId="77777777" w:rsidTr="00E9303D">
        <w:tc>
          <w:tcPr>
            <w:tcW w:w="3614" w:type="dxa"/>
            <w:shd w:val="clear" w:color="auto" w:fill="D9D9D9"/>
          </w:tcPr>
          <w:p w14:paraId="6BC1A667"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19C02A" w14:textId="77777777" w:rsidR="009B492C" w:rsidRPr="002E6ABF" w:rsidRDefault="009B492C" w:rsidP="00E9303D">
            <w:pPr>
              <w:spacing w:after="0" w:line="240" w:lineRule="auto"/>
              <w:jc w:val="both"/>
              <w:rPr>
                <w:rFonts w:ascii="Arial" w:hAnsi="Arial" w:cs="Arial"/>
                <w:color w:val="000000"/>
                <w:sz w:val="24"/>
                <w:szCs w:val="24"/>
              </w:rPr>
            </w:pPr>
          </w:p>
        </w:tc>
      </w:tr>
    </w:tbl>
    <w:p w14:paraId="5C06C1F1" w14:textId="77777777" w:rsidR="009B492C" w:rsidRPr="002E6ABF" w:rsidRDefault="009B492C" w:rsidP="009B492C">
      <w:pPr>
        <w:spacing w:after="0" w:line="240" w:lineRule="auto"/>
        <w:ind w:left="3876"/>
        <w:jc w:val="both"/>
        <w:rPr>
          <w:rFonts w:ascii="Arial" w:hAnsi="Arial" w:cs="Arial"/>
          <w:color w:val="000000"/>
          <w:sz w:val="24"/>
          <w:szCs w:val="24"/>
        </w:rPr>
      </w:pPr>
    </w:p>
    <w:p w14:paraId="7DF26B24" w14:textId="724B8F6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E1EFD" w:rsidRPr="001E1EFD">
        <w:rPr>
          <w:rFonts w:ascii="Arial" w:hAnsi="Arial" w:cs="Arial"/>
          <w:color w:val="000000"/>
          <w:sz w:val="24"/>
          <w:szCs w:val="24"/>
        </w:rPr>
        <w:t>Contratação de empresa para prestação de serviços continuados de manutenção predial em geral, preventiva e corretiva, incluso hidráulica, e pintura, com fornecimento de material pela contratante, mediante requisição.</w:t>
      </w:r>
    </w:p>
    <w:p w14:paraId="58054F98" w14:textId="77777777" w:rsidR="009B492C" w:rsidRPr="002E6ABF" w:rsidRDefault="009B492C" w:rsidP="009B492C">
      <w:pPr>
        <w:spacing w:after="0" w:line="240" w:lineRule="auto"/>
        <w:jc w:val="both"/>
        <w:rPr>
          <w:rFonts w:ascii="Arial" w:hAnsi="Arial" w:cs="Arial"/>
          <w:color w:val="000000"/>
          <w:sz w:val="24"/>
          <w:szCs w:val="24"/>
        </w:rPr>
      </w:pPr>
    </w:p>
    <w:p w14:paraId="5ECB5C73" w14:textId="54DCB255"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11E14" w:rsidRPr="00A11E14">
        <w:rPr>
          <w:rFonts w:ascii="Arial" w:hAnsi="Arial" w:cs="Arial"/>
          <w:color w:val="000000"/>
          <w:sz w:val="24"/>
          <w:szCs w:val="24"/>
        </w:rPr>
        <w:t>Sidney Soares Carvalho, inscrito no CPF nº 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7D7AC1">
        <w:rPr>
          <w:rFonts w:ascii="Arial" w:hAnsi="Arial" w:cs="Arial"/>
          <w:color w:val="000000"/>
          <w:sz w:val="24"/>
          <w:szCs w:val="24"/>
        </w:rPr>
        <w:t>2022</w:t>
      </w:r>
      <w:r w:rsidRPr="002E6ABF">
        <w:rPr>
          <w:rFonts w:ascii="Arial" w:hAnsi="Arial" w:cs="Arial"/>
          <w:color w:val="000000"/>
          <w:sz w:val="24"/>
          <w:szCs w:val="24"/>
        </w:rPr>
        <w:t>, na modalidade PREGÃO PRESENCIAL nº. XX/</w:t>
      </w:r>
      <w:r w:rsidR="007D7AC1">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AA686A3" w14:textId="77777777" w:rsidR="00A258B9" w:rsidRDefault="00A258B9" w:rsidP="009B492C">
      <w:pPr>
        <w:spacing w:after="0" w:line="240" w:lineRule="auto"/>
        <w:ind w:left="1311"/>
        <w:jc w:val="both"/>
        <w:rPr>
          <w:rFonts w:ascii="Arial" w:hAnsi="Arial" w:cs="Arial"/>
          <w:color w:val="000000"/>
          <w:sz w:val="24"/>
          <w:szCs w:val="24"/>
        </w:rPr>
      </w:pPr>
    </w:p>
    <w:p w14:paraId="2187F368" w14:textId="57CA8A83" w:rsidR="00A258B9" w:rsidRDefault="00A258B9" w:rsidP="009B492C">
      <w:pPr>
        <w:spacing w:after="0" w:line="240" w:lineRule="auto"/>
        <w:ind w:left="1311"/>
        <w:jc w:val="both"/>
        <w:rPr>
          <w:rFonts w:ascii="Arial" w:hAnsi="Arial" w:cs="Arial"/>
          <w:color w:val="000000"/>
          <w:sz w:val="24"/>
          <w:szCs w:val="24"/>
        </w:rPr>
      </w:pPr>
    </w:p>
    <w:p w14:paraId="1030A0BB" w14:textId="3492D0F2" w:rsidR="001E1EFD" w:rsidRDefault="001E1EFD" w:rsidP="009B492C">
      <w:pPr>
        <w:spacing w:after="0" w:line="240" w:lineRule="auto"/>
        <w:ind w:left="1311"/>
        <w:jc w:val="both"/>
        <w:rPr>
          <w:rFonts w:ascii="Arial" w:hAnsi="Arial" w:cs="Arial"/>
          <w:color w:val="000000"/>
          <w:sz w:val="24"/>
          <w:szCs w:val="24"/>
        </w:rPr>
      </w:pPr>
    </w:p>
    <w:p w14:paraId="7F66916D" w14:textId="1CE607AC" w:rsidR="001E1EFD" w:rsidRDefault="001E1EFD" w:rsidP="009B492C">
      <w:pPr>
        <w:spacing w:after="0" w:line="240" w:lineRule="auto"/>
        <w:ind w:left="1311"/>
        <w:jc w:val="both"/>
        <w:rPr>
          <w:rFonts w:ascii="Arial" w:hAnsi="Arial" w:cs="Arial"/>
          <w:color w:val="000000"/>
          <w:sz w:val="24"/>
          <w:szCs w:val="24"/>
        </w:rPr>
      </w:pPr>
    </w:p>
    <w:p w14:paraId="3FC11BBD" w14:textId="6E51FBB9" w:rsidR="001E1EFD" w:rsidRDefault="001E1EFD" w:rsidP="009B492C">
      <w:pPr>
        <w:spacing w:after="0" w:line="240" w:lineRule="auto"/>
        <w:ind w:left="1311"/>
        <w:jc w:val="both"/>
        <w:rPr>
          <w:rFonts w:ascii="Arial" w:hAnsi="Arial" w:cs="Arial"/>
          <w:color w:val="000000"/>
          <w:sz w:val="24"/>
          <w:szCs w:val="24"/>
        </w:rPr>
      </w:pPr>
    </w:p>
    <w:p w14:paraId="5A32CEC8" w14:textId="77777777" w:rsidR="001E1EFD" w:rsidRDefault="001E1EFD" w:rsidP="009B492C">
      <w:pPr>
        <w:spacing w:after="0" w:line="240" w:lineRule="auto"/>
        <w:ind w:left="1311"/>
        <w:jc w:val="both"/>
        <w:rPr>
          <w:rFonts w:ascii="Arial" w:hAnsi="Arial" w:cs="Arial"/>
          <w:color w:val="000000"/>
          <w:sz w:val="24"/>
          <w:szCs w:val="24"/>
        </w:rPr>
      </w:pPr>
    </w:p>
    <w:p w14:paraId="7791AE9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CLÁUSULA PRIMEIRA – DO OBJETO</w:t>
      </w:r>
      <w:r w:rsidR="00A20620">
        <w:rPr>
          <w:rFonts w:ascii="Arial" w:hAnsi="Arial" w:cs="Arial"/>
          <w:b/>
          <w:color w:val="000000"/>
          <w:sz w:val="24"/>
          <w:szCs w:val="24"/>
        </w:rPr>
        <w:t xml:space="preserve"> E SEUS ELEMENTOS CARACTERÍSTICOS</w:t>
      </w:r>
    </w:p>
    <w:p w14:paraId="2AE43146" w14:textId="77777777"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14:paraId="35C37E42" w14:textId="77777777" w:rsidR="001E1EFD" w:rsidRPr="00A87A62" w:rsidRDefault="001E1EFD" w:rsidP="001E1EFD">
      <w:pPr>
        <w:widowControl w:val="0"/>
        <w:suppressAutoHyphens/>
        <w:spacing w:after="0" w:line="240" w:lineRule="auto"/>
        <w:rPr>
          <w:rFonts w:ascii="Arial" w:eastAsia="Times New Roman" w:hAnsi="Arial" w:cs="Arial"/>
          <w:sz w:val="24"/>
          <w:szCs w:val="24"/>
          <w:lang w:eastAsia="zh-CN"/>
        </w:rPr>
      </w:pPr>
    </w:p>
    <w:p w14:paraId="27CF8504" w14:textId="3F0B967A" w:rsidR="001E1EFD" w:rsidRPr="001E1EFD" w:rsidRDefault="001E1EFD" w:rsidP="001E1EFD">
      <w:pPr>
        <w:pStyle w:val="PargrafodaLista"/>
        <w:numPr>
          <w:ilvl w:val="3"/>
          <w:numId w:val="18"/>
        </w:numPr>
        <w:autoSpaceDE w:val="0"/>
        <w:autoSpaceDN w:val="0"/>
        <w:spacing w:after="0" w:line="240" w:lineRule="auto"/>
        <w:ind w:left="0" w:firstLine="0"/>
        <w:jc w:val="both"/>
        <w:rPr>
          <w:rFonts w:ascii="Arial" w:hAnsi="Arial" w:cs="Arial"/>
          <w:bCs/>
          <w:sz w:val="24"/>
          <w:szCs w:val="24"/>
        </w:rPr>
      </w:pPr>
      <w:r w:rsidRPr="001E1EFD">
        <w:rPr>
          <w:rFonts w:ascii="Arial" w:eastAsia="Times New Roman" w:hAnsi="Arial" w:cs="Arial"/>
          <w:b/>
          <w:color w:val="000000"/>
          <w:sz w:val="24"/>
          <w:szCs w:val="24"/>
          <w:lang w:eastAsia="pt-BR"/>
        </w:rPr>
        <w:t xml:space="preserve"> </w:t>
      </w:r>
      <w:r w:rsidRPr="001E1EFD">
        <w:rPr>
          <w:rFonts w:ascii="Arial" w:hAnsi="Arial" w:cs="Arial"/>
          <w:bCs/>
          <w:sz w:val="24"/>
          <w:szCs w:val="24"/>
        </w:rPr>
        <w:t>Contratação de empresa para prestação de serviços continuados de manutenção predial em geral, preventiva e corretiva, incluso hidráulica, e pintura, com fornecimento de material pela contratante, mediante requisição. Quantidade estimada: 1.200 horas.</w:t>
      </w:r>
    </w:p>
    <w:p w14:paraId="5F2EB887" w14:textId="77777777" w:rsidR="001E1EFD" w:rsidRPr="00220C02" w:rsidRDefault="001E1EFD" w:rsidP="001E1EFD">
      <w:pPr>
        <w:autoSpaceDE w:val="0"/>
        <w:autoSpaceDN w:val="0"/>
        <w:spacing w:after="0" w:line="240" w:lineRule="auto"/>
        <w:jc w:val="both"/>
        <w:rPr>
          <w:rFonts w:ascii="Arial" w:hAnsi="Arial" w:cs="Arial"/>
          <w:bCs/>
          <w:i/>
          <w:color w:val="000000"/>
          <w:sz w:val="24"/>
          <w:szCs w:val="24"/>
          <w:lang w:eastAsia="pt-BR"/>
        </w:rPr>
      </w:pPr>
    </w:p>
    <w:p w14:paraId="1E69F739" w14:textId="396BF819" w:rsidR="001E1EFD" w:rsidRPr="00220C02" w:rsidRDefault="001E1EFD" w:rsidP="001E1EFD">
      <w:pPr>
        <w:spacing w:after="200" w:line="276" w:lineRule="auto"/>
        <w:jc w:val="both"/>
        <w:rPr>
          <w:rFonts w:ascii="Arial" w:hAnsi="Arial" w:cs="Arial"/>
          <w:b/>
          <w:i/>
          <w:sz w:val="24"/>
          <w:szCs w:val="24"/>
        </w:rPr>
      </w:pPr>
      <w:r>
        <w:rPr>
          <w:rFonts w:ascii="Arial" w:hAnsi="Arial" w:cs="Arial"/>
          <w:b/>
          <w:i/>
          <w:sz w:val="24"/>
          <w:szCs w:val="24"/>
        </w:rPr>
        <w:t xml:space="preserve">01.01 </w:t>
      </w:r>
      <w:r w:rsidRPr="00220C02">
        <w:rPr>
          <w:rFonts w:ascii="Arial" w:hAnsi="Arial" w:cs="Arial"/>
          <w:b/>
          <w:i/>
          <w:sz w:val="24"/>
          <w:szCs w:val="24"/>
        </w:rPr>
        <w:t>DAS DEFINIÇÕES:</w:t>
      </w:r>
    </w:p>
    <w:p w14:paraId="623E19ED" w14:textId="77777777" w:rsidR="001E1EFD" w:rsidRPr="00220C02" w:rsidRDefault="001E1EFD" w:rsidP="001E1EFD">
      <w:pPr>
        <w:pStyle w:val="PargrafodaLista"/>
        <w:numPr>
          <w:ilvl w:val="2"/>
          <w:numId w:val="40"/>
        </w:numPr>
        <w:spacing w:after="0" w:line="240" w:lineRule="auto"/>
        <w:jc w:val="both"/>
        <w:rPr>
          <w:rFonts w:ascii="Arial" w:hAnsi="Arial" w:cs="Arial"/>
          <w:bCs/>
          <w:iCs/>
          <w:sz w:val="24"/>
          <w:szCs w:val="24"/>
        </w:rPr>
      </w:pPr>
      <w:r w:rsidRPr="00220C02">
        <w:rPr>
          <w:rFonts w:ascii="Arial" w:hAnsi="Arial" w:cs="Arial"/>
          <w:bCs/>
          <w:i/>
          <w:sz w:val="24"/>
          <w:szCs w:val="24"/>
        </w:rPr>
        <w:t>Do</w:t>
      </w:r>
      <w:r w:rsidRPr="00220C02">
        <w:rPr>
          <w:rFonts w:ascii="Arial" w:hAnsi="Arial" w:cs="Arial"/>
          <w:b/>
          <w:i/>
          <w:sz w:val="24"/>
          <w:szCs w:val="24"/>
        </w:rPr>
        <w:t xml:space="preserve"> conceito de manutenção predial em geral: </w:t>
      </w:r>
      <w:r w:rsidRPr="00220C02">
        <w:rPr>
          <w:rFonts w:ascii="Arial" w:hAnsi="Arial" w:cs="Arial"/>
          <w:bCs/>
          <w:iCs/>
          <w:sz w:val="24"/>
          <w:szCs w:val="24"/>
        </w:rPr>
        <w:t xml:space="preserve">É o conjunto de serviços que tem por objetivo a manutenção preventiva e corretiva das instalações </w:t>
      </w:r>
      <w:proofErr w:type="spellStart"/>
      <w:r w:rsidRPr="00220C02">
        <w:rPr>
          <w:rFonts w:ascii="Arial" w:hAnsi="Arial" w:cs="Arial"/>
          <w:bCs/>
          <w:iCs/>
          <w:sz w:val="24"/>
          <w:szCs w:val="24"/>
        </w:rPr>
        <w:t>hidrossanitárias</w:t>
      </w:r>
      <w:proofErr w:type="spellEnd"/>
      <w:r w:rsidRPr="00220C02">
        <w:rPr>
          <w:rFonts w:ascii="Arial" w:hAnsi="Arial" w:cs="Arial"/>
          <w:bCs/>
          <w:iCs/>
          <w:sz w:val="24"/>
          <w:szCs w:val="24"/>
        </w:rPr>
        <w:t xml:space="preserve"> e de alvenaria; manutenção preventiva e corretiva das instalações civis, incluindo atividades intrinsecamente ligadas aos prédios, tais como serviços de pedreiro, carpintaria/marcenarias, serralheria, pintura, impermeabilização, esquadrias em geral, divisórias, revestimentos de piso e parede, forros, vidrarias, estruturas, coberturas de telhados, calçadas externas de responsabilidade do proprietário, de grades, portões de acesso e muros e correlatos.</w:t>
      </w:r>
    </w:p>
    <w:p w14:paraId="0375793C" w14:textId="77777777" w:rsidR="001E1EFD" w:rsidRPr="00220C02" w:rsidRDefault="001E1EFD" w:rsidP="001E1EFD">
      <w:pPr>
        <w:pStyle w:val="PargrafodaLista"/>
        <w:spacing w:after="0" w:line="240" w:lineRule="auto"/>
        <w:ind w:left="2160"/>
        <w:jc w:val="both"/>
        <w:rPr>
          <w:rFonts w:ascii="Arial" w:hAnsi="Arial" w:cs="Arial"/>
          <w:bCs/>
          <w:iCs/>
          <w:sz w:val="24"/>
          <w:szCs w:val="24"/>
        </w:rPr>
      </w:pPr>
    </w:p>
    <w:p w14:paraId="4CB8A7FF" w14:textId="77777777" w:rsidR="001E1EFD" w:rsidRPr="00220C02" w:rsidRDefault="001E1EFD" w:rsidP="001E1EFD">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hidráulica:</w:t>
      </w:r>
      <w:r w:rsidRPr="00220C02">
        <w:rPr>
          <w:rFonts w:ascii="Arial" w:hAnsi="Arial" w:cs="Arial"/>
          <w:sz w:val="24"/>
          <w:szCs w:val="24"/>
        </w:rPr>
        <w:t xml:space="preserve"> A manutenção hidráulica implica em desentupimento de canos em geral, sistemas de redes de água fria, louças e metais das chamadas áreas molhadas, sanitários, copas e cozinhas, e reservatórios de águas.</w:t>
      </w:r>
    </w:p>
    <w:p w14:paraId="6311BA20" w14:textId="77777777" w:rsidR="001E1EFD" w:rsidRPr="00220C02" w:rsidRDefault="001E1EFD" w:rsidP="001E1EFD">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em pintura</w:t>
      </w:r>
      <w:r w:rsidRPr="00220C02">
        <w:rPr>
          <w:rFonts w:ascii="Arial" w:hAnsi="Arial" w:cs="Arial"/>
          <w:sz w:val="24"/>
          <w:szCs w:val="24"/>
        </w:rPr>
        <w:t xml:space="preserve">: A manutenção em pintura implica nos pequenos reparos das paredes em geral, revestimentos, esquadrias, gessos, pintura interna e externa, impermeabilização. </w:t>
      </w:r>
    </w:p>
    <w:p w14:paraId="3A1E4B52" w14:textId="77777777" w:rsidR="001E1EFD" w:rsidRPr="00220C02" w:rsidRDefault="001E1EFD" w:rsidP="001E1EFD">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 </w:t>
      </w:r>
      <w:r w:rsidRPr="00220C02">
        <w:rPr>
          <w:rFonts w:ascii="Arial" w:hAnsi="Arial" w:cs="Arial"/>
          <w:b/>
          <w:sz w:val="24"/>
          <w:szCs w:val="24"/>
        </w:rPr>
        <w:t>manutenção geral:</w:t>
      </w:r>
      <w:r w:rsidRPr="00220C02">
        <w:rPr>
          <w:rFonts w:ascii="Arial" w:hAnsi="Arial" w:cs="Arial"/>
          <w:sz w:val="24"/>
          <w:szCs w:val="24"/>
        </w:rPr>
        <w:t xml:space="preserve"> A manutenção geral implica nos itens descritos no conceito geral e não descritos nos subitens acima, como por exemplo, fixação de quadros na parede.</w:t>
      </w:r>
    </w:p>
    <w:p w14:paraId="373C5FA2" w14:textId="77777777" w:rsidR="001E1EFD" w:rsidRPr="00220C02" w:rsidRDefault="001E1EFD" w:rsidP="001E1EFD">
      <w:pPr>
        <w:pStyle w:val="PargrafodaLista"/>
        <w:numPr>
          <w:ilvl w:val="2"/>
          <w:numId w:val="40"/>
        </w:numPr>
        <w:spacing w:after="0" w:line="240" w:lineRule="auto"/>
        <w:jc w:val="both"/>
        <w:rPr>
          <w:rFonts w:ascii="Arial" w:hAnsi="Arial" w:cs="Arial"/>
          <w:color w:val="000000"/>
          <w:sz w:val="24"/>
          <w:szCs w:val="24"/>
        </w:rPr>
      </w:pPr>
      <w:r w:rsidRPr="00220C02">
        <w:rPr>
          <w:rFonts w:ascii="Arial" w:hAnsi="Arial" w:cs="Arial"/>
          <w:b/>
          <w:sz w:val="24"/>
          <w:szCs w:val="24"/>
        </w:rPr>
        <w:t>Dos locais de execução</w:t>
      </w:r>
      <w:r w:rsidRPr="00220C02">
        <w:rPr>
          <w:rFonts w:ascii="Arial" w:hAnsi="Arial" w:cs="Arial"/>
          <w:sz w:val="24"/>
          <w:szCs w:val="24"/>
        </w:rPr>
        <w:t xml:space="preserve">: </w:t>
      </w:r>
      <w:r w:rsidRPr="00220C02">
        <w:rPr>
          <w:rFonts w:ascii="Arial" w:hAnsi="Arial" w:cs="Arial"/>
          <w:color w:val="000000"/>
          <w:sz w:val="24"/>
          <w:szCs w:val="24"/>
        </w:rPr>
        <w:t xml:space="preserve">O objeto da licitação deverá ser executado </w:t>
      </w:r>
      <w:r w:rsidRPr="00220C02">
        <w:rPr>
          <w:rFonts w:ascii="Arial" w:hAnsi="Arial" w:cs="Arial"/>
          <w:b/>
          <w:color w:val="000000"/>
          <w:sz w:val="24"/>
          <w:szCs w:val="24"/>
        </w:rPr>
        <w:t>na sede da Câmara Municipal de Extrema</w:t>
      </w:r>
      <w:r w:rsidRPr="00220C02">
        <w:rPr>
          <w:rFonts w:ascii="Arial" w:hAnsi="Arial" w:cs="Arial"/>
          <w:color w:val="000000"/>
          <w:sz w:val="24"/>
          <w:szCs w:val="24"/>
        </w:rPr>
        <w:t xml:space="preserve">, situada na Avenida Delegado Waldemar Gomes Pinto, 1626 – Bairro Ponte Nova, </w:t>
      </w:r>
      <w:proofErr w:type="spellStart"/>
      <w:r w:rsidRPr="00220C02">
        <w:rPr>
          <w:rFonts w:ascii="Arial" w:hAnsi="Arial" w:cs="Arial"/>
          <w:color w:val="000000"/>
          <w:sz w:val="24"/>
          <w:szCs w:val="24"/>
        </w:rPr>
        <w:t>Extrema-MG</w:t>
      </w:r>
      <w:proofErr w:type="spellEnd"/>
      <w:r w:rsidRPr="00220C02">
        <w:rPr>
          <w:rFonts w:ascii="Arial" w:hAnsi="Arial" w:cs="Arial"/>
          <w:color w:val="000000"/>
          <w:sz w:val="24"/>
          <w:szCs w:val="24"/>
        </w:rPr>
        <w:t xml:space="preserve">. E também na </w:t>
      </w:r>
      <w:r w:rsidRPr="00220C02">
        <w:rPr>
          <w:rFonts w:ascii="Arial" w:hAnsi="Arial" w:cs="Arial"/>
          <w:b/>
          <w:color w:val="000000"/>
          <w:sz w:val="24"/>
          <w:szCs w:val="24"/>
        </w:rPr>
        <w:t>sede da Casa do Cidadão</w:t>
      </w:r>
      <w:r w:rsidRPr="00220C02">
        <w:rPr>
          <w:rFonts w:ascii="Arial" w:hAnsi="Arial" w:cs="Arial"/>
          <w:color w:val="000000"/>
          <w:sz w:val="24"/>
          <w:szCs w:val="24"/>
        </w:rPr>
        <w:t xml:space="preserve"> situada na Rua João Mendes, 67 – Centro - Extrema – MG. Caso a Administração mude a sede </w:t>
      </w:r>
      <w:r w:rsidRPr="00220C02">
        <w:rPr>
          <w:rFonts w:ascii="Arial" w:hAnsi="Arial" w:cs="Arial"/>
          <w:color w:val="000000"/>
          <w:sz w:val="24"/>
          <w:szCs w:val="24"/>
        </w:rPr>
        <w:lastRenderedPageBreak/>
        <w:t>da “Casa do Cidadão”, esta integrará as obrigações, para todos os efeitos.</w:t>
      </w:r>
    </w:p>
    <w:p w14:paraId="222D9156" w14:textId="77777777" w:rsidR="001E1EFD" w:rsidRPr="00220C02" w:rsidRDefault="001E1EFD" w:rsidP="001E1EFD">
      <w:pPr>
        <w:spacing w:after="0" w:line="240" w:lineRule="auto"/>
        <w:ind w:left="426"/>
        <w:jc w:val="both"/>
        <w:rPr>
          <w:rFonts w:ascii="Arial" w:hAnsi="Arial" w:cs="Arial"/>
          <w:color w:val="000000"/>
          <w:sz w:val="24"/>
          <w:szCs w:val="24"/>
        </w:rPr>
      </w:pPr>
    </w:p>
    <w:p w14:paraId="492D4EA8" w14:textId="77777777" w:rsidR="001E1EFD" w:rsidRPr="00220C02" w:rsidRDefault="001E1EFD" w:rsidP="001E1EFD">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Das </w:t>
      </w:r>
      <w:r w:rsidRPr="00220C02">
        <w:rPr>
          <w:rFonts w:ascii="Arial" w:hAnsi="Arial" w:cs="Arial"/>
          <w:b/>
          <w:sz w:val="24"/>
          <w:szCs w:val="24"/>
        </w:rPr>
        <w:t>ferramentas:</w:t>
      </w:r>
      <w:r w:rsidRPr="00220C02">
        <w:rPr>
          <w:rFonts w:ascii="Arial" w:hAnsi="Arial" w:cs="Arial"/>
          <w:sz w:val="24"/>
          <w:szCs w:val="24"/>
        </w:rPr>
        <w:t xml:space="preserve"> As ferramentas e equipamentos necessários não serão fornecidos pela CONTRATADA.</w:t>
      </w:r>
    </w:p>
    <w:p w14:paraId="6A2F68A2" w14:textId="77777777" w:rsidR="001E1EFD" w:rsidRPr="00220C02" w:rsidRDefault="001E1EFD" w:rsidP="001E1EFD">
      <w:pPr>
        <w:pStyle w:val="PargrafodaLista"/>
        <w:numPr>
          <w:ilvl w:val="2"/>
          <w:numId w:val="40"/>
        </w:numPr>
        <w:jc w:val="both"/>
        <w:rPr>
          <w:rFonts w:ascii="Arial" w:hAnsi="Arial" w:cs="Arial"/>
          <w:sz w:val="24"/>
          <w:szCs w:val="24"/>
        </w:rPr>
      </w:pPr>
      <w:r w:rsidRPr="00220C02">
        <w:rPr>
          <w:rFonts w:ascii="Arial" w:hAnsi="Arial" w:cs="Arial"/>
          <w:sz w:val="24"/>
          <w:szCs w:val="24"/>
        </w:rPr>
        <w:t xml:space="preserve">Dos </w:t>
      </w:r>
      <w:r w:rsidRPr="00220C02">
        <w:rPr>
          <w:rFonts w:ascii="Arial" w:hAnsi="Arial" w:cs="Arial"/>
          <w:b/>
          <w:bCs/>
          <w:sz w:val="24"/>
          <w:szCs w:val="24"/>
        </w:rPr>
        <w:t>materiais:</w:t>
      </w:r>
      <w:r w:rsidRPr="00220C02">
        <w:rPr>
          <w:rFonts w:ascii="Arial" w:hAnsi="Arial" w:cs="Arial"/>
          <w:sz w:val="24"/>
          <w:szCs w:val="24"/>
        </w:rPr>
        <w:t xml:space="preserve"> Os materiais serão fornecidos pela CONTRATANTE.</w:t>
      </w:r>
    </w:p>
    <w:p w14:paraId="37CDF461" w14:textId="777961F2" w:rsidR="001E1EFD" w:rsidRPr="00220C02" w:rsidRDefault="001E1EFD" w:rsidP="001E1EFD">
      <w:pPr>
        <w:pStyle w:val="PargrafodaLista"/>
        <w:ind w:left="720"/>
        <w:jc w:val="both"/>
        <w:rPr>
          <w:rFonts w:ascii="Arial" w:hAnsi="Arial" w:cs="Arial"/>
          <w:b/>
          <w:i/>
          <w:sz w:val="24"/>
          <w:szCs w:val="24"/>
        </w:rPr>
      </w:pPr>
      <w:r>
        <w:rPr>
          <w:rFonts w:ascii="Arial" w:hAnsi="Arial" w:cs="Arial"/>
          <w:b/>
          <w:i/>
          <w:sz w:val="24"/>
          <w:szCs w:val="24"/>
        </w:rPr>
        <w:t xml:space="preserve">02.01.01 </w:t>
      </w:r>
      <w:r w:rsidRPr="00220C02">
        <w:rPr>
          <w:rFonts w:ascii="Arial" w:hAnsi="Arial" w:cs="Arial"/>
          <w:b/>
          <w:i/>
          <w:sz w:val="24"/>
          <w:szCs w:val="24"/>
        </w:rPr>
        <w:t>DO PLANO DE MANUTENÇÃO:</w:t>
      </w:r>
    </w:p>
    <w:p w14:paraId="73250BCC" w14:textId="77777777" w:rsidR="001E1EFD" w:rsidRPr="00220C02" w:rsidRDefault="001E1EFD" w:rsidP="001E1EFD">
      <w:pPr>
        <w:pStyle w:val="PargrafodaLista"/>
        <w:ind w:left="720"/>
        <w:jc w:val="both"/>
        <w:rPr>
          <w:rFonts w:ascii="Arial" w:hAnsi="Arial" w:cs="Arial"/>
          <w:sz w:val="24"/>
          <w:szCs w:val="24"/>
        </w:rPr>
      </w:pPr>
      <w:r w:rsidRPr="00220C02">
        <w:rPr>
          <w:rFonts w:ascii="Arial" w:hAnsi="Arial" w:cs="Arial"/>
          <w:b/>
          <w:bCs/>
          <w:sz w:val="24"/>
          <w:szCs w:val="24"/>
        </w:rPr>
        <w:t>Preventiva:</w:t>
      </w:r>
      <w:r w:rsidRPr="00220C02">
        <w:rPr>
          <w:rFonts w:ascii="Arial" w:hAnsi="Arial" w:cs="Arial"/>
          <w:sz w:val="24"/>
          <w:szCs w:val="24"/>
        </w:rPr>
        <w:t xml:space="preserve"> O Programa de Manutenção de caráter preventivo periódico tem por objetivo reduzir ao mínimo os eventuais defeitos aumentando a vida útil dos materiais e da edificação, mantendo assim a qualidade funcional dos sistemas, bem como a integridade física dos equipamentos e instalações. Serão executados todos OS serviços necessários e convenientes à conservação das edificações, preservando assim suas condições de funcionamento, mediante requisição da Diretoria Geral.</w:t>
      </w:r>
    </w:p>
    <w:p w14:paraId="6F4273CA" w14:textId="77777777" w:rsidR="001E1EFD" w:rsidRPr="00220C02" w:rsidRDefault="001E1EFD" w:rsidP="001E1EFD">
      <w:pPr>
        <w:pStyle w:val="PargrafodaLista"/>
        <w:ind w:left="720"/>
        <w:jc w:val="both"/>
        <w:rPr>
          <w:rFonts w:ascii="Arial" w:hAnsi="Arial" w:cs="Arial"/>
          <w:b/>
          <w:i/>
          <w:sz w:val="24"/>
          <w:szCs w:val="24"/>
        </w:rPr>
      </w:pPr>
      <w:r w:rsidRPr="00220C02">
        <w:rPr>
          <w:rFonts w:ascii="Arial" w:hAnsi="Arial" w:cs="Arial"/>
          <w:b/>
          <w:bCs/>
          <w:sz w:val="24"/>
          <w:szCs w:val="24"/>
        </w:rPr>
        <w:t>Corretiva:</w:t>
      </w:r>
      <w:r w:rsidRPr="00220C02">
        <w:rPr>
          <w:rFonts w:ascii="Arial" w:hAnsi="Arial" w:cs="Arial"/>
          <w:b/>
          <w:i/>
          <w:sz w:val="24"/>
          <w:szCs w:val="24"/>
        </w:rPr>
        <w:t xml:space="preserve"> </w:t>
      </w:r>
      <w:r w:rsidRPr="00220C02">
        <w:rPr>
          <w:rFonts w:ascii="Arial" w:hAnsi="Arial" w:cs="Arial"/>
          <w:bCs/>
          <w:iCs/>
          <w:sz w:val="24"/>
          <w:szCs w:val="24"/>
        </w:rPr>
        <w:t>O Programa de Manutenção de caráter corretivo tem como objetivo p</w:t>
      </w:r>
      <w:r w:rsidRPr="00220C02">
        <w:rPr>
          <w:rFonts w:ascii="Arial" w:hAnsi="Arial" w:cs="Arial"/>
          <w:sz w:val="24"/>
          <w:szCs w:val="24"/>
        </w:rPr>
        <w:t>romover os reparos ou consertos detectados nas verificações expostas, sempre que necessário ou requisitado pela Diretoria Geral</w:t>
      </w:r>
      <w:r>
        <w:rPr>
          <w:rFonts w:ascii="Arial" w:hAnsi="Arial" w:cs="Arial"/>
          <w:sz w:val="24"/>
          <w:szCs w:val="24"/>
        </w:rPr>
        <w:t>.</w:t>
      </w:r>
    </w:p>
    <w:p w14:paraId="1330C4EB" w14:textId="77777777" w:rsidR="00C84F9C" w:rsidRPr="000418E3" w:rsidRDefault="00C84F9C" w:rsidP="000418E3">
      <w:pPr>
        <w:autoSpaceDE w:val="0"/>
        <w:autoSpaceDN w:val="0"/>
        <w:spacing w:after="0" w:line="240" w:lineRule="auto"/>
        <w:jc w:val="both"/>
        <w:rPr>
          <w:rFonts w:ascii="Arial" w:eastAsia="Times New Roman" w:hAnsi="Arial" w:cs="Arial"/>
          <w:bCs/>
          <w:sz w:val="24"/>
          <w:szCs w:val="24"/>
          <w:lang w:eastAsia="zh-CN"/>
        </w:rPr>
      </w:pPr>
    </w:p>
    <w:p w14:paraId="50FF236B" w14:textId="38E6747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w:t>
      </w:r>
      <w:r w:rsidR="002225E0">
        <w:rPr>
          <w:rFonts w:ascii="Arial" w:hAnsi="Arial" w:cs="Arial"/>
          <w:b/>
          <w:color w:val="000000"/>
          <w:sz w:val="24"/>
          <w:szCs w:val="24"/>
        </w:rPr>
        <w:t xml:space="preserve">DA EXECUÇÃO / </w:t>
      </w:r>
      <w:r w:rsidRPr="002E6ABF">
        <w:rPr>
          <w:rFonts w:ascii="Arial" w:hAnsi="Arial" w:cs="Arial"/>
          <w:b/>
          <w:color w:val="000000"/>
          <w:sz w:val="24"/>
          <w:szCs w:val="24"/>
        </w:rPr>
        <w:t xml:space="preserve">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66FE949D" w14:textId="77777777" w:rsidR="009B492C" w:rsidRDefault="009B492C" w:rsidP="009B492C">
      <w:pPr>
        <w:spacing w:after="0" w:line="240" w:lineRule="auto"/>
        <w:jc w:val="both"/>
        <w:rPr>
          <w:rFonts w:ascii="Arial" w:hAnsi="Arial" w:cs="Arial"/>
          <w:b/>
          <w:color w:val="000000"/>
          <w:sz w:val="24"/>
          <w:szCs w:val="24"/>
        </w:rPr>
      </w:pPr>
    </w:p>
    <w:p w14:paraId="0BAC8734"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 objeto é de regime de execução indireta, empreitada por preço unitário, mediante requisição.</w:t>
      </w:r>
    </w:p>
    <w:p w14:paraId="74CB8AC9"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Os valores serão pagos de acordo com a sua realização, em até cinco dias úteis do mês vencido.</w:t>
      </w:r>
    </w:p>
    <w:p w14:paraId="3F984A5D"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 xml:space="preserve">O valor hora refere-se ao serviço de um técnico. </w:t>
      </w:r>
    </w:p>
    <w:p w14:paraId="5069A9AD"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A garantia para a execução contratual será exigida se a licitante incorrer no caso de inexequibilidade descrita no item (Da Inexequibilidade).</w:t>
      </w:r>
    </w:p>
    <w:p w14:paraId="009F2E2A"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A CONTRATADA deverá prestar serviços de manutenção das instalações já existentes, bem como realizar novas instalações e montagens elétricas, de cabo de rede e de fibra ótica;</w:t>
      </w:r>
    </w:p>
    <w:p w14:paraId="75BAAC57"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Os serviços gerais compreendem sistemas de iluminação (lâmpadas, holofotes, cabos, reatores, quadros com disjuntores, calhas, interruptores, tomadas, iluminação de emergência, entradas de forças (monofásica, bifásica e trifásica em 110v e 220v); alimentação de aparelhos de ares condicionados, ventiladores, computadores, chuveiros e aparelhos eletrodomésticos em geral; passagem de cabos de redes e de fibra, em eletrodutos, calhas ou aéreo;</w:t>
      </w:r>
    </w:p>
    <w:p w14:paraId="15727075"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A CONTRATADA deverá atender o chamado com prazo máximo de 24 horas, contados do contato realizado pela CONTRATANTE que pode ser realizado por quaisquer meios disponíveis, inclusive WhatsApp;</w:t>
      </w:r>
    </w:p>
    <w:p w14:paraId="6250F844"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 xml:space="preserve">Nas situações em que não for possível o atendimento no ato, demandando a aquisições de materiais por parte da Câmara Municipal de </w:t>
      </w:r>
      <w:r w:rsidRPr="00455398">
        <w:rPr>
          <w:rFonts w:ascii="Arial" w:hAnsi="Arial" w:cs="Arial"/>
          <w:bCs/>
          <w:sz w:val="24"/>
          <w:szCs w:val="24"/>
        </w:rPr>
        <w:lastRenderedPageBreak/>
        <w:t>Extrema, a CONTRATADA deverá apresentar a lista de materiais, com todos os pormenores necessários para a devida aquisição;</w:t>
      </w:r>
    </w:p>
    <w:p w14:paraId="575138A5"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 atraso ou postergação sem a devida justificativa, aceita pela CONTRATANTE, será alvo de penalidades, podendo ser caracterizada inexecução contratual;</w:t>
      </w:r>
    </w:p>
    <w:p w14:paraId="61F6FA04"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Todas as ferramentas, andaimes, máquinas e equipamentos necessários à perfeita execução dos serviços serão de responsabilidade da CONTRATADA e deverão estar em perfeitas condições de uso e manutenção;</w:t>
      </w:r>
    </w:p>
    <w:p w14:paraId="1674C829" w14:textId="77777777" w:rsidR="001E1EFD" w:rsidRDefault="001E1EFD" w:rsidP="00B10EFE">
      <w:pPr>
        <w:pStyle w:val="PargrafodaLista"/>
        <w:tabs>
          <w:tab w:val="left" w:pos="142"/>
        </w:tabs>
        <w:spacing w:after="0" w:line="240" w:lineRule="auto"/>
        <w:ind w:left="0"/>
        <w:jc w:val="both"/>
        <w:rPr>
          <w:rFonts w:ascii="Arial" w:hAnsi="Arial" w:cs="Arial"/>
          <w:b/>
          <w:color w:val="000000"/>
          <w:sz w:val="24"/>
          <w:szCs w:val="24"/>
        </w:rPr>
      </w:pPr>
    </w:p>
    <w:p w14:paraId="499EE084" w14:textId="06AF8458" w:rsidR="009B492C" w:rsidRPr="00B10EFE" w:rsidRDefault="009B492C" w:rsidP="00B10EFE">
      <w:pPr>
        <w:pStyle w:val="PargrafodaLista"/>
        <w:tabs>
          <w:tab w:val="left" w:pos="142"/>
        </w:tabs>
        <w:spacing w:after="0" w:line="240" w:lineRule="auto"/>
        <w:ind w:left="0"/>
        <w:jc w:val="both"/>
        <w:rPr>
          <w:rFonts w:ascii="Arial" w:eastAsia="Times New Roman" w:hAnsi="Arial" w:cs="Arial"/>
          <w:i/>
          <w:iCs/>
          <w:color w:val="000000"/>
          <w:sz w:val="24"/>
          <w:szCs w:val="24"/>
          <w:lang w:eastAsia="pt-BR"/>
        </w:rPr>
      </w:pPr>
      <w:r w:rsidRPr="00B10EFE">
        <w:rPr>
          <w:rFonts w:ascii="Arial" w:hAnsi="Arial" w:cs="Arial"/>
          <w:b/>
          <w:color w:val="000000"/>
          <w:sz w:val="24"/>
          <w:szCs w:val="24"/>
        </w:rPr>
        <w:t>CLÁUSULA TERCEIRA – DO PREÇO</w:t>
      </w:r>
    </w:p>
    <w:p w14:paraId="6F180490" w14:textId="77777777" w:rsidR="009B492C" w:rsidRDefault="009B492C" w:rsidP="009B492C">
      <w:pPr>
        <w:spacing w:after="0" w:line="240" w:lineRule="auto"/>
        <w:jc w:val="both"/>
        <w:rPr>
          <w:rFonts w:ascii="Arial" w:hAnsi="Arial" w:cs="Arial"/>
          <w:color w:val="000000"/>
          <w:sz w:val="24"/>
          <w:szCs w:val="24"/>
        </w:rPr>
      </w:pPr>
    </w:p>
    <w:p w14:paraId="0773F5A3" w14:textId="77777777" w:rsidR="009B492C" w:rsidRDefault="009B492C">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19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gridCol w:w="1568"/>
      </w:tblGrid>
      <w:tr w:rsidR="001E1EFD" w:rsidRPr="00F573E7" w14:paraId="48DEC52C" w14:textId="77777777" w:rsidTr="00E3612B">
        <w:tc>
          <w:tcPr>
            <w:tcW w:w="923" w:type="dxa"/>
          </w:tcPr>
          <w:p w14:paraId="4A1FEC65"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p w14:paraId="45BCB562"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14:paraId="73875082"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p w14:paraId="29287840"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14:paraId="1099EDD1"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tc>
        <w:tc>
          <w:tcPr>
            <w:tcW w:w="859" w:type="dxa"/>
          </w:tcPr>
          <w:p w14:paraId="7C453819"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14:paraId="06861ABC"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14:paraId="61BC5751" w14:textId="77777777" w:rsidR="001E1EFD"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14:paraId="116EA109" w14:textId="77777777" w:rsidR="001E1EFD"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 ANUAIS</w:t>
            </w:r>
          </w:p>
          <w:p w14:paraId="5C248B3E"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14:paraId="00FEB37A" w14:textId="77777777" w:rsidR="001E1EFD"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14:paraId="4637FCA7"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14:paraId="6CE46862"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tc>
        <w:tc>
          <w:tcPr>
            <w:tcW w:w="1568" w:type="dxa"/>
          </w:tcPr>
          <w:p w14:paraId="11857B7A"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V.G.E.</w:t>
            </w:r>
          </w:p>
        </w:tc>
      </w:tr>
      <w:tr w:rsidR="001E1EFD" w:rsidRPr="00F573E7" w14:paraId="223E01A2" w14:textId="77777777" w:rsidTr="00E3612B">
        <w:tc>
          <w:tcPr>
            <w:tcW w:w="923" w:type="dxa"/>
          </w:tcPr>
          <w:p w14:paraId="253EF843"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14:paraId="7BC6DC8E" w14:textId="77777777" w:rsidR="001E1EFD" w:rsidRPr="00F573E7" w:rsidRDefault="001E1EFD" w:rsidP="00E3612B">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A34E0E">
              <w:rPr>
                <w:rFonts w:ascii="Times New Roman" w:hAnsi="Times New Roman" w:cs="Times New Roman"/>
                <w:color w:val="231F20"/>
                <w:sz w:val="24"/>
                <w:szCs w:val="24"/>
                <w:lang w:eastAsia="pt-BR"/>
              </w:rPr>
              <w:t xml:space="preserve">Contratação de empresa para prestação de serviços continuados de manutenção predial em geral, preventiva e corretiva, incluso hidráulica, e pintura, com fornecimento de material pela contratante, mediante requisição. </w:t>
            </w:r>
          </w:p>
        </w:tc>
        <w:tc>
          <w:tcPr>
            <w:tcW w:w="859" w:type="dxa"/>
          </w:tcPr>
          <w:p w14:paraId="170838F6"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SV</w:t>
            </w:r>
          </w:p>
        </w:tc>
        <w:tc>
          <w:tcPr>
            <w:tcW w:w="1261" w:type="dxa"/>
          </w:tcPr>
          <w:p w14:paraId="317DF522"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14:paraId="4831E2EE"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14:paraId="3CDBAC89" w14:textId="77777777" w:rsidR="001E1EFD" w:rsidRPr="00B10EFE" w:rsidRDefault="001E1EFD" w:rsidP="00E3612B">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411" w:type="dxa"/>
          </w:tcPr>
          <w:p w14:paraId="5276E912"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tc>
        <w:tc>
          <w:tcPr>
            <w:tcW w:w="1568" w:type="dxa"/>
          </w:tcPr>
          <w:p w14:paraId="36D8478F"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p>
        </w:tc>
      </w:tr>
    </w:tbl>
    <w:p w14:paraId="05BF0143" w14:textId="77777777" w:rsidR="00256671" w:rsidRDefault="00256671" w:rsidP="00256671">
      <w:pPr>
        <w:spacing w:after="0" w:line="240" w:lineRule="auto"/>
        <w:ind w:left="720"/>
        <w:jc w:val="both"/>
        <w:rPr>
          <w:rFonts w:ascii="Arial" w:hAnsi="Arial" w:cs="Arial"/>
          <w:color w:val="000000"/>
          <w:sz w:val="24"/>
          <w:szCs w:val="24"/>
        </w:rPr>
      </w:pPr>
    </w:p>
    <w:p w14:paraId="0BA00D42" w14:textId="77777777" w:rsidR="009B492C" w:rsidRDefault="009B492C">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16294D02" w14:textId="77777777" w:rsidR="00256671" w:rsidRDefault="00256671" w:rsidP="00256671">
      <w:pPr>
        <w:spacing w:after="0" w:line="240" w:lineRule="auto"/>
        <w:ind w:left="720"/>
        <w:jc w:val="both"/>
        <w:rPr>
          <w:rFonts w:ascii="Arial" w:hAnsi="Arial" w:cs="Arial"/>
          <w:color w:val="000000"/>
          <w:sz w:val="24"/>
          <w:szCs w:val="24"/>
        </w:rPr>
      </w:pPr>
    </w:p>
    <w:p w14:paraId="368F54F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33BC048A" w14:textId="77777777" w:rsidR="009B492C" w:rsidRDefault="009B492C" w:rsidP="009B492C">
      <w:pPr>
        <w:spacing w:after="0" w:line="240" w:lineRule="auto"/>
        <w:jc w:val="both"/>
        <w:rPr>
          <w:rFonts w:ascii="Arial" w:hAnsi="Arial" w:cs="Arial"/>
          <w:b/>
          <w:color w:val="000000"/>
          <w:sz w:val="24"/>
          <w:szCs w:val="24"/>
        </w:rPr>
      </w:pPr>
    </w:p>
    <w:p w14:paraId="4F06F66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59289AB3"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5C39C79" w14:textId="77777777" w:rsidR="00256671" w:rsidRDefault="003F3D32">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Em até 05 (cinco) dias úteis</w:t>
      </w:r>
      <w:r w:rsidR="00B10EFE">
        <w:rPr>
          <w:rFonts w:ascii="Arial" w:eastAsia="Times New Roman" w:hAnsi="Arial" w:cs="Arial"/>
          <w:color w:val="000000"/>
          <w:sz w:val="24"/>
          <w:szCs w:val="24"/>
          <w:lang w:eastAsia="zh-CN"/>
        </w:rPr>
        <w:t xml:space="preserve"> </w:t>
      </w:r>
      <w:r w:rsidRPr="00256671">
        <w:rPr>
          <w:rFonts w:ascii="Arial" w:eastAsia="Times New Roman" w:hAnsi="Arial" w:cs="Arial"/>
          <w:color w:val="000000"/>
          <w:sz w:val="24"/>
          <w:szCs w:val="24"/>
          <w:lang w:eastAsia="zh-CN"/>
        </w:rPr>
        <w:t xml:space="preserve">mediante apresentação da competente nota fiscal, em consonância com o que foi efetivamente </w:t>
      </w:r>
      <w:r w:rsidR="00B10EFE">
        <w:rPr>
          <w:rFonts w:ascii="Arial" w:eastAsia="Times New Roman" w:hAnsi="Arial" w:cs="Arial"/>
          <w:color w:val="000000"/>
          <w:sz w:val="24"/>
          <w:szCs w:val="24"/>
          <w:lang w:eastAsia="zh-CN"/>
        </w:rPr>
        <w:t>solicitado</w:t>
      </w:r>
      <w:r w:rsidRPr="00256671">
        <w:rPr>
          <w:rFonts w:ascii="Arial" w:eastAsia="Times New Roman" w:hAnsi="Arial" w:cs="Arial"/>
          <w:color w:val="000000"/>
          <w:sz w:val="24"/>
          <w:szCs w:val="24"/>
          <w:lang w:eastAsia="zh-CN"/>
        </w:rPr>
        <w:t xml:space="preserve"> e executado. </w:t>
      </w:r>
    </w:p>
    <w:p w14:paraId="3C568076" w14:textId="77777777" w:rsidR="009B492C" w:rsidRPr="00256671"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5D8AF2AD"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68CBF73"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w:t>
      </w:r>
      <w:r w:rsidRPr="00B91DAA">
        <w:rPr>
          <w:rFonts w:ascii="Arial" w:eastAsia="Times New Roman" w:hAnsi="Arial" w:cs="Arial"/>
          <w:color w:val="000000"/>
          <w:sz w:val="24"/>
          <w:szCs w:val="24"/>
          <w:lang w:eastAsia="zh-CN"/>
        </w:rPr>
        <w:lastRenderedPageBreak/>
        <w:t>reapresentação do documento, desde que devidamente sanado o vício.</w:t>
      </w:r>
    </w:p>
    <w:p w14:paraId="50996822"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83CB386"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3BBFE6FC"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C0D1A14" w14:textId="77777777" w:rsidR="009B492C"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DAE4483" w14:textId="77777777" w:rsidR="009B492C"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18727DD" w14:textId="77777777" w:rsidR="000C507B" w:rsidRDefault="000C507B" w:rsidP="009B492C">
      <w:pPr>
        <w:spacing w:after="0" w:line="240" w:lineRule="auto"/>
        <w:jc w:val="both"/>
        <w:rPr>
          <w:rFonts w:ascii="Arial" w:hAnsi="Arial" w:cs="Arial"/>
          <w:b/>
          <w:color w:val="000000"/>
          <w:sz w:val="24"/>
          <w:szCs w:val="24"/>
        </w:rPr>
      </w:pPr>
    </w:p>
    <w:p w14:paraId="09110DB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6E473948" w14:textId="77777777" w:rsidR="009B492C" w:rsidRDefault="009B492C" w:rsidP="009B492C">
      <w:pPr>
        <w:spacing w:after="0" w:line="240" w:lineRule="auto"/>
        <w:jc w:val="both"/>
        <w:rPr>
          <w:rFonts w:ascii="Arial" w:hAnsi="Arial" w:cs="Arial"/>
          <w:b/>
          <w:color w:val="000000"/>
          <w:sz w:val="24"/>
          <w:szCs w:val="24"/>
        </w:rPr>
      </w:pPr>
    </w:p>
    <w:p w14:paraId="3D6D7445"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2B12514F"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8C62028"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6D45A2" w:rsidRPr="006D45A2">
        <w:rPr>
          <w:rFonts w:ascii="Arial" w:eastAsia="Times New Roman" w:hAnsi="Arial" w:cs="Arial"/>
          <w:color w:val="000000" w:themeColor="text1"/>
          <w:sz w:val="24"/>
          <w:szCs w:val="24"/>
          <w:lang w:eastAsia="zh-CN"/>
        </w:rPr>
        <w:t>IPCA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3CCA44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3CC71A79"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4F7643"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2C78CE2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18A1BB1"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A552780"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4FD916F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651F34A" w14:textId="77777777"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0EF52A0" w14:textId="3FD15EAC" w:rsidR="000C507B" w:rsidRDefault="000C507B" w:rsidP="000C507B">
      <w:pPr>
        <w:spacing w:after="0" w:line="240" w:lineRule="auto"/>
        <w:jc w:val="both"/>
        <w:rPr>
          <w:rFonts w:ascii="Arial" w:hAnsi="Arial" w:cs="Arial"/>
          <w:b/>
          <w:color w:val="000000"/>
          <w:sz w:val="24"/>
          <w:szCs w:val="24"/>
        </w:rPr>
      </w:pPr>
    </w:p>
    <w:p w14:paraId="5E29B683" w14:textId="77777777" w:rsidR="001E1EFD" w:rsidRDefault="001E1EFD" w:rsidP="000C507B">
      <w:pPr>
        <w:spacing w:after="0" w:line="240" w:lineRule="auto"/>
        <w:jc w:val="both"/>
        <w:rPr>
          <w:rFonts w:ascii="Arial" w:hAnsi="Arial" w:cs="Arial"/>
          <w:b/>
          <w:color w:val="000000"/>
          <w:sz w:val="24"/>
          <w:szCs w:val="24"/>
        </w:rPr>
      </w:pPr>
    </w:p>
    <w:p w14:paraId="18C42A5C" w14:textId="77777777" w:rsidR="00455398" w:rsidRDefault="00455398" w:rsidP="000C507B">
      <w:pPr>
        <w:spacing w:after="0" w:line="240" w:lineRule="auto"/>
        <w:jc w:val="both"/>
        <w:rPr>
          <w:rFonts w:ascii="Arial" w:hAnsi="Arial" w:cs="Arial"/>
          <w:b/>
          <w:color w:val="000000"/>
          <w:sz w:val="24"/>
          <w:szCs w:val="24"/>
        </w:rPr>
      </w:pPr>
    </w:p>
    <w:p w14:paraId="1841777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229060E1" w14:textId="77777777" w:rsidR="009B492C" w:rsidRPr="003F4C1C" w:rsidRDefault="009B492C" w:rsidP="009B492C">
      <w:pPr>
        <w:spacing w:after="0" w:line="240" w:lineRule="auto"/>
        <w:jc w:val="both"/>
        <w:rPr>
          <w:rFonts w:ascii="Arial" w:hAnsi="Arial" w:cs="Arial"/>
          <w:color w:val="000000"/>
          <w:sz w:val="24"/>
          <w:szCs w:val="24"/>
        </w:rPr>
      </w:pPr>
    </w:p>
    <w:p w14:paraId="17E15302" w14:textId="77777777" w:rsidR="009B492C" w:rsidRPr="002E6ABF" w:rsidRDefault="009B492C">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256586" w:rsidRPr="00256586">
        <w:rPr>
          <w:rFonts w:ascii="Arial" w:eastAsia="Times New Roman" w:hAnsi="Arial" w:cs="Arial"/>
          <w:color w:val="000000" w:themeColor="text1"/>
          <w:sz w:val="24"/>
          <w:szCs w:val="24"/>
          <w:lang w:eastAsia="zh-CN"/>
        </w:rPr>
        <w:t>IPCA (Índice Nacional de Preços ao Consumidor Amplo)</w:t>
      </w:r>
      <w:r w:rsidR="000C507B" w:rsidRPr="008D6DCC">
        <w:rPr>
          <w:rFonts w:ascii="Arial" w:hAnsi="Arial" w:cs="Arial"/>
          <w:color w:val="000000"/>
          <w:sz w:val="24"/>
          <w:szCs w:val="24"/>
        </w:rPr>
        <w:t>, ou qualquer outro índice oficial que vier a substituí-lo.</w:t>
      </w:r>
    </w:p>
    <w:p w14:paraId="3A3A4134" w14:textId="77777777" w:rsidR="009B492C" w:rsidRDefault="009B492C" w:rsidP="009B492C">
      <w:pPr>
        <w:spacing w:after="0" w:line="240" w:lineRule="auto"/>
        <w:jc w:val="both"/>
        <w:rPr>
          <w:rFonts w:ascii="Arial" w:hAnsi="Arial" w:cs="Arial"/>
          <w:b/>
          <w:color w:val="000000"/>
          <w:sz w:val="24"/>
          <w:szCs w:val="24"/>
        </w:rPr>
      </w:pPr>
    </w:p>
    <w:p w14:paraId="67E43AA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39AC40C3" w14:textId="77777777" w:rsidR="009B492C" w:rsidRPr="004D6691" w:rsidRDefault="009B492C" w:rsidP="009B492C">
      <w:pPr>
        <w:spacing w:after="0" w:line="240" w:lineRule="auto"/>
        <w:jc w:val="both"/>
        <w:rPr>
          <w:rFonts w:ascii="Arial" w:hAnsi="Arial" w:cs="Arial"/>
          <w:color w:val="000000"/>
          <w:sz w:val="24"/>
          <w:szCs w:val="24"/>
        </w:rPr>
      </w:pPr>
    </w:p>
    <w:p w14:paraId="203D55FA"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Pr="004C55C7">
        <w:rPr>
          <w:rFonts w:ascii="Arial" w:hAnsi="Arial" w:cs="Arial"/>
          <w:color w:val="000000"/>
          <w:sz w:val="24"/>
          <w:szCs w:val="24"/>
        </w:rPr>
        <w:t xml:space="preserve">, e deverá ser </w:t>
      </w:r>
      <w:r w:rsidR="00C84F9C">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6C182931"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75F120A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3E7F91F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3F10B4E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7EFA11BB"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5A873C20"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111A87F2"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41DE0D1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EA9958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D967C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16E348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BE2CC1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56BCFB3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AFDDA1A"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7A4D39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9570268"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5A04177D"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05E9BA"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FE4842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CAF72A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1CDAB5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A33C1A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E99571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4BB01B4D"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3E14270C"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262ADB8A" w14:textId="77777777" w:rsidR="009B492C" w:rsidRDefault="009B492C" w:rsidP="009B492C">
      <w:pPr>
        <w:spacing w:after="0" w:line="240" w:lineRule="auto"/>
        <w:jc w:val="both"/>
        <w:rPr>
          <w:rFonts w:ascii="Arial" w:hAnsi="Arial" w:cs="Arial"/>
          <w:b/>
          <w:color w:val="000000"/>
          <w:sz w:val="24"/>
          <w:szCs w:val="24"/>
        </w:rPr>
      </w:pPr>
    </w:p>
    <w:p w14:paraId="5535115A"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FE789D3" w14:textId="77777777" w:rsidR="000C507B" w:rsidRDefault="000C507B" w:rsidP="009B492C">
      <w:pPr>
        <w:spacing w:after="0" w:line="240" w:lineRule="auto"/>
        <w:jc w:val="both"/>
        <w:rPr>
          <w:rFonts w:ascii="Arial" w:hAnsi="Arial" w:cs="Arial"/>
          <w:color w:val="000000"/>
          <w:sz w:val="24"/>
          <w:szCs w:val="24"/>
        </w:rPr>
      </w:pPr>
    </w:p>
    <w:p w14:paraId="209F6595" w14:textId="77777777" w:rsidR="00037992" w:rsidRDefault="009B492C">
      <w:pPr>
        <w:pStyle w:val="PargrafodaLista"/>
        <w:numPr>
          <w:ilvl w:val="1"/>
          <w:numId w:val="38"/>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14:paraId="1E08B768"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4F70E60D" w14:textId="77777777" w:rsidR="00037992" w:rsidRPr="00037992" w:rsidRDefault="00037992">
      <w:pPr>
        <w:pStyle w:val="PargrafodaLista"/>
        <w:numPr>
          <w:ilvl w:val="1"/>
          <w:numId w:val="38"/>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w:t>
      </w:r>
      <w:r w:rsidRPr="00037992">
        <w:rPr>
          <w:rFonts w:ascii="Arial" w:hAnsi="Arial" w:cs="Arial"/>
          <w:sz w:val="24"/>
          <w:szCs w:val="24"/>
        </w:rPr>
        <w:lastRenderedPageBreak/>
        <w:t xml:space="preserve">desde que os serviços estejam sendo prestados dentro dos padrões de qualidade exigidos, e o preço e as condições atendam aos interesses da Administração. </w:t>
      </w:r>
    </w:p>
    <w:p w14:paraId="39364F53" w14:textId="77777777" w:rsidR="00037992" w:rsidRPr="002E6ABF" w:rsidRDefault="00037992" w:rsidP="009B492C">
      <w:pPr>
        <w:spacing w:after="0" w:line="240" w:lineRule="auto"/>
        <w:jc w:val="both"/>
        <w:rPr>
          <w:rFonts w:ascii="Arial" w:hAnsi="Arial" w:cs="Arial"/>
          <w:color w:val="000000"/>
          <w:sz w:val="24"/>
          <w:szCs w:val="24"/>
        </w:rPr>
      </w:pPr>
    </w:p>
    <w:p w14:paraId="738DEB6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268BEC57" w14:textId="77777777" w:rsidR="009B492C" w:rsidRDefault="009B492C" w:rsidP="009B492C">
      <w:pPr>
        <w:spacing w:after="0" w:line="240" w:lineRule="auto"/>
        <w:jc w:val="both"/>
        <w:rPr>
          <w:rFonts w:ascii="Arial" w:hAnsi="Arial" w:cs="Arial"/>
          <w:b/>
          <w:color w:val="000000"/>
          <w:sz w:val="24"/>
          <w:szCs w:val="24"/>
        </w:rPr>
      </w:pPr>
    </w:p>
    <w:p w14:paraId="60F68212" w14:textId="77777777" w:rsidR="009B492C" w:rsidRPr="002E6ABF" w:rsidRDefault="00917470"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753BE3">
        <w:rPr>
          <w:rFonts w:ascii="Arial" w:hAnsi="Arial" w:cs="Arial"/>
          <w:color w:val="000000"/>
          <w:sz w:val="24"/>
          <w:szCs w:val="24"/>
        </w:rPr>
        <w:t>3.3.90.39 –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520852">
        <w:rPr>
          <w:rFonts w:ascii="Arial" w:hAnsi="Arial" w:cs="Arial"/>
          <w:color w:val="000000"/>
          <w:sz w:val="24"/>
          <w:szCs w:val="24"/>
        </w:rPr>
        <w:t>19</w:t>
      </w:r>
      <w:r w:rsidR="009B492C">
        <w:rPr>
          <w:rFonts w:ascii="Arial" w:hAnsi="Arial" w:cs="Arial"/>
          <w:color w:val="000000"/>
          <w:sz w:val="24"/>
          <w:szCs w:val="24"/>
        </w:rPr>
        <w:t>.</w:t>
      </w:r>
    </w:p>
    <w:p w14:paraId="6BE8DCC7" w14:textId="77777777" w:rsidR="009B492C" w:rsidRPr="00662131" w:rsidRDefault="009B492C" w:rsidP="009B492C">
      <w:pPr>
        <w:spacing w:after="0" w:line="240" w:lineRule="auto"/>
        <w:jc w:val="both"/>
        <w:rPr>
          <w:rFonts w:ascii="Arial" w:hAnsi="Arial" w:cs="Arial"/>
          <w:color w:val="000000"/>
          <w:sz w:val="24"/>
          <w:szCs w:val="24"/>
        </w:rPr>
      </w:pPr>
    </w:p>
    <w:p w14:paraId="5F6AC23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DAA996B" w14:textId="77777777" w:rsidR="009B492C" w:rsidRDefault="009B492C" w:rsidP="009B492C">
      <w:pPr>
        <w:spacing w:after="0" w:line="240" w:lineRule="auto"/>
        <w:jc w:val="both"/>
        <w:rPr>
          <w:rFonts w:ascii="Arial" w:hAnsi="Arial" w:cs="Arial"/>
          <w:b/>
          <w:color w:val="000000"/>
          <w:sz w:val="24"/>
          <w:szCs w:val="24"/>
        </w:rPr>
      </w:pPr>
    </w:p>
    <w:p w14:paraId="34CC6FFE"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0C66A8">
        <w:rPr>
          <w:rFonts w:ascii="Arial" w:hAnsi="Arial" w:cs="Arial"/>
          <w:color w:val="000000"/>
          <w:sz w:val="24"/>
          <w:szCs w:val="24"/>
        </w:rPr>
        <w:t xml:space="preserve"> deste CONTRATO, com exceção daquela disposta no edital referente à inexequibilidade da proposta.</w:t>
      </w:r>
    </w:p>
    <w:p w14:paraId="21F1401D" w14:textId="77777777" w:rsidR="009B492C" w:rsidRDefault="009B492C" w:rsidP="009B492C">
      <w:pPr>
        <w:spacing w:after="0" w:line="240" w:lineRule="auto"/>
        <w:jc w:val="both"/>
        <w:rPr>
          <w:rFonts w:ascii="Arial" w:hAnsi="Arial" w:cs="Arial"/>
          <w:color w:val="000000"/>
          <w:sz w:val="24"/>
          <w:szCs w:val="24"/>
        </w:rPr>
      </w:pPr>
    </w:p>
    <w:p w14:paraId="3F354E0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7AFF7D44" w14:textId="77777777" w:rsidR="009B492C" w:rsidRDefault="009B492C" w:rsidP="009B492C">
      <w:pPr>
        <w:spacing w:after="0" w:line="240" w:lineRule="auto"/>
        <w:jc w:val="both"/>
        <w:rPr>
          <w:rFonts w:ascii="Arial" w:hAnsi="Arial" w:cs="Arial"/>
          <w:b/>
          <w:color w:val="000000"/>
          <w:sz w:val="24"/>
          <w:szCs w:val="24"/>
        </w:rPr>
      </w:pPr>
    </w:p>
    <w:p w14:paraId="36759D47" w14:textId="77777777" w:rsidR="009B492C" w:rsidRPr="000C507B" w:rsidRDefault="001E6966">
      <w:pPr>
        <w:pStyle w:val="PargrafodaLista"/>
        <w:numPr>
          <w:ilvl w:val="1"/>
          <w:numId w:val="24"/>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591F8522" w14:textId="77777777" w:rsidR="009B492C" w:rsidRPr="000C507B"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43491D" w14:textId="77777777" w:rsidR="000212D6"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5589642" w14:textId="77777777" w:rsidR="009B492C" w:rsidRPr="000212D6"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028928B7" w14:textId="77777777" w:rsidR="009B492C" w:rsidRPr="000C0466" w:rsidRDefault="009B492C" w:rsidP="009B492C">
      <w:pPr>
        <w:spacing w:after="0" w:line="240" w:lineRule="auto"/>
        <w:ind w:left="360"/>
        <w:jc w:val="both"/>
        <w:rPr>
          <w:rFonts w:ascii="Arial" w:hAnsi="Arial" w:cs="Arial"/>
          <w:color w:val="000000"/>
          <w:sz w:val="24"/>
          <w:szCs w:val="24"/>
        </w:rPr>
      </w:pPr>
    </w:p>
    <w:p w14:paraId="62EB9393" w14:textId="77777777" w:rsidR="009B492C" w:rsidRPr="000212D6" w:rsidRDefault="009B492C">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28956DC"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9D5E1FA" w14:textId="77777777" w:rsidR="009B492C" w:rsidRPr="000212D6" w:rsidRDefault="009B492C">
      <w:pPr>
        <w:pStyle w:val="PargrafodaLista"/>
        <w:widowControl w:val="0"/>
        <w:numPr>
          <w:ilvl w:val="0"/>
          <w:numId w:val="16"/>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D4B2C8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57F83FC9" w14:textId="77777777" w:rsidR="009B492C" w:rsidRPr="000212D6" w:rsidRDefault="009B492C">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9B3EED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D97E0" w14:textId="77777777" w:rsidR="009B492C" w:rsidRPr="000212D6" w:rsidRDefault="009B492C">
      <w:pPr>
        <w:pStyle w:val="PargrafodaLista"/>
        <w:widowControl w:val="0"/>
        <w:numPr>
          <w:ilvl w:val="2"/>
          <w:numId w:val="24"/>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6E183EF2"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333AA33" w14:textId="77777777" w:rsidR="009B492C" w:rsidRPr="000212D6" w:rsidRDefault="009B492C">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01529B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6EF0EE1" w14:textId="77777777" w:rsidR="009B492C" w:rsidRPr="000212D6" w:rsidRDefault="009B492C">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3C1A91B3" w14:textId="77777777" w:rsidR="000212D6" w:rsidRDefault="000212D6" w:rsidP="000212D6">
      <w:pPr>
        <w:pStyle w:val="PargrafodaLista"/>
        <w:rPr>
          <w:rFonts w:ascii="Arial" w:eastAsia="Times New Roman" w:hAnsi="Arial" w:cs="Arial"/>
          <w:sz w:val="24"/>
          <w:szCs w:val="24"/>
          <w:lang w:eastAsia="zh-CN"/>
        </w:rPr>
      </w:pPr>
    </w:p>
    <w:p w14:paraId="62545033" w14:textId="77777777" w:rsidR="009B492C" w:rsidRPr="000212D6" w:rsidRDefault="009B492C">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7959C0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18EA649" w14:textId="77777777" w:rsidR="009B492C" w:rsidRPr="000212D6" w:rsidRDefault="009B492C">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788E02C7" w14:textId="77777777" w:rsidR="009B492C" w:rsidRPr="000212D6" w:rsidRDefault="001E6966">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7B0D7856"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4ECE78BF" w14:textId="77777777" w:rsidR="009B492C" w:rsidRDefault="009B492C">
      <w:pPr>
        <w:pStyle w:val="PargrafodaLista"/>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1FB1AD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9409F2F" w14:textId="77777777" w:rsidR="009B492C" w:rsidRDefault="009B492C">
      <w:pPr>
        <w:widowControl w:val="0"/>
        <w:numPr>
          <w:ilvl w:val="1"/>
          <w:numId w:val="2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F27D76B"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7FFBC2" w14:textId="77777777" w:rsidR="009B492C" w:rsidRPr="00F0084C" w:rsidRDefault="009B492C">
      <w:pPr>
        <w:widowControl w:val="0"/>
        <w:numPr>
          <w:ilvl w:val="1"/>
          <w:numId w:val="2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26EA4427"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455D9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4253AE1" w14:textId="77777777" w:rsidR="009B492C" w:rsidRDefault="009B492C" w:rsidP="009B492C">
      <w:pPr>
        <w:spacing w:after="0" w:line="240" w:lineRule="auto"/>
        <w:jc w:val="both"/>
        <w:rPr>
          <w:rFonts w:ascii="Arial" w:hAnsi="Arial" w:cs="Arial"/>
          <w:color w:val="000000"/>
          <w:sz w:val="24"/>
          <w:szCs w:val="24"/>
        </w:rPr>
      </w:pPr>
    </w:p>
    <w:p w14:paraId="5350CAB0"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D7CB301"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13EC0AE0"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616A0139"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3ABDDD58"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0E1598E"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035553C"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w:t>
      </w:r>
      <w:r w:rsidRPr="00730DC8">
        <w:rPr>
          <w:rFonts w:ascii="Arial" w:eastAsia="Times New Roman" w:hAnsi="Arial" w:cs="Arial"/>
          <w:color w:val="000000"/>
          <w:sz w:val="24"/>
          <w:szCs w:val="24"/>
          <w:lang w:eastAsia="pt-BR"/>
        </w:rPr>
        <w:lastRenderedPageBreak/>
        <w:t>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9139E90"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20B6C3E5"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1E85F846"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4925772"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4D3164DD"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AF751D1"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D0AAF77"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DFA61D7"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9884774"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C29F884" w14:textId="014BAB1E"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EF0441C" w14:textId="77777777" w:rsidR="001E1EFD" w:rsidRDefault="001E1EFD" w:rsidP="001E1EFD">
      <w:pPr>
        <w:spacing w:before="100" w:beforeAutospacing="1" w:after="100" w:afterAutospacing="1" w:line="240" w:lineRule="auto"/>
        <w:ind w:left="720"/>
        <w:jc w:val="both"/>
        <w:rPr>
          <w:rFonts w:ascii="Arial" w:eastAsia="Times New Roman" w:hAnsi="Arial" w:cs="Arial"/>
          <w:color w:val="000000"/>
          <w:sz w:val="24"/>
          <w:szCs w:val="24"/>
          <w:lang w:eastAsia="pt-BR"/>
        </w:rPr>
      </w:pPr>
    </w:p>
    <w:p w14:paraId="212FD5D1"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432A8220" w14:textId="77777777" w:rsidR="009B492C" w:rsidRPr="00540F7C" w:rsidRDefault="009B492C">
      <w:pPr>
        <w:pStyle w:val="PargrafodaLista"/>
        <w:numPr>
          <w:ilvl w:val="1"/>
          <w:numId w:val="25"/>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50CEDF3D"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2B570A4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45329EA3"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1FCA051"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39F19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59AB717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12C4A68" w14:textId="77777777" w:rsidR="009B492C" w:rsidRDefault="009B492C" w:rsidP="009B492C">
      <w:pPr>
        <w:spacing w:after="0" w:line="240" w:lineRule="auto"/>
        <w:jc w:val="both"/>
        <w:rPr>
          <w:rFonts w:ascii="Arial" w:hAnsi="Arial" w:cs="Arial"/>
          <w:b/>
          <w:color w:val="000000"/>
          <w:sz w:val="24"/>
          <w:szCs w:val="24"/>
        </w:rPr>
      </w:pPr>
    </w:p>
    <w:p w14:paraId="3B2F346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1CFA04E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E99B45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29A8DCA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24D09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75635B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7FC1748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A0808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176F0C3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345FA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6646D3B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36422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2A95482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E0C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C41189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590E3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B82C75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2553E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A0FB65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D29B5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059D54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FBA10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0144E7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12AEE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55CCA9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7A023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5881B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9E360D"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8C504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EFF56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32A55864" w14:textId="77777777" w:rsidR="009B492C" w:rsidRDefault="009B492C" w:rsidP="009B492C">
      <w:pPr>
        <w:spacing w:after="0" w:line="240" w:lineRule="auto"/>
        <w:jc w:val="both"/>
        <w:rPr>
          <w:rFonts w:ascii="Arial" w:hAnsi="Arial" w:cs="Arial"/>
          <w:b/>
          <w:color w:val="000000"/>
          <w:sz w:val="24"/>
          <w:szCs w:val="24"/>
        </w:rPr>
      </w:pPr>
    </w:p>
    <w:p w14:paraId="0C3CB91E"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10965DA3" w14:textId="77777777" w:rsidR="000C66A8" w:rsidRDefault="000C66A8" w:rsidP="009B492C">
      <w:pPr>
        <w:spacing w:after="0" w:line="240" w:lineRule="auto"/>
        <w:jc w:val="both"/>
        <w:rPr>
          <w:rFonts w:ascii="Arial" w:hAnsi="Arial" w:cs="Arial"/>
          <w:color w:val="000000"/>
          <w:sz w:val="24"/>
          <w:szCs w:val="24"/>
        </w:rPr>
      </w:pPr>
    </w:p>
    <w:p w14:paraId="7392F05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671BD176" w14:textId="77777777" w:rsidR="009B492C" w:rsidRDefault="009B492C" w:rsidP="009B492C">
      <w:pPr>
        <w:spacing w:after="0" w:line="240" w:lineRule="auto"/>
        <w:jc w:val="both"/>
        <w:rPr>
          <w:rFonts w:ascii="Arial" w:hAnsi="Arial" w:cs="Arial"/>
          <w:b/>
          <w:color w:val="000000"/>
          <w:sz w:val="24"/>
          <w:szCs w:val="24"/>
        </w:rPr>
      </w:pPr>
    </w:p>
    <w:p w14:paraId="313F8631" w14:textId="70344740"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7D7AC1">
        <w:rPr>
          <w:rFonts w:ascii="Arial" w:hAnsi="Arial" w:cs="Arial"/>
          <w:color w:val="000000"/>
          <w:sz w:val="24"/>
          <w:szCs w:val="24"/>
        </w:rPr>
        <w:t>2022</w:t>
      </w:r>
      <w:r w:rsidRPr="004E76C3">
        <w:rPr>
          <w:rFonts w:ascii="Arial" w:hAnsi="Arial" w:cs="Arial"/>
          <w:color w:val="000000"/>
          <w:sz w:val="24"/>
          <w:szCs w:val="24"/>
        </w:rPr>
        <w:t>, PREGÃO PRESENCIAL nº. XX/</w:t>
      </w:r>
      <w:r w:rsidR="007D7AC1">
        <w:rPr>
          <w:rFonts w:ascii="Arial" w:hAnsi="Arial" w:cs="Arial"/>
          <w:color w:val="000000"/>
          <w:sz w:val="24"/>
          <w:szCs w:val="24"/>
        </w:rPr>
        <w:t>2022</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7D7AC1">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6D0BD5F9" w14:textId="77777777" w:rsidR="009B492C" w:rsidRDefault="009B492C" w:rsidP="009B492C">
      <w:pPr>
        <w:spacing w:after="0" w:line="240" w:lineRule="auto"/>
        <w:jc w:val="both"/>
        <w:rPr>
          <w:rFonts w:ascii="Arial" w:hAnsi="Arial" w:cs="Arial"/>
          <w:b/>
          <w:color w:val="000000"/>
          <w:sz w:val="24"/>
          <w:szCs w:val="24"/>
        </w:rPr>
      </w:pPr>
    </w:p>
    <w:p w14:paraId="7A1C98E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3623DCD2" w14:textId="77777777" w:rsidR="009B492C" w:rsidRDefault="009B492C" w:rsidP="009B492C">
      <w:pPr>
        <w:spacing w:after="0" w:line="240" w:lineRule="auto"/>
        <w:jc w:val="both"/>
        <w:rPr>
          <w:rFonts w:ascii="Arial" w:hAnsi="Arial" w:cs="Arial"/>
          <w:b/>
          <w:color w:val="000000"/>
          <w:sz w:val="24"/>
          <w:szCs w:val="24"/>
        </w:rPr>
      </w:pPr>
    </w:p>
    <w:p w14:paraId="18DB2F98" w14:textId="77777777" w:rsidR="009B492C" w:rsidRPr="00540F7C" w:rsidRDefault="001E6966">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w:t>
      </w:r>
      <w:r w:rsidR="009B492C" w:rsidRPr="00540F7C">
        <w:rPr>
          <w:rFonts w:ascii="Arial" w:hAnsi="Arial" w:cs="Arial"/>
          <w:color w:val="000000"/>
          <w:sz w:val="24"/>
          <w:szCs w:val="24"/>
        </w:rPr>
        <w:lastRenderedPageBreak/>
        <w:t>artigo 54, da Lei nº. 8.666/93, combinado com o inciso XII, do artigo 55, do mesmo diploma legal.</w:t>
      </w:r>
    </w:p>
    <w:p w14:paraId="2BBDA2C0" w14:textId="77777777" w:rsidR="009B492C" w:rsidRPr="004E76C3" w:rsidRDefault="009B492C" w:rsidP="009B492C">
      <w:pPr>
        <w:spacing w:after="0" w:line="240" w:lineRule="auto"/>
        <w:jc w:val="both"/>
        <w:rPr>
          <w:rFonts w:ascii="Arial" w:hAnsi="Arial" w:cs="Arial"/>
          <w:color w:val="000000"/>
          <w:sz w:val="24"/>
          <w:szCs w:val="24"/>
        </w:rPr>
      </w:pPr>
    </w:p>
    <w:p w14:paraId="251972FF" w14:textId="42AB9344" w:rsidR="009B492C" w:rsidRPr="00540F7C" w:rsidRDefault="009B492C">
      <w:pPr>
        <w:pStyle w:val="PargrafodaLista"/>
        <w:numPr>
          <w:ilvl w:val="1"/>
          <w:numId w:val="2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7D7AC1">
        <w:rPr>
          <w:rFonts w:ascii="Arial" w:hAnsi="Arial" w:cs="Arial"/>
          <w:color w:val="000000"/>
          <w:sz w:val="24"/>
          <w:szCs w:val="24"/>
        </w:rPr>
        <w:t>2022</w:t>
      </w:r>
      <w:r w:rsidRPr="00540F7C">
        <w:rPr>
          <w:rFonts w:ascii="Arial" w:hAnsi="Arial" w:cs="Arial"/>
          <w:color w:val="000000"/>
          <w:sz w:val="24"/>
          <w:szCs w:val="24"/>
        </w:rPr>
        <w:t>, PREGÃO PRESENCIAL nº. XX/</w:t>
      </w:r>
      <w:r w:rsidR="007D7AC1">
        <w:rPr>
          <w:rFonts w:ascii="Arial" w:hAnsi="Arial" w:cs="Arial"/>
          <w:color w:val="000000"/>
          <w:sz w:val="24"/>
          <w:szCs w:val="24"/>
        </w:rPr>
        <w:t>2022</w:t>
      </w:r>
      <w:r w:rsidRPr="00540F7C">
        <w:rPr>
          <w:rFonts w:ascii="Arial" w:hAnsi="Arial" w:cs="Arial"/>
          <w:color w:val="000000"/>
          <w:sz w:val="24"/>
          <w:szCs w:val="24"/>
        </w:rPr>
        <w:t>, EDITAL nº XX/</w:t>
      </w:r>
      <w:r w:rsidR="007D7AC1">
        <w:rPr>
          <w:rFonts w:ascii="Arial" w:hAnsi="Arial" w:cs="Arial"/>
          <w:color w:val="000000"/>
          <w:sz w:val="24"/>
          <w:szCs w:val="24"/>
        </w:rPr>
        <w:t>2022</w:t>
      </w:r>
      <w:r w:rsidRPr="00540F7C">
        <w:rPr>
          <w:rFonts w:ascii="Arial" w:hAnsi="Arial" w:cs="Arial"/>
          <w:color w:val="000000"/>
          <w:sz w:val="24"/>
          <w:szCs w:val="24"/>
        </w:rPr>
        <w:t>.</w:t>
      </w:r>
    </w:p>
    <w:p w14:paraId="5C5D72E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80E190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1FE401B5" w14:textId="77777777" w:rsidR="009B492C" w:rsidRDefault="009B492C" w:rsidP="009B492C">
      <w:pPr>
        <w:spacing w:after="0" w:line="240" w:lineRule="auto"/>
        <w:jc w:val="both"/>
        <w:rPr>
          <w:rFonts w:ascii="Arial" w:hAnsi="Arial" w:cs="Arial"/>
          <w:b/>
          <w:color w:val="000000"/>
          <w:sz w:val="24"/>
          <w:szCs w:val="24"/>
        </w:rPr>
      </w:pPr>
    </w:p>
    <w:p w14:paraId="09224B82" w14:textId="0C220CFA"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7D7AC1">
        <w:rPr>
          <w:rFonts w:ascii="Arial" w:hAnsi="Arial" w:cs="Arial"/>
          <w:color w:val="000000"/>
          <w:sz w:val="24"/>
          <w:szCs w:val="24"/>
        </w:rPr>
        <w:t>2022</w:t>
      </w:r>
      <w:r w:rsidRPr="006866E5">
        <w:rPr>
          <w:rFonts w:ascii="Arial" w:hAnsi="Arial" w:cs="Arial"/>
          <w:color w:val="000000"/>
          <w:sz w:val="24"/>
          <w:szCs w:val="24"/>
        </w:rPr>
        <w:t>, PROCESSO LICITATÓRIO nº. XX/</w:t>
      </w:r>
      <w:r w:rsidR="007D7AC1">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03B76A09" w14:textId="77777777" w:rsidR="00540F7C" w:rsidRDefault="00540F7C" w:rsidP="009B492C">
      <w:pPr>
        <w:spacing w:after="0" w:line="240" w:lineRule="auto"/>
        <w:jc w:val="both"/>
        <w:rPr>
          <w:rFonts w:ascii="Arial" w:hAnsi="Arial" w:cs="Arial"/>
          <w:color w:val="000000"/>
          <w:sz w:val="24"/>
          <w:szCs w:val="24"/>
        </w:rPr>
      </w:pPr>
    </w:p>
    <w:p w14:paraId="6EA94E8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F0F375B"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CB868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a.</w:t>
      </w:r>
      <w:r w:rsidRPr="0045539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BF40B0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b.</w:t>
      </w:r>
      <w:r w:rsidRPr="0045539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C572723"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c.</w:t>
      </w:r>
      <w:r w:rsidRPr="00455398">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66855AA1"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d.</w:t>
      </w:r>
      <w:r w:rsidRPr="00455398">
        <w:rPr>
          <w:rFonts w:ascii="Arial" w:hAnsi="Arial" w:cs="Arial"/>
          <w:color w:val="000000"/>
          <w:sz w:val="24"/>
          <w:szCs w:val="24"/>
        </w:rPr>
        <w:tab/>
        <w:t>assumir a responsabilidade pelos encargos fiscais e comerciais resultantes da homologação do pregão;</w:t>
      </w:r>
    </w:p>
    <w:p w14:paraId="24F2C881"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e.</w:t>
      </w:r>
      <w:r w:rsidRPr="00455398">
        <w:rPr>
          <w:rFonts w:ascii="Arial" w:hAnsi="Arial" w:cs="Arial"/>
          <w:color w:val="000000"/>
          <w:sz w:val="24"/>
          <w:szCs w:val="24"/>
        </w:rPr>
        <w:tab/>
        <w:t>assumir a responsabilidade quanto ao fornecimento de uniformes e cumprimento das normas trabalhistas, e, em especial aquelas oriundas da saúde e medicina do trabalho e aquelas específicas à realização do objeto, bem como todas as normas regulamentadoras;</w:t>
      </w:r>
    </w:p>
    <w:p w14:paraId="1102B39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f.</w:t>
      </w:r>
      <w:r w:rsidRPr="00455398">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FAF65B8"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g.</w:t>
      </w:r>
      <w:r w:rsidRPr="00455398">
        <w:rPr>
          <w:rFonts w:ascii="Arial" w:hAnsi="Arial" w:cs="Arial"/>
          <w:color w:val="000000"/>
          <w:sz w:val="24"/>
          <w:szCs w:val="24"/>
        </w:rPr>
        <w:tab/>
        <w:t xml:space="preserve">A inadimplência da LICITANTE, com referência aos encargos </w:t>
      </w:r>
      <w:r w:rsidRPr="00455398">
        <w:rPr>
          <w:rFonts w:ascii="Arial" w:hAnsi="Arial" w:cs="Arial"/>
          <w:color w:val="000000"/>
          <w:sz w:val="24"/>
          <w:szCs w:val="24"/>
        </w:rPr>
        <w:lastRenderedPageBreak/>
        <w:t>estabelecidos nesta cláusula, não transfere à Administração a responsabilidade por seu pagamento, nem poderá onerar o objeto, razão pela qual a LICITANTE renuncia expressamente a qualquer vínculo de solidariedade, ativa ou passiva, com a ADMINISTRAÇÃO.</w:t>
      </w:r>
    </w:p>
    <w:p w14:paraId="76DE057A"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h.</w:t>
      </w:r>
      <w:r w:rsidRPr="00455398">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14:paraId="3E851E0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i.</w:t>
      </w:r>
      <w:r w:rsidRPr="0045539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3DD73AC"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j.</w:t>
      </w:r>
      <w:r w:rsidRPr="00455398">
        <w:rPr>
          <w:rFonts w:ascii="Arial" w:hAnsi="Arial" w:cs="Arial"/>
          <w:color w:val="000000"/>
          <w:sz w:val="24"/>
          <w:szCs w:val="24"/>
        </w:rPr>
        <w:tab/>
        <w:t>Realizar os serviços técnicos pertinentes ao objeto em conformidade com a demanda da Câmara Municipal de Extrema.</w:t>
      </w:r>
    </w:p>
    <w:p w14:paraId="31AB366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k.</w:t>
      </w:r>
      <w:r w:rsidRPr="00455398">
        <w:rPr>
          <w:rFonts w:ascii="Arial" w:hAnsi="Arial" w:cs="Arial"/>
          <w:color w:val="000000"/>
          <w:sz w:val="24"/>
          <w:szCs w:val="24"/>
        </w:rPr>
        <w:tab/>
        <w:t>Apresentar em anexo à nota fiscal a relação dos serviços realizados, com dados do contrato, local, período de realização e valor unitário e global.</w:t>
      </w:r>
    </w:p>
    <w:p w14:paraId="1052A147"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FF83D0" w14:textId="089CC6E6"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1</w:t>
      </w:r>
      <w:r>
        <w:rPr>
          <w:rFonts w:ascii="Arial" w:hAnsi="Arial" w:cs="Arial"/>
          <w:color w:val="000000"/>
          <w:sz w:val="24"/>
          <w:szCs w:val="24"/>
        </w:rPr>
        <w:t>7</w:t>
      </w:r>
      <w:r w:rsidRPr="00455398">
        <w:rPr>
          <w:rFonts w:ascii="Arial" w:hAnsi="Arial" w:cs="Arial"/>
          <w:color w:val="000000"/>
          <w:sz w:val="24"/>
          <w:szCs w:val="24"/>
        </w:rPr>
        <w:t>.</w:t>
      </w:r>
      <w:r>
        <w:rPr>
          <w:rFonts w:ascii="Arial" w:hAnsi="Arial" w:cs="Arial"/>
          <w:color w:val="000000"/>
          <w:sz w:val="24"/>
          <w:szCs w:val="24"/>
        </w:rPr>
        <w:t>3</w:t>
      </w:r>
      <w:r w:rsidRPr="00455398">
        <w:rPr>
          <w:rFonts w:ascii="Arial" w:hAnsi="Arial" w:cs="Arial"/>
          <w:color w:val="000000"/>
          <w:sz w:val="24"/>
          <w:szCs w:val="24"/>
        </w:rPr>
        <w:tab/>
        <w:t>Obrigações da contratante:</w:t>
      </w:r>
    </w:p>
    <w:p w14:paraId="1770B28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97CE6F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a.</w:t>
      </w:r>
      <w:r w:rsidRPr="00455398">
        <w:rPr>
          <w:rFonts w:ascii="Arial" w:hAnsi="Arial" w:cs="Arial"/>
          <w:color w:val="000000"/>
          <w:sz w:val="24"/>
          <w:szCs w:val="24"/>
        </w:rPr>
        <w:tab/>
        <w:t>Efetuar os devidos pagamentos no prazo estipulado;</w:t>
      </w:r>
    </w:p>
    <w:p w14:paraId="27B46A7E"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b.</w:t>
      </w:r>
      <w:r w:rsidRPr="00455398">
        <w:rPr>
          <w:rFonts w:ascii="Arial" w:hAnsi="Arial" w:cs="Arial"/>
          <w:color w:val="000000"/>
          <w:sz w:val="24"/>
          <w:szCs w:val="24"/>
        </w:rPr>
        <w:tab/>
        <w:t>Orientar a LICITANTE para que os pagamentos e os documentos de cobrança não sofram atrasos;</w:t>
      </w:r>
    </w:p>
    <w:p w14:paraId="4F662D6D"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c.</w:t>
      </w:r>
      <w:r w:rsidRPr="00455398">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1DE99DA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d.</w:t>
      </w:r>
      <w:r w:rsidRPr="00455398">
        <w:rPr>
          <w:rFonts w:ascii="Arial" w:hAnsi="Arial" w:cs="Arial"/>
          <w:color w:val="000000"/>
          <w:sz w:val="24"/>
          <w:szCs w:val="24"/>
        </w:rPr>
        <w:tab/>
        <w:t xml:space="preserve">Prestar as informações necessárias à LICITANTE para a perfeita execução do objeto. </w:t>
      </w:r>
    </w:p>
    <w:p w14:paraId="26517DC3"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e.</w:t>
      </w:r>
      <w:r w:rsidRPr="00455398">
        <w:rPr>
          <w:rFonts w:ascii="Arial" w:hAnsi="Arial" w:cs="Arial"/>
          <w:color w:val="000000"/>
          <w:sz w:val="24"/>
          <w:szCs w:val="24"/>
        </w:rPr>
        <w:tab/>
        <w:t>Promover a emissão da requisição.</w:t>
      </w:r>
    </w:p>
    <w:p w14:paraId="1F526BDF"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f.</w:t>
      </w:r>
      <w:r w:rsidRPr="00455398">
        <w:rPr>
          <w:rFonts w:ascii="Arial" w:hAnsi="Arial" w:cs="Arial"/>
          <w:color w:val="000000"/>
          <w:sz w:val="24"/>
          <w:szCs w:val="24"/>
        </w:rPr>
        <w:tab/>
      </w:r>
      <w:proofErr w:type="spellStart"/>
      <w:r w:rsidRPr="00455398">
        <w:rPr>
          <w:rFonts w:ascii="Arial" w:hAnsi="Arial" w:cs="Arial"/>
          <w:color w:val="000000"/>
          <w:sz w:val="24"/>
          <w:szCs w:val="24"/>
        </w:rPr>
        <w:t>Fornecer</w:t>
      </w:r>
      <w:proofErr w:type="spellEnd"/>
      <w:r w:rsidRPr="00455398">
        <w:rPr>
          <w:rFonts w:ascii="Arial" w:hAnsi="Arial" w:cs="Arial"/>
          <w:color w:val="000000"/>
          <w:sz w:val="24"/>
          <w:szCs w:val="24"/>
        </w:rPr>
        <w:t xml:space="preserve"> eventuais peças para a perfeita realização do objeto.</w:t>
      </w:r>
    </w:p>
    <w:p w14:paraId="38010F2C"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g.</w:t>
      </w:r>
      <w:r w:rsidRPr="00455398">
        <w:rPr>
          <w:rFonts w:ascii="Arial" w:hAnsi="Arial" w:cs="Arial"/>
          <w:color w:val="000000"/>
          <w:sz w:val="24"/>
          <w:szCs w:val="24"/>
        </w:rPr>
        <w:tab/>
        <w:t>A manutenção corretiva deverá englobar um conjunto de ações que têm como objetivo retomar as condições normais de funcionamento dos equipamentos devido à ocorrência de defeitos ou falhas.</w:t>
      </w:r>
    </w:p>
    <w:p w14:paraId="7EE2CA3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D745135"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525C4521" w14:textId="77777777" w:rsidR="009B492C" w:rsidRPr="002E6ABF" w:rsidRDefault="009B492C" w:rsidP="009B492C">
      <w:pPr>
        <w:spacing w:after="0" w:line="240" w:lineRule="auto"/>
        <w:ind w:left="360"/>
        <w:jc w:val="both"/>
        <w:rPr>
          <w:rFonts w:ascii="Arial" w:hAnsi="Arial" w:cs="Arial"/>
          <w:b/>
          <w:color w:val="000000"/>
          <w:sz w:val="24"/>
          <w:szCs w:val="24"/>
        </w:rPr>
      </w:pPr>
    </w:p>
    <w:p w14:paraId="38D4EB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5B6A48B1"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773975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4882247F" w14:textId="77777777" w:rsidR="009B492C" w:rsidRPr="002E6ABF" w:rsidRDefault="009B492C" w:rsidP="009B492C">
      <w:pPr>
        <w:spacing w:after="0" w:line="240" w:lineRule="auto"/>
        <w:jc w:val="both"/>
        <w:rPr>
          <w:rFonts w:ascii="Arial" w:hAnsi="Arial" w:cs="Arial"/>
          <w:color w:val="000000"/>
          <w:sz w:val="24"/>
          <w:szCs w:val="24"/>
        </w:rPr>
      </w:pPr>
    </w:p>
    <w:p w14:paraId="43BEFCF2"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0FA9D78" w14:textId="77777777" w:rsidR="009B492C" w:rsidRPr="002E6ABF" w:rsidRDefault="009B492C" w:rsidP="009B492C">
      <w:pPr>
        <w:spacing w:after="0" w:line="240" w:lineRule="auto"/>
        <w:jc w:val="both"/>
        <w:rPr>
          <w:rFonts w:ascii="Arial" w:hAnsi="Arial" w:cs="Arial"/>
          <w:color w:val="000000"/>
          <w:sz w:val="24"/>
          <w:szCs w:val="24"/>
        </w:rPr>
      </w:pPr>
    </w:p>
    <w:p w14:paraId="7977B7FE"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w:t>
      </w:r>
      <w:r w:rsidRPr="002E6ABF">
        <w:rPr>
          <w:rFonts w:ascii="Arial" w:hAnsi="Arial" w:cs="Arial"/>
          <w:color w:val="000000"/>
          <w:sz w:val="24"/>
          <w:szCs w:val="24"/>
        </w:rPr>
        <w:lastRenderedPageBreak/>
        <w:t xml:space="preserve">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00DA7C58"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58E0F331"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48DE739F" w14:textId="77777777" w:rsidR="009B492C" w:rsidRPr="004419E1" w:rsidRDefault="009B492C">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14:paraId="19067162"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7386F2E"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3B0E027D"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238259E4"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5ABF498E" w14:textId="77777777" w:rsidR="009B492C" w:rsidRPr="004C55C7" w:rsidRDefault="009B492C">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7775C298"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7BB744A4"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40D1387F" w14:textId="77777777" w:rsidR="009B492C"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5712FC9" w14:textId="77777777" w:rsidR="009B492C" w:rsidRDefault="009B492C">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lastRenderedPageBreak/>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52430F14" w14:textId="77777777" w:rsidR="00917470" w:rsidRPr="00917470" w:rsidRDefault="00917470">
      <w:pPr>
        <w:pStyle w:val="PargrafodaLista"/>
        <w:numPr>
          <w:ilvl w:val="1"/>
          <w:numId w:val="10"/>
        </w:numPr>
        <w:rPr>
          <w:rFonts w:ascii="Arial" w:eastAsiaTheme="minorHAnsi" w:hAnsi="Arial" w:cs="Arial"/>
          <w:color w:val="000000"/>
          <w:sz w:val="24"/>
          <w:szCs w:val="24"/>
          <w:lang w:eastAsia="pt-BR"/>
        </w:rPr>
      </w:pPr>
      <w:r w:rsidRPr="00917470">
        <w:rPr>
          <w:rFonts w:ascii="Arial" w:eastAsiaTheme="minorHAnsi" w:hAnsi="Arial" w:cs="Arial"/>
          <w:color w:val="000000"/>
          <w:sz w:val="24"/>
          <w:szCs w:val="24"/>
          <w:lang w:eastAsia="pt-BR"/>
        </w:rPr>
        <w:t>A requisição de serviços de manutenção corretiva, eventuais ou emergenciais poderá ser formalizada por meio de comunicação verbal (telefone) ou escrita (ofício, ou mensagem eletrônica, etc.).</w:t>
      </w:r>
    </w:p>
    <w:p w14:paraId="71A66308" w14:textId="77777777"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14:paraId="173211E9" w14:textId="77777777" w:rsidR="009B492C" w:rsidRPr="002E6ABF" w:rsidRDefault="009B492C" w:rsidP="009B492C">
      <w:pPr>
        <w:spacing w:after="0" w:line="240" w:lineRule="auto"/>
        <w:ind w:left="360"/>
        <w:jc w:val="both"/>
        <w:rPr>
          <w:rFonts w:ascii="Arial" w:hAnsi="Arial" w:cs="Arial"/>
          <w:b/>
          <w:color w:val="000000"/>
          <w:sz w:val="24"/>
          <w:szCs w:val="24"/>
        </w:rPr>
      </w:pPr>
    </w:p>
    <w:p w14:paraId="76E5CF9D" w14:textId="3E5090A9" w:rsidR="009B492C" w:rsidRPr="004373D2" w:rsidRDefault="00E15E7B" w:rsidP="00C61303">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455398" w:rsidRPr="00455398">
        <w:rPr>
          <w:rFonts w:ascii="Arial" w:eastAsia="Calibri"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695AAE2C" w14:textId="77777777" w:rsidR="009B492C" w:rsidRPr="00E15E7B" w:rsidRDefault="009B492C">
      <w:pPr>
        <w:pStyle w:val="PargrafodaLista"/>
        <w:numPr>
          <w:ilvl w:val="1"/>
          <w:numId w:val="37"/>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 xml:space="preserve">Serão anotadas em formulários próprios todas as ocorrências relacionadas com </w:t>
      </w:r>
      <w:r w:rsidR="00890A6A" w:rsidRPr="00E15E7B">
        <w:rPr>
          <w:rFonts w:ascii="Arial" w:hAnsi="Arial" w:cs="Arial"/>
          <w:color w:val="000000"/>
          <w:sz w:val="24"/>
          <w:szCs w:val="24"/>
        </w:rPr>
        <w:t>a execução</w:t>
      </w:r>
      <w:r w:rsidRPr="00E15E7B">
        <w:rPr>
          <w:rFonts w:ascii="Arial" w:hAnsi="Arial" w:cs="Arial"/>
          <w:color w:val="000000"/>
          <w:sz w:val="24"/>
          <w:szCs w:val="24"/>
        </w:rPr>
        <w:t xml:space="preserve"> mencionad</w:t>
      </w:r>
      <w:r w:rsidR="00890A6A" w:rsidRPr="00E15E7B">
        <w:rPr>
          <w:rFonts w:ascii="Arial" w:hAnsi="Arial" w:cs="Arial"/>
          <w:color w:val="000000"/>
          <w:sz w:val="24"/>
          <w:szCs w:val="24"/>
        </w:rPr>
        <w:t>a</w:t>
      </w:r>
      <w:r w:rsidRPr="00E15E7B">
        <w:rPr>
          <w:rFonts w:ascii="Arial" w:hAnsi="Arial" w:cs="Arial"/>
          <w:color w:val="000000"/>
          <w:sz w:val="24"/>
          <w:szCs w:val="24"/>
        </w:rPr>
        <w:t>, determinando o que for necessário à regularização das faltas ou defeitos observados.</w:t>
      </w:r>
    </w:p>
    <w:p w14:paraId="56D8BCCD" w14:textId="77777777" w:rsidR="009B492C" w:rsidRPr="00E15E7B" w:rsidRDefault="009B492C">
      <w:pPr>
        <w:pStyle w:val="PargrafodaLista"/>
        <w:numPr>
          <w:ilvl w:val="1"/>
          <w:numId w:val="37"/>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53CFF71D" w14:textId="77777777" w:rsidR="000C66A8" w:rsidRDefault="000C66A8" w:rsidP="000C66A8">
      <w:pPr>
        <w:spacing w:after="0" w:line="240" w:lineRule="auto"/>
        <w:jc w:val="both"/>
        <w:rPr>
          <w:rFonts w:ascii="Arial" w:hAnsi="Arial" w:cs="Arial"/>
          <w:color w:val="000000"/>
          <w:sz w:val="24"/>
          <w:szCs w:val="24"/>
        </w:rPr>
      </w:pPr>
    </w:p>
    <w:p w14:paraId="1DE6138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0C66A8">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E86C64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33717526"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22A8071A"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2325312F"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64DCAF8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014633D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7D3EC31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6BCF7EAE"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lastRenderedPageBreak/>
        <w:t>c)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23BD47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1C52D1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3047163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22B072E"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14" w:name="art65§3"/>
      <w:bookmarkEnd w:id="14"/>
    </w:p>
    <w:p w14:paraId="37BF3E16"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EBDABAF"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D701C5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0FAE45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4165E5B"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w:t>
      </w:r>
      <w:r w:rsidRPr="00A07FF4">
        <w:rPr>
          <w:rFonts w:ascii="Arial" w:eastAsia="Times New Roman" w:hAnsi="Arial" w:cs="Arial"/>
          <w:color w:val="000000"/>
          <w:sz w:val="24"/>
          <w:szCs w:val="24"/>
          <w:lang w:eastAsia="pt-BR"/>
        </w:rPr>
        <w:lastRenderedPageBreak/>
        <w:t>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792E9BDA" w14:textId="77777777"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0C66A8">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w:t>
      </w:r>
      <w:r w:rsidR="003C005D" w:rsidRPr="002E6ABF">
        <w:rPr>
          <w:rFonts w:ascii="Arial" w:hAnsi="Arial" w:cs="Arial"/>
          <w:b/>
          <w:color w:val="000000"/>
          <w:sz w:val="24"/>
          <w:szCs w:val="24"/>
        </w:rPr>
        <w:t xml:space="preserve"> </w:t>
      </w:r>
      <w:r w:rsidRPr="002E6ABF">
        <w:rPr>
          <w:rFonts w:ascii="Arial" w:hAnsi="Arial" w:cs="Arial"/>
          <w:b/>
          <w:color w:val="000000"/>
          <w:sz w:val="24"/>
          <w:szCs w:val="24"/>
        </w:rPr>
        <w:t>DO PREPOSTO</w:t>
      </w:r>
    </w:p>
    <w:p w14:paraId="0C1DEF63" w14:textId="77777777" w:rsidR="006923A8" w:rsidRPr="002E6ABF" w:rsidRDefault="006923A8" w:rsidP="009B492C">
      <w:pPr>
        <w:spacing w:after="0" w:line="240" w:lineRule="auto"/>
        <w:jc w:val="both"/>
        <w:rPr>
          <w:rFonts w:ascii="Arial" w:hAnsi="Arial" w:cs="Arial"/>
          <w:b/>
          <w:color w:val="000000"/>
          <w:sz w:val="24"/>
          <w:szCs w:val="24"/>
        </w:rPr>
      </w:pPr>
    </w:p>
    <w:p w14:paraId="73755FBC" w14:textId="77777777" w:rsidR="009B492C" w:rsidRPr="000C66A8" w:rsidRDefault="009B492C">
      <w:pPr>
        <w:pStyle w:val="PargrafodaLista"/>
        <w:numPr>
          <w:ilvl w:val="1"/>
          <w:numId w:val="36"/>
        </w:numPr>
        <w:spacing w:after="0" w:line="240" w:lineRule="auto"/>
        <w:ind w:left="0" w:firstLine="0"/>
        <w:jc w:val="both"/>
        <w:rPr>
          <w:rFonts w:ascii="Arial" w:hAnsi="Arial" w:cs="Arial"/>
          <w:color w:val="000000"/>
          <w:sz w:val="24"/>
          <w:szCs w:val="24"/>
        </w:rPr>
      </w:pPr>
      <w:r w:rsidRPr="000C66A8">
        <w:rPr>
          <w:rFonts w:ascii="Arial" w:hAnsi="Arial" w:cs="Arial"/>
          <w:color w:val="000000"/>
          <w:sz w:val="24"/>
          <w:szCs w:val="24"/>
        </w:rPr>
        <w:t>Em conformidade com o artigo 68 da Lei 8.666/93, o Sr. XXX é o preposto da CONTRATADA, aceito pela Administração, para representá-lo n</w:t>
      </w:r>
      <w:r w:rsidR="00890A6A" w:rsidRPr="000C66A8">
        <w:rPr>
          <w:rFonts w:ascii="Arial" w:hAnsi="Arial" w:cs="Arial"/>
          <w:color w:val="000000"/>
          <w:sz w:val="24"/>
          <w:szCs w:val="24"/>
        </w:rPr>
        <w:t>a</w:t>
      </w:r>
      <w:r w:rsidRPr="000C66A8">
        <w:rPr>
          <w:rFonts w:ascii="Arial" w:hAnsi="Arial" w:cs="Arial"/>
          <w:color w:val="000000"/>
          <w:sz w:val="24"/>
          <w:szCs w:val="24"/>
        </w:rPr>
        <w:t xml:space="preserve"> </w:t>
      </w:r>
      <w:r w:rsidR="00890A6A" w:rsidRPr="000C66A8">
        <w:rPr>
          <w:rFonts w:ascii="Arial" w:hAnsi="Arial" w:cs="Arial"/>
          <w:color w:val="000000"/>
          <w:sz w:val="24"/>
          <w:szCs w:val="24"/>
        </w:rPr>
        <w:t xml:space="preserve">execução </w:t>
      </w:r>
      <w:r w:rsidRPr="000C66A8">
        <w:rPr>
          <w:rFonts w:ascii="Arial" w:hAnsi="Arial" w:cs="Arial"/>
          <w:color w:val="000000"/>
          <w:sz w:val="24"/>
          <w:szCs w:val="24"/>
        </w:rPr>
        <w:t>deste CONTRATO.</w:t>
      </w:r>
    </w:p>
    <w:p w14:paraId="78E6A707" w14:textId="77777777" w:rsidR="009B492C" w:rsidRPr="002E6ABF" w:rsidRDefault="009B492C" w:rsidP="009B492C">
      <w:pPr>
        <w:spacing w:after="0" w:line="240" w:lineRule="auto"/>
        <w:ind w:left="1140"/>
        <w:jc w:val="both"/>
        <w:rPr>
          <w:rFonts w:ascii="Arial" w:hAnsi="Arial" w:cs="Arial"/>
          <w:color w:val="000000"/>
          <w:sz w:val="24"/>
          <w:szCs w:val="24"/>
        </w:rPr>
      </w:pPr>
    </w:p>
    <w:p w14:paraId="43A2C1F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5F6DA8B" w14:textId="77777777" w:rsidR="00540F7C" w:rsidRDefault="00540F7C" w:rsidP="009B492C">
      <w:pPr>
        <w:spacing w:after="0" w:line="240" w:lineRule="auto"/>
        <w:ind w:left="1140"/>
        <w:jc w:val="both"/>
        <w:rPr>
          <w:rFonts w:ascii="Arial" w:hAnsi="Arial" w:cs="Arial"/>
          <w:color w:val="000000"/>
          <w:sz w:val="24"/>
          <w:szCs w:val="24"/>
        </w:rPr>
      </w:pPr>
    </w:p>
    <w:p w14:paraId="7A2AF5D6" w14:textId="0E698929"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7D7AC1">
        <w:rPr>
          <w:rFonts w:ascii="Arial" w:hAnsi="Arial" w:cs="Arial"/>
          <w:color w:val="000000"/>
          <w:sz w:val="24"/>
          <w:szCs w:val="24"/>
        </w:rPr>
        <w:t>2022</w:t>
      </w:r>
      <w:r w:rsidRPr="002E6ABF">
        <w:rPr>
          <w:rFonts w:ascii="Arial" w:hAnsi="Arial" w:cs="Arial"/>
          <w:color w:val="000000"/>
          <w:sz w:val="24"/>
          <w:szCs w:val="24"/>
        </w:rPr>
        <w:t>.</w:t>
      </w:r>
    </w:p>
    <w:p w14:paraId="5D260FCC"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9B9975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838E518"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288C9159" w14:textId="77777777" w:rsidTr="00E9303D">
        <w:tc>
          <w:tcPr>
            <w:tcW w:w="4232" w:type="dxa"/>
            <w:tcBorders>
              <w:top w:val="single" w:sz="4" w:space="0" w:color="auto"/>
              <w:left w:val="single" w:sz="4" w:space="0" w:color="auto"/>
              <w:bottom w:val="single" w:sz="4" w:space="0" w:color="auto"/>
              <w:right w:val="single" w:sz="4" w:space="0" w:color="auto"/>
            </w:tcBorders>
          </w:tcPr>
          <w:p w14:paraId="3FEFEBB4" w14:textId="77777777" w:rsidR="009B492C" w:rsidRPr="002E6ABF" w:rsidRDefault="009B492C" w:rsidP="00E9303D">
            <w:pPr>
              <w:spacing w:after="0" w:line="240" w:lineRule="auto"/>
              <w:jc w:val="center"/>
              <w:rPr>
                <w:rFonts w:ascii="Arial" w:hAnsi="Arial" w:cs="Arial"/>
                <w:color w:val="000000"/>
                <w:sz w:val="24"/>
                <w:szCs w:val="24"/>
              </w:rPr>
            </w:pPr>
          </w:p>
          <w:p w14:paraId="72321EF8" w14:textId="77777777" w:rsidR="009B492C" w:rsidRPr="002E6ABF" w:rsidRDefault="009B492C" w:rsidP="00E9303D">
            <w:pPr>
              <w:spacing w:after="0" w:line="240" w:lineRule="auto"/>
              <w:jc w:val="center"/>
              <w:rPr>
                <w:rFonts w:ascii="Arial" w:hAnsi="Arial" w:cs="Arial"/>
                <w:color w:val="000000"/>
                <w:sz w:val="24"/>
                <w:szCs w:val="24"/>
              </w:rPr>
            </w:pPr>
          </w:p>
          <w:p w14:paraId="07DB145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AA83E5F"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36DAA8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13341ED"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6674EEDF"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2EFCCFAF"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33B82AEA" w14:textId="77777777" w:rsidR="009B492C" w:rsidRPr="002E6ABF" w:rsidRDefault="009B492C" w:rsidP="00E9303D">
            <w:pPr>
              <w:spacing w:after="0" w:line="240" w:lineRule="auto"/>
              <w:jc w:val="both"/>
              <w:rPr>
                <w:rFonts w:ascii="Arial" w:hAnsi="Arial" w:cs="Arial"/>
                <w:color w:val="000000"/>
                <w:sz w:val="24"/>
                <w:szCs w:val="24"/>
              </w:rPr>
            </w:pPr>
          </w:p>
          <w:p w14:paraId="3B5331A5" w14:textId="77777777" w:rsidR="009B492C" w:rsidRPr="002E6ABF" w:rsidRDefault="009B492C" w:rsidP="00E9303D">
            <w:pPr>
              <w:spacing w:after="0" w:line="240" w:lineRule="auto"/>
              <w:jc w:val="both"/>
              <w:rPr>
                <w:rFonts w:ascii="Arial" w:hAnsi="Arial" w:cs="Arial"/>
                <w:color w:val="000000"/>
                <w:sz w:val="24"/>
                <w:szCs w:val="24"/>
              </w:rPr>
            </w:pPr>
          </w:p>
          <w:p w14:paraId="01A44A3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6C07142"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FC5B0D0"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E1D1DFB"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E13CC2D"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1F3F1F6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3B0C33F"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6B8B874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3A4924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0369930"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2D27DF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C9988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99F8BF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C3EEE0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8ECB73F"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2DB86F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53EBCB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B27E45"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AD55F36"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23F8D7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8A30D3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895147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B23D45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0E7A34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A3E3E4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0D411A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16F95D6" w14:textId="77777777" w:rsidR="009B492C" w:rsidRPr="002E6ABF" w:rsidRDefault="009B492C" w:rsidP="00E9303D">
            <w:pPr>
              <w:spacing w:after="0" w:line="240" w:lineRule="auto"/>
              <w:jc w:val="both"/>
              <w:rPr>
                <w:rFonts w:ascii="Arial" w:hAnsi="Arial" w:cs="Arial"/>
                <w:color w:val="000000"/>
                <w:sz w:val="24"/>
                <w:szCs w:val="24"/>
              </w:rPr>
            </w:pPr>
          </w:p>
        </w:tc>
      </w:tr>
    </w:tbl>
    <w:p w14:paraId="22B70479" w14:textId="77777777" w:rsidR="009B492C" w:rsidRDefault="009B492C" w:rsidP="009B492C">
      <w:pPr>
        <w:spacing w:after="0" w:line="240" w:lineRule="auto"/>
        <w:jc w:val="both"/>
        <w:rPr>
          <w:rFonts w:ascii="Arial" w:hAnsi="Arial" w:cs="Arial"/>
          <w:sz w:val="24"/>
          <w:szCs w:val="24"/>
        </w:rPr>
      </w:pPr>
    </w:p>
    <w:p w14:paraId="62335BA3" w14:textId="77777777" w:rsidR="00540F7C" w:rsidRDefault="00540F7C" w:rsidP="009B492C">
      <w:pPr>
        <w:spacing w:after="0" w:line="240" w:lineRule="auto"/>
        <w:jc w:val="both"/>
        <w:rPr>
          <w:rFonts w:ascii="Arial" w:hAnsi="Arial" w:cs="Arial"/>
          <w:sz w:val="24"/>
          <w:szCs w:val="24"/>
        </w:rPr>
      </w:pPr>
    </w:p>
    <w:p w14:paraId="674F7991" w14:textId="4DD2A2E8" w:rsidR="00540F7C" w:rsidRDefault="00540F7C" w:rsidP="009B492C">
      <w:pPr>
        <w:spacing w:after="0" w:line="240" w:lineRule="auto"/>
        <w:jc w:val="both"/>
        <w:rPr>
          <w:rFonts w:ascii="Arial" w:hAnsi="Arial" w:cs="Arial"/>
          <w:sz w:val="24"/>
          <w:szCs w:val="24"/>
        </w:rPr>
      </w:pPr>
    </w:p>
    <w:p w14:paraId="24C08B9B" w14:textId="09B86D50" w:rsidR="00D279ED" w:rsidRDefault="00D279ED" w:rsidP="009B492C">
      <w:pPr>
        <w:spacing w:after="0" w:line="240" w:lineRule="auto"/>
        <w:jc w:val="both"/>
        <w:rPr>
          <w:rFonts w:ascii="Arial" w:hAnsi="Arial" w:cs="Arial"/>
          <w:sz w:val="24"/>
          <w:szCs w:val="24"/>
        </w:rPr>
      </w:pPr>
    </w:p>
    <w:p w14:paraId="03464BCA" w14:textId="3AD640ED" w:rsidR="00D279ED" w:rsidRDefault="00D279ED" w:rsidP="009B492C">
      <w:pPr>
        <w:spacing w:after="0" w:line="240" w:lineRule="auto"/>
        <w:jc w:val="both"/>
        <w:rPr>
          <w:rFonts w:ascii="Arial" w:hAnsi="Arial" w:cs="Arial"/>
          <w:sz w:val="24"/>
          <w:szCs w:val="24"/>
        </w:rPr>
      </w:pPr>
    </w:p>
    <w:p w14:paraId="488594F3" w14:textId="47AFF862" w:rsidR="00D279ED" w:rsidRDefault="00D279ED" w:rsidP="009B492C">
      <w:pPr>
        <w:spacing w:after="0" w:line="240" w:lineRule="auto"/>
        <w:jc w:val="both"/>
        <w:rPr>
          <w:rFonts w:ascii="Arial" w:hAnsi="Arial" w:cs="Arial"/>
          <w:sz w:val="24"/>
          <w:szCs w:val="24"/>
        </w:rPr>
      </w:pPr>
    </w:p>
    <w:p w14:paraId="44D893BB" w14:textId="43A83564" w:rsidR="00D279ED" w:rsidRDefault="00D279ED" w:rsidP="009B492C">
      <w:pPr>
        <w:spacing w:after="0" w:line="240" w:lineRule="auto"/>
        <w:jc w:val="both"/>
        <w:rPr>
          <w:rFonts w:ascii="Arial" w:hAnsi="Arial" w:cs="Arial"/>
          <w:sz w:val="24"/>
          <w:szCs w:val="24"/>
        </w:rPr>
      </w:pPr>
    </w:p>
    <w:p w14:paraId="2715099B" w14:textId="6D1E55B3" w:rsidR="00D279ED" w:rsidRDefault="00D279ED" w:rsidP="009B492C">
      <w:pPr>
        <w:spacing w:after="0" w:line="240" w:lineRule="auto"/>
        <w:jc w:val="both"/>
        <w:rPr>
          <w:rFonts w:ascii="Arial" w:hAnsi="Arial" w:cs="Arial"/>
          <w:sz w:val="24"/>
          <w:szCs w:val="24"/>
        </w:rPr>
      </w:pPr>
    </w:p>
    <w:p w14:paraId="3FCA9E6D" w14:textId="5B2C92BD" w:rsidR="00D279ED" w:rsidRDefault="00D279ED" w:rsidP="009B492C">
      <w:pPr>
        <w:spacing w:after="0" w:line="240" w:lineRule="auto"/>
        <w:jc w:val="both"/>
        <w:rPr>
          <w:rFonts w:ascii="Arial" w:hAnsi="Arial" w:cs="Arial"/>
          <w:sz w:val="24"/>
          <w:szCs w:val="24"/>
        </w:rPr>
      </w:pPr>
    </w:p>
    <w:p w14:paraId="58064004" w14:textId="02D2ADC0" w:rsidR="00D279ED" w:rsidRDefault="00D279ED" w:rsidP="009B492C">
      <w:pPr>
        <w:spacing w:after="0" w:line="240" w:lineRule="auto"/>
        <w:jc w:val="both"/>
        <w:rPr>
          <w:rFonts w:ascii="Arial" w:hAnsi="Arial" w:cs="Arial"/>
          <w:sz w:val="24"/>
          <w:szCs w:val="24"/>
        </w:rPr>
      </w:pPr>
    </w:p>
    <w:p w14:paraId="67605F7C" w14:textId="773C15DA" w:rsidR="00D279ED" w:rsidRDefault="00D279ED" w:rsidP="009B492C">
      <w:pPr>
        <w:spacing w:after="0" w:line="240" w:lineRule="auto"/>
        <w:jc w:val="both"/>
        <w:rPr>
          <w:rFonts w:ascii="Arial" w:hAnsi="Arial" w:cs="Arial"/>
          <w:sz w:val="24"/>
          <w:szCs w:val="24"/>
        </w:rPr>
      </w:pPr>
    </w:p>
    <w:p w14:paraId="571F3C10" w14:textId="77777777" w:rsidR="00D279ED" w:rsidRDefault="00D279ED" w:rsidP="009B492C">
      <w:pPr>
        <w:spacing w:after="0" w:line="240" w:lineRule="auto"/>
        <w:jc w:val="both"/>
        <w:rPr>
          <w:rFonts w:ascii="Arial" w:hAnsi="Arial" w:cs="Arial"/>
          <w:sz w:val="24"/>
          <w:szCs w:val="24"/>
        </w:rPr>
      </w:pPr>
    </w:p>
    <w:p w14:paraId="6EF7AB74" w14:textId="77777777" w:rsidR="00540F7C" w:rsidRDefault="00540F7C" w:rsidP="009B492C">
      <w:pPr>
        <w:spacing w:after="0" w:line="240" w:lineRule="auto"/>
        <w:jc w:val="both"/>
        <w:rPr>
          <w:rFonts w:ascii="Arial" w:hAnsi="Arial" w:cs="Arial"/>
          <w:sz w:val="24"/>
          <w:szCs w:val="24"/>
        </w:rPr>
      </w:pPr>
    </w:p>
    <w:p w14:paraId="2E79840B"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06CB5A10"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424AD6E7"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C233382" w14:textId="77777777" w:rsidR="009B492C" w:rsidRPr="002E6ABF" w:rsidRDefault="009B492C" w:rsidP="009B492C">
      <w:pPr>
        <w:spacing w:after="0" w:line="240" w:lineRule="auto"/>
        <w:jc w:val="center"/>
        <w:rPr>
          <w:rFonts w:ascii="Arial" w:hAnsi="Arial" w:cs="Arial"/>
          <w:i/>
          <w:sz w:val="24"/>
          <w:szCs w:val="24"/>
        </w:rPr>
      </w:pPr>
    </w:p>
    <w:p w14:paraId="7D7BE906" w14:textId="77777777" w:rsidR="009B492C" w:rsidRPr="002E6ABF" w:rsidRDefault="009B492C" w:rsidP="009B492C">
      <w:pPr>
        <w:spacing w:after="0" w:line="240" w:lineRule="auto"/>
        <w:jc w:val="center"/>
        <w:rPr>
          <w:rFonts w:ascii="Arial" w:hAnsi="Arial" w:cs="Arial"/>
          <w:i/>
          <w:sz w:val="24"/>
          <w:szCs w:val="24"/>
        </w:rPr>
      </w:pPr>
    </w:p>
    <w:p w14:paraId="32FE5095" w14:textId="77777777" w:rsidR="009B492C" w:rsidRDefault="009B492C" w:rsidP="009B492C">
      <w:pPr>
        <w:spacing w:after="0" w:line="240" w:lineRule="auto"/>
        <w:jc w:val="both"/>
        <w:rPr>
          <w:rFonts w:ascii="Arial" w:hAnsi="Arial" w:cs="Arial"/>
          <w:sz w:val="24"/>
          <w:szCs w:val="24"/>
        </w:rPr>
      </w:pPr>
    </w:p>
    <w:p w14:paraId="61662730" w14:textId="77777777" w:rsidR="009B492C" w:rsidRDefault="009B492C" w:rsidP="009B492C">
      <w:pPr>
        <w:spacing w:after="0" w:line="240" w:lineRule="auto"/>
        <w:jc w:val="both"/>
        <w:rPr>
          <w:rFonts w:ascii="Arial" w:hAnsi="Arial" w:cs="Arial"/>
          <w:sz w:val="24"/>
          <w:szCs w:val="24"/>
        </w:rPr>
      </w:pPr>
    </w:p>
    <w:p w14:paraId="26FA4C15" w14:textId="77777777" w:rsidR="00612C35" w:rsidRDefault="00612C35" w:rsidP="009B492C"/>
    <w:tbl>
      <w:tblPr>
        <w:tblpPr w:leftFromText="141" w:rightFromText="141" w:vertAnchor="text" w:horzAnchor="margin" w:tblpXSpec="center" w:tblpY="190"/>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tblGrid>
      <w:tr w:rsidR="001E1EFD" w:rsidRPr="00F573E7" w14:paraId="398F4849" w14:textId="77777777" w:rsidTr="001E1EFD">
        <w:tc>
          <w:tcPr>
            <w:tcW w:w="923" w:type="dxa"/>
          </w:tcPr>
          <w:p w14:paraId="7271D870"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p w14:paraId="14892612"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14:paraId="6C862ADF"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p w14:paraId="72279EE6"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14:paraId="7507E15A"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tc>
        <w:tc>
          <w:tcPr>
            <w:tcW w:w="859" w:type="dxa"/>
          </w:tcPr>
          <w:p w14:paraId="4A5D2704"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14:paraId="72AE9EE4"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14:paraId="301273E2" w14:textId="77777777" w:rsidR="001E1EFD"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14:paraId="4EF48409" w14:textId="77777777" w:rsidR="001E1EFD"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 ANUAIS</w:t>
            </w:r>
          </w:p>
          <w:p w14:paraId="157A2C6E"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14:paraId="0B0745AA" w14:textId="6071ABBA" w:rsidR="001E1EFD"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MÉDIA DO VALOR</w:t>
            </w:r>
          </w:p>
          <w:p w14:paraId="31084C19"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14:paraId="265C1D8C" w14:textId="77777777" w:rsidR="001E1EFD" w:rsidRPr="00F573E7" w:rsidRDefault="001E1EFD" w:rsidP="00E3612B">
            <w:pPr>
              <w:tabs>
                <w:tab w:val="left" w:pos="8222"/>
              </w:tabs>
              <w:spacing w:after="0" w:line="240" w:lineRule="auto"/>
              <w:jc w:val="center"/>
              <w:rPr>
                <w:rFonts w:ascii="Times New Roman" w:hAnsi="Times New Roman" w:cs="Times New Roman"/>
                <w:b/>
                <w:color w:val="000000"/>
                <w:sz w:val="24"/>
                <w:szCs w:val="24"/>
              </w:rPr>
            </w:pPr>
          </w:p>
        </w:tc>
      </w:tr>
      <w:tr w:rsidR="001E1EFD" w:rsidRPr="00F573E7" w14:paraId="457C228C" w14:textId="77777777" w:rsidTr="001E1EFD">
        <w:tc>
          <w:tcPr>
            <w:tcW w:w="923" w:type="dxa"/>
          </w:tcPr>
          <w:p w14:paraId="48D4E4F2"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14:paraId="2A5FFC3F" w14:textId="77777777" w:rsidR="001E1EFD" w:rsidRPr="00F573E7" w:rsidRDefault="001E1EFD" w:rsidP="00E3612B">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A34E0E">
              <w:rPr>
                <w:rFonts w:ascii="Times New Roman" w:hAnsi="Times New Roman" w:cs="Times New Roman"/>
                <w:color w:val="231F20"/>
                <w:sz w:val="24"/>
                <w:szCs w:val="24"/>
                <w:lang w:eastAsia="pt-BR"/>
              </w:rPr>
              <w:t xml:space="preserve">Contratação de empresa para prestação de serviços continuados de manutenção predial em geral, preventiva e corretiva, incluso hidráulica, e pintura, com fornecimento de material pela contratante, mediante requisição. </w:t>
            </w:r>
          </w:p>
        </w:tc>
        <w:tc>
          <w:tcPr>
            <w:tcW w:w="859" w:type="dxa"/>
          </w:tcPr>
          <w:p w14:paraId="3F5CB8AE"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SV</w:t>
            </w:r>
          </w:p>
        </w:tc>
        <w:tc>
          <w:tcPr>
            <w:tcW w:w="1261" w:type="dxa"/>
          </w:tcPr>
          <w:p w14:paraId="6325C31A"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14:paraId="3ABA98C2" w14:textId="77777777" w:rsidR="001E1EFD" w:rsidRPr="00F573E7" w:rsidRDefault="001E1EFD" w:rsidP="00E3612B">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14:paraId="23831BED" w14:textId="77777777" w:rsidR="001E1EFD" w:rsidRPr="00B10EFE" w:rsidRDefault="001E1EFD" w:rsidP="00E3612B">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411" w:type="dxa"/>
          </w:tcPr>
          <w:p w14:paraId="77D31794" w14:textId="181BDA2D" w:rsidR="001E1EFD" w:rsidRPr="001E1EFD" w:rsidRDefault="001E1EFD" w:rsidP="00E3612B">
            <w:pPr>
              <w:tabs>
                <w:tab w:val="left" w:pos="8222"/>
              </w:tabs>
              <w:spacing w:after="0" w:line="240" w:lineRule="auto"/>
              <w:jc w:val="center"/>
              <w:rPr>
                <w:rFonts w:ascii="Times New Roman" w:hAnsi="Times New Roman" w:cs="Times New Roman"/>
                <w:bCs/>
                <w:color w:val="000000"/>
                <w:sz w:val="24"/>
                <w:szCs w:val="24"/>
              </w:rPr>
            </w:pPr>
            <w:r w:rsidRPr="001E1EFD">
              <w:rPr>
                <w:rFonts w:ascii="Times New Roman" w:hAnsi="Times New Roman" w:cs="Times New Roman"/>
                <w:bCs/>
                <w:color w:val="000000"/>
                <w:sz w:val="24"/>
                <w:szCs w:val="24"/>
              </w:rPr>
              <w:t>R$ 88,82</w:t>
            </w:r>
          </w:p>
        </w:tc>
      </w:tr>
    </w:tbl>
    <w:p w14:paraId="6B458DD4" w14:textId="77777777" w:rsidR="00FF51BD" w:rsidRDefault="00FF51BD" w:rsidP="009B492C"/>
    <w:p w14:paraId="665EF3CD" w14:textId="77777777" w:rsidR="00FF51BD" w:rsidRDefault="00FF51BD" w:rsidP="009B492C"/>
    <w:p w14:paraId="63BBEDFD" w14:textId="77777777" w:rsidR="00FF51BD" w:rsidRDefault="00FF51BD" w:rsidP="009B492C"/>
    <w:p w14:paraId="3BA6000A" w14:textId="77777777" w:rsidR="00FF51BD" w:rsidRDefault="00FF51BD" w:rsidP="009B492C"/>
    <w:p w14:paraId="6A5C6682" w14:textId="77777777" w:rsidR="00FF51BD" w:rsidRDefault="00FF51BD" w:rsidP="009B492C"/>
    <w:p w14:paraId="75D57220" w14:textId="77777777" w:rsidR="004419E1" w:rsidRDefault="004419E1" w:rsidP="009B492C"/>
    <w:p w14:paraId="18881ADB" w14:textId="77777777" w:rsidR="004419E1" w:rsidRDefault="004419E1" w:rsidP="009B492C"/>
    <w:p w14:paraId="387B0652" w14:textId="77777777" w:rsidR="004419E1" w:rsidRDefault="004419E1" w:rsidP="009B492C"/>
    <w:p w14:paraId="62AE4B8F" w14:textId="77777777" w:rsidR="004419E1" w:rsidRDefault="004419E1" w:rsidP="009B492C"/>
    <w:p w14:paraId="539589A2" w14:textId="77777777" w:rsidR="004419E1" w:rsidRDefault="004419E1" w:rsidP="009B492C"/>
    <w:p w14:paraId="2ACE0024" w14:textId="77777777" w:rsidR="000C66A8" w:rsidRDefault="000C66A8" w:rsidP="009B492C"/>
    <w:p w14:paraId="3BE83B52" w14:textId="783B264D" w:rsidR="000C66A8" w:rsidRDefault="000C66A8" w:rsidP="009B492C"/>
    <w:p w14:paraId="10395CF9" w14:textId="03B07FD2" w:rsidR="00D279ED" w:rsidRDefault="00D279ED" w:rsidP="009B492C"/>
    <w:p w14:paraId="25245A15" w14:textId="7EA09358" w:rsidR="00D279ED" w:rsidRDefault="00D279ED" w:rsidP="009B492C"/>
    <w:p w14:paraId="34400475" w14:textId="77777777"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14:paraId="16F7D7D8" w14:textId="77777777"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14:paraId="3D203D0E" w14:textId="77777777"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14:paraId="537887EC" w14:textId="77777777" w:rsidTr="00B33513">
        <w:tc>
          <w:tcPr>
            <w:tcW w:w="5207" w:type="dxa"/>
            <w:shd w:val="clear" w:color="auto" w:fill="D9D9D9" w:themeFill="background1" w:themeFillShade="D9"/>
          </w:tcPr>
          <w:p w14:paraId="18D315C9"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74F76F5F" w14:textId="77777777"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14:paraId="73BC2CFC" w14:textId="77777777" w:rsidTr="00B33513">
        <w:tc>
          <w:tcPr>
            <w:tcW w:w="5207" w:type="dxa"/>
            <w:shd w:val="clear" w:color="auto" w:fill="D9D9D9" w:themeFill="background1" w:themeFillShade="D9"/>
          </w:tcPr>
          <w:p w14:paraId="52033EAD"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18859CC"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46E9D6FA" w14:textId="77777777" w:rsidR="00D215EF" w:rsidRPr="003D65E8" w:rsidRDefault="00D215EF" w:rsidP="00B33513">
            <w:pPr>
              <w:pStyle w:val="Default"/>
              <w:rPr>
                <w:rFonts w:ascii="Times New Roman" w:hAnsi="Times New Roman" w:cs="Times New Roman"/>
              </w:rPr>
            </w:pPr>
          </w:p>
          <w:p w14:paraId="13E915EE" w14:textId="77777777" w:rsidR="00C5076B" w:rsidRPr="002E6ABF" w:rsidRDefault="00D215EF" w:rsidP="00C5076B">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00C5076B" w:rsidRPr="00C5076B">
              <w:rPr>
                <w:sz w:val="24"/>
                <w:szCs w:val="24"/>
                <w:lang w:eastAsia="zh-CN"/>
              </w:rPr>
              <w:t>(</w:t>
            </w:r>
            <w:r w:rsidR="00C5076B" w:rsidRPr="00C5076B">
              <w:rPr>
                <w:b/>
                <w:sz w:val="24"/>
                <w:szCs w:val="24"/>
                <w:lang w:eastAsia="zh-CN"/>
              </w:rPr>
              <w:t>em original ou cópia autenticada</w:t>
            </w:r>
            <w:r w:rsidR="00C5076B" w:rsidRPr="00C5076B">
              <w:rPr>
                <w:sz w:val="24"/>
                <w:szCs w:val="24"/>
                <w:lang w:eastAsia="zh-CN"/>
              </w:rPr>
              <w:t>).</w:t>
            </w:r>
          </w:p>
          <w:p w14:paraId="6FFB0E85" w14:textId="77777777"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68F3F7"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E63F0B9"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2B16A035" w14:textId="77777777"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1E0CD12C" w14:textId="77777777" w:rsidR="00D215EF" w:rsidRPr="003D65E8" w:rsidRDefault="00D215EF" w:rsidP="00B33513">
            <w:pPr>
              <w:pStyle w:val="Default"/>
              <w:jc w:val="both"/>
              <w:rPr>
                <w:rFonts w:ascii="Times New Roman" w:hAnsi="Times New Roman" w:cs="Times New Roman"/>
                <w:b/>
                <w:bCs/>
              </w:rPr>
            </w:pPr>
          </w:p>
          <w:p w14:paraId="6CC1362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B46BC8C" w14:textId="77777777"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14:paraId="422C5734" w14:textId="77777777" w:rsidTr="00B33513">
        <w:tc>
          <w:tcPr>
            <w:tcW w:w="5207" w:type="dxa"/>
            <w:shd w:val="clear" w:color="auto" w:fill="D9D9D9" w:themeFill="background1" w:themeFillShade="D9"/>
          </w:tcPr>
          <w:p w14:paraId="1516AF7E"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p w14:paraId="225736A3" w14:textId="77777777" w:rsidR="000C66A8" w:rsidRDefault="000C66A8" w:rsidP="000C66A8">
            <w:pPr>
              <w:contextualSpacing/>
              <w:jc w:val="both"/>
              <w:rPr>
                <w:b/>
                <w:sz w:val="36"/>
                <w:szCs w:val="36"/>
              </w:rPr>
            </w:pPr>
          </w:p>
          <w:p w14:paraId="06D7D818" w14:textId="77777777" w:rsidR="000C66A8" w:rsidRDefault="000C66A8" w:rsidP="000C66A8">
            <w:pPr>
              <w:contextualSpacing/>
              <w:jc w:val="both"/>
              <w:rPr>
                <w:b/>
                <w:sz w:val="36"/>
                <w:szCs w:val="36"/>
              </w:rPr>
            </w:pPr>
          </w:p>
          <w:p w14:paraId="2189D222" w14:textId="77777777" w:rsidR="000C66A8" w:rsidRDefault="000C66A8" w:rsidP="000C66A8">
            <w:pPr>
              <w:contextualSpacing/>
              <w:jc w:val="both"/>
              <w:rPr>
                <w:b/>
                <w:sz w:val="36"/>
                <w:szCs w:val="36"/>
              </w:rPr>
            </w:pPr>
          </w:p>
          <w:p w14:paraId="3F4F2BC8" w14:textId="77777777" w:rsidR="000C66A8" w:rsidRDefault="000C66A8" w:rsidP="000C66A8">
            <w:pPr>
              <w:contextualSpacing/>
              <w:jc w:val="both"/>
              <w:rPr>
                <w:b/>
                <w:sz w:val="36"/>
                <w:szCs w:val="36"/>
              </w:rPr>
            </w:pPr>
          </w:p>
          <w:p w14:paraId="5B4F71CB" w14:textId="77777777" w:rsidR="000C66A8" w:rsidRDefault="000C66A8" w:rsidP="000C66A8">
            <w:pPr>
              <w:contextualSpacing/>
              <w:jc w:val="both"/>
              <w:rPr>
                <w:b/>
                <w:sz w:val="36"/>
                <w:szCs w:val="36"/>
              </w:rPr>
            </w:pPr>
          </w:p>
          <w:p w14:paraId="11CD664B" w14:textId="77777777" w:rsidR="000C66A8" w:rsidRDefault="000C66A8" w:rsidP="000C66A8">
            <w:pPr>
              <w:contextualSpacing/>
              <w:jc w:val="both"/>
              <w:rPr>
                <w:b/>
                <w:sz w:val="36"/>
                <w:szCs w:val="36"/>
              </w:rPr>
            </w:pPr>
          </w:p>
          <w:p w14:paraId="0FDA1428" w14:textId="77777777" w:rsidR="000C66A8" w:rsidRPr="000C66A8" w:rsidRDefault="000C66A8" w:rsidP="000C66A8">
            <w:pPr>
              <w:contextualSpacing/>
              <w:jc w:val="both"/>
              <w:rPr>
                <w:b/>
                <w:sz w:val="36"/>
                <w:szCs w:val="36"/>
              </w:rPr>
            </w:pPr>
          </w:p>
        </w:tc>
        <w:tc>
          <w:tcPr>
            <w:tcW w:w="5425" w:type="dxa"/>
          </w:tcPr>
          <w:p w14:paraId="3C43EBE4" w14:textId="77777777"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4BD6DDC" w14:textId="77777777" w:rsidR="00D215EF" w:rsidRPr="003D65E8" w:rsidRDefault="00D215EF" w:rsidP="00B3351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14:paraId="6A233ED4" w14:textId="77777777" w:rsidTr="00B33513">
        <w:tc>
          <w:tcPr>
            <w:tcW w:w="5207" w:type="dxa"/>
            <w:shd w:val="clear" w:color="auto" w:fill="D9D9D9" w:themeFill="background1" w:themeFillShade="D9"/>
          </w:tcPr>
          <w:p w14:paraId="3A1A4E44"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01 – </w:t>
            </w:r>
            <w:r w:rsidRPr="00951B5C">
              <w:rPr>
                <w:rFonts w:ascii="Times New Roman" w:hAnsi="Times New Roman"/>
                <w:sz w:val="36"/>
                <w:szCs w:val="36"/>
              </w:rPr>
              <w:t>Proposta de Preços</w:t>
            </w:r>
          </w:p>
        </w:tc>
        <w:tc>
          <w:tcPr>
            <w:tcW w:w="5425" w:type="dxa"/>
          </w:tcPr>
          <w:p w14:paraId="1E396185"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1A5EE47D" w14:textId="30AE840B"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7D7AC1">
              <w:rPr>
                <w:rFonts w:ascii="Times New Roman" w:hAnsi="Times New Roman" w:cs="Times New Roman"/>
                <w:b/>
                <w:bCs/>
              </w:rPr>
              <w:t>2022</w:t>
            </w:r>
            <w:r w:rsidRPr="003D65E8">
              <w:rPr>
                <w:rFonts w:ascii="Times New Roman" w:hAnsi="Times New Roman" w:cs="Times New Roman"/>
                <w:b/>
                <w:bCs/>
              </w:rPr>
              <w:t xml:space="preserve"> </w:t>
            </w:r>
          </w:p>
          <w:p w14:paraId="45705997" w14:textId="77777777"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0229C8F4"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80EFCFA" w14:textId="77777777" w:rsidR="00D215EF" w:rsidRPr="003D65E8" w:rsidRDefault="00D215EF" w:rsidP="00B33513">
            <w:pPr>
              <w:pStyle w:val="Default"/>
              <w:jc w:val="both"/>
              <w:rPr>
                <w:rFonts w:ascii="Times New Roman" w:hAnsi="Times New Roman" w:cs="Times New Roman"/>
                <w:b/>
                <w:bCs/>
              </w:rPr>
            </w:pPr>
          </w:p>
          <w:p w14:paraId="120BCF7A" w14:textId="77777777"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14:paraId="65DC39EB" w14:textId="77777777" w:rsidTr="00B33513">
        <w:tc>
          <w:tcPr>
            <w:tcW w:w="5207" w:type="dxa"/>
            <w:shd w:val="clear" w:color="auto" w:fill="D9D9D9" w:themeFill="background1" w:themeFillShade="D9"/>
          </w:tcPr>
          <w:p w14:paraId="652E3E1B"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14:paraId="3A116BA6"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95B90FA" w14:textId="77777777" w:rsidR="00D215EF" w:rsidRPr="003D65E8" w:rsidRDefault="00D215EF" w:rsidP="00B33513">
            <w:pPr>
              <w:pStyle w:val="Default"/>
              <w:jc w:val="both"/>
              <w:rPr>
                <w:rFonts w:ascii="Times New Roman" w:hAnsi="Times New Roman" w:cs="Times New Roman"/>
                <w:color w:val="FF0000"/>
              </w:rPr>
            </w:pPr>
          </w:p>
          <w:p w14:paraId="58D5A035" w14:textId="2348FB78"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7D7AC1">
              <w:rPr>
                <w:rFonts w:ascii="Times New Roman" w:hAnsi="Times New Roman" w:cs="Times New Roman"/>
                <w:b/>
                <w:bCs/>
              </w:rPr>
              <w:t>2022</w:t>
            </w:r>
            <w:r w:rsidRPr="003D65E8">
              <w:rPr>
                <w:rFonts w:ascii="Times New Roman" w:hAnsi="Times New Roman" w:cs="Times New Roman"/>
                <w:b/>
                <w:bCs/>
              </w:rPr>
              <w:t xml:space="preserve"> </w:t>
            </w:r>
          </w:p>
          <w:p w14:paraId="167005D8"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29CFB38"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3B5E85AF" w14:textId="77777777" w:rsidR="00D215EF" w:rsidRPr="003D65E8" w:rsidRDefault="00D215EF" w:rsidP="00B33513">
            <w:pPr>
              <w:pStyle w:val="Default"/>
              <w:jc w:val="both"/>
              <w:rPr>
                <w:rFonts w:ascii="Times New Roman" w:hAnsi="Times New Roman" w:cs="Times New Roman"/>
                <w:color w:val="auto"/>
              </w:rPr>
            </w:pPr>
          </w:p>
          <w:p w14:paraId="343B6B75" w14:textId="77777777"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66963C05" w14:textId="77777777" w:rsidR="00D215EF" w:rsidRPr="003D65E8" w:rsidRDefault="00D215EF" w:rsidP="00B33513">
            <w:pPr>
              <w:pStyle w:val="Default"/>
              <w:jc w:val="both"/>
              <w:rPr>
                <w:rFonts w:ascii="Times New Roman" w:hAnsi="Times New Roman" w:cs="Times New Roman"/>
                <w:color w:val="auto"/>
              </w:rPr>
            </w:pPr>
          </w:p>
          <w:p w14:paraId="2C8987D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14:paraId="332C74BB" w14:textId="77777777" w:rsidR="00D215EF" w:rsidRPr="003D65E8" w:rsidRDefault="00D215EF" w:rsidP="00B33513">
            <w:pPr>
              <w:pStyle w:val="Default"/>
              <w:jc w:val="both"/>
              <w:rPr>
                <w:rFonts w:ascii="Times New Roman" w:hAnsi="Times New Roman" w:cs="Times New Roman"/>
              </w:rPr>
            </w:pPr>
          </w:p>
          <w:p w14:paraId="4B8703E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5AE5459" w14:textId="77777777" w:rsidR="00D215EF" w:rsidRPr="003D65E8" w:rsidRDefault="00D215EF" w:rsidP="00B33513">
            <w:pPr>
              <w:pStyle w:val="Default"/>
              <w:jc w:val="both"/>
              <w:rPr>
                <w:rFonts w:ascii="Times New Roman" w:hAnsi="Times New Roman" w:cs="Times New Roman"/>
              </w:rPr>
            </w:pPr>
          </w:p>
          <w:p w14:paraId="5BE6851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358D9EE0" w14:textId="77777777" w:rsidR="00D215EF" w:rsidRPr="003D65E8" w:rsidRDefault="00D215EF" w:rsidP="00B33513">
            <w:pPr>
              <w:pStyle w:val="Default"/>
              <w:jc w:val="both"/>
              <w:rPr>
                <w:rFonts w:ascii="Times New Roman" w:hAnsi="Times New Roman" w:cs="Times New Roman"/>
              </w:rPr>
            </w:pPr>
          </w:p>
          <w:p w14:paraId="1514BC16"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780611F" w14:textId="77777777" w:rsidR="00D215EF" w:rsidRPr="003D65E8" w:rsidRDefault="00D215EF" w:rsidP="00B33513">
            <w:pPr>
              <w:pStyle w:val="Default"/>
              <w:jc w:val="both"/>
              <w:rPr>
                <w:rFonts w:ascii="Times New Roman" w:hAnsi="Times New Roman" w:cs="Times New Roman"/>
              </w:rPr>
            </w:pPr>
          </w:p>
          <w:p w14:paraId="731AC6E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654CF07E" w14:textId="77777777" w:rsidR="00D215EF" w:rsidRPr="003D65E8" w:rsidRDefault="00D215EF" w:rsidP="00B33513">
            <w:pPr>
              <w:pStyle w:val="Default"/>
              <w:jc w:val="both"/>
              <w:rPr>
                <w:rFonts w:ascii="Times New Roman" w:hAnsi="Times New Roman" w:cs="Times New Roman"/>
                <w:color w:val="auto"/>
              </w:rPr>
            </w:pPr>
          </w:p>
          <w:p w14:paraId="53B2FFB1"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508150D" w14:textId="77777777" w:rsidR="00D215EF" w:rsidRPr="003D65E8" w:rsidRDefault="00D215EF" w:rsidP="00B33513">
            <w:pPr>
              <w:pStyle w:val="Default"/>
              <w:jc w:val="both"/>
              <w:rPr>
                <w:rFonts w:ascii="Times New Roman" w:hAnsi="Times New Roman" w:cs="Times New Roman"/>
              </w:rPr>
            </w:pPr>
          </w:p>
          <w:p w14:paraId="721C4ED7" w14:textId="77777777"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lastRenderedPageBreak/>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43097402" w14:textId="77777777" w:rsidR="00D215EF" w:rsidRPr="003D65E8" w:rsidRDefault="00D215EF" w:rsidP="00B33513">
            <w:pPr>
              <w:pStyle w:val="Default"/>
              <w:jc w:val="both"/>
              <w:rPr>
                <w:rFonts w:ascii="Times New Roman" w:hAnsi="Times New Roman" w:cs="Times New Roman"/>
              </w:rPr>
            </w:pPr>
          </w:p>
          <w:p w14:paraId="5CB44BC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0BCB6C48" w14:textId="77777777" w:rsidR="00D215EF" w:rsidRPr="003D65E8" w:rsidRDefault="00D215EF" w:rsidP="00B33513">
            <w:pPr>
              <w:pStyle w:val="Default"/>
              <w:jc w:val="both"/>
              <w:rPr>
                <w:rFonts w:ascii="Times New Roman" w:hAnsi="Times New Roman" w:cs="Times New Roman"/>
              </w:rPr>
            </w:pPr>
          </w:p>
          <w:p w14:paraId="1605C3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763BFBAC" w14:textId="77777777" w:rsidR="00D215EF" w:rsidRPr="003D65E8" w:rsidRDefault="00D215EF" w:rsidP="00B33513">
            <w:pPr>
              <w:pStyle w:val="Default"/>
              <w:jc w:val="both"/>
              <w:rPr>
                <w:rFonts w:ascii="Times New Roman" w:hAnsi="Times New Roman" w:cs="Times New Roman"/>
              </w:rPr>
            </w:pPr>
          </w:p>
          <w:p w14:paraId="7632FB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1CF9A7D3" w14:textId="77777777" w:rsidR="00D215E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A802D3" w14:textId="77777777" w:rsidR="006923A8" w:rsidRDefault="006923A8" w:rsidP="00B33513">
            <w:pPr>
              <w:pStyle w:val="Default"/>
              <w:jc w:val="both"/>
              <w:rPr>
                <w:rFonts w:ascii="Times New Roman" w:hAnsi="Times New Roman" w:cs="Times New Roman"/>
              </w:rPr>
            </w:pPr>
          </w:p>
          <w:p w14:paraId="388122D5" w14:textId="77777777" w:rsidR="006923A8" w:rsidRPr="003D65E8" w:rsidRDefault="006923A8" w:rsidP="006923A8">
            <w:pPr>
              <w:pStyle w:val="Default"/>
              <w:ind w:left="73"/>
              <w:jc w:val="both"/>
              <w:rPr>
                <w:rFonts w:ascii="Times New Roman" w:hAnsi="Times New Roman" w:cs="Times New Roman"/>
              </w:rPr>
            </w:pPr>
            <w:r w:rsidRPr="002C31D3">
              <w:rPr>
                <w:rFonts w:ascii="Times New Roman" w:hAnsi="Times New Roman" w:cs="Times New Roman"/>
                <w:b/>
              </w:rPr>
              <w:t>k)</w:t>
            </w:r>
            <w:r>
              <w:rPr>
                <w:rFonts w:ascii="Times New Roman" w:hAnsi="Times New Roman" w:cs="Times New Roman"/>
              </w:rPr>
              <w:t xml:space="preserve"> Indicação formal do médico do t</w:t>
            </w:r>
            <w:r w:rsidR="002C31D3">
              <w:rPr>
                <w:rFonts w:ascii="Times New Roman" w:hAnsi="Times New Roman" w:cs="Times New Roman"/>
              </w:rPr>
              <w:t>rabalho com especialização e segurança do trabalho, com cópia simples dos diplomas.</w:t>
            </w:r>
          </w:p>
          <w:p w14:paraId="4D221879" w14:textId="77777777" w:rsidR="00D215EF" w:rsidRPr="003D65E8" w:rsidRDefault="00D215EF" w:rsidP="00B33513">
            <w:pPr>
              <w:pStyle w:val="Default"/>
              <w:jc w:val="both"/>
              <w:rPr>
                <w:rFonts w:ascii="Times New Roman" w:hAnsi="Times New Roman" w:cs="Times New Roman"/>
              </w:rPr>
            </w:pPr>
          </w:p>
          <w:p w14:paraId="3011C4A8" w14:textId="77777777"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4B22DAF" w14:textId="77777777" w:rsidR="00E42D71" w:rsidRDefault="00E42D71" w:rsidP="00B33513">
            <w:pPr>
              <w:widowControl w:val="0"/>
              <w:shd w:val="clear" w:color="auto" w:fill="FFFFFF"/>
              <w:suppressAutoHyphens/>
              <w:jc w:val="both"/>
              <w:rPr>
                <w:b/>
                <w:bCs/>
                <w:color w:val="000000"/>
                <w:sz w:val="24"/>
                <w:szCs w:val="24"/>
                <w:lang w:eastAsia="zh-CN"/>
              </w:rPr>
            </w:pPr>
          </w:p>
          <w:p w14:paraId="328F6572" w14:textId="77777777" w:rsidR="00E42D71" w:rsidRPr="003D65E8" w:rsidRDefault="006923A8"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m</w:t>
            </w:r>
            <w:r w:rsidR="00E42D71">
              <w:rPr>
                <w:b/>
                <w:bCs/>
                <w:color w:val="000000"/>
                <w:sz w:val="24"/>
                <w:szCs w:val="24"/>
                <w:lang w:eastAsia="zh-CN"/>
              </w:rPr>
              <w:t xml:space="preserve">) </w:t>
            </w:r>
            <w:r w:rsidR="00E42D71" w:rsidRPr="00E42D71">
              <w:rPr>
                <w:bCs/>
                <w:color w:val="000000"/>
                <w:sz w:val="24"/>
                <w:szCs w:val="24"/>
                <w:lang w:eastAsia="zh-CN"/>
              </w:rPr>
              <w:t>Balanço Patrimonial e cálculos contábeis.</w:t>
            </w:r>
          </w:p>
          <w:p w14:paraId="42339C35" w14:textId="77777777" w:rsidR="00D215EF" w:rsidRPr="003D65E8" w:rsidRDefault="00D215EF" w:rsidP="00B33513">
            <w:pPr>
              <w:pStyle w:val="Default"/>
              <w:jc w:val="both"/>
              <w:rPr>
                <w:rFonts w:ascii="Times New Roman" w:hAnsi="Times New Roman" w:cs="Times New Roman"/>
              </w:rPr>
            </w:pPr>
          </w:p>
          <w:p w14:paraId="50FC7645" w14:textId="77777777"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14:paraId="005206D1" w14:textId="77777777" w:rsidR="00D215EF" w:rsidRPr="003D65E8" w:rsidRDefault="00D215EF" w:rsidP="00B33513">
            <w:pPr>
              <w:pStyle w:val="Default"/>
              <w:jc w:val="both"/>
              <w:rPr>
                <w:rFonts w:ascii="Times New Roman" w:hAnsi="Times New Roman" w:cs="Times New Roman"/>
                <w:color w:val="auto"/>
              </w:rPr>
            </w:pPr>
          </w:p>
        </w:tc>
      </w:tr>
    </w:tbl>
    <w:p w14:paraId="4CA6DCD7" w14:textId="77777777" w:rsidR="00FF51BD" w:rsidRPr="00D71A8A" w:rsidRDefault="00FF51BD" w:rsidP="00FF51BD">
      <w:pPr>
        <w:jc w:val="both"/>
        <w:rPr>
          <w:rFonts w:ascii="Times New Roman" w:hAnsi="Times New Roman" w:cs="Times New Roman"/>
          <w:b/>
          <w:sz w:val="36"/>
          <w:szCs w:val="36"/>
        </w:rPr>
      </w:pPr>
    </w:p>
    <w:p w14:paraId="3872FE9F"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7" w:history="1">
        <w:r w:rsidRPr="002F7BE1">
          <w:rPr>
            <w:rStyle w:val="Hyperlink"/>
            <w:rFonts w:ascii="Times New Roman" w:hAnsi="Times New Roman" w:cs="Times New Roman"/>
            <w:b/>
            <w:sz w:val="28"/>
            <w:szCs w:val="28"/>
          </w:rPr>
          <w:t>licitacaoextrema@yahoo.com.br</w:t>
        </w:r>
      </w:hyperlink>
    </w:p>
    <w:p w14:paraId="2E9EDD6C"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sectPr w:rsidR="00FF51BD" w:rsidRPr="002F7BE1"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8429" w14:textId="77777777" w:rsidR="00835128" w:rsidRDefault="00835128" w:rsidP="00D85572">
      <w:pPr>
        <w:spacing w:after="0" w:line="240" w:lineRule="auto"/>
      </w:pPr>
      <w:r>
        <w:separator/>
      </w:r>
    </w:p>
  </w:endnote>
  <w:endnote w:type="continuationSeparator" w:id="0">
    <w:p w14:paraId="36E2C4AE" w14:textId="77777777" w:rsidR="00835128" w:rsidRDefault="00835128"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979D" w14:textId="77777777" w:rsidR="00E15E7B" w:rsidRDefault="00E15E7B" w:rsidP="00175A11">
    <w:pPr>
      <w:pStyle w:val="Rodap"/>
      <w:tabs>
        <w:tab w:val="clear" w:pos="8504"/>
      </w:tabs>
    </w:pPr>
    <w:r>
      <w:rPr>
        <w:noProof/>
        <w:lang w:eastAsia="pt-BR"/>
      </w:rPr>
      <w:drawing>
        <wp:anchor distT="0" distB="0" distL="114300" distR="114300" simplePos="0" relativeHeight="251660288" behindDoc="1" locked="0" layoutInCell="1" allowOverlap="1" wp14:anchorId="5E9C42B5" wp14:editId="2BB7F013">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D438" w14:textId="77777777" w:rsidR="00835128" w:rsidRDefault="00835128" w:rsidP="00D85572">
      <w:pPr>
        <w:spacing w:after="0" w:line="240" w:lineRule="auto"/>
      </w:pPr>
      <w:r>
        <w:separator/>
      </w:r>
    </w:p>
  </w:footnote>
  <w:footnote w:type="continuationSeparator" w:id="0">
    <w:p w14:paraId="103D2790" w14:textId="77777777" w:rsidR="00835128" w:rsidRDefault="00835128"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871F" w14:textId="77777777" w:rsidR="00E15E7B" w:rsidRDefault="00E15E7B">
    <w:pPr>
      <w:pStyle w:val="Cabealho"/>
    </w:pPr>
    <w:r>
      <w:rPr>
        <w:noProof/>
        <w:lang w:eastAsia="pt-BR"/>
      </w:rPr>
      <w:drawing>
        <wp:anchor distT="0" distB="0" distL="114300" distR="114300" simplePos="0" relativeHeight="251661312" behindDoc="1" locked="0" layoutInCell="1" allowOverlap="1" wp14:anchorId="737D0A9F" wp14:editId="1F0D5C57">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0A419" w14:textId="77777777" w:rsidR="00E15E7B" w:rsidRDefault="00E15E7B">
    <w:pPr>
      <w:pStyle w:val="Cabealho"/>
    </w:pPr>
  </w:p>
  <w:p w14:paraId="76C44C3D" w14:textId="77777777" w:rsidR="00E15E7B" w:rsidRDefault="00E15E7B">
    <w:pPr>
      <w:pStyle w:val="Cabealho"/>
    </w:pPr>
  </w:p>
  <w:p w14:paraId="63ADB559" w14:textId="77777777" w:rsidR="00E15E7B" w:rsidRDefault="00E15E7B">
    <w:pPr>
      <w:pStyle w:val="Cabealho"/>
    </w:pPr>
  </w:p>
  <w:p w14:paraId="1A12F478" w14:textId="77777777" w:rsidR="00E15E7B" w:rsidRDefault="00E15E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8867F9"/>
    <w:multiLevelType w:val="hybridMultilevel"/>
    <w:tmpl w:val="0D06FD0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3E11F9"/>
    <w:multiLevelType w:val="multilevel"/>
    <w:tmpl w:val="4874ED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4A2E7A"/>
    <w:multiLevelType w:val="hybridMultilevel"/>
    <w:tmpl w:val="375C0ED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F9B67994">
      <w:start w:val="1"/>
      <w:numFmt w:val="decimalZero"/>
      <w:lvlText w:val="%4."/>
      <w:lvlJc w:val="left"/>
      <w:pPr>
        <w:ind w:left="2880" w:hanging="360"/>
      </w:pPr>
      <w:rPr>
        <w:rFonts w:eastAsia="Times New Roman"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E914F2"/>
    <w:multiLevelType w:val="hybridMultilevel"/>
    <w:tmpl w:val="C92044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72903869">
    <w:abstractNumId w:val="29"/>
  </w:num>
  <w:num w:numId="2" w16cid:durableId="159546274">
    <w:abstractNumId w:val="0"/>
  </w:num>
  <w:num w:numId="3" w16cid:durableId="1129740782">
    <w:abstractNumId w:val="13"/>
  </w:num>
  <w:num w:numId="4" w16cid:durableId="923033571">
    <w:abstractNumId w:val="8"/>
  </w:num>
  <w:num w:numId="5" w16cid:durableId="101345280">
    <w:abstractNumId w:val="31"/>
  </w:num>
  <w:num w:numId="6" w16cid:durableId="1896774409">
    <w:abstractNumId w:val="2"/>
  </w:num>
  <w:num w:numId="7" w16cid:durableId="661742529">
    <w:abstractNumId w:val="10"/>
  </w:num>
  <w:num w:numId="8" w16cid:durableId="628707092">
    <w:abstractNumId w:val="16"/>
  </w:num>
  <w:num w:numId="9" w16cid:durableId="1806115817">
    <w:abstractNumId w:val="37"/>
  </w:num>
  <w:num w:numId="10" w16cid:durableId="790785073">
    <w:abstractNumId w:val="38"/>
  </w:num>
  <w:num w:numId="11" w16cid:durableId="1254318832">
    <w:abstractNumId w:val="25"/>
  </w:num>
  <w:num w:numId="12" w16cid:durableId="220947447">
    <w:abstractNumId w:val="40"/>
  </w:num>
  <w:num w:numId="13" w16cid:durableId="77948683">
    <w:abstractNumId w:val="12"/>
  </w:num>
  <w:num w:numId="14" w16cid:durableId="159807722">
    <w:abstractNumId w:val="20"/>
  </w:num>
  <w:num w:numId="15" w16cid:durableId="548224898">
    <w:abstractNumId w:val="32"/>
  </w:num>
  <w:num w:numId="16" w16cid:durableId="382994103">
    <w:abstractNumId w:val="24"/>
  </w:num>
  <w:num w:numId="17" w16cid:durableId="398401607">
    <w:abstractNumId w:val="28"/>
  </w:num>
  <w:num w:numId="18" w16cid:durableId="1532760530">
    <w:abstractNumId w:val="35"/>
  </w:num>
  <w:num w:numId="19" w16cid:durableId="1265766339">
    <w:abstractNumId w:val="30"/>
  </w:num>
  <w:num w:numId="20" w16cid:durableId="1276868120">
    <w:abstractNumId w:val="23"/>
  </w:num>
  <w:num w:numId="21" w16cid:durableId="1963223207">
    <w:abstractNumId w:val="22"/>
  </w:num>
  <w:num w:numId="22" w16cid:durableId="1890653198">
    <w:abstractNumId w:val="9"/>
  </w:num>
  <w:num w:numId="23" w16cid:durableId="328680394">
    <w:abstractNumId w:val="26"/>
  </w:num>
  <w:num w:numId="24" w16cid:durableId="1517502326">
    <w:abstractNumId w:val="34"/>
  </w:num>
  <w:num w:numId="25" w16cid:durableId="1014190402">
    <w:abstractNumId w:val="17"/>
  </w:num>
  <w:num w:numId="26" w16cid:durableId="1364554743">
    <w:abstractNumId w:val="3"/>
  </w:num>
  <w:num w:numId="27" w16cid:durableId="168907193">
    <w:abstractNumId w:val="39"/>
  </w:num>
  <w:num w:numId="28" w16cid:durableId="408231184">
    <w:abstractNumId w:val="1"/>
  </w:num>
  <w:num w:numId="29" w16cid:durableId="1845120544">
    <w:abstractNumId w:val="36"/>
  </w:num>
  <w:num w:numId="30" w16cid:durableId="170336337">
    <w:abstractNumId w:val="4"/>
  </w:num>
  <w:num w:numId="31" w16cid:durableId="45225640">
    <w:abstractNumId w:val="7"/>
  </w:num>
  <w:num w:numId="32" w16cid:durableId="1991904638">
    <w:abstractNumId w:val="14"/>
  </w:num>
  <w:num w:numId="33" w16cid:durableId="239756966">
    <w:abstractNumId w:val="11"/>
  </w:num>
  <w:num w:numId="34" w16cid:durableId="2046296827">
    <w:abstractNumId w:val="6"/>
  </w:num>
  <w:num w:numId="35" w16cid:durableId="1875383728">
    <w:abstractNumId w:val="15"/>
  </w:num>
  <w:num w:numId="36" w16cid:durableId="705835670">
    <w:abstractNumId w:val="5"/>
  </w:num>
  <w:num w:numId="37" w16cid:durableId="1353461635">
    <w:abstractNumId w:val="27"/>
  </w:num>
  <w:num w:numId="38" w16cid:durableId="962467378">
    <w:abstractNumId w:val="21"/>
  </w:num>
  <w:num w:numId="39" w16cid:durableId="1461609727">
    <w:abstractNumId w:val="18"/>
  </w:num>
  <w:num w:numId="40" w16cid:durableId="712077845">
    <w:abstractNumId w:val="41"/>
  </w:num>
  <w:num w:numId="41" w16cid:durableId="510728243">
    <w:abstractNumId w:val="19"/>
  </w:num>
  <w:num w:numId="42" w16cid:durableId="558519815">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7892"/>
    <w:rsid w:val="0001048A"/>
    <w:rsid w:val="000115D5"/>
    <w:rsid w:val="00016098"/>
    <w:rsid w:val="000175F3"/>
    <w:rsid w:val="000212D6"/>
    <w:rsid w:val="00037992"/>
    <w:rsid w:val="000418E3"/>
    <w:rsid w:val="00050BD6"/>
    <w:rsid w:val="000902C1"/>
    <w:rsid w:val="0009786B"/>
    <w:rsid w:val="000A10DE"/>
    <w:rsid w:val="000A240F"/>
    <w:rsid w:val="000A7099"/>
    <w:rsid w:val="000B2C1D"/>
    <w:rsid w:val="000B71E2"/>
    <w:rsid w:val="000C507B"/>
    <w:rsid w:val="000C66A8"/>
    <w:rsid w:val="000E0F04"/>
    <w:rsid w:val="000E274A"/>
    <w:rsid w:val="00101CE2"/>
    <w:rsid w:val="00101D75"/>
    <w:rsid w:val="00127B60"/>
    <w:rsid w:val="00134386"/>
    <w:rsid w:val="00134915"/>
    <w:rsid w:val="00151239"/>
    <w:rsid w:val="00151524"/>
    <w:rsid w:val="00151894"/>
    <w:rsid w:val="001536A7"/>
    <w:rsid w:val="0015513C"/>
    <w:rsid w:val="0016481A"/>
    <w:rsid w:val="00175A11"/>
    <w:rsid w:val="0017627A"/>
    <w:rsid w:val="001835CB"/>
    <w:rsid w:val="0018699C"/>
    <w:rsid w:val="0019208C"/>
    <w:rsid w:val="00194A25"/>
    <w:rsid w:val="0019610C"/>
    <w:rsid w:val="001A28D0"/>
    <w:rsid w:val="001B02C2"/>
    <w:rsid w:val="001C3AF2"/>
    <w:rsid w:val="001D0BBC"/>
    <w:rsid w:val="001E1EFD"/>
    <w:rsid w:val="001E6966"/>
    <w:rsid w:val="001F42E9"/>
    <w:rsid w:val="001F7008"/>
    <w:rsid w:val="001F7C3D"/>
    <w:rsid w:val="002054BE"/>
    <w:rsid w:val="002059E0"/>
    <w:rsid w:val="002139BA"/>
    <w:rsid w:val="002225E0"/>
    <w:rsid w:val="0022376C"/>
    <w:rsid w:val="002352DD"/>
    <w:rsid w:val="002457FB"/>
    <w:rsid w:val="002530BC"/>
    <w:rsid w:val="00256586"/>
    <w:rsid w:val="00256671"/>
    <w:rsid w:val="0026359A"/>
    <w:rsid w:val="00271BE1"/>
    <w:rsid w:val="002764E1"/>
    <w:rsid w:val="00290333"/>
    <w:rsid w:val="002A0002"/>
    <w:rsid w:val="002A3809"/>
    <w:rsid w:val="002C31D3"/>
    <w:rsid w:val="002D0F38"/>
    <w:rsid w:val="002F58D4"/>
    <w:rsid w:val="002F7BE1"/>
    <w:rsid w:val="00312B18"/>
    <w:rsid w:val="00321DFA"/>
    <w:rsid w:val="0032237E"/>
    <w:rsid w:val="00354C75"/>
    <w:rsid w:val="003562CB"/>
    <w:rsid w:val="00371D75"/>
    <w:rsid w:val="00374281"/>
    <w:rsid w:val="00384081"/>
    <w:rsid w:val="00395BD8"/>
    <w:rsid w:val="003A2A2B"/>
    <w:rsid w:val="003B222A"/>
    <w:rsid w:val="003B606C"/>
    <w:rsid w:val="003B6AD5"/>
    <w:rsid w:val="003C005D"/>
    <w:rsid w:val="003D73B2"/>
    <w:rsid w:val="003F36ED"/>
    <w:rsid w:val="003F3D32"/>
    <w:rsid w:val="003F524B"/>
    <w:rsid w:val="003F6AFF"/>
    <w:rsid w:val="00405234"/>
    <w:rsid w:val="004054E4"/>
    <w:rsid w:val="00416FBA"/>
    <w:rsid w:val="0043215E"/>
    <w:rsid w:val="00432699"/>
    <w:rsid w:val="004419E1"/>
    <w:rsid w:val="00451132"/>
    <w:rsid w:val="0045185A"/>
    <w:rsid w:val="004536F1"/>
    <w:rsid w:val="00455398"/>
    <w:rsid w:val="00460503"/>
    <w:rsid w:val="00485B12"/>
    <w:rsid w:val="004A46A9"/>
    <w:rsid w:val="004B2DB5"/>
    <w:rsid w:val="004B6A73"/>
    <w:rsid w:val="004C45AF"/>
    <w:rsid w:val="005062C8"/>
    <w:rsid w:val="00520852"/>
    <w:rsid w:val="005232F2"/>
    <w:rsid w:val="005249F4"/>
    <w:rsid w:val="00524D47"/>
    <w:rsid w:val="00540F7C"/>
    <w:rsid w:val="00550430"/>
    <w:rsid w:val="005531F4"/>
    <w:rsid w:val="005674AD"/>
    <w:rsid w:val="00572157"/>
    <w:rsid w:val="00573C05"/>
    <w:rsid w:val="00574C26"/>
    <w:rsid w:val="00585F01"/>
    <w:rsid w:val="0058703E"/>
    <w:rsid w:val="00590120"/>
    <w:rsid w:val="005935E9"/>
    <w:rsid w:val="00594931"/>
    <w:rsid w:val="00597B46"/>
    <w:rsid w:val="005C5E4A"/>
    <w:rsid w:val="005E2495"/>
    <w:rsid w:val="005E7774"/>
    <w:rsid w:val="005F6D7C"/>
    <w:rsid w:val="00604074"/>
    <w:rsid w:val="00605A14"/>
    <w:rsid w:val="0060716F"/>
    <w:rsid w:val="00612C35"/>
    <w:rsid w:val="00614EDF"/>
    <w:rsid w:val="006224BD"/>
    <w:rsid w:val="00643D5E"/>
    <w:rsid w:val="006510CF"/>
    <w:rsid w:val="00662240"/>
    <w:rsid w:val="0068585C"/>
    <w:rsid w:val="006923A8"/>
    <w:rsid w:val="006A07F9"/>
    <w:rsid w:val="006A79CC"/>
    <w:rsid w:val="006D32D9"/>
    <w:rsid w:val="006D45A2"/>
    <w:rsid w:val="006E2DBA"/>
    <w:rsid w:val="006F0BAF"/>
    <w:rsid w:val="00705B8B"/>
    <w:rsid w:val="007066EA"/>
    <w:rsid w:val="00742EA3"/>
    <w:rsid w:val="00745802"/>
    <w:rsid w:val="00753BE3"/>
    <w:rsid w:val="007642F6"/>
    <w:rsid w:val="0077268F"/>
    <w:rsid w:val="00775E4A"/>
    <w:rsid w:val="00785D6A"/>
    <w:rsid w:val="007A08F3"/>
    <w:rsid w:val="007A448E"/>
    <w:rsid w:val="007D7AC1"/>
    <w:rsid w:val="007E33E3"/>
    <w:rsid w:val="007F59C9"/>
    <w:rsid w:val="0080423A"/>
    <w:rsid w:val="00810348"/>
    <w:rsid w:val="00817A3E"/>
    <w:rsid w:val="00823353"/>
    <w:rsid w:val="00824586"/>
    <w:rsid w:val="0082692F"/>
    <w:rsid w:val="008269D6"/>
    <w:rsid w:val="00827422"/>
    <w:rsid w:val="00835128"/>
    <w:rsid w:val="0084029C"/>
    <w:rsid w:val="00845A74"/>
    <w:rsid w:val="008711DF"/>
    <w:rsid w:val="0087583C"/>
    <w:rsid w:val="00882189"/>
    <w:rsid w:val="008821F3"/>
    <w:rsid w:val="0088518E"/>
    <w:rsid w:val="00890A6A"/>
    <w:rsid w:val="008C72DD"/>
    <w:rsid w:val="008D17AF"/>
    <w:rsid w:val="00903CAB"/>
    <w:rsid w:val="00917470"/>
    <w:rsid w:val="009421E1"/>
    <w:rsid w:val="009506BC"/>
    <w:rsid w:val="00950A61"/>
    <w:rsid w:val="00952874"/>
    <w:rsid w:val="009868EE"/>
    <w:rsid w:val="00990B12"/>
    <w:rsid w:val="009B0575"/>
    <w:rsid w:val="009B064A"/>
    <w:rsid w:val="009B34BA"/>
    <w:rsid w:val="009B492C"/>
    <w:rsid w:val="009C0586"/>
    <w:rsid w:val="009C64DA"/>
    <w:rsid w:val="009E798F"/>
    <w:rsid w:val="00A04E0B"/>
    <w:rsid w:val="00A11E14"/>
    <w:rsid w:val="00A17E9D"/>
    <w:rsid w:val="00A20382"/>
    <w:rsid w:val="00A20402"/>
    <w:rsid w:val="00A20620"/>
    <w:rsid w:val="00A2295B"/>
    <w:rsid w:val="00A258B9"/>
    <w:rsid w:val="00A34E0E"/>
    <w:rsid w:val="00A40627"/>
    <w:rsid w:val="00A45C0C"/>
    <w:rsid w:val="00A51ECE"/>
    <w:rsid w:val="00A57FB7"/>
    <w:rsid w:val="00A61695"/>
    <w:rsid w:val="00A65B57"/>
    <w:rsid w:val="00A70618"/>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C5E0F"/>
    <w:rsid w:val="00AE077D"/>
    <w:rsid w:val="00AE08AA"/>
    <w:rsid w:val="00B10EFE"/>
    <w:rsid w:val="00B307BC"/>
    <w:rsid w:val="00B33513"/>
    <w:rsid w:val="00B46001"/>
    <w:rsid w:val="00B507EE"/>
    <w:rsid w:val="00B63266"/>
    <w:rsid w:val="00B67FF3"/>
    <w:rsid w:val="00B768D3"/>
    <w:rsid w:val="00B92A53"/>
    <w:rsid w:val="00B93F8E"/>
    <w:rsid w:val="00BA1D9C"/>
    <w:rsid w:val="00BB3E11"/>
    <w:rsid w:val="00C174E1"/>
    <w:rsid w:val="00C21247"/>
    <w:rsid w:val="00C37476"/>
    <w:rsid w:val="00C43B63"/>
    <w:rsid w:val="00C453E2"/>
    <w:rsid w:val="00C5076B"/>
    <w:rsid w:val="00C61303"/>
    <w:rsid w:val="00C740F2"/>
    <w:rsid w:val="00C7442A"/>
    <w:rsid w:val="00C76DD0"/>
    <w:rsid w:val="00C84F9C"/>
    <w:rsid w:val="00C97E4E"/>
    <w:rsid w:val="00CA6CAD"/>
    <w:rsid w:val="00CB4C4C"/>
    <w:rsid w:val="00CB6338"/>
    <w:rsid w:val="00CD4DC4"/>
    <w:rsid w:val="00D215EF"/>
    <w:rsid w:val="00D279ED"/>
    <w:rsid w:val="00D56DE2"/>
    <w:rsid w:val="00D57801"/>
    <w:rsid w:val="00D57BCB"/>
    <w:rsid w:val="00D822B0"/>
    <w:rsid w:val="00D8337E"/>
    <w:rsid w:val="00D85572"/>
    <w:rsid w:val="00D91F83"/>
    <w:rsid w:val="00D9754A"/>
    <w:rsid w:val="00DA2E1D"/>
    <w:rsid w:val="00DB5C54"/>
    <w:rsid w:val="00DC372F"/>
    <w:rsid w:val="00DD6C60"/>
    <w:rsid w:val="00DF038E"/>
    <w:rsid w:val="00DF6F93"/>
    <w:rsid w:val="00E03980"/>
    <w:rsid w:val="00E15E7B"/>
    <w:rsid w:val="00E42027"/>
    <w:rsid w:val="00E42D71"/>
    <w:rsid w:val="00E73389"/>
    <w:rsid w:val="00E85749"/>
    <w:rsid w:val="00E86B72"/>
    <w:rsid w:val="00E8765E"/>
    <w:rsid w:val="00E9303D"/>
    <w:rsid w:val="00EB2DC7"/>
    <w:rsid w:val="00EC58FB"/>
    <w:rsid w:val="00EC7F0F"/>
    <w:rsid w:val="00EF5256"/>
    <w:rsid w:val="00EF7F1B"/>
    <w:rsid w:val="00F110DC"/>
    <w:rsid w:val="00F1571C"/>
    <w:rsid w:val="00F82667"/>
    <w:rsid w:val="00FA2D98"/>
    <w:rsid w:val="00FB057A"/>
    <w:rsid w:val="00FC2817"/>
    <w:rsid w:val="00FD5962"/>
    <w:rsid w:val="00FF4DED"/>
    <w:rsid w:val="00FF51BD"/>
    <w:rsid w:val="00FF5245"/>
    <w:rsid w:val="00FF5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A1B2"/>
  <w15:docId w15:val="{2F58B2B9-BD26-4DF5-89F5-63FB99B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camaraextrema.mg.gov.br/diarioofici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24664</Words>
  <Characters>133191</Characters>
  <Application>Microsoft Office Word</Application>
  <DocSecurity>0</DocSecurity>
  <Lines>1109</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2022-10-11T12:04:00Z</cp:lastPrinted>
  <dcterms:created xsi:type="dcterms:W3CDTF">2022-10-11T12:04:00Z</dcterms:created>
  <dcterms:modified xsi:type="dcterms:W3CDTF">2022-10-11T12:04:00Z</dcterms:modified>
</cp:coreProperties>
</file>