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31BF5FD0" w:rsidR="00785D6A" w:rsidRPr="00FA0358" w:rsidRDefault="00B30C3D"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321CCECC"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AC4D90">
        <w:rPr>
          <w:rFonts w:ascii="Arial" w:eastAsia="Times New Roman" w:hAnsi="Arial" w:cs="Arial"/>
          <w:b/>
          <w:sz w:val="24"/>
          <w:szCs w:val="24"/>
          <w:lang w:eastAsia="zh-CN"/>
        </w:rPr>
        <w:t>GASOLINA COMUM E DIESEL S10</w:t>
      </w:r>
      <w:r w:rsidR="00D17FDF">
        <w:rPr>
          <w:rFonts w:ascii="Arial" w:eastAsia="Times New Roman" w:hAnsi="Arial" w:cs="Arial"/>
          <w:b/>
          <w:sz w:val="24"/>
          <w:szCs w:val="24"/>
          <w:lang w:eastAsia="zh-CN"/>
        </w:rPr>
        <w:t xml:space="preserve"> PARA O ANO DE 2023</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3B6160DB" w:rsidR="009B492C" w:rsidRPr="002E6ABF" w:rsidRDefault="00B30C3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4E560CC6" w:rsidR="009B492C" w:rsidRPr="002E6ABF" w:rsidRDefault="00B30C3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10F5922F" w:rsidR="009B492C" w:rsidRPr="002E6ABF" w:rsidRDefault="00B30C3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1D19859E"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AC4D90">
        <w:rPr>
          <w:rFonts w:ascii="Arial" w:hAnsi="Arial" w:cs="Arial"/>
          <w:b/>
          <w:i/>
          <w:color w:val="000000"/>
          <w:sz w:val="24"/>
          <w:szCs w:val="24"/>
        </w:rPr>
        <w:t>gasolina comum e diesel S10</w:t>
      </w:r>
      <w:r w:rsidR="00D17FDF">
        <w:rPr>
          <w:rFonts w:ascii="Arial" w:hAnsi="Arial" w:cs="Arial"/>
          <w:b/>
          <w:i/>
          <w:color w:val="000000"/>
          <w:sz w:val="24"/>
          <w:szCs w:val="24"/>
        </w:rPr>
        <w:t xml:space="preserve"> para o ano de 2023</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41B385B6"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B30C3D">
        <w:rPr>
          <w:rFonts w:ascii="Arial" w:eastAsia="Times New Roman" w:hAnsi="Arial" w:cs="Arial"/>
          <w:b/>
          <w:bCs/>
          <w:sz w:val="24"/>
          <w:szCs w:val="24"/>
          <w:lang w:eastAsia="zh-CN"/>
        </w:rPr>
        <w:t>03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83418">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A8294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0D0A99B8"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AC4D90" w:rsidRPr="000E7403">
        <w:rPr>
          <w:rFonts w:ascii="Arial" w:hAnsi="Arial" w:cs="Arial"/>
          <w:bCs/>
          <w:sz w:val="24"/>
          <w:szCs w:val="24"/>
          <w:lang w:eastAsia="zh-CN"/>
        </w:rPr>
        <w:t xml:space="preserve">exclusiva de ME, EPP ou Equiparadas </w:t>
      </w:r>
      <w:r w:rsidR="00AC4D90" w:rsidRPr="0047619A">
        <w:rPr>
          <w:rFonts w:ascii="Arial" w:hAnsi="Arial" w:cs="Arial"/>
          <w:bCs/>
          <w:sz w:val="24"/>
          <w:szCs w:val="24"/>
          <w:lang w:eastAsia="zh-CN"/>
        </w:rPr>
        <w:t>para fornecimento estimado de</w:t>
      </w:r>
      <w:r w:rsidR="00AC4D90">
        <w:rPr>
          <w:rFonts w:ascii="Arial" w:hAnsi="Arial" w:cs="Arial"/>
          <w:bCs/>
          <w:sz w:val="24"/>
          <w:szCs w:val="24"/>
          <w:lang w:eastAsia="zh-CN"/>
        </w:rPr>
        <w:t xml:space="preserve"> combustível, mediante requisição, nas quantidades estimadas em:</w:t>
      </w:r>
      <w:r w:rsidR="00AC4D90" w:rsidRPr="0047619A">
        <w:rPr>
          <w:rFonts w:ascii="Arial" w:hAnsi="Arial" w:cs="Arial"/>
          <w:bCs/>
          <w:sz w:val="24"/>
          <w:szCs w:val="24"/>
          <w:lang w:eastAsia="zh-CN"/>
        </w:rPr>
        <w:t xml:space="preserve"> </w:t>
      </w:r>
      <w:r w:rsidR="00AC4D90" w:rsidRPr="0047619A">
        <w:rPr>
          <w:rFonts w:ascii="Arial" w:hAnsi="Arial" w:cs="Arial"/>
          <w:b/>
          <w:color w:val="000000"/>
          <w:sz w:val="24"/>
          <w:szCs w:val="24"/>
        </w:rPr>
        <w:t>ITEM</w:t>
      </w:r>
      <w:r w:rsidR="00AC4D90" w:rsidRPr="0047619A">
        <w:rPr>
          <w:rFonts w:ascii="Arial" w:hAnsi="Arial" w:cs="Arial"/>
          <w:color w:val="000000"/>
          <w:sz w:val="24"/>
          <w:szCs w:val="24"/>
        </w:rPr>
        <w:t xml:space="preserve"> </w:t>
      </w:r>
      <w:r w:rsidR="00AC4D90" w:rsidRPr="0047619A">
        <w:rPr>
          <w:rFonts w:ascii="Arial" w:hAnsi="Arial" w:cs="Arial"/>
          <w:b/>
          <w:color w:val="000000"/>
          <w:sz w:val="24"/>
          <w:szCs w:val="24"/>
        </w:rPr>
        <w:t>01</w:t>
      </w:r>
      <w:r w:rsidR="00AC4D90" w:rsidRPr="0047619A">
        <w:rPr>
          <w:rFonts w:ascii="Arial" w:hAnsi="Arial" w:cs="Arial"/>
          <w:color w:val="000000"/>
          <w:sz w:val="24"/>
          <w:szCs w:val="24"/>
        </w:rPr>
        <w:t xml:space="preserve"> – </w:t>
      </w:r>
      <w:r w:rsidR="00AC4D90">
        <w:rPr>
          <w:rFonts w:ascii="Arial" w:hAnsi="Arial" w:cs="Arial"/>
          <w:color w:val="000000"/>
          <w:sz w:val="24"/>
          <w:szCs w:val="24"/>
        </w:rPr>
        <w:t>7</w:t>
      </w:r>
      <w:r w:rsidR="00AC4D90" w:rsidRPr="0047619A">
        <w:rPr>
          <w:rFonts w:ascii="Arial" w:hAnsi="Arial" w:cs="Arial"/>
          <w:color w:val="000000"/>
          <w:sz w:val="24"/>
          <w:szCs w:val="24"/>
        </w:rPr>
        <w:t>.</w:t>
      </w:r>
      <w:r w:rsidR="00AC4D90">
        <w:rPr>
          <w:rFonts w:ascii="Arial" w:hAnsi="Arial" w:cs="Arial"/>
          <w:color w:val="000000"/>
          <w:sz w:val="24"/>
          <w:szCs w:val="24"/>
        </w:rPr>
        <w:t>8</w:t>
      </w:r>
      <w:r w:rsidR="00AC4D90" w:rsidRPr="0047619A">
        <w:rPr>
          <w:rFonts w:ascii="Arial" w:hAnsi="Arial" w:cs="Arial"/>
          <w:color w:val="000000"/>
          <w:sz w:val="24"/>
          <w:szCs w:val="24"/>
        </w:rPr>
        <w:t>00 (</w:t>
      </w:r>
      <w:r w:rsidR="00AC4D90">
        <w:rPr>
          <w:rFonts w:ascii="Arial" w:hAnsi="Arial" w:cs="Arial"/>
          <w:color w:val="000000"/>
          <w:sz w:val="24"/>
          <w:szCs w:val="24"/>
        </w:rPr>
        <w:t>sete</w:t>
      </w:r>
      <w:r w:rsidR="00AC4D90" w:rsidRPr="0047619A">
        <w:rPr>
          <w:rFonts w:ascii="Arial" w:hAnsi="Arial" w:cs="Arial"/>
          <w:color w:val="000000"/>
          <w:sz w:val="24"/>
          <w:szCs w:val="24"/>
        </w:rPr>
        <w:t xml:space="preserve"> mil</w:t>
      </w:r>
      <w:r w:rsidR="00AC4D90">
        <w:rPr>
          <w:rFonts w:ascii="Arial" w:hAnsi="Arial" w:cs="Arial"/>
          <w:color w:val="000000"/>
          <w:sz w:val="24"/>
          <w:szCs w:val="24"/>
        </w:rPr>
        <w:t xml:space="preserve"> e oitocentos</w:t>
      </w:r>
      <w:r w:rsidR="00AC4D90" w:rsidRPr="0047619A">
        <w:rPr>
          <w:rFonts w:ascii="Arial" w:hAnsi="Arial" w:cs="Arial"/>
          <w:color w:val="000000"/>
          <w:sz w:val="24"/>
          <w:szCs w:val="24"/>
        </w:rPr>
        <w:t xml:space="preserve">) </w:t>
      </w:r>
      <w:r w:rsidR="00AC4D90">
        <w:rPr>
          <w:rFonts w:ascii="Arial" w:hAnsi="Arial" w:cs="Arial"/>
          <w:color w:val="000000"/>
          <w:sz w:val="24"/>
          <w:szCs w:val="24"/>
        </w:rPr>
        <w:t>litros de gasolina comum;</w:t>
      </w:r>
      <w:r w:rsidR="00AC4D90" w:rsidRPr="0047619A">
        <w:rPr>
          <w:rFonts w:ascii="Arial" w:hAnsi="Arial" w:cs="Arial"/>
          <w:color w:val="000000"/>
          <w:sz w:val="24"/>
          <w:szCs w:val="24"/>
        </w:rPr>
        <w:t xml:space="preserve"> </w:t>
      </w:r>
      <w:r w:rsidR="00AC4D90" w:rsidRPr="0047619A">
        <w:rPr>
          <w:rFonts w:ascii="Arial" w:hAnsi="Arial" w:cs="Arial"/>
          <w:b/>
          <w:color w:val="000000"/>
          <w:sz w:val="24"/>
          <w:szCs w:val="24"/>
        </w:rPr>
        <w:t>ITEM</w:t>
      </w:r>
      <w:r w:rsidR="00AC4D90" w:rsidRPr="0047619A">
        <w:rPr>
          <w:rFonts w:ascii="Arial" w:hAnsi="Arial" w:cs="Arial"/>
          <w:color w:val="000000"/>
          <w:sz w:val="24"/>
          <w:szCs w:val="24"/>
        </w:rPr>
        <w:t xml:space="preserve"> </w:t>
      </w:r>
      <w:r w:rsidR="00AC4D90" w:rsidRPr="0047619A">
        <w:rPr>
          <w:rFonts w:ascii="Arial" w:hAnsi="Arial" w:cs="Arial"/>
          <w:b/>
          <w:color w:val="000000"/>
          <w:sz w:val="24"/>
          <w:szCs w:val="24"/>
        </w:rPr>
        <w:t>02</w:t>
      </w:r>
      <w:r w:rsidR="00AC4D90" w:rsidRPr="0047619A">
        <w:rPr>
          <w:rFonts w:ascii="Arial" w:hAnsi="Arial" w:cs="Arial"/>
          <w:color w:val="000000"/>
          <w:sz w:val="24"/>
          <w:szCs w:val="24"/>
        </w:rPr>
        <w:t xml:space="preserve"> – </w:t>
      </w:r>
      <w:r w:rsidR="00AC4D90">
        <w:rPr>
          <w:rFonts w:ascii="Arial" w:hAnsi="Arial" w:cs="Arial"/>
          <w:color w:val="000000"/>
          <w:sz w:val="24"/>
          <w:szCs w:val="24"/>
        </w:rPr>
        <w:t>6.000</w:t>
      </w:r>
      <w:r w:rsidR="00AC4D90" w:rsidRPr="0047619A">
        <w:rPr>
          <w:rFonts w:ascii="Arial" w:hAnsi="Arial" w:cs="Arial"/>
          <w:color w:val="000000"/>
          <w:sz w:val="24"/>
          <w:szCs w:val="24"/>
        </w:rPr>
        <w:t xml:space="preserve"> (</w:t>
      </w:r>
      <w:r w:rsidR="00AC4D90">
        <w:rPr>
          <w:rFonts w:ascii="Arial" w:hAnsi="Arial" w:cs="Arial"/>
          <w:color w:val="000000"/>
          <w:sz w:val="24"/>
          <w:szCs w:val="24"/>
        </w:rPr>
        <w:t>seis</w:t>
      </w:r>
      <w:r w:rsidR="00AC4D90" w:rsidRPr="0047619A">
        <w:rPr>
          <w:rFonts w:ascii="Arial" w:hAnsi="Arial" w:cs="Arial"/>
          <w:color w:val="000000"/>
          <w:sz w:val="24"/>
          <w:szCs w:val="24"/>
        </w:rPr>
        <w:t xml:space="preserve"> mil) </w:t>
      </w:r>
      <w:r w:rsidR="00AC4D90">
        <w:rPr>
          <w:rFonts w:ascii="Arial" w:hAnsi="Arial" w:cs="Arial"/>
          <w:color w:val="000000"/>
          <w:sz w:val="24"/>
          <w:szCs w:val="24"/>
        </w:rPr>
        <w:t>litros de diesel S10</w:t>
      </w:r>
      <w:r w:rsidR="007475FB">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1CD74180" w14:textId="059A3630" w:rsidR="003534F4"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r w:rsidR="003534F4" w:rsidRPr="003534F4">
        <w:rPr>
          <w:rFonts w:ascii="Arial" w:hAnsi="Arial" w:cs="Arial"/>
          <w:sz w:val="24"/>
          <w:szCs w:val="24"/>
        </w:rPr>
        <w:t xml:space="preserve"> </w:t>
      </w:r>
      <w:r w:rsidR="003534F4" w:rsidRPr="003534F4">
        <w:rPr>
          <w:rFonts w:ascii="Arial" w:hAnsi="Arial" w:cs="Arial"/>
          <w:b/>
          <w:bCs/>
          <w:sz w:val="24"/>
          <w:szCs w:val="24"/>
        </w:rPr>
        <w:t>situadas no município de Extrema e aquelas que estejam situadas até 50 km do município</w:t>
      </w:r>
      <w:r w:rsidR="003534F4" w:rsidRPr="003534F4">
        <w:rPr>
          <w:rFonts w:ascii="Arial" w:hAnsi="Arial" w:cs="Arial"/>
          <w:sz w:val="24"/>
          <w:szCs w:val="24"/>
        </w:rPr>
        <w:t>.</w:t>
      </w:r>
      <w:r w:rsidR="003534F4">
        <w:rPr>
          <w:rFonts w:ascii="Arial" w:hAnsi="Arial" w:cs="Arial"/>
          <w:sz w:val="24"/>
          <w:szCs w:val="24"/>
        </w:rPr>
        <w:t xml:space="preserve"> </w:t>
      </w:r>
      <w:r w:rsidR="003534F4" w:rsidRPr="003534F4">
        <w:rPr>
          <w:rFonts w:ascii="Arial" w:hAnsi="Arial" w:cs="Arial"/>
          <w:sz w:val="24"/>
          <w:szCs w:val="24"/>
        </w:rPr>
        <w:t>Justifica-se a limitação geográfica porque a localização da licitante é indispensável para a execução do contrato. Não se pode admitir que uma empresa distante mais de 50 km (distância razoável) venha a prestar os serviços, visto que acarretaria custos maiores para o abastecimento dos veículos. O veículo deve ser levado até a sede da Contratada.</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FE3E40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30C3D">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0A056DA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B30C3D">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014C00FB" w:rsidR="00535ED3"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5BCE3B27" w14:textId="77777777" w:rsidR="00A22AD2" w:rsidRPr="00864DF2" w:rsidRDefault="00A22AD2"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11C03A3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84FB69" w14:textId="77777777" w:rsidR="00A22AD2" w:rsidRPr="002E6ABF" w:rsidRDefault="00A22AD2"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w:t>
      </w:r>
      <w:r w:rsidRPr="00B72599">
        <w:rPr>
          <w:rFonts w:ascii="Arial" w:hAnsi="Arial" w:cs="Arial"/>
          <w:sz w:val="24"/>
          <w:szCs w:val="24"/>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519BFE0A"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22AD2"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IV.e</w:t>
      </w:r>
      <w:proofErr w:type="spellEnd"/>
      <w:r w:rsidRPr="00100639">
        <w:rPr>
          <w:rFonts w:ascii="Arial" w:hAnsi="Arial" w:cs="Arial"/>
          <w:sz w:val="24"/>
          <w:szCs w:val="24"/>
        </w:rPr>
        <w:t>)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IV.f</w:t>
      </w:r>
      <w:proofErr w:type="spellEnd"/>
      <w:r w:rsidRPr="00100639">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IV.g</w:t>
      </w:r>
      <w:proofErr w:type="spellEnd"/>
      <w:r w:rsidRPr="00100639">
        <w:rPr>
          <w:rFonts w:ascii="Arial" w:hAnsi="Arial" w:cs="Arial"/>
          <w:sz w:val="24"/>
          <w:szCs w:val="24"/>
        </w:rPr>
        <w:t>)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deverá entrar em contato com o órgão licitante para verificar essa </w:t>
      </w:r>
      <w:r w:rsidRPr="0058703E">
        <w:rPr>
          <w:rFonts w:ascii="Arial" w:eastAsia="Times New Roman" w:hAnsi="Arial" w:cs="Arial"/>
          <w:b/>
          <w:sz w:val="24"/>
          <w:szCs w:val="24"/>
          <w:u w:val="single"/>
          <w:lang w:eastAsia="zh-CN"/>
        </w:rPr>
        <w:lastRenderedPageBreak/>
        <w:t>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lastRenderedPageBreak/>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w:t>
      </w:r>
      <w:r>
        <w:rPr>
          <w:rFonts w:ascii="Arial" w:eastAsia="Times New Roman" w:hAnsi="Arial" w:cs="Arial"/>
          <w:sz w:val="24"/>
          <w:szCs w:val="24"/>
          <w:lang w:eastAsia="zh-CN"/>
        </w:rPr>
        <w:lastRenderedPageBreak/>
        <w:t>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w:t>
      </w:r>
      <w:r>
        <w:rPr>
          <w:rFonts w:ascii="Arial" w:eastAsia="Times New Roman" w:hAnsi="Arial" w:cs="Arial"/>
          <w:sz w:val="24"/>
          <w:szCs w:val="24"/>
          <w:lang w:eastAsia="zh-CN"/>
        </w:rPr>
        <w:lastRenderedPageBreak/>
        <w:t xml:space="preserve">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w:t>
      </w:r>
      <w:r w:rsidRPr="002E6ABF">
        <w:rPr>
          <w:rFonts w:ascii="Arial" w:eastAsia="Times New Roman" w:hAnsi="Arial" w:cs="Arial"/>
          <w:sz w:val="24"/>
          <w:szCs w:val="24"/>
          <w:lang w:eastAsia="zh-CN"/>
        </w:rPr>
        <w:lastRenderedPageBreak/>
        <w:t>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lastRenderedPageBreak/>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w:t>
      </w:r>
      <w:r w:rsidRPr="002059E0">
        <w:rPr>
          <w:rFonts w:ascii="Arial" w:eastAsia="Times New Roman" w:hAnsi="Arial" w:cs="Arial"/>
          <w:color w:val="000000"/>
          <w:sz w:val="24"/>
          <w:szCs w:val="24"/>
          <w:lang w:eastAsia="pt-BR"/>
        </w:rPr>
        <w:lastRenderedPageBreak/>
        <w:t>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A6BDD8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2023</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w:t>
      </w:r>
      <w:r w:rsidR="000175F3" w:rsidRPr="000175F3">
        <w:rPr>
          <w:rFonts w:ascii="Arial" w:eastAsia="Times New Roman" w:hAnsi="Arial" w:cs="Arial"/>
          <w:sz w:val="24"/>
          <w:szCs w:val="24"/>
          <w:lang w:eastAsia="zh-CN"/>
        </w:rPr>
        <w:lastRenderedPageBreak/>
        <w:t xml:space="preserve">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mediante </w:t>
      </w:r>
      <w:r w:rsidR="009B492C" w:rsidRPr="00DC478A">
        <w:rPr>
          <w:rFonts w:ascii="Arial" w:eastAsia="Times New Roman" w:hAnsi="Arial" w:cs="Arial"/>
          <w:sz w:val="24"/>
          <w:szCs w:val="24"/>
          <w:lang w:eastAsia="ja-JP"/>
        </w:rPr>
        <w:lastRenderedPageBreak/>
        <w:t>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21C6DE98"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D4EED">
        <w:rPr>
          <w:rFonts w:ascii="Arial" w:hAnsi="Arial" w:cs="Arial"/>
          <w:color w:val="000000"/>
          <w:sz w:val="24"/>
          <w:szCs w:val="24"/>
        </w:rPr>
        <w:t>o</w:t>
      </w:r>
      <w:r w:rsidR="009D4EED" w:rsidRPr="009D4EED">
        <w:rPr>
          <w:rFonts w:ascii="Arial" w:hAnsi="Arial" w:cs="Arial"/>
          <w:color w:val="000000"/>
          <w:sz w:val="24"/>
          <w:szCs w:val="24"/>
        </w:rPr>
        <w:t>s veículos da ADMINISTRAÇÃO serão abastecidos na sede da CONTRATADA.</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3CE4A9B8"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w:t>
      </w:r>
      <w:r w:rsidR="00E96833">
        <w:rPr>
          <w:rFonts w:ascii="Arial" w:hAnsi="Arial" w:cs="Arial"/>
          <w:color w:val="000000"/>
          <w:sz w:val="24"/>
          <w:szCs w:val="24"/>
        </w:rPr>
        <w:t>3</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sem que isto gere direito a alteração de preços, correção monetária, compensação financeira ou </w:t>
      </w:r>
      <w:r w:rsidRPr="00B91DAA">
        <w:rPr>
          <w:rFonts w:ascii="Arial" w:eastAsia="Times New Roman" w:hAnsi="Arial" w:cs="Arial"/>
          <w:color w:val="000000"/>
          <w:sz w:val="24"/>
          <w:szCs w:val="24"/>
          <w:lang w:eastAsia="zh-CN"/>
        </w:rPr>
        <w:lastRenderedPageBreak/>
        <w:t>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 xml:space="preserve">do objeto </w:t>
      </w:r>
      <w:r w:rsidR="00CB6338">
        <w:rPr>
          <w:rFonts w:ascii="Arial" w:eastAsia="Times New Roman" w:hAnsi="Arial" w:cs="Arial"/>
          <w:sz w:val="24"/>
          <w:szCs w:val="24"/>
          <w:lang w:eastAsia="zh-CN"/>
        </w:rPr>
        <w:lastRenderedPageBreak/>
        <w:t>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10CC120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A22AD2" w:rsidRPr="000C0466">
        <w:rPr>
          <w:rFonts w:ascii="Arial" w:eastAsia="Times New Roman" w:hAnsi="Arial" w:cs="Arial"/>
          <w:sz w:val="24"/>
          <w:szCs w:val="24"/>
          <w:lang w:eastAsia="zh-CN"/>
        </w:rPr>
        <w:t>%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2B1F5976"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A22AD2" w:rsidRPr="000C0466">
        <w:rPr>
          <w:rFonts w:ascii="Arial" w:eastAsia="Times New Roman" w:hAnsi="Arial" w:cs="Arial"/>
          <w:sz w:val="24"/>
          <w:szCs w:val="24"/>
          <w:lang w:eastAsia="zh-CN"/>
        </w:rPr>
        <w:t>%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As multas serão descontadas dos pagamentos contratuais ou, em caso </w:t>
      </w:r>
      <w:r w:rsidRPr="000C0466">
        <w:rPr>
          <w:rFonts w:ascii="Arial" w:eastAsia="Times New Roman" w:hAnsi="Arial" w:cs="Arial"/>
          <w:sz w:val="24"/>
          <w:szCs w:val="24"/>
          <w:lang w:eastAsia="zh-CN"/>
        </w:rPr>
        <w:lastRenderedPageBreak/>
        <w:t>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w:t>
      </w:r>
      <w:r w:rsidR="00F110DC" w:rsidRPr="00482F58">
        <w:rPr>
          <w:rFonts w:ascii="Arial" w:hAnsi="Arial" w:cs="Arial"/>
          <w:color w:val="000000"/>
          <w:sz w:val="24"/>
          <w:szCs w:val="24"/>
        </w:rPr>
        <w:lastRenderedPageBreak/>
        <w:t>contados a partir da data do recebimento da Ordem de Compras/Serviço;</w:t>
      </w: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w:t>
      </w:r>
      <w:r w:rsidRPr="002E6ABF">
        <w:rPr>
          <w:rFonts w:ascii="Arial" w:eastAsia="Times New Roman" w:hAnsi="Arial" w:cs="Arial"/>
          <w:sz w:val="24"/>
          <w:szCs w:val="24"/>
          <w:lang w:eastAsia="zh-CN"/>
        </w:rPr>
        <w:lastRenderedPageBreak/>
        <w:t xml:space="preserve">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2637383A"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30C3D">
        <w:rPr>
          <w:rFonts w:ascii="Arial" w:eastAsia="HG Mincho Light J" w:hAnsi="Arial" w:cs="Arial"/>
          <w:color w:val="000000"/>
          <w:kern w:val="1"/>
          <w:sz w:val="24"/>
          <w:szCs w:val="24"/>
          <w:lang w:eastAsia="zh-CN" w:bidi="pt-BR"/>
        </w:rPr>
        <w:t>14</w:t>
      </w:r>
      <w:r w:rsidRPr="002E6ABF">
        <w:rPr>
          <w:rFonts w:ascii="Arial" w:eastAsia="HG Mincho Light J" w:hAnsi="Arial" w:cs="Arial"/>
          <w:color w:val="000000"/>
          <w:kern w:val="1"/>
          <w:sz w:val="24"/>
          <w:szCs w:val="24"/>
          <w:lang w:eastAsia="zh-CN" w:bidi="pt-BR"/>
        </w:rPr>
        <w:t xml:space="preserve"> de </w:t>
      </w:r>
      <w:r w:rsidR="00FC4501">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556AC6B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C567ECB" w14:textId="1D4B3EEA"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6AB95293" w14:textId="62A1BAC0"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7186406C" w14:textId="466265EC"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47ECDDC9" w14:textId="650533B2"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139D1F0A" w14:textId="0DBC8147"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426F9">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0105C0F0" w:rsidR="00C03CBB" w:rsidRPr="00C03CBB" w:rsidRDefault="00FC4501"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AC4D90">
              <w:rPr>
                <w:rFonts w:ascii="Arial" w:eastAsia="Times New Roman" w:hAnsi="Arial" w:cs="Arial"/>
                <w:b/>
                <w:bCs/>
                <w:color w:val="000000"/>
                <w:sz w:val="24"/>
                <w:szCs w:val="24"/>
                <w:lang w:eastAsia="pt-BR"/>
              </w:rPr>
              <w:t>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7F9081BB" w:rsidR="00C03CBB" w:rsidRPr="00C03CBB" w:rsidRDefault="00FC4501"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AC4D90">
              <w:rPr>
                <w:rFonts w:ascii="Arial" w:eastAsia="Times New Roman" w:hAnsi="Arial" w:cs="Arial"/>
                <w:b/>
                <w:bCs/>
                <w:color w:val="000000"/>
                <w:sz w:val="24"/>
                <w:szCs w:val="24"/>
                <w:lang w:eastAsia="pt-BR"/>
              </w:rPr>
              <w:t>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276FBD60"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FC4501">
              <w:rPr>
                <w:rFonts w:ascii="Arial" w:eastAsia="Times New Roman" w:hAnsi="Arial" w:cs="Arial"/>
                <w:b/>
                <w:bCs/>
                <w:color w:val="000000"/>
                <w:sz w:val="24"/>
                <w:szCs w:val="24"/>
                <w:lang w:eastAsia="pt-BR"/>
              </w:rPr>
              <w:t>2</w:t>
            </w:r>
            <w:r w:rsidR="00AC4D90">
              <w:rPr>
                <w:rFonts w:ascii="Arial" w:eastAsia="Times New Roman" w:hAnsi="Arial" w:cs="Arial"/>
                <w:b/>
                <w:bCs/>
                <w:color w:val="000000"/>
                <w:sz w:val="24"/>
                <w:szCs w:val="24"/>
                <w:lang w:eastAsia="pt-BR"/>
              </w:rPr>
              <w:t>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7FE542B"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AC4D90" w:rsidRPr="000E7403">
        <w:rPr>
          <w:rFonts w:ascii="Arial" w:hAnsi="Arial" w:cs="Arial"/>
          <w:bCs/>
          <w:sz w:val="24"/>
          <w:szCs w:val="24"/>
          <w:lang w:eastAsia="zh-CN"/>
        </w:rPr>
        <w:t xml:space="preserve">exclusiva de ME, EPP ou Equiparadas </w:t>
      </w:r>
      <w:r w:rsidR="00AC4D90" w:rsidRPr="0047619A">
        <w:rPr>
          <w:rFonts w:ascii="Arial" w:hAnsi="Arial" w:cs="Arial"/>
          <w:bCs/>
          <w:sz w:val="24"/>
          <w:szCs w:val="24"/>
          <w:lang w:eastAsia="zh-CN"/>
        </w:rPr>
        <w:t>para fornecimento estimado de</w:t>
      </w:r>
      <w:r w:rsidR="00AC4D90">
        <w:rPr>
          <w:rFonts w:ascii="Arial" w:hAnsi="Arial" w:cs="Arial"/>
          <w:bCs/>
          <w:sz w:val="24"/>
          <w:szCs w:val="24"/>
          <w:lang w:eastAsia="zh-CN"/>
        </w:rPr>
        <w:t xml:space="preserve"> combustível, mediante requisição, nas quantidades estimadas em:</w:t>
      </w:r>
      <w:r w:rsidR="00AC4D90" w:rsidRPr="0047619A">
        <w:rPr>
          <w:rFonts w:ascii="Arial" w:hAnsi="Arial" w:cs="Arial"/>
          <w:bCs/>
          <w:sz w:val="24"/>
          <w:szCs w:val="24"/>
          <w:lang w:eastAsia="zh-CN"/>
        </w:rPr>
        <w:t xml:space="preserve"> </w:t>
      </w:r>
      <w:r w:rsidR="00AC4D90" w:rsidRPr="0047619A">
        <w:rPr>
          <w:rFonts w:ascii="Arial" w:hAnsi="Arial" w:cs="Arial"/>
          <w:b/>
          <w:color w:val="000000"/>
          <w:sz w:val="24"/>
          <w:szCs w:val="24"/>
        </w:rPr>
        <w:t>ITEM</w:t>
      </w:r>
      <w:r w:rsidR="00AC4D90" w:rsidRPr="0047619A">
        <w:rPr>
          <w:rFonts w:ascii="Arial" w:hAnsi="Arial" w:cs="Arial"/>
          <w:color w:val="000000"/>
          <w:sz w:val="24"/>
          <w:szCs w:val="24"/>
        </w:rPr>
        <w:t xml:space="preserve"> </w:t>
      </w:r>
      <w:r w:rsidR="00AC4D90" w:rsidRPr="0047619A">
        <w:rPr>
          <w:rFonts w:ascii="Arial" w:hAnsi="Arial" w:cs="Arial"/>
          <w:b/>
          <w:color w:val="000000"/>
          <w:sz w:val="24"/>
          <w:szCs w:val="24"/>
        </w:rPr>
        <w:t>01</w:t>
      </w:r>
      <w:r w:rsidR="00AC4D90" w:rsidRPr="0047619A">
        <w:rPr>
          <w:rFonts w:ascii="Arial" w:hAnsi="Arial" w:cs="Arial"/>
          <w:color w:val="000000"/>
          <w:sz w:val="24"/>
          <w:szCs w:val="24"/>
        </w:rPr>
        <w:t xml:space="preserve"> – </w:t>
      </w:r>
      <w:r w:rsidR="00AC4D90">
        <w:rPr>
          <w:rFonts w:ascii="Arial" w:hAnsi="Arial" w:cs="Arial"/>
          <w:color w:val="000000"/>
          <w:sz w:val="24"/>
          <w:szCs w:val="24"/>
        </w:rPr>
        <w:t>7</w:t>
      </w:r>
      <w:r w:rsidR="00AC4D90" w:rsidRPr="0047619A">
        <w:rPr>
          <w:rFonts w:ascii="Arial" w:hAnsi="Arial" w:cs="Arial"/>
          <w:color w:val="000000"/>
          <w:sz w:val="24"/>
          <w:szCs w:val="24"/>
        </w:rPr>
        <w:t>.</w:t>
      </w:r>
      <w:r w:rsidR="00AC4D90">
        <w:rPr>
          <w:rFonts w:ascii="Arial" w:hAnsi="Arial" w:cs="Arial"/>
          <w:color w:val="000000"/>
          <w:sz w:val="24"/>
          <w:szCs w:val="24"/>
        </w:rPr>
        <w:t>8</w:t>
      </w:r>
      <w:r w:rsidR="00AC4D90" w:rsidRPr="0047619A">
        <w:rPr>
          <w:rFonts w:ascii="Arial" w:hAnsi="Arial" w:cs="Arial"/>
          <w:color w:val="000000"/>
          <w:sz w:val="24"/>
          <w:szCs w:val="24"/>
        </w:rPr>
        <w:t>00 (</w:t>
      </w:r>
      <w:r w:rsidR="00AC4D90">
        <w:rPr>
          <w:rFonts w:ascii="Arial" w:hAnsi="Arial" w:cs="Arial"/>
          <w:color w:val="000000"/>
          <w:sz w:val="24"/>
          <w:szCs w:val="24"/>
        </w:rPr>
        <w:t>sete</w:t>
      </w:r>
      <w:r w:rsidR="00AC4D90" w:rsidRPr="0047619A">
        <w:rPr>
          <w:rFonts w:ascii="Arial" w:hAnsi="Arial" w:cs="Arial"/>
          <w:color w:val="000000"/>
          <w:sz w:val="24"/>
          <w:szCs w:val="24"/>
        </w:rPr>
        <w:t xml:space="preserve"> mil</w:t>
      </w:r>
      <w:r w:rsidR="00AC4D90">
        <w:rPr>
          <w:rFonts w:ascii="Arial" w:hAnsi="Arial" w:cs="Arial"/>
          <w:color w:val="000000"/>
          <w:sz w:val="24"/>
          <w:szCs w:val="24"/>
        </w:rPr>
        <w:t xml:space="preserve"> e oitocentos</w:t>
      </w:r>
      <w:r w:rsidR="00AC4D90" w:rsidRPr="0047619A">
        <w:rPr>
          <w:rFonts w:ascii="Arial" w:hAnsi="Arial" w:cs="Arial"/>
          <w:color w:val="000000"/>
          <w:sz w:val="24"/>
          <w:szCs w:val="24"/>
        </w:rPr>
        <w:t xml:space="preserve">) </w:t>
      </w:r>
      <w:r w:rsidR="00AC4D90">
        <w:rPr>
          <w:rFonts w:ascii="Arial" w:hAnsi="Arial" w:cs="Arial"/>
          <w:color w:val="000000"/>
          <w:sz w:val="24"/>
          <w:szCs w:val="24"/>
        </w:rPr>
        <w:t>litros de gasolina comum;</w:t>
      </w:r>
      <w:r w:rsidR="00AC4D90" w:rsidRPr="0047619A">
        <w:rPr>
          <w:rFonts w:ascii="Arial" w:hAnsi="Arial" w:cs="Arial"/>
          <w:color w:val="000000"/>
          <w:sz w:val="24"/>
          <w:szCs w:val="24"/>
        </w:rPr>
        <w:t xml:space="preserve"> </w:t>
      </w:r>
      <w:r w:rsidR="00AC4D90" w:rsidRPr="0047619A">
        <w:rPr>
          <w:rFonts w:ascii="Arial" w:hAnsi="Arial" w:cs="Arial"/>
          <w:b/>
          <w:color w:val="000000"/>
          <w:sz w:val="24"/>
          <w:szCs w:val="24"/>
        </w:rPr>
        <w:t>ITEM</w:t>
      </w:r>
      <w:r w:rsidR="00AC4D90" w:rsidRPr="0047619A">
        <w:rPr>
          <w:rFonts w:ascii="Arial" w:hAnsi="Arial" w:cs="Arial"/>
          <w:color w:val="000000"/>
          <w:sz w:val="24"/>
          <w:szCs w:val="24"/>
        </w:rPr>
        <w:t xml:space="preserve"> </w:t>
      </w:r>
      <w:r w:rsidR="00AC4D90" w:rsidRPr="0047619A">
        <w:rPr>
          <w:rFonts w:ascii="Arial" w:hAnsi="Arial" w:cs="Arial"/>
          <w:b/>
          <w:color w:val="000000"/>
          <w:sz w:val="24"/>
          <w:szCs w:val="24"/>
        </w:rPr>
        <w:t>02</w:t>
      </w:r>
      <w:r w:rsidR="00AC4D90" w:rsidRPr="0047619A">
        <w:rPr>
          <w:rFonts w:ascii="Arial" w:hAnsi="Arial" w:cs="Arial"/>
          <w:color w:val="000000"/>
          <w:sz w:val="24"/>
          <w:szCs w:val="24"/>
        </w:rPr>
        <w:t xml:space="preserve"> – </w:t>
      </w:r>
      <w:r w:rsidR="00AC4D90">
        <w:rPr>
          <w:rFonts w:ascii="Arial" w:hAnsi="Arial" w:cs="Arial"/>
          <w:color w:val="000000"/>
          <w:sz w:val="24"/>
          <w:szCs w:val="24"/>
        </w:rPr>
        <w:t>6.000</w:t>
      </w:r>
      <w:r w:rsidR="00AC4D90" w:rsidRPr="0047619A">
        <w:rPr>
          <w:rFonts w:ascii="Arial" w:hAnsi="Arial" w:cs="Arial"/>
          <w:color w:val="000000"/>
          <w:sz w:val="24"/>
          <w:szCs w:val="24"/>
        </w:rPr>
        <w:t xml:space="preserve"> (</w:t>
      </w:r>
      <w:r w:rsidR="00AC4D90">
        <w:rPr>
          <w:rFonts w:ascii="Arial" w:hAnsi="Arial" w:cs="Arial"/>
          <w:color w:val="000000"/>
          <w:sz w:val="24"/>
          <w:szCs w:val="24"/>
        </w:rPr>
        <w:t>seis</w:t>
      </w:r>
      <w:r w:rsidR="00AC4D90" w:rsidRPr="0047619A">
        <w:rPr>
          <w:rFonts w:ascii="Arial" w:hAnsi="Arial" w:cs="Arial"/>
          <w:color w:val="000000"/>
          <w:sz w:val="24"/>
          <w:szCs w:val="24"/>
        </w:rPr>
        <w:t xml:space="preserve"> mil) </w:t>
      </w:r>
      <w:r w:rsidR="00AC4D90">
        <w:rPr>
          <w:rFonts w:ascii="Arial" w:hAnsi="Arial" w:cs="Arial"/>
          <w:color w:val="000000"/>
          <w:sz w:val="24"/>
          <w:szCs w:val="24"/>
        </w:rPr>
        <w:t>litros de diesel S10</w:t>
      </w:r>
      <w:r w:rsidR="007475FB">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0BAE6011" w:rsidR="00C03CBB" w:rsidRPr="00C03CBB" w:rsidRDefault="00DF1FC9" w:rsidP="00C03CBB">
      <w:pPr>
        <w:spacing w:after="0" w:line="240" w:lineRule="auto"/>
        <w:ind w:firstLine="708"/>
        <w:jc w:val="both"/>
        <w:rPr>
          <w:rFonts w:ascii="Arial" w:eastAsia="Times New Roman" w:hAnsi="Arial" w:cs="Arial"/>
          <w:color w:val="000000"/>
          <w:sz w:val="24"/>
          <w:szCs w:val="24"/>
          <w:lang w:eastAsia="pt-BR"/>
        </w:rPr>
      </w:pPr>
      <w:r w:rsidRPr="00DF1FC9">
        <w:rPr>
          <w:rFonts w:ascii="Arial" w:eastAsia="Times New Roman" w:hAnsi="Arial" w:cs="Arial"/>
          <w:color w:val="000000"/>
          <w:sz w:val="24"/>
          <w:szCs w:val="24"/>
          <w:lang w:eastAsia="pt-BR"/>
        </w:rPr>
        <w:t>A aquisição visa o abastecimento dos veículos oficiais da Câmara Municipal de Extrema</w:t>
      </w:r>
      <w:r w:rsidR="00FC4501">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w:t>
      </w:r>
      <w:r w:rsidRPr="00524DAB">
        <w:rPr>
          <w:rFonts w:ascii="Arial" w:eastAsia="Times New Roman" w:hAnsi="Arial" w:cs="Arial"/>
          <w:sz w:val="24"/>
          <w:szCs w:val="24"/>
          <w:lang w:eastAsia="pt-BR"/>
        </w:rPr>
        <w:lastRenderedPageBreak/>
        <w:t xml:space="preserve">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 xml:space="preserve">regularidade para com o FGTS – Fundo de Garantia de Tempo de Serviço (Lei n° 9.012, de 30/03/95), através da apresentação do </w:t>
      </w:r>
      <w:r w:rsidRPr="00C03CBB">
        <w:rPr>
          <w:rFonts w:ascii="Arial" w:eastAsia="Times New Roman" w:hAnsi="Arial" w:cs="Arial"/>
          <w:color w:val="000000"/>
          <w:sz w:val="24"/>
          <w:szCs w:val="24"/>
          <w:lang w:eastAsia="zh-CN"/>
        </w:rPr>
        <w:lastRenderedPageBreak/>
        <w:t>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ED2E293" w14:textId="151EEA20" w:rsidR="00FC4501" w:rsidRPr="00A22AD2" w:rsidRDefault="00C03CBB" w:rsidP="00FC4501">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1D4582C6" w14:textId="77777777" w:rsidR="009D4EED" w:rsidRPr="007F7421" w:rsidRDefault="009D4EED" w:rsidP="009D4EED">
      <w:pPr>
        <w:numPr>
          <w:ilvl w:val="0"/>
          <w:numId w:val="25"/>
        </w:numPr>
        <w:autoSpaceDE w:val="0"/>
        <w:autoSpaceDN w:val="0"/>
        <w:adjustRightInd w:val="0"/>
        <w:spacing w:after="0" w:line="240" w:lineRule="auto"/>
        <w:jc w:val="both"/>
        <w:rPr>
          <w:rFonts w:ascii="Arial" w:hAnsi="Arial" w:cs="Arial"/>
          <w:sz w:val="24"/>
          <w:szCs w:val="24"/>
        </w:rPr>
      </w:pPr>
      <w:r w:rsidRPr="007E0ABB">
        <w:rPr>
          <w:rFonts w:ascii="Arial" w:hAnsi="Arial" w:cs="Arial"/>
          <w:color w:val="000000"/>
          <w:sz w:val="24"/>
          <w:szCs w:val="24"/>
          <w:lang w:eastAsia="pt-BR"/>
        </w:rPr>
        <w:t xml:space="preserve">Os veículos da Câmara Municipal de Extrema serão abastecidos </w:t>
      </w:r>
      <w:r>
        <w:rPr>
          <w:rFonts w:ascii="Arial" w:hAnsi="Arial" w:cs="Arial"/>
          <w:color w:val="000000"/>
          <w:sz w:val="24"/>
          <w:szCs w:val="24"/>
          <w:lang w:eastAsia="pt-BR"/>
        </w:rPr>
        <w:t xml:space="preserve">diretamente </w:t>
      </w:r>
      <w:r w:rsidRPr="007E0ABB">
        <w:rPr>
          <w:rFonts w:ascii="Arial" w:hAnsi="Arial" w:cs="Arial"/>
          <w:color w:val="000000"/>
          <w:sz w:val="24"/>
          <w:szCs w:val="24"/>
          <w:lang w:eastAsia="pt-BR"/>
        </w:rPr>
        <w:t>na sede da CONTRATADA.</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Estimativa de valor da contratação e dotação orçamentária e financeira para a despesa:</w:t>
      </w:r>
    </w:p>
    <w:p w14:paraId="2B58BD11" w14:textId="6DDDDC2F"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A22AD2" w:rsidRPr="00A22AD2">
        <w:rPr>
          <w:rFonts w:ascii="Arial" w:eastAsia="Times New Roman" w:hAnsi="Arial" w:cs="Arial"/>
          <w:sz w:val="24"/>
          <w:szCs w:val="24"/>
          <w:lang w:eastAsia="pt-BR"/>
        </w:rPr>
        <w:t>R$ 82.422,00 (oitenta e dois mil quatrocentos e vinte e dois reais).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853CA5F"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 xml:space="preserve">de Entrega: </w:t>
      </w:r>
      <w:r w:rsidR="009D4EED">
        <w:rPr>
          <w:rFonts w:ascii="Arial" w:hAnsi="Arial" w:cs="Arial"/>
          <w:sz w:val="24"/>
          <w:szCs w:val="24"/>
        </w:rPr>
        <w:t xml:space="preserve">Os veículos da </w:t>
      </w:r>
      <w:r w:rsidR="009D4EED" w:rsidRPr="009D4EED">
        <w:rPr>
          <w:rFonts w:ascii="Arial" w:hAnsi="Arial" w:cs="Arial"/>
          <w:sz w:val="24"/>
          <w:szCs w:val="24"/>
        </w:rPr>
        <w:t>Câmara Municipal de Extrema serão abastecidos diretamente na sede da CONTRATADA</w:t>
      </w:r>
      <w:r>
        <w:rPr>
          <w:rFonts w:ascii="Arial" w:hAnsi="Arial" w:cs="Arial"/>
          <w:sz w:val="24"/>
          <w:szCs w:val="24"/>
        </w:rPr>
        <w:t>.</w:t>
      </w:r>
    </w:p>
    <w:p w14:paraId="729A95E3" w14:textId="31C146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A quantidade é estimada de consumo até 31 de dezembro de 202</w:t>
      </w:r>
      <w:r w:rsidR="00E96833">
        <w:rPr>
          <w:rFonts w:ascii="Arial" w:eastAsia="Calibri" w:hAnsi="Arial" w:cs="Arial"/>
          <w:sz w:val="24"/>
          <w:szCs w:val="24"/>
          <w:lang w:eastAsia="pt-BR"/>
        </w:rPr>
        <w:t>3</w:t>
      </w:r>
      <w:r w:rsidRPr="00934BD0">
        <w:rPr>
          <w:rFonts w:ascii="Arial" w:eastAsia="Calibri" w:hAnsi="Arial" w:cs="Arial"/>
          <w:sz w:val="24"/>
          <w:szCs w:val="24"/>
          <w:lang w:eastAsia="pt-BR"/>
        </w:rPr>
        <w:t xml:space="preserve">,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354E6DE" w:rsidR="00C03CBB" w:rsidRDefault="00C03CBB" w:rsidP="00C03CBB">
      <w:pPr>
        <w:spacing w:after="0" w:line="240" w:lineRule="auto"/>
        <w:ind w:left="709"/>
        <w:jc w:val="both"/>
        <w:rPr>
          <w:rFonts w:ascii="Arial" w:eastAsia="Calibri" w:hAnsi="Arial" w:cs="Arial"/>
          <w:b/>
          <w:sz w:val="24"/>
          <w:szCs w:val="24"/>
          <w:lang w:eastAsia="pt-BR"/>
        </w:rPr>
      </w:pPr>
    </w:p>
    <w:p w14:paraId="1B29BB2D" w14:textId="2AFE6FD0" w:rsidR="00A22AD2" w:rsidRDefault="00A22AD2" w:rsidP="00C03CBB">
      <w:pPr>
        <w:spacing w:after="0" w:line="240" w:lineRule="auto"/>
        <w:ind w:left="709"/>
        <w:jc w:val="both"/>
        <w:rPr>
          <w:rFonts w:ascii="Arial" w:eastAsia="Calibri" w:hAnsi="Arial" w:cs="Arial"/>
          <w:b/>
          <w:sz w:val="24"/>
          <w:szCs w:val="24"/>
          <w:lang w:eastAsia="pt-BR"/>
        </w:rPr>
      </w:pPr>
    </w:p>
    <w:p w14:paraId="7E143675" w14:textId="687A13AC" w:rsidR="00A22AD2" w:rsidRDefault="00A22AD2" w:rsidP="00C03CBB">
      <w:pPr>
        <w:spacing w:after="0" w:line="240" w:lineRule="auto"/>
        <w:ind w:left="709"/>
        <w:jc w:val="both"/>
        <w:rPr>
          <w:rFonts w:ascii="Arial" w:eastAsia="Calibri" w:hAnsi="Arial" w:cs="Arial"/>
          <w:b/>
          <w:sz w:val="24"/>
          <w:szCs w:val="24"/>
          <w:lang w:eastAsia="pt-BR"/>
        </w:rPr>
      </w:pPr>
    </w:p>
    <w:p w14:paraId="2E51A05A" w14:textId="77777777" w:rsidR="00A22AD2" w:rsidRPr="00C03CBB" w:rsidRDefault="00A22AD2"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prazo de pagamento não será superior a trinta dias, contado a partir da </w:t>
      </w:r>
      <w:r w:rsidRPr="00C03CBB">
        <w:rPr>
          <w:rFonts w:ascii="Arial" w:eastAsia="Times New Roman" w:hAnsi="Arial" w:cs="Arial"/>
          <w:color w:val="000000"/>
          <w:sz w:val="24"/>
          <w:szCs w:val="24"/>
          <w:lang w:eastAsia="zh-CN"/>
        </w:rPr>
        <w:lastRenderedPageBreak/>
        <w:t>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367B36A"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06441C14" w14:textId="77777777" w:rsidR="00FC4501" w:rsidRDefault="00FC4501"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028" w:type="dxa"/>
        <w:jc w:val="center"/>
        <w:tblCellMar>
          <w:left w:w="70" w:type="dxa"/>
          <w:right w:w="70" w:type="dxa"/>
        </w:tblCellMar>
        <w:tblLook w:val="04A0" w:firstRow="1" w:lastRow="0" w:firstColumn="1" w:lastColumn="0" w:noHBand="0" w:noVBand="1"/>
      </w:tblPr>
      <w:tblGrid>
        <w:gridCol w:w="788"/>
        <w:gridCol w:w="2075"/>
        <w:gridCol w:w="810"/>
        <w:gridCol w:w="1555"/>
        <w:gridCol w:w="1321"/>
        <w:gridCol w:w="1479"/>
      </w:tblGrid>
      <w:tr w:rsidR="00BF3C85" w:rsidRPr="00BF3C85" w14:paraId="618CBA54" w14:textId="77777777" w:rsidTr="002F42D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1FAB4B"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ITEM</w:t>
            </w:r>
          </w:p>
        </w:tc>
        <w:tc>
          <w:tcPr>
            <w:tcW w:w="2075" w:type="dxa"/>
            <w:tcBorders>
              <w:top w:val="single" w:sz="4" w:space="0" w:color="auto"/>
              <w:left w:val="nil"/>
              <w:bottom w:val="single" w:sz="4" w:space="0" w:color="auto"/>
              <w:right w:val="single" w:sz="4" w:space="0" w:color="auto"/>
            </w:tcBorders>
            <w:shd w:val="clear" w:color="auto" w:fill="D9D9D9"/>
            <w:noWrap/>
            <w:vAlign w:val="center"/>
            <w:hideMark/>
          </w:tcPr>
          <w:p w14:paraId="02FB272E"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OBJETO</w:t>
            </w:r>
          </w:p>
        </w:tc>
        <w:tc>
          <w:tcPr>
            <w:tcW w:w="810" w:type="dxa"/>
            <w:tcBorders>
              <w:top w:val="single" w:sz="4" w:space="0" w:color="auto"/>
              <w:left w:val="nil"/>
              <w:bottom w:val="single" w:sz="4" w:space="0" w:color="auto"/>
              <w:right w:val="single" w:sz="4" w:space="0" w:color="auto"/>
            </w:tcBorders>
            <w:shd w:val="clear" w:color="auto" w:fill="D9D9D9"/>
            <w:vAlign w:val="center"/>
          </w:tcPr>
          <w:p w14:paraId="781AB566"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UNID.</w:t>
            </w:r>
          </w:p>
        </w:tc>
        <w:tc>
          <w:tcPr>
            <w:tcW w:w="15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ADF1E9" w14:textId="77777777" w:rsid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QUANT.</w:t>
            </w:r>
          </w:p>
          <w:p w14:paraId="332638C2" w14:textId="77777777" w:rsid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ESTIMADA</w:t>
            </w:r>
          </w:p>
          <w:p w14:paraId="5C5C3E65" w14:textId="77777777" w:rsidR="00BF3C85" w:rsidRP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PARA 2023</w:t>
            </w:r>
          </w:p>
        </w:tc>
        <w:tc>
          <w:tcPr>
            <w:tcW w:w="13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D29350"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MEDIA</w:t>
            </w:r>
          </w:p>
          <w:p w14:paraId="7E6A501B"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4F90192A"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UNITARIO</w:t>
            </w:r>
          </w:p>
        </w:tc>
        <w:tc>
          <w:tcPr>
            <w:tcW w:w="1479" w:type="dxa"/>
            <w:tcBorders>
              <w:top w:val="single" w:sz="4" w:space="0" w:color="auto"/>
              <w:left w:val="single" w:sz="4" w:space="0" w:color="auto"/>
              <w:bottom w:val="single" w:sz="4" w:space="0" w:color="auto"/>
              <w:right w:val="single" w:sz="4" w:space="0" w:color="auto"/>
            </w:tcBorders>
            <w:shd w:val="clear" w:color="auto" w:fill="D9D9D9"/>
          </w:tcPr>
          <w:p w14:paraId="662235C0"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4974EA41"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GLOBAL</w:t>
            </w:r>
          </w:p>
          <w:p w14:paraId="254BA1D9"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ESTIMADO</w:t>
            </w:r>
          </w:p>
        </w:tc>
      </w:tr>
      <w:tr w:rsidR="00BF3C85" w:rsidRPr="00BF3C85" w14:paraId="3D54FFF0" w14:textId="77777777" w:rsidTr="002F42D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hideMark/>
          </w:tcPr>
          <w:p w14:paraId="6ED500B4"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01</w:t>
            </w:r>
          </w:p>
        </w:tc>
        <w:tc>
          <w:tcPr>
            <w:tcW w:w="2075" w:type="dxa"/>
            <w:tcBorders>
              <w:top w:val="nil"/>
              <w:left w:val="nil"/>
              <w:bottom w:val="single" w:sz="4" w:space="0" w:color="auto"/>
              <w:right w:val="single" w:sz="4" w:space="0" w:color="auto"/>
            </w:tcBorders>
            <w:shd w:val="clear" w:color="auto" w:fill="auto"/>
            <w:noWrap/>
            <w:vAlign w:val="bottom"/>
            <w:hideMark/>
          </w:tcPr>
          <w:p w14:paraId="7C88F192"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Gasolina comum</w:t>
            </w:r>
          </w:p>
        </w:tc>
        <w:tc>
          <w:tcPr>
            <w:tcW w:w="810" w:type="dxa"/>
            <w:tcBorders>
              <w:top w:val="single" w:sz="4" w:space="0" w:color="auto"/>
              <w:left w:val="nil"/>
              <w:bottom w:val="single" w:sz="4" w:space="0" w:color="auto"/>
              <w:right w:val="single" w:sz="4" w:space="0" w:color="auto"/>
            </w:tcBorders>
          </w:tcPr>
          <w:p w14:paraId="2CA87BBB"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555" w:type="dxa"/>
            <w:tcBorders>
              <w:top w:val="nil"/>
              <w:left w:val="single" w:sz="4" w:space="0" w:color="auto"/>
              <w:bottom w:val="single" w:sz="4" w:space="0" w:color="auto"/>
              <w:right w:val="single" w:sz="4" w:space="0" w:color="auto"/>
            </w:tcBorders>
            <w:shd w:val="clear" w:color="auto" w:fill="auto"/>
            <w:noWrap/>
            <w:hideMark/>
          </w:tcPr>
          <w:p w14:paraId="569F7AFE"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7.800</w:t>
            </w:r>
          </w:p>
        </w:tc>
        <w:tc>
          <w:tcPr>
            <w:tcW w:w="1321" w:type="dxa"/>
            <w:tcBorders>
              <w:top w:val="nil"/>
              <w:left w:val="single" w:sz="4" w:space="0" w:color="auto"/>
              <w:bottom w:val="single" w:sz="4" w:space="0" w:color="auto"/>
              <w:right w:val="single" w:sz="4" w:space="0" w:color="auto"/>
            </w:tcBorders>
            <w:shd w:val="clear" w:color="auto" w:fill="auto"/>
            <w:noWrap/>
            <w:hideMark/>
          </w:tcPr>
          <w:p w14:paraId="3F3E35BE"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R$ 5,19</w:t>
            </w:r>
          </w:p>
        </w:tc>
        <w:tc>
          <w:tcPr>
            <w:tcW w:w="1479" w:type="dxa"/>
            <w:tcBorders>
              <w:top w:val="nil"/>
              <w:left w:val="single" w:sz="4" w:space="0" w:color="auto"/>
              <w:bottom w:val="single" w:sz="4" w:space="0" w:color="auto"/>
              <w:right w:val="single" w:sz="4" w:space="0" w:color="auto"/>
            </w:tcBorders>
          </w:tcPr>
          <w:p w14:paraId="50A0A133"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R$ 40.482,00</w:t>
            </w:r>
          </w:p>
        </w:tc>
      </w:tr>
      <w:tr w:rsidR="00BF3C85" w:rsidRPr="00BF3C85" w14:paraId="33D2F173" w14:textId="77777777" w:rsidTr="002F42D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hideMark/>
          </w:tcPr>
          <w:p w14:paraId="00EB6EF0"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02</w:t>
            </w:r>
          </w:p>
        </w:tc>
        <w:tc>
          <w:tcPr>
            <w:tcW w:w="2075" w:type="dxa"/>
            <w:tcBorders>
              <w:top w:val="nil"/>
              <w:left w:val="nil"/>
              <w:bottom w:val="single" w:sz="4" w:space="0" w:color="auto"/>
              <w:right w:val="single" w:sz="4" w:space="0" w:color="auto"/>
            </w:tcBorders>
            <w:shd w:val="clear" w:color="auto" w:fill="auto"/>
            <w:noWrap/>
            <w:vAlign w:val="bottom"/>
            <w:hideMark/>
          </w:tcPr>
          <w:p w14:paraId="630B8B02"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Diesel S10</w:t>
            </w:r>
          </w:p>
        </w:tc>
        <w:tc>
          <w:tcPr>
            <w:tcW w:w="810" w:type="dxa"/>
            <w:tcBorders>
              <w:top w:val="single" w:sz="4" w:space="0" w:color="auto"/>
              <w:left w:val="nil"/>
              <w:bottom w:val="single" w:sz="4" w:space="0" w:color="auto"/>
              <w:right w:val="single" w:sz="4" w:space="0" w:color="auto"/>
            </w:tcBorders>
          </w:tcPr>
          <w:p w14:paraId="4CE0B0CE"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555" w:type="dxa"/>
            <w:tcBorders>
              <w:top w:val="nil"/>
              <w:left w:val="single" w:sz="4" w:space="0" w:color="auto"/>
              <w:bottom w:val="single" w:sz="4" w:space="0" w:color="auto"/>
              <w:right w:val="single" w:sz="4" w:space="0" w:color="auto"/>
            </w:tcBorders>
            <w:shd w:val="clear" w:color="auto" w:fill="auto"/>
            <w:noWrap/>
            <w:hideMark/>
          </w:tcPr>
          <w:p w14:paraId="62EBB569"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6.000</w:t>
            </w:r>
          </w:p>
        </w:tc>
        <w:tc>
          <w:tcPr>
            <w:tcW w:w="1321" w:type="dxa"/>
            <w:tcBorders>
              <w:top w:val="nil"/>
              <w:left w:val="single" w:sz="4" w:space="0" w:color="auto"/>
              <w:bottom w:val="single" w:sz="4" w:space="0" w:color="auto"/>
              <w:right w:val="single" w:sz="4" w:space="0" w:color="auto"/>
            </w:tcBorders>
            <w:shd w:val="clear" w:color="auto" w:fill="auto"/>
            <w:noWrap/>
            <w:hideMark/>
          </w:tcPr>
          <w:p w14:paraId="079B708A"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R$ 6,99</w:t>
            </w:r>
          </w:p>
        </w:tc>
        <w:tc>
          <w:tcPr>
            <w:tcW w:w="1479" w:type="dxa"/>
            <w:tcBorders>
              <w:top w:val="nil"/>
              <w:left w:val="single" w:sz="4" w:space="0" w:color="auto"/>
              <w:bottom w:val="single" w:sz="4" w:space="0" w:color="auto"/>
              <w:right w:val="single" w:sz="4" w:space="0" w:color="auto"/>
            </w:tcBorders>
          </w:tcPr>
          <w:p w14:paraId="7139071E"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R$ 41.940,00</w:t>
            </w:r>
          </w:p>
        </w:tc>
      </w:tr>
    </w:tbl>
    <w:p w14:paraId="3DA2853D" w14:textId="0C8161A2" w:rsidR="00B56E20" w:rsidRDefault="00B56E20" w:rsidP="00C03CBB">
      <w:pPr>
        <w:spacing w:after="0" w:line="240" w:lineRule="auto"/>
        <w:jc w:val="both"/>
        <w:rPr>
          <w:rFonts w:ascii="Arial" w:eastAsia="Calibri" w:hAnsi="Arial" w:cs="Arial"/>
          <w:b/>
          <w:sz w:val="24"/>
          <w:szCs w:val="24"/>
          <w:lang w:eastAsia="pt-BR"/>
        </w:rPr>
      </w:pPr>
    </w:p>
    <w:p w14:paraId="5A8B3B86" w14:textId="77777777" w:rsidR="00A22AD2" w:rsidRPr="00C03CBB" w:rsidRDefault="00A22AD2"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400F2BB4"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lastRenderedPageBreak/>
        <w:t xml:space="preserve">Extrema, MG, </w:t>
      </w:r>
      <w:r w:rsidR="00FC4501">
        <w:rPr>
          <w:rFonts w:ascii="Arial" w:eastAsia="Calibri" w:hAnsi="Arial" w:cs="Arial"/>
          <w:sz w:val="24"/>
          <w:szCs w:val="24"/>
          <w:lang w:eastAsia="pt-BR"/>
        </w:rPr>
        <w:t>1</w:t>
      </w:r>
      <w:r w:rsidR="00A22AD2">
        <w:rPr>
          <w:rFonts w:ascii="Arial" w:eastAsia="Calibri" w:hAnsi="Arial" w:cs="Arial"/>
          <w:sz w:val="24"/>
          <w:szCs w:val="24"/>
          <w:lang w:eastAsia="pt-BR"/>
        </w:rPr>
        <w:t>3</w:t>
      </w:r>
      <w:r w:rsidRPr="00C03CBB">
        <w:rPr>
          <w:rFonts w:ascii="Arial" w:eastAsia="Calibri" w:hAnsi="Arial" w:cs="Arial"/>
          <w:sz w:val="24"/>
          <w:szCs w:val="24"/>
          <w:lang w:eastAsia="pt-BR"/>
        </w:rPr>
        <w:t xml:space="preserve"> de </w:t>
      </w:r>
      <w:r w:rsidR="00FC4501">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46C767F7" w:rsidR="00C105A3" w:rsidRDefault="00C105A3" w:rsidP="00C105A3">
      <w:pPr>
        <w:spacing w:after="0" w:line="240" w:lineRule="auto"/>
        <w:rPr>
          <w:rFonts w:ascii="Arial" w:eastAsia="Times New Roman" w:hAnsi="Arial" w:cs="Arial"/>
          <w:b/>
          <w:bCs/>
          <w:sz w:val="24"/>
          <w:szCs w:val="24"/>
          <w:lang w:eastAsia="pt-BR"/>
        </w:rPr>
      </w:pPr>
    </w:p>
    <w:p w14:paraId="6AEC4160" w14:textId="0494E721" w:rsidR="000A797B" w:rsidRDefault="000A797B" w:rsidP="00C105A3">
      <w:pPr>
        <w:spacing w:after="0" w:line="240" w:lineRule="auto"/>
        <w:rPr>
          <w:rFonts w:ascii="Arial" w:eastAsia="Times New Roman" w:hAnsi="Arial" w:cs="Arial"/>
          <w:b/>
          <w:bCs/>
          <w:sz w:val="24"/>
          <w:szCs w:val="24"/>
          <w:lang w:eastAsia="pt-BR"/>
        </w:rPr>
      </w:pPr>
    </w:p>
    <w:p w14:paraId="5F739C27" w14:textId="713A62BA" w:rsidR="000A797B" w:rsidRDefault="000A797B" w:rsidP="00C105A3">
      <w:pPr>
        <w:spacing w:after="0" w:line="240" w:lineRule="auto"/>
        <w:rPr>
          <w:rFonts w:ascii="Arial" w:eastAsia="Times New Roman" w:hAnsi="Arial" w:cs="Arial"/>
          <w:b/>
          <w:bCs/>
          <w:sz w:val="24"/>
          <w:szCs w:val="24"/>
          <w:lang w:eastAsia="pt-BR"/>
        </w:rPr>
      </w:pPr>
    </w:p>
    <w:p w14:paraId="67EA5C40" w14:textId="24E1E5A2" w:rsidR="000A797B" w:rsidRDefault="000A797B" w:rsidP="00C105A3">
      <w:pPr>
        <w:spacing w:after="0" w:line="240" w:lineRule="auto"/>
        <w:rPr>
          <w:rFonts w:ascii="Arial" w:eastAsia="Times New Roman" w:hAnsi="Arial" w:cs="Arial"/>
          <w:b/>
          <w:bCs/>
          <w:sz w:val="24"/>
          <w:szCs w:val="24"/>
          <w:lang w:eastAsia="pt-BR"/>
        </w:rPr>
      </w:pPr>
    </w:p>
    <w:p w14:paraId="09333E4A" w14:textId="0DE94679" w:rsidR="000A797B" w:rsidRDefault="000A797B" w:rsidP="00C105A3">
      <w:pPr>
        <w:spacing w:after="0" w:line="240" w:lineRule="auto"/>
        <w:rPr>
          <w:rFonts w:ascii="Arial" w:eastAsia="Times New Roman" w:hAnsi="Arial" w:cs="Arial"/>
          <w:b/>
          <w:bCs/>
          <w:sz w:val="24"/>
          <w:szCs w:val="24"/>
          <w:lang w:eastAsia="pt-BR"/>
        </w:rPr>
      </w:pPr>
    </w:p>
    <w:p w14:paraId="49413C2A" w14:textId="66ADF78A" w:rsidR="000A797B" w:rsidRDefault="000A797B" w:rsidP="00C105A3">
      <w:pPr>
        <w:spacing w:after="0" w:line="240" w:lineRule="auto"/>
        <w:rPr>
          <w:rFonts w:ascii="Arial" w:eastAsia="Times New Roman" w:hAnsi="Arial" w:cs="Arial"/>
          <w:b/>
          <w:bCs/>
          <w:sz w:val="24"/>
          <w:szCs w:val="24"/>
          <w:lang w:eastAsia="pt-BR"/>
        </w:rPr>
      </w:pPr>
    </w:p>
    <w:p w14:paraId="3AFE52A2" w14:textId="49B4E119" w:rsidR="000A797B" w:rsidRDefault="000A797B" w:rsidP="00C105A3">
      <w:pPr>
        <w:spacing w:after="0" w:line="240" w:lineRule="auto"/>
        <w:rPr>
          <w:rFonts w:ascii="Arial" w:eastAsia="Times New Roman" w:hAnsi="Arial" w:cs="Arial"/>
          <w:b/>
          <w:bCs/>
          <w:sz w:val="24"/>
          <w:szCs w:val="24"/>
          <w:lang w:eastAsia="pt-BR"/>
        </w:rPr>
      </w:pPr>
    </w:p>
    <w:p w14:paraId="3B2C6A87" w14:textId="31FF8CD8" w:rsidR="000A797B" w:rsidRDefault="000A797B" w:rsidP="00C105A3">
      <w:pPr>
        <w:spacing w:after="0" w:line="240" w:lineRule="auto"/>
        <w:rPr>
          <w:rFonts w:ascii="Arial" w:eastAsia="Times New Roman" w:hAnsi="Arial" w:cs="Arial"/>
          <w:b/>
          <w:bCs/>
          <w:sz w:val="24"/>
          <w:szCs w:val="24"/>
          <w:lang w:eastAsia="pt-BR"/>
        </w:rPr>
      </w:pPr>
    </w:p>
    <w:p w14:paraId="33CAFF1B" w14:textId="0DA970F9" w:rsidR="000A797B" w:rsidRDefault="000A797B" w:rsidP="00C105A3">
      <w:pPr>
        <w:spacing w:after="0" w:line="240" w:lineRule="auto"/>
        <w:rPr>
          <w:rFonts w:ascii="Arial" w:eastAsia="Times New Roman" w:hAnsi="Arial" w:cs="Arial"/>
          <w:b/>
          <w:bCs/>
          <w:sz w:val="24"/>
          <w:szCs w:val="24"/>
          <w:lang w:eastAsia="pt-BR"/>
        </w:rPr>
      </w:pPr>
    </w:p>
    <w:p w14:paraId="385FC2D8" w14:textId="4CC2AFC2" w:rsidR="000A797B" w:rsidRDefault="000A797B" w:rsidP="00C105A3">
      <w:pPr>
        <w:spacing w:after="0" w:line="240" w:lineRule="auto"/>
        <w:rPr>
          <w:rFonts w:ascii="Arial" w:eastAsia="Times New Roman" w:hAnsi="Arial" w:cs="Arial"/>
          <w:b/>
          <w:bCs/>
          <w:sz w:val="24"/>
          <w:szCs w:val="24"/>
          <w:lang w:eastAsia="pt-BR"/>
        </w:rPr>
      </w:pPr>
    </w:p>
    <w:p w14:paraId="63DD96C4" w14:textId="46EDCF9E" w:rsidR="000A797B" w:rsidRDefault="000A797B" w:rsidP="00C105A3">
      <w:pPr>
        <w:spacing w:after="0" w:line="240" w:lineRule="auto"/>
        <w:rPr>
          <w:rFonts w:ascii="Arial" w:eastAsia="Times New Roman" w:hAnsi="Arial" w:cs="Arial"/>
          <w:b/>
          <w:bCs/>
          <w:sz w:val="24"/>
          <w:szCs w:val="24"/>
          <w:lang w:eastAsia="pt-BR"/>
        </w:rPr>
      </w:pPr>
    </w:p>
    <w:p w14:paraId="2C42C840" w14:textId="19090FA7" w:rsidR="000A797B" w:rsidRDefault="000A797B" w:rsidP="00C105A3">
      <w:pPr>
        <w:spacing w:after="0" w:line="240" w:lineRule="auto"/>
        <w:rPr>
          <w:rFonts w:ascii="Arial" w:eastAsia="Times New Roman" w:hAnsi="Arial" w:cs="Arial"/>
          <w:b/>
          <w:bCs/>
          <w:sz w:val="24"/>
          <w:szCs w:val="24"/>
          <w:lang w:eastAsia="pt-BR"/>
        </w:rPr>
      </w:pPr>
    </w:p>
    <w:p w14:paraId="0BAA2953" w14:textId="1A001CB6" w:rsidR="000A797B" w:rsidRDefault="000A797B" w:rsidP="00C105A3">
      <w:pPr>
        <w:spacing w:after="0" w:line="240" w:lineRule="auto"/>
        <w:rPr>
          <w:rFonts w:ascii="Arial" w:eastAsia="Times New Roman" w:hAnsi="Arial" w:cs="Arial"/>
          <w:b/>
          <w:bCs/>
          <w:sz w:val="24"/>
          <w:szCs w:val="24"/>
          <w:lang w:eastAsia="pt-BR"/>
        </w:rPr>
      </w:pPr>
    </w:p>
    <w:p w14:paraId="115A3781" w14:textId="4D100AFB" w:rsidR="000A797B" w:rsidRDefault="000A797B" w:rsidP="00C105A3">
      <w:pPr>
        <w:spacing w:after="0" w:line="240" w:lineRule="auto"/>
        <w:rPr>
          <w:rFonts w:ascii="Arial" w:eastAsia="Times New Roman" w:hAnsi="Arial" w:cs="Arial"/>
          <w:b/>
          <w:bCs/>
          <w:sz w:val="24"/>
          <w:szCs w:val="24"/>
          <w:lang w:eastAsia="pt-BR"/>
        </w:rPr>
      </w:pPr>
    </w:p>
    <w:p w14:paraId="7B822515" w14:textId="4AD59808" w:rsidR="000A797B" w:rsidRDefault="000A797B" w:rsidP="00C105A3">
      <w:pPr>
        <w:spacing w:after="0" w:line="240" w:lineRule="auto"/>
        <w:rPr>
          <w:rFonts w:ascii="Arial" w:eastAsia="Times New Roman" w:hAnsi="Arial" w:cs="Arial"/>
          <w:b/>
          <w:bCs/>
          <w:sz w:val="24"/>
          <w:szCs w:val="24"/>
          <w:lang w:eastAsia="pt-BR"/>
        </w:rPr>
      </w:pPr>
    </w:p>
    <w:p w14:paraId="7F36390E" w14:textId="5E37B93B" w:rsidR="000A797B" w:rsidRDefault="000A797B" w:rsidP="00C105A3">
      <w:pPr>
        <w:spacing w:after="0" w:line="240" w:lineRule="auto"/>
        <w:rPr>
          <w:rFonts w:ascii="Arial" w:eastAsia="Times New Roman" w:hAnsi="Arial" w:cs="Arial"/>
          <w:b/>
          <w:bCs/>
          <w:sz w:val="24"/>
          <w:szCs w:val="24"/>
          <w:lang w:eastAsia="pt-BR"/>
        </w:rPr>
      </w:pPr>
    </w:p>
    <w:p w14:paraId="1ACA030C" w14:textId="52E3AB71" w:rsidR="000A797B" w:rsidRDefault="000A797B" w:rsidP="00C105A3">
      <w:pPr>
        <w:spacing w:after="0" w:line="240" w:lineRule="auto"/>
        <w:rPr>
          <w:rFonts w:ascii="Arial" w:eastAsia="Times New Roman" w:hAnsi="Arial" w:cs="Arial"/>
          <w:b/>
          <w:bCs/>
          <w:sz w:val="24"/>
          <w:szCs w:val="24"/>
          <w:lang w:eastAsia="pt-BR"/>
        </w:rPr>
      </w:pPr>
    </w:p>
    <w:p w14:paraId="0334DDDA" w14:textId="1E2FB8D5" w:rsidR="000A797B" w:rsidRDefault="000A797B" w:rsidP="00C105A3">
      <w:pPr>
        <w:spacing w:after="0" w:line="240" w:lineRule="auto"/>
        <w:rPr>
          <w:rFonts w:ascii="Arial" w:eastAsia="Times New Roman" w:hAnsi="Arial" w:cs="Arial"/>
          <w:b/>
          <w:bCs/>
          <w:sz w:val="24"/>
          <w:szCs w:val="24"/>
          <w:lang w:eastAsia="pt-BR"/>
        </w:rPr>
      </w:pPr>
    </w:p>
    <w:p w14:paraId="27D2858B" w14:textId="5259FEE2" w:rsidR="000A797B" w:rsidRDefault="000A797B" w:rsidP="00C105A3">
      <w:pPr>
        <w:spacing w:after="0" w:line="240" w:lineRule="auto"/>
        <w:rPr>
          <w:rFonts w:ascii="Arial" w:eastAsia="Times New Roman" w:hAnsi="Arial" w:cs="Arial"/>
          <w:b/>
          <w:bCs/>
          <w:sz w:val="24"/>
          <w:szCs w:val="24"/>
          <w:lang w:eastAsia="pt-BR"/>
        </w:rPr>
      </w:pPr>
    </w:p>
    <w:p w14:paraId="619418B0" w14:textId="09840A0F" w:rsidR="000A797B" w:rsidRDefault="000A797B" w:rsidP="00C105A3">
      <w:pPr>
        <w:spacing w:after="0" w:line="240" w:lineRule="auto"/>
        <w:rPr>
          <w:rFonts w:ascii="Arial" w:eastAsia="Times New Roman" w:hAnsi="Arial" w:cs="Arial"/>
          <w:b/>
          <w:bCs/>
          <w:sz w:val="24"/>
          <w:szCs w:val="24"/>
          <w:lang w:eastAsia="pt-BR"/>
        </w:rPr>
      </w:pPr>
    </w:p>
    <w:p w14:paraId="29828711" w14:textId="0F8451B3" w:rsidR="000A797B" w:rsidRDefault="000A797B" w:rsidP="00C105A3">
      <w:pPr>
        <w:spacing w:after="0" w:line="240" w:lineRule="auto"/>
        <w:rPr>
          <w:rFonts w:ascii="Arial" w:eastAsia="Times New Roman" w:hAnsi="Arial" w:cs="Arial"/>
          <w:b/>
          <w:bCs/>
          <w:sz w:val="24"/>
          <w:szCs w:val="24"/>
          <w:lang w:eastAsia="pt-BR"/>
        </w:rPr>
      </w:pPr>
    </w:p>
    <w:p w14:paraId="623EEE2E" w14:textId="234456B8" w:rsidR="000A797B" w:rsidRDefault="000A797B" w:rsidP="00C105A3">
      <w:pPr>
        <w:spacing w:after="0" w:line="240" w:lineRule="auto"/>
        <w:rPr>
          <w:rFonts w:ascii="Arial" w:eastAsia="Times New Roman" w:hAnsi="Arial" w:cs="Arial"/>
          <w:b/>
          <w:bCs/>
          <w:sz w:val="24"/>
          <w:szCs w:val="24"/>
          <w:lang w:eastAsia="pt-BR"/>
        </w:rPr>
      </w:pPr>
    </w:p>
    <w:p w14:paraId="0FBF9BED" w14:textId="77777777" w:rsidR="000A797B" w:rsidRPr="00C105A3" w:rsidRDefault="000A797B" w:rsidP="00C105A3">
      <w:pPr>
        <w:spacing w:after="0" w:line="240" w:lineRule="auto"/>
        <w:rPr>
          <w:rFonts w:ascii="Arial" w:eastAsia="Times New Roman" w:hAnsi="Arial" w:cs="Arial"/>
          <w:b/>
          <w:bCs/>
          <w:sz w:val="24"/>
          <w:szCs w:val="24"/>
          <w:lang w:eastAsia="pt-BR"/>
        </w:rPr>
      </w:pPr>
    </w:p>
    <w:p w14:paraId="5C1E8AB7" w14:textId="3BC5E358" w:rsidR="00113E60" w:rsidRDefault="00113E60" w:rsidP="00313403">
      <w:pPr>
        <w:spacing w:after="0" w:line="240" w:lineRule="auto"/>
        <w:rPr>
          <w:rFonts w:ascii="Calibri" w:eastAsia="Verdana" w:hAnsi="Calibri" w:cs="Times New Roman"/>
          <w:sz w:val="20"/>
          <w:szCs w:val="20"/>
          <w:lang w:eastAsia="pt-BR"/>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3E85A3D1"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7EA5701" w14:textId="64187F2D" w:rsidR="00BF3C85" w:rsidRDefault="00BF3C85" w:rsidP="009B492C">
      <w:pPr>
        <w:spacing w:after="0" w:line="240" w:lineRule="auto"/>
        <w:jc w:val="both"/>
        <w:rPr>
          <w:rFonts w:ascii="Arial" w:hAnsi="Arial" w:cs="Arial"/>
          <w:color w:val="000000"/>
          <w:sz w:val="24"/>
          <w:szCs w:val="24"/>
        </w:rPr>
      </w:pPr>
    </w:p>
    <w:p w14:paraId="1AD3DBEF" w14:textId="77777777" w:rsidR="00BF3C85" w:rsidRPr="002E6ABF" w:rsidRDefault="00BF3C85" w:rsidP="009B492C">
      <w:pPr>
        <w:spacing w:after="0" w:line="240" w:lineRule="auto"/>
        <w:jc w:val="both"/>
        <w:rPr>
          <w:rFonts w:ascii="Arial" w:hAnsi="Arial" w:cs="Arial"/>
          <w:color w:val="000000"/>
          <w:sz w:val="24"/>
          <w:szCs w:val="24"/>
        </w:rPr>
      </w:pPr>
    </w:p>
    <w:p w14:paraId="22C1A702" w14:textId="77777777" w:rsidR="009B492C" w:rsidRPr="002E6ABF" w:rsidRDefault="009B492C" w:rsidP="009B492C">
      <w:pPr>
        <w:spacing w:after="0" w:line="240" w:lineRule="auto"/>
        <w:jc w:val="both"/>
        <w:rPr>
          <w:rFonts w:ascii="Arial" w:hAnsi="Arial" w:cs="Arial"/>
          <w:b/>
          <w:sz w:val="24"/>
          <w:szCs w:val="24"/>
        </w:rPr>
      </w:pPr>
    </w:p>
    <w:tbl>
      <w:tblPr>
        <w:tblW w:w="8654" w:type="dxa"/>
        <w:jc w:val="center"/>
        <w:tblCellMar>
          <w:left w:w="70" w:type="dxa"/>
          <w:right w:w="70" w:type="dxa"/>
        </w:tblCellMar>
        <w:tblLook w:val="04A0" w:firstRow="1" w:lastRow="0" w:firstColumn="1" w:lastColumn="0" w:noHBand="0" w:noVBand="1"/>
      </w:tblPr>
      <w:tblGrid>
        <w:gridCol w:w="749"/>
        <w:gridCol w:w="1959"/>
        <w:gridCol w:w="794"/>
        <w:gridCol w:w="1470"/>
        <w:gridCol w:w="1034"/>
        <w:gridCol w:w="1300"/>
        <w:gridCol w:w="1407"/>
      </w:tblGrid>
      <w:tr w:rsidR="00BF3C85" w:rsidRPr="00BF3C85" w14:paraId="17B6A1BA" w14:textId="77777777" w:rsidTr="00BF3C85">
        <w:trPr>
          <w:trHeight w:val="300"/>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A91998"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ITEM</w:t>
            </w:r>
          </w:p>
        </w:tc>
        <w:tc>
          <w:tcPr>
            <w:tcW w:w="1959" w:type="dxa"/>
            <w:tcBorders>
              <w:top w:val="single" w:sz="4" w:space="0" w:color="auto"/>
              <w:left w:val="nil"/>
              <w:bottom w:val="single" w:sz="4" w:space="0" w:color="auto"/>
              <w:right w:val="single" w:sz="4" w:space="0" w:color="auto"/>
            </w:tcBorders>
            <w:shd w:val="clear" w:color="auto" w:fill="D9D9D9"/>
            <w:noWrap/>
            <w:vAlign w:val="center"/>
            <w:hideMark/>
          </w:tcPr>
          <w:p w14:paraId="0E47B7C9"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OBJETO</w:t>
            </w:r>
          </w:p>
        </w:tc>
        <w:tc>
          <w:tcPr>
            <w:tcW w:w="755" w:type="dxa"/>
            <w:tcBorders>
              <w:top w:val="single" w:sz="4" w:space="0" w:color="auto"/>
              <w:left w:val="nil"/>
              <w:bottom w:val="single" w:sz="4" w:space="0" w:color="auto"/>
              <w:right w:val="single" w:sz="4" w:space="0" w:color="auto"/>
            </w:tcBorders>
            <w:shd w:val="clear" w:color="auto" w:fill="D9D9D9"/>
            <w:vAlign w:val="center"/>
          </w:tcPr>
          <w:p w14:paraId="70624C25"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UNID.</w:t>
            </w:r>
          </w:p>
        </w:tc>
        <w:tc>
          <w:tcPr>
            <w:tcW w:w="147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101524" w14:textId="77777777" w:rsid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QUANT.</w:t>
            </w:r>
          </w:p>
          <w:p w14:paraId="3207B68F" w14:textId="77777777" w:rsid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ESTIMADA</w:t>
            </w:r>
          </w:p>
          <w:p w14:paraId="6CF3536E" w14:textId="77777777" w:rsidR="00BF3C85" w:rsidRP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PARA 2023</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7F50F665" w14:textId="1EDA2600" w:rsidR="00BF3C85" w:rsidRP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25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D487BD" w14:textId="2A9A5F91"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MEDIA</w:t>
            </w:r>
          </w:p>
          <w:p w14:paraId="6D684356"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53EC26BD"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UNITARIO</w:t>
            </w:r>
          </w:p>
        </w:tc>
        <w:tc>
          <w:tcPr>
            <w:tcW w:w="1331" w:type="dxa"/>
            <w:tcBorders>
              <w:top w:val="single" w:sz="4" w:space="0" w:color="auto"/>
              <w:left w:val="single" w:sz="4" w:space="0" w:color="auto"/>
              <w:bottom w:val="single" w:sz="4" w:space="0" w:color="auto"/>
              <w:right w:val="single" w:sz="4" w:space="0" w:color="auto"/>
            </w:tcBorders>
            <w:shd w:val="clear" w:color="auto" w:fill="D9D9D9"/>
          </w:tcPr>
          <w:p w14:paraId="2596FB1A"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2C2BD124"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GLOBAL</w:t>
            </w:r>
          </w:p>
          <w:p w14:paraId="28030A80"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ESTIMADO</w:t>
            </w:r>
          </w:p>
        </w:tc>
      </w:tr>
      <w:tr w:rsidR="00BF3C85" w:rsidRPr="00BF3C85" w14:paraId="0F1A388F" w14:textId="77777777" w:rsidTr="00BF3C85">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hideMark/>
          </w:tcPr>
          <w:p w14:paraId="54670C26"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01</w:t>
            </w:r>
          </w:p>
        </w:tc>
        <w:tc>
          <w:tcPr>
            <w:tcW w:w="1959" w:type="dxa"/>
            <w:tcBorders>
              <w:top w:val="nil"/>
              <w:left w:val="nil"/>
              <w:bottom w:val="single" w:sz="4" w:space="0" w:color="auto"/>
              <w:right w:val="single" w:sz="4" w:space="0" w:color="auto"/>
            </w:tcBorders>
            <w:shd w:val="clear" w:color="auto" w:fill="auto"/>
            <w:noWrap/>
            <w:vAlign w:val="bottom"/>
            <w:hideMark/>
          </w:tcPr>
          <w:p w14:paraId="1049F4C2"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Gasolina comum</w:t>
            </w:r>
          </w:p>
        </w:tc>
        <w:tc>
          <w:tcPr>
            <w:tcW w:w="755" w:type="dxa"/>
            <w:tcBorders>
              <w:top w:val="single" w:sz="4" w:space="0" w:color="auto"/>
              <w:left w:val="nil"/>
              <w:bottom w:val="single" w:sz="4" w:space="0" w:color="auto"/>
              <w:right w:val="single" w:sz="4" w:space="0" w:color="auto"/>
            </w:tcBorders>
          </w:tcPr>
          <w:p w14:paraId="003F7FFC"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470" w:type="dxa"/>
            <w:tcBorders>
              <w:top w:val="nil"/>
              <w:left w:val="single" w:sz="4" w:space="0" w:color="auto"/>
              <w:bottom w:val="single" w:sz="4" w:space="0" w:color="auto"/>
              <w:right w:val="single" w:sz="4" w:space="0" w:color="auto"/>
            </w:tcBorders>
            <w:shd w:val="clear" w:color="auto" w:fill="auto"/>
            <w:noWrap/>
            <w:hideMark/>
          </w:tcPr>
          <w:p w14:paraId="1F1DA14B"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7.800</w:t>
            </w:r>
          </w:p>
        </w:tc>
        <w:tc>
          <w:tcPr>
            <w:tcW w:w="1140" w:type="dxa"/>
            <w:tcBorders>
              <w:top w:val="nil"/>
              <w:left w:val="single" w:sz="4" w:space="0" w:color="auto"/>
              <w:bottom w:val="single" w:sz="4" w:space="0" w:color="auto"/>
              <w:right w:val="single" w:sz="4" w:space="0" w:color="auto"/>
            </w:tcBorders>
          </w:tcPr>
          <w:p w14:paraId="64C5A3D7" w14:textId="77777777" w:rsidR="00BF3C85" w:rsidRPr="00BF3C85" w:rsidRDefault="00BF3C85" w:rsidP="002F42D9">
            <w:pPr>
              <w:spacing w:after="0" w:line="240" w:lineRule="auto"/>
              <w:jc w:val="center"/>
              <w:rPr>
                <w:rFonts w:ascii="Arial" w:hAnsi="Arial" w:cs="Arial"/>
                <w:sz w:val="24"/>
                <w:szCs w:val="24"/>
              </w:rPr>
            </w:pPr>
          </w:p>
        </w:tc>
        <w:tc>
          <w:tcPr>
            <w:tcW w:w="1250" w:type="dxa"/>
            <w:tcBorders>
              <w:top w:val="nil"/>
              <w:left w:val="single" w:sz="4" w:space="0" w:color="auto"/>
              <w:bottom w:val="single" w:sz="4" w:space="0" w:color="auto"/>
              <w:right w:val="single" w:sz="4" w:space="0" w:color="auto"/>
            </w:tcBorders>
            <w:shd w:val="clear" w:color="auto" w:fill="auto"/>
            <w:noWrap/>
          </w:tcPr>
          <w:p w14:paraId="4EC17D4F" w14:textId="60096DC9" w:rsidR="00BF3C85" w:rsidRPr="00BF3C85" w:rsidRDefault="00BF3C85" w:rsidP="002F42D9">
            <w:pPr>
              <w:spacing w:after="0" w:line="240" w:lineRule="auto"/>
              <w:jc w:val="center"/>
              <w:rPr>
                <w:rFonts w:ascii="Arial" w:hAnsi="Arial" w:cs="Arial"/>
                <w:sz w:val="24"/>
                <w:szCs w:val="24"/>
              </w:rPr>
            </w:pPr>
          </w:p>
        </w:tc>
        <w:tc>
          <w:tcPr>
            <w:tcW w:w="1331" w:type="dxa"/>
            <w:tcBorders>
              <w:top w:val="nil"/>
              <w:left w:val="single" w:sz="4" w:space="0" w:color="auto"/>
              <w:bottom w:val="single" w:sz="4" w:space="0" w:color="auto"/>
              <w:right w:val="single" w:sz="4" w:space="0" w:color="auto"/>
            </w:tcBorders>
          </w:tcPr>
          <w:p w14:paraId="6FF1175D" w14:textId="33994032" w:rsidR="00BF3C85" w:rsidRPr="00BF3C85" w:rsidRDefault="00BF3C85" w:rsidP="002F42D9">
            <w:pPr>
              <w:spacing w:after="0" w:line="240" w:lineRule="auto"/>
              <w:jc w:val="center"/>
              <w:rPr>
                <w:rFonts w:ascii="Arial" w:hAnsi="Arial" w:cs="Arial"/>
                <w:sz w:val="24"/>
                <w:szCs w:val="24"/>
              </w:rPr>
            </w:pPr>
          </w:p>
        </w:tc>
      </w:tr>
      <w:tr w:rsidR="00BF3C85" w:rsidRPr="00BF3C85" w14:paraId="11C0FC3C" w14:textId="77777777" w:rsidTr="00BF3C85">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hideMark/>
          </w:tcPr>
          <w:p w14:paraId="7BF87D78"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02</w:t>
            </w:r>
          </w:p>
        </w:tc>
        <w:tc>
          <w:tcPr>
            <w:tcW w:w="1959" w:type="dxa"/>
            <w:tcBorders>
              <w:top w:val="nil"/>
              <w:left w:val="nil"/>
              <w:bottom w:val="single" w:sz="4" w:space="0" w:color="auto"/>
              <w:right w:val="single" w:sz="4" w:space="0" w:color="auto"/>
            </w:tcBorders>
            <w:shd w:val="clear" w:color="auto" w:fill="auto"/>
            <w:noWrap/>
            <w:vAlign w:val="bottom"/>
            <w:hideMark/>
          </w:tcPr>
          <w:p w14:paraId="06F2554A"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Diesel S10</w:t>
            </w:r>
          </w:p>
        </w:tc>
        <w:tc>
          <w:tcPr>
            <w:tcW w:w="755" w:type="dxa"/>
            <w:tcBorders>
              <w:top w:val="single" w:sz="4" w:space="0" w:color="auto"/>
              <w:left w:val="nil"/>
              <w:bottom w:val="single" w:sz="4" w:space="0" w:color="auto"/>
              <w:right w:val="single" w:sz="4" w:space="0" w:color="auto"/>
            </w:tcBorders>
          </w:tcPr>
          <w:p w14:paraId="19BEB28E"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470" w:type="dxa"/>
            <w:tcBorders>
              <w:top w:val="nil"/>
              <w:left w:val="single" w:sz="4" w:space="0" w:color="auto"/>
              <w:bottom w:val="single" w:sz="4" w:space="0" w:color="auto"/>
              <w:right w:val="single" w:sz="4" w:space="0" w:color="auto"/>
            </w:tcBorders>
            <w:shd w:val="clear" w:color="auto" w:fill="auto"/>
            <w:noWrap/>
            <w:hideMark/>
          </w:tcPr>
          <w:p w14:paraId="43D4ADAE"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6.000</w:t>
            </w:r>
          </w:p>
        </w:tc>
        <w:tc>
          <w:tcPr>
            <w:tcW w:w="1140" w:type="dxa"/>
            <w:tcBorders>
              <w:top w:val="nil"/>
              <w:left w:val="single" w:sz="4" w:space="0" w:color="auto"/>
              <w:bottom w:val="single" w:sz="4" w:space="0" w:color="auto"/>
              <w:right w:val="single" w:sz="4" w:space="0" w:color="auto"/>
            </w:tcBorders>
          </w:tcPr>
          <w:p w14:paraId="52CAC45E" w14:textId="77777777" w:rsidR="00BF3C85" w:rsidRPr="00BF3C85" w:rsidRDefault="00BF3C85" w:rsidP="002F42D9">
            <w:pPr>
              <w:spacing w:after="0" w:line="240" w:lineRule="auto"/>
              <w:jc w:val="center"/>
              <w:rPr>
                <w:rFonts w:ascii="Arial" w:hAnsi="Arial" w:cs="Arial"/>
                <w:sz w:val="24"/>
                <w:szCs w:val="24"/>
              </w:rPr>
            </w:pPr>
          </w:p>
        </w:tc>
        <w:tc>
          <w:tcPr>
            <w:tcW w:w="1250" w:type="dxa"/>
            <w:tcBorders>
              <w:top w:val="nil"/>
              <w:left w:val="single" w:sz="4" w:space="0" w:color="auto"/>
              <w:bottom w:val="single" w:sz="4" w:space="0" w:color="auto"/>
              <w:right w:val="single" w:sz="4" w:space="0" w:color="auto"/>
            </w:tcBorders>
            <w:shd w:val="clear" w:color="auto" w:fill="auto"/>
            <w:noWrap/>
          </w:tcPr>
          <w:p w14:paraId="5117B99C" w14:textId="0D2B578F" w:rsidR="00BF3C85" w:rsidRPr="00BF3C85" w:rsidRDefault="00BF3C85" w:rsidP="002F42D9">
            <w:pPr>
              <w:spacing w:after="0" w:line="240" w:lineRule="auto"/>
              <w:jc w:val="center"/>
              <w:rPr>
                <w:rFonts w:ascii="Arial" w:hAnsi="Arial" w:cs="Arial"/>
                <w:sz w:val="24"/>
                <w:szCs w:val="24"/>
              </w:rPr>
            </w:pPr>
          </w:p>
        </w:tc>
        <w:tc>
          <w:tcPr>
            <w:tcW w:w="1331" w:type="dxa"/>
            <w:tcBorders>
              <w:top w:val="nil"/>
              <w:left w:val="single" w:sz="4" w:space="0" w:color="auto"/>
              <w:bottom w:val="single" w:sz="4" w:space="0" w:color="auto"/>
              <w:right w:val="single" w:sz="4" w:space="0" w:color="auto"/>
            </w:tcBorders>
          </w:tcPr>
          <w:p w14:paraId="163887DE" w14:textId="5D567892" w:rsidR="00BF3C85" w:rsidRPr="00BF3C85" w:rsidRDefault="00BF3C85" w:rsidP="002F42D9">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1F7B2BF2" w:rsidR="00272E64" w:rsidRDefault="00272E64"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27ECD10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B30C3D">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A5AA0A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30C3D">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6E2C5BC4"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30C3D">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DF1FC9">
        <w:rPr>
          <w:rFonts w:ascii="Arial" w:eastAsia="Times New Roman" w:hAnsi="Arial" w:cs="Arial"/>
          <w:sz w:val="24"/>
          <w:szCs w:val="24"/>
          <w:lang w:eastAsia="zh-CN"/>
        </w:rPr>
        <w:t>gasolina comum e diesel S10</w:t>
      </w:r>
      <w:r w:rsidR="00D17FDF">
        <w:rPr>
          <w:rFonts w:ascii="Arial" w:eastAsia="Times New Roman" w:hAnsi="Arial" w:cs="Arial"/>
          <w:sz w:val="24"/>
          <w:szCs w:val="24"/>
          <w:lang w:eastAsia="zh-CN"/>
        </w:rPr>
        <w:t xml:space="preserve"> para o ano de 2023</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661E1671"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DF1FC9">
        <w:rPr>
          <w:rFonts w:ascii="Arial" w:eastAsia="Times New Roman" w:hAnsi="Arial" w:cs="Arial"/>
          <w:b/>
          <w:sz w:val="24"/>
          <w:szCs w:val="24"/>
          <w:lang w:eastAsia="zh-CN"/>
        </w:rPr>
        <w:t>GASOLINA COMUM E DIESEL S10</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4351FB6D"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DF1FC9">
        <w:rPr>
          <w:rFonts w:ascii="Arial" w:hAnsi="Arial" w:cs="Arial"/>
          <w:color w:val="000000"/>
          <w:sz w:val="24"/>
          <w:szCs w:val="24"/>
        </w:rPr>
        <w:t>gasolina comum e diesel S10</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00340900"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DF1FC9" w:rsidRPr="000E7403">
        <w:rPr>
          <w:rFonts w:ascii="Arial" w:hAnsi="Arial" w:cs="Arial"/>
          <w:bCs/>
          <w:sz w:val="24"/>
          <w:szCs w:val="24"/>
          <w:lang w:eastAsia="zh-CN"/>
        </w:rPr>
        <w:t xml:space="preserve">exclusiva de ME, EPP ou Equiparadas </w:t>
      </w:r>
      <w:r w:rsidR="00DF1FC9" w:rsidRPr="0047619A">
        <w:rPr>
          <w:rFonts w:ascii="Arial" w:hAnsi="Arial" w:cs="Arial"/>
          <w:bCs/>
          <w:sz w:val="24"/>
          <w:szCs w:val="24"/>
          <w:lang w:eastAsia="zh-CN"/>
        </w:rPr>
        <w:t>para fornecimento estimado de</w:t>
      </w:r>
      <w:r w:rsidR="00DF1FC9">
        <w:rPr>
          <w:rFonts w:ascii="Arial" w:hAnsi="Arial" w:cs="Arial"/>
          <w:bCs/>
          <w:sz w:val="24"/>
          <w:szCs w:val="24"/>
          <w:lang w:eastAsia="zh-CN"/>
        </w:rPr>
        <w:t xml:space="preserve"> combustível, mediante requisição, nas quantidades estimadas em:</w:t>
      </w:r>
      <w:r w:rsidR="00DF1FC9" w:rsidRPr="0047619A">
        <w:rPr>
          <w:rFonts w:ascii="Arial" w:hAnsi="Arial" w:cs="Arial"/>
          <w:bCs/>
          <w:sz w:val="24"/>
          <w:szCs w:val="24"/>
          <w:lang w:eastAsia="zh-CN"/>
        </w:rPr>
        <w:t xml:space="preserve"> </w:t>
      </w:r>
      <w:r w:rsidR="00DF1FC9" w:rsidRPr="0047619A">
        <w:rPr>
          <w:rFonts w:ascii="Arial" w:hAnsi="Arial" w:cs="Arial"/>
          <w:b/>
          <w:color w:val="000000"/>
          <w:sz w:val="24"/>
          <w:szCs w:val="24"/>
        </w:rPr>
        <w:t>ITEM</w:t>
      </w:r>
      <w:r w:rsidR="00DF1FC9" w:rsidRPr="0047619A">
        <w:rPr>
          <w:rFonts w:ascii="Arial" w:hAnsi="Arial" w:cs="Arial"/>
          <w:color w:val="000000"/>
          <w:sz w:val="24"/>
          <w:szCs w:val="24"/>
        </w:rPr>
        <w:t xml:space="preserve"> </w:t>
      </w:r>
      <w:r w:rsidR="00DF1FC9" w:rsidRPr="0047619A">
        <w:rPr>
          <w:rFonts w:ascii="Arial" w:hAnsi="Arial" w:cs="Arial"/>
          <w:b/>
          <w:color w:val="000000"/>
          <w:sz w:val="24"/>
          <w:szCs w:val="24"/>
        </w:rPr>
        <w:t>01</w:t>
      </w:r>
      <w:r w:rsidR="00DF1FC9" w:rsidRPr="0047619A">
        <w:rPr>
          <w:rFonts w:ascii="Arial" w:hAnsi="Arial" w:cs="Arial"/>
          <w:color w:val="000000"/>
          <w:sz w:val="24"/>
          <w:szCs w:val="24"/>
        </w:rPr>
        <w:t xml:space="preserve"> – </w:t>
      </w:r>
      <w:r w:rsidR="00DF1FC9">
        <w:rPr>
          <w:rFonts w:ascii="Arial" w:hAnsi="Arial" w:cs="Arial"/>
          <w:color w:val="000000"/>
          <w:sz w:val="24"/>
          <w:szCs w:val="24"/>
        </w:rPr>
        <w:t>7</w:t>
      </w:r>
      <w:r w:rsidR="00DF1FC9" w:rsidRPr="0047619A">
        <w:rPr>
          <w:rFonts w:ascii="Arial" w:hAnsi="Arial" w:cs="Arial"/>
          <w:color w:val="000000"/>
          <w:sz w:val="24"/>
          <w:szCs w:val="24"/>
        </w:rPr>
        <w:t>.</w:t>
      </w:r>
      <w:r w:rsidR="00DF1FC9">
        <w:rPr>
          <w:rFonts w:ascii="Arial" w:hAnsi="Arial" w:cs="Arial"/>
          <w:color w:val="000000"/>
          <w:sz w:val="24"/>
          <w:szCs w:val="24"/>
        </w:rPr>
        <w:t>8</w:t>
      </w:r>
      <w:r w:rsidR="00DF1FC9" w:rsidRPr="0047619A">
        <w:rPr>
          <w:rFonts w:ascii="Arial" w:hAnsi="Arial" w:cs="Arial"/>
          <w:color w:val="000000"/>
          <w:sz w:val="24"/>
          <w:szCs w:val="24"/>
        </w:rPr>
        <w:t>00 (</w:t>
      </w:r>
      <w:r w:rsidR="00DF1FC9">
        <w:rPr>
          <w:rFonts w:ascii="Arial" w:hAnsi="Arial" w:cs="Arial"/>
          <w:color w:val="000000"/>
          <w:sz w:val="24"/>
          <w:szCs w:val="24"/>
        </w:rPr>
        <w:t>sete</w:t>
      </w:r>
      <w:r w:rsidR="00DF1FC9" w:rsidRPr="0047619A">
        <w:rPr>
          <w:rFonts w:ascii="Arial" w:hAnsi="Arial" w:cs="Arial"/>
          <w:color w:val="000000"/>
          <w:sz w:val="24"/>
          <w:szCs w:val="24"/>
        </w:rPr>
        <w:t xml:space="preserve"> mil</w:t>
      </w:r>
      <w:r w:rsidR="00DF1FC9">
        <w:rPr>
          <w:rFonts w:ascii="Arial" w:hAnsi="Arial" w:cs="Arial"/>
          <w:color w:val="000000"/>
          <w:sz w:val="24"/>
          <w:szCs w:val="24"/>
        </w:rPr>
        <w:t xml:space="preserve"> e oitocentos</w:t>
      </w:r>
      <w:r w:rsidR="00DF1FC9" w:rsidRPr="0047619A">
        <w:rPr>
          <w:rFonts w:ascii="Arial" w:hAnsi="Arial" w:cs="Arial"/>
          <w:color w:val="000000"/>
          <w:sz w:val="24"/>
          <w:szCs w:val="24"/>
        </w:rPr>
        <w:t xml:space="preserve">) </w:t>
      </w:r>
      <w:r w:rsidR="00DF1FC9">
        <w:rPr>
          <w:rFonts w:ascii="Arial" w:hAnsi="Arial" w:cs="Arial"/>
          <w:color w:val="000000"/>
          <w:sz w:val="24"/>
          <w:szCs w:val="24"/>
        </w:rPr>
        <w:t>litros de gasolina comum;</w:t>
      </w:r>
      <w:r w:rsidR="00DF1FC9" w:rsidRPr="0047619A">
        <w:rPr>
          <w:rFonts w:ascii="Arial" w:hAnsi="Arial" w:cs="Arial"/>
          <w:color w:val="000000"/>
          <w:sz w:val="24"/>
          <w:szCs w:val="24"/>
        </w:rPr>
        <w:t xml:space="preserve"> </w:t>
      </w:r>
      <w:r w:rsidR="00DF1FC9" w:rsidRPr="0047619A">
        <w:rPr>
          <w:rFonts w:ascii="Arial" w:hAnsi="Arial" w:cs="Arial"/>
          <w:b/>
          <w:color w:val="000000"/>
          <w:sz w:val="24"/>
          <w:szCs w:val="24"/>
        </w:rPr>
        <w:t>ITEM</w:t>
      </w:r>
      <w:r w:rsidR="00DF1FC9" w:rsidRPr="0047619A">
        <w:rPr>
          <w:rFonts w:ascii="Arial" w:hAnsi="Arial" w:cs="Arial"/>
          <w:color w:val="000000"/>
          <w:sz w:val="24"/>
          <w:szCs w:val="24"/>
        </w:rPr>
        <w:t xml:space="preserve"> </w:t>
      </w:r>
      <w:r w:rsidR="00DF1FC9" w:rsidRPr="0047619A">
        <w:rPr>
          <w:rFonts w:ascii="Arial" w:hAnsi="Arial" w:cs="Arial"/>
          <w:b/>
          <w:color w:val="000000"/>
          <w:sz w:val="24"/>
          <w:szCs w:val="24"/>
        </w:rPr>
        <w:t>02</w:t>
      </w:r>
      <w:r w:rsidR="00DF1FC9" w:rsidRPr="0047619A">
        <w:rPr>
          <w:rFonts w:ascii="Arial" w:hAnsi="Arial" w:cs="Arial"/>
          <w:color w:val="000000"/>
          <w:sz w:val="24"/>
          <w:szCs w:val="24"/>
        </w:rPr>
        <w:t xml:space="preserve"> – </w:t>
      </w:r>
      <w:r w:rsidR="00DF1FC9">
        <w:rPr>
          <w:rFonts w:ascii="Arial" w:hAnsi="Arial" w:cs="Arial"/>
          <w:color w:val="000000"/>
          <w:sz w:val="24"/>
          <w:szCs w:val="24"/>
        </w:rPr>
        <w:t>6.000</w:t>
      </w:r>
      <w:r w:rsidR="00DF1FC9" w:rsidRPr="0047619A">
        <w:rPr>
          <w:rFonts w:ascii="Arial" w:hAnsi="Arial" w:cs="Arial"/>
          <w:color w:val="000000"/>
          <w:sz w:val="24"/>
          <w:szCs w:val="24"/>
        </w:rPr>
        <w:t xml:space="preserve"> (</w:t>
      </w:r>
      <w:r w:rsidR="00DF1FC9">
        <w:rPr>
          <w:rFonts w:ascii="Arial" w:hAnsi="Arial" w:cs="Arial"/>
          <w:color w:val="000000"/>
          <w:sz w:val="24"/>
          <w:szCs w:val="24"/>
        </w:rPr>
        <w:t>seis</w:t>
      </w:r>
      <w:r w:rsidR="00DF1FC9" w:rsidRPr="0047619A">
        <w:rPr>
          <w:rFonts w:ascii="Arial" w:hAnsi="Arial" w:cs="Arial"/>
          <w:color w:val="000000"/>
          <w:sz w:val="24"/>
          <w:szCs w:val="24"/>
        </w:rPr>
        <w:t xml:space="preserve"> mil) </w:t>
      </w:r>
      <w:r w:rsidR="00DF1FC9">
        <w:rPr>
          <w:rFonts w:ascii="Arial" w:hAnsi="Arial" w:cs="Arial"/>
          <w:color w:val="000000"/>
          <w:sz w:val="24"/>
          <w:szCs w:val="24"/>
        </w:rPr>
        <w:t>litros de diesel S10</w:t>
      </w:r>
      <w:r w:rsidR="0030407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3588710F" w:rsidR="009B492C" w:rsidRPr="00D618DF" w:rsidRDefault="009B492C" w:rsidP="009B492C">
      <w:pPr>
        <w:spacing w:after="0" w:line="240" w:lineRule="auto"/>
        <w:jc w:val="both"/>
        <w:rPr>
          <w:rFonts w:ascii="Arial" w:eastAsia="Times New Roman" w:hAnsi="Arial" w:cs="Arial"/>
          <w:color w:val="000000"/>
          <w:sz w:val="24"/>
          <w:szCs w:val="24"/>
          <w:lang w:eastAsia="pt-BR"/>
        </w:rPr>
      </w:pPr>
      <w:r w:rsidRPr="00D618DF">
        <w:rPr>
          <w:rFonts w:ascii="Arial" w:hAnsi="Arial" w:cs="Arial"/>
          <w:color w:val="000000"/>
          <w:sz w:val="24"/>
          <w:szCs w:val="24"/>
        </w:rPr>
        <w:t>2.</w:t>
      </w:r>
      <w:r w:rsidR="00B512D7" w:rsidRPr="00D618DF">
        <w:rPr>
          <w:rFonts w:ascii="Arial" w:hAnsi="Arial" w:cs="Arial"/>
          <w:color w:val="000000"/>
          <w:sz w:val="24"/>
          <w:szCs w:val="24"/>
        </w:rPr>
        <w:t>1</w:t>
      </w:r>
      <w:r w:rsidRPr="00D618DF">
        <w:rPr>
          <w:rFonts w:ascii="Arial" w:hAnsi="Arial" w:cs="Arial"/>
          <w:color w:val="000000"/>
          <w:sz w:val="24"/>
          <w:szCs w:val="24"/>
        </w:rPr>
        <w:t xml:space="preserve"> O objeto deste CONTRATO será fornecido de forma imediata</w:t>
      </w:r>
      <w:r w:rsidR="00E2168A" w:rsidRPr="00D618DF">
        <w:rPr>
          <w:rFonts w:ascii="Arial" w:hAnsi="Arial" w:cs="Arial"/>
          <w:color w:val="000000"/>
          <w:sz w:val="24"/>
          <w:szCs w:val="24"/>
        </w:rPr>
        <w:t>, mediante requisição,</w:t>
      </w:r>
      <w:r w:rsidRPr="00D618DF">
        <w:rPr>
          <w:rFonts w:ascii="Arial" w:hAnsi="Arial" w:cs="Arial"/>
          <w:color w:val="000000"/>
          <w:sz w:val="24"/>
          <w:szCs w:val="24"/>
        </w:rPr>
        <w:t xml:space="preserve"> </w:t>
      </w:r>
      <w:r w:rsidRPr="00D618DF">
        <w:rPr>
          <w:rFonts w:ascii="Arial" w:eastAsia="Times New Roman" w:hAnsi="Arial" w:cs="Arial"/>
          <w:color w:val="000000"/>
          <w:sz w:val="24"/>
          <w:szCs w:val="24"/>
          <w:lang w:eastAsia="pt-BR"/>
        </w:rPr>
        <w:t>por preço unitário.</w:t>
      </w:r>
    </w:p>
    <w:p w14:paraId="4E662816" w14:textId="73EDEC03" w:rsidR="00D618DF" w:rsidRPr="00D618DF" w:rsidRDefault="00D618DF" w:rsidP="009B492C">
      <w:pPr>
        <w:spacing w:after="0" w:line="240" w:lineRule="auto"/>
        <w:jc w:val="both"/>
        <w:rPr>
          <w:rFonts w:ascii="Arial" w:eastAsia="Times New Roman" w:hAnsi="Arial" w:cs="Arial"/>
          <w:color w:val="000000"/>
          <w:sz w:val="24"/>
          <w:szCs w:val="24"/>
          <w:lang w:eastAsia="pt-BR"/>
        </w:rPr>
      </w:pPr>
      <w:r w:rsidRPr="00D618DF">
        <w:rPr>
          <w:rFonts w:ascii="Arial" w:eastAsia="Times New Roman" w:hAnsi="Arial" w:cs="Arial"/>
          <w:color w:val="000000"/>
          <w:sz w:val="24"/>
          <w:szCs w:val="24"/>
          <w:lang w:eastAsia="pt-BR"/>
        </w:rPr>
        <w:t>2.2 Os veículos da ADMINISTRAÇÃO serão abastecidos na sede da CONTRATADA</w:t>
      </w:r>
    </w:p>
    <w:p w14:paraId="37EF8567" w14:textId="2D2B9809" w:rsidR="006D3341" w:rsidRPr="00D618DF" w:rsidRDefault="006D3341" w:rsidP="009B492C">
      <w:pPr>
        <w:spacing w:after="0" w:line="240" w:lineRule="auto"/>
        <w:jc w:val="both"/>
        <w:rPr>
          <w:rFonts w:ascii="Arial" w:eastAsia="Times New Roman" w:hAnsi="Arial" w:cs="Arial"/>
          <w:color w:val="000000"/>
          <w:sz w:val="24"/>
          <w:szCs w:val="24"/>
          <w:lang w:eastAsia="pt-BR"/>
        </w:rPr>
      </w:pPr>
      <w:r w:rsidRPr="00D618DF">
        <w:rPr>
          <w:rFonts w:ascii="Arial" w:eastAsia="Times New Roman" w:hAnsi="Arial" w:cs="Arial"/>
          <w:color w:val="000000"/>
          <w:sz w:val="24"/>
          <w:szCs w:val="24"/>
          <w:lang w:eastAsia="pt-BR"/>
        </w:rPr>
        <w:t>2.</w:t>
      </w:r>
      <w:r w:rsidR="00D618DF">
        <w:rPr>
          <w:rFonts w:ascii="Arial" w:eastAsia="Times New Roman" w:hAnsi="Arial" w:cs="Arial"/>
          <w:color w:val="000000"/>
          <w:sz w:val="24"/>
          <w:szCs w:val="24"/>
          <w:lang w:eastAsia="pt-BR"/>
        </w:rPr>
        <w:t>3</w:t>
      </w:r>
      <w:r w:rsidRPr="00D618DF">
        <w:rPr>
          <w:rFonts w:ascii="Arial" w:eastAsia="Times New Roman" w:hAnsi="Arial" w:cs="Arial"/>
          <w:color w:val="000000"/>
          <w:sz w:val="24"/>
          <w:szCs w:val="24"/>
          <w:lang w:eastAsia="pt-BR"/>
        </w:rPr>
        <w:t xml:space="preserve"> A quantidade é estimada de consumo até 31 de dezembro de 202</w:t>
      </w:r>
      <w:r w:rsidR="00E96833" w:rsidRPr="00D618DF">
        <w:rPr>
          <w:rFonts w:ascii="Arial" w:eastAsia="Times New Roman" w:hAnsi="Arial" w:cs="Arial"/>
          <w:color w:val="000000"/>
          <w:sz w:val="24"/>
          <w:szCs w:val="24"/>
          <w:lang w:eastAsia="pt-BR"/>
        </w:rPr>
        <w:t>3</w:t>
      </w:r>
      <w:r w:rsidRPr="00D618DF">
        <w:rPr>
          <w:rFonts w:ascii="Arial" w:eastAsia="Times New Roman" w:hAnsi="Arial" w:cs="Arial"/>
          <w:color w:val="000000"/>
          <w:sz w:val="24"/>
          <w:szCs w:val="24"/>
          <w:lang w:eastAsia="pt-BR"/>
        </w:rPr>
        <w:t xml:space="preserve">, mediante requisição, de acordo com a necessidade, portanto, a Administração </w:t>
      </w:r>
      <w:r w:rsidRPr="00D618DF">
        <w:rPr>
          <w:rFonts w:ascii="Arial" w:eastAsia="Times New Roman" w:hAnsi="Arial" w:cs="Arial"/>
          <w:b/>
          <w:bCs/>
          <w:color w:val="000000"/>
          <w:sz w:val="24"/>
          <w:szCs w:val="24"/>
          <w:lang w:eastAsia="pt-BR"/>
        </w:rPr>
        <w:t>não está obrigada ao consumo total estimado</w:t>
      </w:r>
      <w:r w:rsidRPr="00D618DF">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8654" w:type="dxa"/>
        <w:jc w:val="center"/>
        <w:tblCellMar>
          <w:left w:w="70" w:type="dxa"/>
          <w:right w:w="70" w:type="dxa"/>
        </w:tblCellMar>
        <w:tblLook w:val="04A0" w:firstRow="1" w:lastRow="0" w:firstColumn="1" w:lastColumn="0" w:noHBand="0" w:noVBand="1"/>
      </w:tblPr>
      <w:tblGrid>
        <w:gridCol w:w="749"/>
        <w:gridCol w:w="1959"/>
        <w:gridCol w:w="794"/>
        <w:gridCol w:w="1470"/>
        <w:gridCol w:w="1034"/>
        <w:gridCol w:w="1300"/>
        <w:gridCol w:w="1407"/>
      </w:tblGrid>
      <w:tr w:rsidR="00BF3C85" w:rsidRPr="00BF3C85" w14:paraId="59A47820" w14:textId="77777777" w:rsidTr="002F42D9">
        <w:trPr>
          <w:trHeight w:val="300"/>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01A304"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ITEM</w:t>
            </w:r>
          </w:p>
        </w:tc>
        <w:tc>
          <w:tcPr>
            <w:tcW w:w="1959" w:type="dxa"/>
            <w:tcBorders>
              <w:top w:val="single" w:sz="4" w:space="0" w:color="auto"/>
              <w:left w:val="nil"/>
              <w:bottom w:val="single" w:sz="4" w:space="0" w:color="auto"/>
              <w:right w:val="single" w:sz="4" w:space="0" w:color="auto"/>
            </w:tcBorders>
            <w:shd w:val="clear" w:color="auto" w:fill="D9D9D9"/>
            <w:noWrap/>
            <w:vAlign w:val="center"/>
            <w:hideMark/>
          </w:tcPr>
          <w:p w14:paraId="7FD7AB6A"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OBJETO</w:t>
            </w:r>
          </w:p>
        </w:tc>
        <w:tc>
          <w:tcPr>
            <w:tcW w:w="755" w:type="dxa"/>
            <w:tcBorders>
              <w:top w:val="single" w:sz="4" w:space="0" w:color="auto"/>
              <w:left w:val="nil"/>
              <w:bottom w:val="single" w:sz="4" w:space="0" w:color="auto"/>
              <w:right w:val="single" w:sz="4" w:space="0" w:color="auto"/>
            </w:tcBorders>
            <w:shd w:val="clear" w:color="auto" w:fill="D9D9D9"/>
            <w:vAlign w:val="center"/>
          </w:tcPr>
          <w:p w14:paraId="0FD7EEFB"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UNID.</w:t>
            </w:r>
          </w:p>
        </w:tc>
        <w:tc>
          <w:tcPr>
            <w:tcW w:w="147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7D8B5B" w14:textId="5251B5A7" w:rsidR="00BF3C85" w:rsidRPr="00BF3C85" w:rsidRDefault="00BF3C85" w:rsidP="00BF3C85">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QUANT.</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2457EC3D" w14:textId="77777777" w:rsidR="00BF3C85" w:rsidRP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25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0EB341"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MEDIA</w:t>
            </w:r>
          </w:p>
          <w:p w14:paraId="3AFFAF50"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7DF55CB6"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UNITARIO</w:t>
            </w:r>
          </w:p>
        </w:tc>
        <w:tc>
          <w:tcPr>
            <w:tcW w:w="1331" w:type="dxa"/>
            <w:tcBorders>
              <w:top w:val="single" w:sz="4" w:space="0" w:color="auto"/>
              <w:left w:val="single" w:sz="4" w:space="0" w:color="auto"/>
              <w:bottom w:val="single" w:sz="4" w:space="0" w:color="auto"/>
              <w:right w:val="single" w:sz="4" w:space="0" w:color="auto"/>
            </w:tcBorders>
            <w:shd w:val="clear" w:color="auto" w:fill="D9D9D9"/>
          </w:tcPr>
          <w:p w14:paraId="48F2AB5A"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20A471A4"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GLOBAL</w:t>
            </w:r>
          </w:p>
          <w:p w14:paraId="5FA8612A"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ESTIMADO</w:t>
            </w:r>
          </w:p>
        </w:tc>
      </w:tr>
      <w:tr w:rsidR="00BF3C85" w:rsidRPr="00BF3C85" w14:paraId="1D9276B6" w14:textId="77777777" w:rsidTr="002F42D9">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hideMark/>
          </w:tcPr>
          <w:p w14:paraId="15A144BC"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01</w:t>
            </w:r>
          </w:p>
        </w:tc>
        <w:tc>
          <w:tcPr>
            <w:tcW w:w="1959" w:type="dxa"/>
            <w:tcBorders>
              <w:top w:val="nil"/>
              <w:left w:val="nil"/>
              <w:bottom w:val="single" w:sz="4" w:space="0" w:color="auto"/>
              <w:right w:val="single" w:sz="4" w:space="0" w:color="auto"/>
            </w:tcBorders>
            <w:shd w:val="clear" w:color="auto" w:fill="auto"/>
            <w:noWrap/>
            <w:vAlign w:val="bottom"/>
            <w:hideMark/>
          </w:tcPr>
          <w:p w14:paraId="66D6A35B"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Gasolina comum</w:t>
            </w:r>
          </w:p>
        </w:tc>
        <w:tc>
          <w:tcPr>
            <w:tcW w:w="755" w:type="dxa"/>
            <w:tcBorders>
              <w:top w:val="single" w:sz="4" w:space="0" w:color="auto"/>
              <w:left w:val="nil"/>
              <w:bottom w:val="single" w:sz="4" w:space="0" w:color="auto"/>
              <w:right w:val="single" w:sz="4" w:space="0" w:color="auto"/>
            </w:tcBorders>
          </w:tcPr>
          <w:p w14:paraId="5345C9B3"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470" w:type="dxa"/>
            <w:tcBorders>
              <w:top w:val="nil"/>
              <w:left w:val="single" w:sz="4" w:space="0" w:color="auto"/>
              <w:bottom w:val="single" w:sz="4" w:space="0" w:color="auto"/>
              <w:right w:val="single" w:sz="4" w:space="0" w:color="auto"/>
            </w:tcBorders>
            <w:shd w:val="clear" w:color="auto" w:fill="auto"/>
            <w:noWrap/>
            <w:hideMark/>
          </w:tcPr>
          <w:p w14:paraId="3757CA98"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7.800</w:t>
            </w:r>
          </w:p>
        </w:tc>
        <w:tc>
          <w:tcPr>
            <w:tcW w:w="1140" w:type="dxa"/>
            <w:tcBorders>
              <w:top w:val="nil"/>
              <w:left w:val="single" w:sz="4" w:space="0" w:color="auto"/>
              <w:bottom w:val="single" w:sz="4" w:space="0" w:color="auto"/>
              <w:right w:val="single" w:sz="4" w:space="0" w:color="auto"/>
            </w:tcBorders>
          </w:tcPr>
          <w:p w14:paraId="3E03F8A5" w14:textId="77777777" w:rsidR="00BF3C85" w:rsidRPr="00BF3C85" w:rsidRDefault="00BF3C85" w:rsidP="002F42D9">
            <w:pPr>
              <w:spacing w:after="0" w:line="240" w:lineRule="auto"/>
              <w:jc w:val="center"/>
              <w:rPr>
                <w:rFonts w:ascii="Arial" w:hAnsi="Arial" w:cs="Arial"/>
                <w:sz w:val="24"/>
                <w:szCs w:val="24"/>
              </w:rPr>
            </w:pPr>
          </w:p>
        </w:tc>
        <w:tc>
          <w:tcPr>
            <w:tcW w:w="1250" w:type="dxa"/>
            <w:tcBorders>
              <w:top w:val="nil"/>
              <w:left w:val="single" w:sz="4" w:space="0" w:color="auto"/>
              <w:bottom w:val="single" w:sz="4" w:space="0" w:color="auto"/>
              <w:right w:val="single" w:sz="4" w:space="0" w:color="auto"/>
            </w:tcBorders>
            <w:shd w:val="clear" w:color="auto" w:fill="auto"/>
            <w:noWrap/>
          </w:tcPr>
          <w:p w14:paraId="39669A19" w14:textId="77777777" w:rsidR="00BF3C85" w:rsidRPr="00BF3C85" w:rsidRDefault="00BF3C85" w:rsidP="002F42D9">
            <w:pPr>
              <w:spacing w:after="0" w:line="240" w:lineRule="auto"/>
              <w:jc w:val="center"/>
              <w:rPr>
                <w:rFonts w:ascii="Arial" w:hAnsi="Arial" w:cs="Arial"/>
                <w:sz w:val="24"/>
                <w:szCs w:val="24"/>
              </w:rPr>
            </w:pPr>
          </w:p>
        </w:tc>
        <w:tc>
          <w:tcPr>
            <w:tcW w:w="1331" w:type="dxa"/>
            <w:tcBorders>
              <w:top w:val="nil"/>
              <w:left w:val="single" w:sz="4" w:space="0" w:color="auto"/>
              <w:bottom w:val="single" w:sz="4" w:space="0" w:color="auto"/>
              <w:right w:val="single" w:sz="4" w:space="0" w:color="auto"/>
            </w:tcBorders>
          </w:tcPr>
          <w:p w14:paraId="303287DA" w14:textId="77777777" w:rsidR="00BF3C85" w:rsidRPr="00BF3C85" w:rsidRDefault="00BF3C85" w:rsidP="002F42D9">
            <w:pPr>
              <w:spacing w:after="0" w:line="240" w:lineRule="auto"/>
              <w:jc w:val="center"/>
              <w:rPr>
                <w:rFonts w:ascii="Arial" w:hAnsi="Arial" w:cs="Arial"/>
                <w:sz w:val="24"/>
                <w:szCs w:val="24"/>
              </w:rPr>
            </w:pPr>
          </w:p>
        </w:tc>
      </w:tr>
      <w:tr w:rsidR="00BF3C85" w:rsidRPr="00BF3C85" w14:paraId="303B6A4A" w14:textId="77777777" w:rsidTr="002F42D9">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hideMark/>
          </w:tcPr>
          <w:p w14:paraId="16E0E6A8"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02</w:t>
            </w:r>
          </w:p>
        </w:tc>
        <w:tc>
          <w:tcPr>
            <w:tcW w:w="1959" w:type="dxa"/>
            <w:tcBorders>
              <w:top w:val="nil"/>
              <w:left w:val="nil"/>
              <w:bottom w:val="single" w:sz="4" w:space="0" w:color="auto"/>
              <w:right w:val="single" w:sz="4" w:space="0" w:color="auto"/>
            </w:tcBorders>
            <w:shd w:val="clear" w:color="auto" w:fill="auto"/>
            <w:noWrap/>
            <w:vAlign w:val="bottom"/>
            <w:hideMark/>
          </w:tcPr>
          <w:p w14:paraId="4CFD79E5"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Diesel S10</w:t>
            </w:r>
          </w:p>
        </w:tc>
        <w:tc>
          <w:tcPr>
            <w:tcW w:w="755" w:type="dxa"/>
            <w:tcBorders>
              <w:top w:val="single" w:sz="4" w:space="0" w:color="auto"/>
              <w:left w:val="nil"/>
              <w:bottom w:val="single" w:sz="4" w:space="0" w:color="auto"/>
              <w:right w:val="single" w:sz="4" w:space="0" w:color="auto"/>
            </w:tcBorders>
          </w:tcPr>
          <w:p w14:paraId="333A2F3E"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470" w:type="dxa"/>
            <w:tcBorders>
              <w:top w:val="nil"/>
              <w:left w:val="single" w:sz="4" w:space="0" w:color="auto"/>
              <w:bottom w:val="single" w:sz="4" w:space="0" w:color="auto"/>
              <w:right w:val="single" w:sz="4" w:space="0" w:color="auto"/>
            </w:tcBorders>
            <w:shd w:val="clear" w:color="auto" w:fill="auto"/>
            <w:noWrap/>
            <w:hideMark/>
          </w:tcPr>
          <w:p w14:paraId="5A332A53"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6.000</w:t>
            </w:r>
          </w:p>
        </w:tc>
        <w:tc>
          <w:tcPr>
            <w:tcW w:w="1140" w:type="dxa"/>
            <w:tcBorders>
              <w:top w:val="nil"/>
              <w:left w:val="single" w:sz="4" w:space="0" w:color="auto"/>
              <w:bottom w:val="single" w:sz="4" w:space="0" w:color="auto"/>
              <w:right w:val="single" w:sz="4" w:space="0" w:color="auto"/>
            </w:tcBorders>
          </w:tcPr>
          <w:p w14:paraId="77EB92F5" w14:textId="77777777" w:rsidR="00BF3C85" w:rsidRPr="00BF3C85" w:rsidRDefault="00BF3C85" w:rsidP="002F42D9">
            <w:pPr>
              <w:spacing w:after="0" w:line="240" w:lineRule="auto"/>
              <w:jc w:val="center"/>
              <w:rPr>
                <w:rFonts w:ascii="Arial" w:hAnsi="Arial" w:cs="Arial"/>
                <w:sz w:val="24"/>
                <w:szCs w:val="24"/>
              </w:rPr>
            </w:pPr>
          </w:p>
        </w:tc>
        <w:tc>
          <w:tcPr>
            <w:tcW w:w="1250" w:type="dxa"/>
            <w:tcBorders>
              <w:top w:val="nil"/>
              <w:left w:val="single" w:sz="4" w:space="0" w:color="auto"/>
              <w:bottom w:val="single" w:sz="4" w:space="0" w:color="auto"/>
              <w:right w:val="single" w:sz="4" w:space="0" w:color="auto"/>
            </w:tcBorders>
            <w:shd w:val="clear" w:color="auto" w:fill="auto"/>
            <w:noWrap/>
          </w:tcPr>
          <w:p w14:paraId="2371B4EC" w14:textId="77777777" w:rsidR="00BF3C85" w:rsidRPr="00BF3C85" w:rsidRDefault="00BF3C85" w:rsidP="002F42D9">
            <w:pPr>
              <w:spacing w:after="0" w:line="240" w:lineRule="auto"/>
              <w:jc w:val="center"/>
              <w:rPr>
                <w:rFonts w:ascii="Arial" w:hAnsi="Arial" w:cs="Arial"/>
                <w:sz w:val="24"/>
                <w:szCs w:val="24"/>
              </w:rPr>
            </w:pPr>
          </w:p>
        </w:tc>
        <w:tc>
          <w:tcPr>
            <w:tcW w:w="1331" w:type="dxa"/>
            <w:tcBorders>
              <w:top w:val="nil"/>
              <w:left w:val="single" w:sz="4" w:space="0" w:color="auto"/>
              <w:bottom w:val="single" w:sz="4" w:space="0" w:color="auto"/>
              <w:right w:val="single" w:sz="4" w:space="0" w:color="auto"/>
            </w:tcBorders>
          </w:tcPr>
          <w:p w14:paraId="5C367535" w14:textId="77777777" w:rsidR="00BF3C85" w:rsidRPr="00BF3C85" w:rsidRDefault="00BF3C85" w:rsidP="002F42D9">
            <w:pPr>
              <w:spacing w:after="0" w:line="240" w:lineRule="auto"/>
              <w:jc w:val="center"/>
              <w:rPr>
                <w:rFonts w:ascii="Arial" w:hAnsi="Arial" w:cs="Arial"/>
                <w:sz w:val="24"/>
                <w:szCs w:val="24"/>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3C14CC">
      <w:pPr>
        <w:spacing w:after="0" w:line="240" w:lineRule="auto"/>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05C6D29A" w:rsidR="00313403" w:rsidRDefault="00313403" w:rsidP="000C507B">
      <w:pPr>
        <w:spacing w:after="0" w:line="240" w:lineRule="auto"/>
        <w:jc w:val="both"/>
        <w:rPr>
          <w:rFonts w:ascii="Arial" w:hAnsi="Arial" w:cs="Arial"/>
          <w:b/>
          <w:color w:val="000000"/>
          <w:sz w:val="24"/>
          <w:szCs w:val="24"/>
        </w:rPr>
      </w:pPr>
    </w:p>
    <w:p w14:paraId="378A1DA3" w14:textId="489FB8D3" w:rsidR="003C14CC" w:rsidRDefault="003C14CC" w:rsidP="000C507B">
      <w:pPr>
        <w:spacing w:after="0" w:line="240" w:lineRule="auto"/>
        <w:jc w:val="both"/>
        <w:rPr>
          <w:rFonts w:ascii="Arial" w:hAnsi="Arial" w:cs="Arial"/>
          <w:b/>
          <w:color w:val="000000"/>
          <w:sz w:val="24"/>
          <w:szCs w:val="24"/>
        </w:rPr>
      </w:pPr>
    </w:p>
    <w:p w14:paraId="328262DA" w14:textId="4F1703C3" w:rsidR="003C14CC" w:rsidRDefault="003C14CC" w:rsidP="000C507B">
      <w:pPr>
        <w:spacing w:after="0" w:line="240" w:lineRule="auto"/>
        <w:jc w:val="both"/>
        <w:rPr>
          <w:rFonts w:ascii="Arial" w:hAnsi="Arial" w:cs="Arial"/>
          <w:b/>
          <w:color w:val="000000"/>
          <w:sz w:val="24"/>
          <w:szCs w:val="24"/>
        </w:rPr>
      </w:pPr>
    </w:p>
    <w:p w14:paraId="40F81D04" w14:textId="77777777" w:rsidR="003C14CC" w:rsidRDefault="003C14CC"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lastRenderedPageBreak/>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w:t>
      </w:r>
      <w:r w:rsidRPr="00A07FF4">
        <w:rPr>
          <w:rFonts w:ascii="Arial" w:eastAsia="Times New Roman" w:hAnsi="Arial" w:cs="Arial"/>
          <w:color w:val="000000"/>
          <w:sz w:val="24"/>
          <w:szCs w:val="24"/>
          <w:lang w:eastAsia="pt-BR"/>
        </w:rPr>
        <w:lastRenderedPageBreak/>
        <w:t>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CCEBF12" w:rsidR="00372706" w:rsidRDefault="003727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264" w:type="dxa"/>
        <w:jc w:val="center"/>
        <w:tblCellMar>
          <w:left w:w="70" w:type="dxa"/>
          <w:right w:w="70" w:type="dxa"/>
        </w:tblCellMar>
        <w:tblLook w:val="04A0" w:firstRow="1" w:lastRow="0" w:firstColumn="1" w:lastColumn="0" w:noHBand="0" w:noVBand="1"/>
      </w:tblPr>
      <w:tblGrid>
        <w:gridCol w:w="788"/>
        <w:gridCol w:w="2075"/>
        <w:gridCol w:w="810"/>
        <w:gridCol w:w="1555"/>
        <w:gridCol w:w="1321"/>
        <w:gridCol w:w="1715"/>
      </w:tblGrid>
      <w:tr w:rsidR="00BF3C85" w:rsidRPr="00BF3C85" w14:paraId="4FFD87AF" w14:textId="77777777" w:rsidTr="003C14CC">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E74B7A"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ITEM</w:t>
            </w:r>
          </w:p>
        </w:tc>
        <w:tc>
          <w:tcPr>
            <w:tcW w:w="2075" w:type="dxa"/>
            <w:tcBorders>
              <w:top w:val="single" w:sz="4" w:space="0" w:color="auto"/>
              <w:left w:val="nil"/>
              <w:bottom w:val="single" w:sz="4" w:space="0" w:color="auto"/>
              <w:right w:val="single" w:sz="4" w:space="0" w:color="auto"/>
            </w:tcBorders>
            <w:shd w:val="clear" w:color="auto" w:fill="D9D9D9"/>
            <w:noWrap/>
            <w:vAlign w:val="center"/>
            <w:hideMark/>
          </w:tcPr>
          <w:p w14:paraId="7C474D26"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OBJETO</w:t>
            </w:r>
          </w:p>
        </w:tc>
        <w:tc>
          <w:tcPr>
            <w:tcW w:w="810" w:type="dxa"/>
            <w:tcBorders>
              <w:top w:val="single" w:sz="4" w:space="0" w:color="auto"/>
              <w:left w:val="nil"/>
              <w:bottom w:val="single" w:sz="4" w:space="0" w:color="auto"/>
              <w:right w:val="single" w:sz="4" w:space="0" w:color="auto"/>
            </w:tcBorders>
            <w:shd w:val="clear" w:color="auto" w:fill="D9D9D9"/>
            <w:vAlign w:val="center"/>
          </w:tcPr>
          <w:p w14:paraId="5667B618"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UNID.</w:t>
            </w:r>
          </w:p>
        </w:tc>
        <w:tc>
          <w:tcPr>
            <w:tcW w:w="15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4CC7F6" w14:textId="77777777" w:rsid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QUANT.</w:t>
            </w:r>
          </w:p>
          <w:p w14:paraId="2EA02ACD" w14:textId="77777777" w:rsid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ESTIMADA</w:t>
            </w:r>
          </w:p>
          <w:p w14:paraId="63C1AA55" w14:textId="3E53C29A" w:rsidR="00BF3C85" w:rsidRPr="00BF3C85" w:rsidRDefault="00BF3C85" w:rsidP="002F42D9">
            <w:pPr>
              <w:spacing w:after="0" w:line="240" w:lineRule="auto"/>
              <w:jc w:val="center"/>
              <w:rPr>
                <w:rFonts w:ascii="Arial" w:hAnsi="Arial" w:cs="Arial"/>
                <w:b/>
                <w:color w:val="000000"/>
                <w:sz w:val="24"/>
                <w:szCs w:val="24"/>
              </w:rPr>
            </w:pPr>
            <w:r>
              <w:rPr>
                <w:rFonts w:ascii="Arial" w:hAnsi="Arial" w:cs="Arial"/>
                <w:b/>
                <w:color w:val="000000"/>
                <w:sz w:val="24"/>
                <w:szCs w:val="24"/>
              </w:rPr>
              <w:t>PARA 2023</w:t>
            </w:r>
          </w:p>
        </w:tc>
        <w:tc>
          <w:tcPr>
            <w:tcW w:w="13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B06323"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MEDIA</w:t>
            </w:r>
          </w:p>
          <w:p w14:paraId="64D7EA8A"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4A4D8C25"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1C064362"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VALOR</w:t>
            </w:r>
          </w:p>
          <w:p w14:paraId="3753B535"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GLOBAL</w:t>
            </w:r>
          </w:p>
          <w:p w14:paraId="215B8B59" w14:textId="77777777" w:rsidR="00BF3C85" w:rsidRPr="00BF3C85" w:rsidRDefault="00BF3C85" w:rsidP="002F42D9">
            <w:pPr>
              <w:spacing w:after="0" w:line="240" w:lineRule="auto"/>
              <w:jc w:val="center"/>
              <w:rPr>
                <w:rFonts w:ascii="Arial" w:hAnsi="Arial" w:cs="Arial"/>
                <w:b/>
                <w:color w:val="000000"/>
                <w:sz w:val="24"/>
                <w:szCs w:val="24"/>
              </w:rPr>
            </w:pPr>
            <w:r w:rsidRPr="00BF3C85">
              <w:rPr>
                <w:rFonts w:ascii="Arial" w:hAnsi="Arial" w:cs="Arial"/>
                <w:b/>
                <w:color w:val="000000"/>
                <w:sz w:val="24"/>
                <w:szCs w:val="24"/>
              </w:rPr>
              <w:t>ESTIMADO</w:t>
            </w:r>
          </w:p>
        </w:tc>
      </w:tr>
      <w:tr w:rsidR="00BF3C85" w:rsidRPr="00BF3C85" w14:paraId="52D575BE" w14:textId="77777777" w:rsidTr="003C14CC">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hideMark/>
          </w:tcPr>
          <w:p w14:paraId="4C4B20CF"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01</w:t>
            </w:r>
          </w:p>
        </w:tc>
        <w:tc>
          <w:tcPr>
            <w:tcW w:w="2075" w:type="dxa"/>
            <w:tcBorders>
              <w:top w:val="nil"/>
              <w:left w:val="nil"/>
              <w:bottom w:val="single" w:sz="4" w:space="0" w:color="auto"/>
              <w:right w:val="single" w:sz="4" w:space="0" w:color="auto"/>
            </w:tcBorders>
            <w:shd w:val="clear" w:color="auto" w:fill="auto"/>
            <w:noWrap/>
            <w:vAlign w:val="bottom"/>
            <w:hideMark/>
          </w:tcPr>
          <w:p w14:paraId="7936960A"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Gasolina comum</w:t>
            </w:r>
          </w:p>
        </w:tc>
        <w:tc>
          <w:tcPr>
            <w:tcW w:w="810" w:type="dxa"/>
            <w:tcBorders>
              <w:top w:val="single" w:sz="4" w:space="0" w:color="auto"/>
              <w:left w:val="nil"/>
              <w:bottom w:val="single" w:sz="4" w:space="0" w:color="auto"/>
              <w:right w:val="single" w:sz="4" w:space="0" w:color="auto"/>
            </w:tcBorders>
          </w:tcPr>
          <w:p w14:paraId="3E26EC9A"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555" w:type="dxa"/>
            <w:tcBorders>
              <w:top w:val="nil"/>
              <w:left w:val="single" w:sz="4" w:space="0" w:color="auto"/>
              <w:bottom w:val="single" w:sz="4" w:space="0" w:color="auto"/>
              <w:right w:val="single" w:sz="4" w:space="0" w:color="auto"/>
            </w:tcBorders>
            <w:shd w:val="clear" w:color="auto" w:fill="auto"/>
            <w:noWrap/>
            <w:hideMark/>
          </w:tcPr>
          <w:p w14:paraId="764FAA3B"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7.800</w:t>
            </w:r>
          </w:p>
        </w:tc>
        <w:tc>
          <w:tcPr>
            <w:tcW w:w="1321" w:type="dxa"/>
            <w:tcBorders>
              <w:top w:val="nil"/>
              <w:left w:val="single" w:sz="4" w:space="0" w:color="auto"/>
              <w:bottom w:val="single" w:sz="4" w:space="0" w:color="auto"/>
              <w:right w:val="single" w:sz="4" w:space="0" w:color="auto"/>
            </w:tcBorders>
            <w:shd w:val="clear" w:color="auto" w:fill="auto"/>
            <w:noWrap/>
            <w:hideMark/>
          </w:tcPr>
          <w:p w14:paraId="694294EA"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R$ 5,19</w:t>
            </w:r>
          </w:p>
        </w:tc>
        <w:tc>
          <w:tcPr>
            <w:tcW w:w="1715" w:type="dxa"/>
            <w:tcBorders>
              <w:top w:val="nil"/>
              <w:left w:val="single" w:sz="4" w:space="0" w:color="auto"/>
              <w:bottom w:val="single" w:sz="4" w:space="0" w:color="auto"/>
              <w:right w:val="single" w:sz="4" w:space="0" w:color="auto"/>
            </w:tcBorders>
          </w:tcPr>
          <w:p w14:paraId="3A57BC09"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R$ 40.482,00</w:t>
            </w:r>
          </w:p>
        </w:tc>
      </w:tr>
      <w:tr w:rsidR="00BF3C85" w:rsidRPr="00BF3C85" w14:paraId="6B08AF42" w14:textId="77777777" w:rsidTr="003C14CC">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hideMark/>
          </w:tcPr>
          <w:p w14:paraId="6212D702"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02</w:t>
            </w:r>
          </w:p>
        </w:tc>
        <w:tc>
          <w:tcPr>
            <w:tcW w:w="2075" w:type="dxa"/>
            <w:tcBorders>
              <w:top w:val="nil"/>
              <w:left w:val="nil"/>
              <w:bottom w:val="single" w:sz="4" w:space="0" w:color="auto"/>
              <w:right w:val="single" w:sz="4" w:space="0" w:color="auto"/>
            </w:tcBorders>
            <w:shd w:val="clear" w:color="auto" w:fill="auto"/>
            <w:noWrap/>
            <w:vAlign w:val="bottom"/>
            <w:hideMark/>
          </w:tcPr>
          <w:p w14:paraId="07CF5187" w14:textId="77777777" w:rsidR="00BF3C85" w:rsidRPr="00BF3C85" w:rsidRDefault="00BF3C85" w:rsidP="002F42D9">
            <w:pPr>
              <w:spacing w:after="0" w:line="240" w:lineRule="auto"/>
              <w:jc w:val="both"/>
              <w:rPr>
                <w:rFonts w:ascii="Arial" w:hAnsi="Arial" w:cs="Arial"/>
                <w:color w:val="000000"/>
                <w:sz w:val="24"/>
                <w:szCs w:val="24"/>
              </w:rPr>
            </w:pPr>
            <w:r w:rsidRPr="00BF3C85">
              <w:rPr>
                <w:rFonts w:ascii="Arial" w:hAnsi="Arial" w:cs="Arial"/>
                <w:color w:val="000000"/>
                <w:sz w:val="24"/>
                <w:szCs w:val="24"/>
              </w:rPr>
              <w:t>Diesel S10</w:t>
            </w:r>
          </w:p>
        </w:tc>
        <w:tc>
          <w:tcPr>
            <w:tcW w:w="810" w:type="dxa"/>
            <w:tcBorders>
              <w:top w:val="single" w:sz="4" w:space="0" w:color="auto"/>
              <w:left w:val="nil"/>
              <w:bottom w:val="single" w:sz="4" w:space="0" w:color="auto"/>
              <w:right w:val="single" w:sz="4" w:space="0" w:color="auto"/>
            </w:tcBorders>
          </w:tcPr>
          <w:p w14:paraId="37776DCD"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Litro</w:t>
            </w:r>
          </w:p>
        </w:tc>
        <w:tc>
          <w:tcPr>
            <w:tcW w:w="1555" w:type="dxa"/>
            <w:tcBorders>
              <w:top w:val="nil"/>
              <w:left w:val="single" w:sz="4" w:space="0" w:color="auto"/>
              <w:bottom w:val="single" w:sz="4" w:space="0" w:color="auto"/>
              <w:right w:val="single" w:sz="4" w:space="0" w:color="auto"/>
            </w:tcBorders>
            <w:shd w:val="clear" w:color="auto" w:fill="auto"/>
            <w:noWrap/>
            <w:hideMark/>
          </w:tcPr>
          <w:p w14:paraId="7BBC2F6E" w14:textId="77777777" w:rsidR="00BF3C85" w:rsidRPr="00BF3C85" w:rsidRDefault="00BF3C85" w:rsidP="002F42D9">
            <w:pPr>
              <w:spacing w:after="0" w:line="240" w:lineRule="auto"/>
              <w:jc w:val="center"/>
              <w:rPr>
                <w:rFonts w:ascii="Arial" w:hAnsi="Arial" w:cs="Arial"/>
                <w:color w:val="000000"/>
                <w:sz w:val="24"/>
                <w:szCs w:val="24"/>
              </w:rPr>
            </w:pPr>
            <w:r w:rsidRPr="00BF3C85">
              <w:rPr>
                <w:rFonts w:ascii="Arial" w:hAnsi="Arial" w:cs="Arial"/>
                <w:color w:val="000000"/>
                <w:sz w:val="24"/>
                <w:szCs w:val="24"/>
              </w:rPr>
              <w:t>6.000</w:t>
            </w:r>
          </w:p>
        </w:tc>
        <w:tc>
          <w:tcPr>
            <w:tcW w:w="1321" w:type="dxa"/>
            <w:tcBorders>
              <w:top w:val="nil"/>
              <w:left w:val="single" w:sz="4" w:space="0" w:color="auto"/>
              <w:bottom w:val="single" w:sz="4" w:space="0" w:color="auto"/>
              <w:right w:val="single" w:sz="4" w:space="0" w:color="auto"/>
            </w:tcBorders>
            <w:shd w:val="clear" w:color="auto" w:fill="auto"/>
            <w:noWrap/>
            <w:hideMark/>
          </w:tcPr>
          <w:p w14:paraId="7D74869E"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R$ 6,99</w:t>
            </w:r>
          </w:p>
        </w:tc>
        <w:tc>
          <w:tcPr>
            <w:tcW w:w="1715" w:type="dxa"/>
            <w:tcBorders>
              <w:top w:val="nil"/>
              <w:left w:val="single" w:sz="4" w:space="0" w:color="auto"/>
              <w:bottom w:val="single" w:sz="4" w:space="0" w:color="auto"/>
              <w:right w:val="single" w:sz="4" w:space="0" w:color="auto"/>
            </w:tcBorders>
          </w:tcPr>
          <w:p w14:paraId="7A5D5EBF" w14:textId="77777777" w:rsidR="00BF3C85" w:rsidRPr="00BF3C85" w:rsidRDefault="00BF3C85" w:rsidP="002F42D9">
            <w:pPr>
              <w:spacing w:after="0" w:line="240" w:lineRule="auto"/>
              <w:jc w:val="center"/>
              <w:rPr>
                <w:rFonts w:ascii="Arial" w:hAnsi="Arial" w:cs="Arial"/>
                <w:sz w:val="24"/>
                <w:szCs w:val="24"/>
              </w:rPr>
            </w:pPr>
            <w:r w:rsidRPr="00BF3C85">
              <w:rPr>
                <w:rFonts w:ascii="Arial" w:hAnsi="Arial" w:cs="Arial"/>
                <w:sz w:val="24"/>
                <w:szCs w:val="24"/>
              </w:rPr>
              <w:t>R$ 41.940,00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p w14:paraId="7C8B8EE0" w14:textId="10F53405" w:rsidR="002C145E" w:rsidRDefault="002C145E" w:rsidP="00372706">
      <w:pPr>
        <w:pStyle w:val="Cabealho"/>
        <w:tabs>
          <w:tab w:val="clear" w:pos="4252"/>
          <w:tab w:val="clear" w:pos="8504"/>
        </w:tabs>
        <w:spacing w:after="160" w:line="259" w:lineRule="auto"/>
      </w:pPr>
    </w:p>
    <w:p w14:paraId="29D9550C" w14:textId="11A06DCD" w:rsidR="002C145E" w:rsidRDefault="002C145E" w:rsidP="00372706">
      <w:pPr>
        <w:pStyle w:val="Cabealho"/>
        <w:tabs>
          <w:tab w:val="clear" w:pos="4252"/>
          <w:tab w:val="clear" w:pos="8504"/>
        </w:tabs>
        <w:spacing w:after="160" w:line="259" w:lineRule="auto"/>
      </w:pPr>
    </w:p>
    <w:p w14:paraId="0CEA82DD" w14:textId="4A7C8977" w:rsidR="002C145E" w:rsidRDefault="002C145E" w:rsidP="00372706">
      <w:pPr>
        <w:pStyle w:val="Cabealho"/>
        <w:tabs>
          <w:tab w:val="clear" w:pos="4252"/>
          <w:tab w:val="clear" w:pos="8504"/>
        </w:tabs>
        <w:spacing w:after="160" w:line="259" w:lineRule="auto"/>
      </w:pPr>
    </w:p>
    <w:p w14:paraId="26B277AB" w14:textId="27A5A201" w:rsidR="002479AE" w:rsidRDefault="002479AE" w:rsidP="00372706">
      <w:pPr>
        <w:pStyle w:val="Cabealho"/>
        <w:tabs>
          <w:tab w:val="clear" w:pos="4252"/>
          <w:tab w:val="clear" w:pos="8504"/>
        </w:tabs>
        <w:spacing w:after="160" w:line="259" w:lineRule="auto"/>
      </w:pPr>
    </w:p>
    <w:p w14:paraId="1844D3C3" w14:textId="237C99B0" w:rsidR="002479AE" w:rsidRDefault="002479AE" w:rsidP="00372706">
      <w:pPr>
        <w:pStyle w:val="Cabealho"/>
        <w:tabs>
          <w:tab w:val="clear" w:pos="4252"/>
          <w:tab w:val="clear" w:pos="8504"/>
        </w:tabs>
        <w:spacing w:after="160" w:line="259" w:lineRule="auto"/>
      </w:pPr>
    </w:p>
    <w:p w14:paraId="7E20B11A" w14:textId="47372D2E" w:rsidR="002479AE" w:rsidRDefault="002479AE" w:rsidP="00372706">
      <w:pPr>
        <w:pStyle w:val="Cabealho"/>
        <w:tabs>
          <w:tab w:val="clear" w:pos="4252"/>
          <w:tab w:val="clear" w:pos="8504"/>
        </w:tabs>
        <w:spacing w:after="160" w:line="259" w:lineRule="auto"/>
      </w:pPr>
    </w:p>
    <w:p w14:paraId="2ACD0592" w14:textId="165B6CF0" w:rsidR="002479AE" w:rsidRDefault="002479AE" w:rsidP="00372706">
      <w:pPr>
        <w:pStyle w:val="Cabealho"/>
        <w:tabs>
          <w:tab w:val="clear" w:pos="4252"/>
          <w:tab w:val="clear" w:pos="8504"/>
        </w:tabs>
        <w:spacing w:after="160" w:line="259" w:lineRule="auto"/>
      </w:pPr>
    </w:p>
    <w:p w14:paraId="4C6EDDD2" w14:textId="5440A8B0" w:rsidR="002479AE" w:rsidRDefault="002479AE" w:rsidP="00372706">
      <w:pPr>
        <w:pStyle w:val="Cabealho"/>
        <w:tabs>
          <w:tab w:val="clear" w:pos="4252"/>
          <w:tab w:val="clear" w:pos="8504"/>
        </w:tabs>
        <w:spacing w:after="160" w:line="259" w:lineRule="auto"/>
      </w:pPr>
    </w:p>
    <w:p w14:paraId="4F945B40" w14:textId="097D94FF" w:rsidR="002479AE" w:rsidRDefault="002479AE" w:rsidP="00372706">
      <w:pPr>
        <w:pStyle w:val="Cabealho"/>
        <w:tabs>
          <w:tab w:val="clear" w:pos="4252"/>
          <w:tab w:val="clear" w:pos="8504"/>
        </w:tabs>
        <w:spacing w:after="160" w:line="259" w:lineRule="auto"/>
      </w:pPr>
    </w:p>
    <w:p w14:paraId="31C9BFF2" w14:textId="77777777" w:rsidR="002479AE" w:rsidRDefault="002479AE" w:rsidP="00372706">
      <w:pPr>
        <w:pStyle w:val="Cabealho"/>
        <w:tabs>
          <w:tab w:val="clear" w:pos="4252"/>
          <w:tab w:val="clear" w:pos="8504"/>
        </w:tabs>
        <w:spacing w:after="160" w:line="259" w:lineRule="auto"/>
      </w:pPr>
    </w:p>
    <w:p w14:paraId="1F1ACEAC" w14:textId="5909BF41" w:rsidR="00FF51BD" w:rsidRDefault="00FF51BD" w:rsidP="009B492C"/>
    <w:p w14:paraId="65FAFA00" w14:textId="77777777" w:rsidR="00302BEF" w:rsidRDefault="00302BEF"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0BF5B8EC"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B30C3D">
              <w:rPr>
                <w:rFonts w:ascii="Times New Roman" w:hAnsi="Times New Roman" w:cs="Times New Roman"/>
                <w:b/>
                <w:bCs/>
              </w:rPr>
              <w:t>47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17A8B72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B30C3D">
              <w:rPr>
                <w:rFonts w:ascii="Times New Roman" w:hAnsi="Times New Roman" w:cs="Times New Roman"/>
                <w:b/>
                <w:bCs/>
              </w:rPr>
              <w:t>47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80CD" w14:textId="77777777" w:rsidR="0042209F" w:rsidRDefault="0042209F" w:rsidP="00D85572">
      <w:pPr>
        <w:spacing w:after="0" w:line="240" w:lineRule="auto"/>
      </w:pPr>
      <w:r>
        <w:separator/>
      </w:r>
    </w:p>
  </w:endnote>
  <w:endnote w:type="continuationSeparator" w:id="0">
    <w:p w14:paraId="3C89D932" w14:textId="77777777" w:rsidR="0042209F" w:rsidRDefault="0042209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6383" w14:textId="77777777" w:rsidR="0042209F" w:rsidRDefault="0042209F" w:rsidP="00D85572">
      <w:pPr>
        <w:spacing w:after="0" w:line="240" w:lineRule="auto"/>
      </w:pPr>
      <w:r>
        <w:separator/>
      </w:r>
    </w:p>
  </w:footnote>
  <w:footnote w:type="continuationSeparator" w:id="0">
    <w:p w14:paraId="45DFBAAE" w14:textId="77777777" w:rsidR="0042209F" w:rsidRDefault="0042209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2"/>
  </w:num>
  <w:num w:numId="2" w16cid:durableId="854349881">
    <w:abstractNumId w:val="0"/>
  </w:num>
  <w:num w:numId="3" w16cid:durableId="1099910691">
    <w:abstractNumId w:val="5"/>
  </w:num>
  <w:num w:numId="4" w16cid:durableId="1022170052">
    <w:abstractNumId w:val="23"/>
  </w:num>
  <w:num w:numId="5" w16cid:durableId="632710205">
    <w:abstractNumId w:val="13"/>
  </w:num>
  <w:num w:numId="6" w16cid:durableId="1581063775">
    <w:abstractNumId w:val="1"/>
  </w:num>
  <w:num w:numId="7" w16cid:durableId="1855919528">
    <w:abstractNumId w:val="6"/>
  </w:num>
  <w:num w:numId="8" w16cid:durableId="155609250">
    <w:abstractNumId w:val="7"/>
  </w:num>
  <w:num w:numId="9" w16cid:durableId="278802265">
    <w:abstractNumId w:val="28"/>
  </w:num>
  <w:num w:numId="10" w16cid:durableId="430706190">
    <w:abstractNumId w:val="29"/>
  </w:num>
  <w:num w:numId="11" w16cid:durableId="297222132">
    <w:abstractNumId w:val="18"/>
  </w:num>
  <w:num w:numId="12" w16cid:durableId="1403867516">
    <w:abstractNumId w:val="30"/>
  </w:num>
  <w:num w:numId="13" w16cid:durableId="451560299">
    <w:abstractNumId w:val="24"/>
  </w:num>
  <w:num w:numId="14" w16cid:durableId="1781947109">
    <w:abstractNumId w:val="16"/>
  </w:num>
  <w:num w:numId="15" w16cid:durableId="1947929040">
    <w:abstractNumId w:val="21"/>
  </w:num>
  <w:num w:numId="16" w16cid:durableId="1552303259">
    <w:abstractNumId w:val="15"/>
  </w:num>
  <w:num w:numId="17" w16cid:durableId="857934630">
    <w:abstractNumId w:val="14"/>
  </w:num>
  <w:num w:numId="18" w16cid:durableId="674302976">
    <w:abstractNumId w:val="19"/>
  </w:num>
  <w:num w:numId="19" w16cid:durableId="903292621">
    <w:abstractNumId w:val="25"/>
  </w:num>
  <w:num w:numId="20" w16cid:durableId="1154183374">
    <w:abstractNumId w:val="8"/>
  </w:num>
  <w:num w:numId="21" w16cid:durableId="1333994929">
    <w:abstractNumId w:val="3"/>
  </w:num>
  <w:num w:numId="22" w16cid:durableId="1019938739">
    <w:abstractNumId w:val="4"/>
  </w:num>
  <w:num w:numId="23" w16cid:durableId="1925990818">
    <w:abstractNumId w:val="20"/>
  </w:num>
  <w:num w:numId="24" w16cid:durableId="489907175">
    <w:abstractNumId w:val="11"/>
  </w:num>
  <w:num w:numId="25" w16cid:durableId="668827407">
    <w:abstractNumId w:val="10"/>
  </w:num>
  <w:num w:numId="26" w16cid:durableId="2010864823">
    <w:abstractNumId w:val="2"/>
  </w:num>
  <w:num w:numId="27" w16cid:durableId="674966558">
    <w:abstractNumId w:val="26"/>
  </w:num>
  <w:num w:numId="28" w16cid:durableId="607279245">
    <w:abstractNumId w:val="17"/>
  </w:num>
  <w:num w:numId="29" w16cid:durableId="118383919">
    <w:abstractNumId w:val="12"/>
  </w:num>
  <w:num w:numId="30" w16cid:durableId="1008674527">
    <w:abstractNumId w:val="27"/>
  </w:num>
  <w:num w:numId="31" w16cid:durableId="9001429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1985"/>
    <w:rsid w:val="00043675"/>
    <w:rsid w:val="00046B50"/>
    <w:rsid w:val="000470D0"/>
    <w:rsid w:val="0005259B"/>
    <w:rsid w:val="00061519"/>
    <w:rsid w:val="00063602"/>
    <w:rsid w:val="0007377D"/>
    <w:rsid w:val="00076819"/>
    <w:rsid w:val="000862E7"/>
    <w:rsid w:val="000A10DE"/>
    <w:rsid w:val="000A4363"/>
    <w:rsid w:val="000A797B"/>
    <w:rsid w:val="000C06C4"/>
    <w:rsid w:val="000C507B"/>
    <w:rsid w:val="000C7A43"/>
    <w:rsid w:val="000D7507"/>
    <w:rsid w:val="000E0E3A"/>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C2368"/>
    <w:rsid w:val="001C754E"/>
    <w:rsid w:val="001D0BDA"/>
    <w:rsid w:val="001D2E1C"/>
    <w:rsid w:val="001D3992"/>
    <w:rsid w:val="001F08BA"/>
    <w:rsid w:val="001F2A96"/>
    <w:rsid w:val="001F7C3D"/>
    <w:rsid w:val="0022376C"/>
    <w:rsid w:val="00227496"/>
    <w:rsid w:val="002352DD"/>
    <w:rsid w:val="002370BB"/>
    <w:rsid w:val="002479AE"/>
    <w:rsid w:val="002503DE"/>
    <w:rsid w:val="00251A87"/>
    <w:rsid w:val="00260C70"/>
    <w:rsid w:val="002623C6"/>
    <w:rsid w:val="00272E64"/>
    <w:rsid w:val="002764E1"/>
    <w:rsid w:val="00286894"/>
    <w:rsid w:val="002930F8"/>
    <w:rsid w:val="00294509"/>
    <w:rsid w:val="002A0002"/>
    <w:rsid w:val="002A3809"/>
    <w:rsid w:val="002B2515"/>
    <w:rsid w:val="002C145E"/>
    <w:rsid w:val="002D0F38"/>
    <w:rsid w:val="002D5310"/>
    <w:rsid w:val="002D7963"/>
    <w:rsid w:val="00302BEF"/>
    <w:rsid w:val="0030407A"/>
    <w:rsid w:val="0030481C"/>
    <w:rsid w:val="00313403"/>
    <w:rsid w:val="00315FAD"/>
    <w:rsid w:val="00321DFA"/>
    <w:rsid w:val="0032237E"/>
    <w:rsid w:val="003421C8"/>
    <w:rsid w:val="003534F4"/>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4CC"/>
    <w:rsid w:val="003C1B97"/>
    <w:rsid w:val="003C5360"/>
    <w:rsid w:val="003E1C58"/>
    <w:rsid w:val="003F36ED"/>
    <w:rsid w:val="003F5C5F"/>
    <w:rsid w:val="00406954"/>
    <w:rsid w:val="0041542C"/>
    <w:rsid w:val="0042209F"/>
    <w:rsid w:val="00425E40"/>
    <w:rsid w:val="00431CB9"/>
    <w:rsid w:val="004419E1"/>
    <w:rsid w:val="00445665"/>
    <w:rsid w:val="00447FB8"/>
    <w:rsid w:val="004536F1"/>
    <w:rsid w:val="00456F11"/>
    <w:rsid w:val="00483144"/>
    <w:rsid w:val="004A46A9"/>
    <w:rsid w:val="004B3E29"/>
    <w:rsid w:val="004B6A73"/>
    <w:rsid w:val="004C1547"/>
    <w:rsid w:val="004C4BF3"/>
    <w:rsid w:val="004D17BF"/>
    <w:rsid w:val="004E7198"/>
    <w:rsid w:val="004F2E99"/>
    <w:rsid w:val="004F5CD3"/>
    <w:rsid w:val="00500E5D"/>
    <w:rsid w:val="00505894"/>
    <w:rsid w:val="00506BC6"/>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43D5E"/>
    <w:rsid w:val="006441BD"/>
    <w:rsid w:val="00650197"/>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5558"/>
    <w:rsid w:val="00756657"/>
    <w:rsid w:val="007642F6"/>
    <w:rsid w:val="00785D6A"/>
    <w:rsid w:val="00786901"/>
    <w:rsid w:val="00795AA8"/>
    <w:rsid w:val="007A08C9"/>
    <w:rsid w:val="007A2468"/>
    <w:rsid w:val="007B3444"/>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1616B"/>
    <w:rsid w:val="00921007"/>
    <w:rsid w:val="00934BD0"/>
    <w:rsid w:val="009426F9"/>
    <w:rsid w:val="00946A46"/>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D4EED"/>
    <w:rsid w:val="009E798F"/>
    <w:rsid w:val="009E7AA1"/>
    <w:rsid w:val="009F4C00"/>
    <w:rsid w:val="00A1717C"/>
    <w:rsid w:val="00A17E9D"/>
    <w:rsid w:val="00A20620"/>
    <w:rsid w:val="00A22AD2"/>
    <w:rsid w:val="00A230F5"/>
    <w:rsid w:val="00A45300"/>
    <w:rsid w:val="00A45C0C"/>
    <w:rsid w:val="00A55493"/>
    <w:rsid w:val="00A61695"/>
    <w:rsid w:val="00A70111"/>
    <w:rsid w:val="00A75FBC"/>
    <w:rsid w:val="00A8294F"/>
    <w:rsid w:val="00A9262E"/>
    <w:rsid w:val="00A94914"/>
    <w:rsid w:val="00AA60B4"/>
    <w:rsid w:val="00AA6472"/>
    <w:rsid w:val="00AB15C4"/>
    <w:rsid w:val="00AB16B2"/>
    <w:rsid w:val="00AB2498"/>
    <w:rsid w:val="00AB38AF"/>
    <w:rsid w:val="00AC079C"/>
    <w:rsid w:val="00AC4D90"/>
    <w:rsid w:val="00AD0E1A"/>
    <w:rsid w:val="00AE08AA"/>
    <w:rsid w:val="00AE7791"/>
    <w:rsid w:val="00AF2674"/>
    <w:rsid w:val="00AF6A2F"/>
    <w:rsid w:val="00AF6D79"/>
    <w:rsid w:val="00B02CC7"/>
    <w:rsid w:val="00B133B8"/>
    <w:rsid w:val="00B27EDB"/>
    <w:rsid w:val="00B30C3D"/>
    <w:rsid w:val="00B41C34"/>
    <w:rsid w:val="00B46001"/>
    <w:rsid w:val="00B50EA6"/>
    <w:rsid w:val="00B512D7"/>
    <w:rsid w:val="00B56E20"/>
    <w:rsid w:val="00B63266"/>
    <w:rsid w:val="00B7395A"/>
    <w:rsid w:val="00B7538A"/>
    <w:rsid w:val="00B768D3"/>
    <w:rsid w:val="00B8059C"/>
    <w:rsid w:val="00B93F8E"/>
    <w:rsid w:val="00BA0FF6"/>
    <w:rsid w:val="00BB1711"/>
    <w:rsid w:val="00BD6045"/>
    <w:rsid w:val="00BF3C85"/>
    <w:rsid w:val="00C03CBB"/>
    <w:rsid w:val="00C105A3"/>
    <w:rsid w:val="00C1215C"/>
    <w:rsid w:val="00C51B01"/>
    <w:rsid w:val="00C522A6"/>
    <w:rsid w:val="00C56478"/>
    <w:rsid w:val="00C66E1B"/>
    <w:rsid w:val="00C70071"/>
    <w:rsid w:val="00C73745"/>
    <w:rsid w:val="00C740F2"/>
    <w:rsid w:val="00C8051A"/>
    <w:rsid w:val="00C8252A"/>
    <w:rsid w:val="00C87DB6"/>
    <w:rsid w:val="00C94A03"/>
    <w:rsid w:val="00C97E4E"/>
    <w:rsid w:val="00CA6CAD"/>
    <w:rsid w:val="00CA6E7E"/>
    <w:rsid w:val="00CB6338"/>
    <w:rsid w:val="00CE0FC0"/>
    <w:rsid w:val="00CF3928"/>
    <w:rsid w:val="00D05C5F"/>
    <w:rsid w:val="00D119BE"/>
    <w:rsid w:val="00D150EB"/>
    <w:rsid w:val="00D17FDF"/>
    <w:rsid w:val="00D316B3"/>
    <w:rsid w:val="00D40BD0"/>
    <w:rsid w:val="00D4231F"/>
    <w:rsid w:val="00D458C4"/>
    <w:rsid w:val="00D51562"/>
    <w:rsid w:val="00D57BCB"/>
    <w:rsid w:val="00D618DF"/>
    <w:rsid w:val="00D82D97"/>
    <w:rsid w:val="00D8337E"/>
    <w:rsid w:val="00D85572"/>
    <w:rsid w:val="00D87789"/>
    <w:rsid w:val="00D91D05"/>
    <w:rsid w:val="00DA2E1D"/>
    <w:rsid w:val="00DA34F8"/>
    <w:rsid w:val="00DB4C6F"/>
    <w:rsid w:val="00DD6C60"/>
    <w:rsid w:val="00DE7E5B"/>
    <w:rsid w:val="00DF10D9"/>
    <w:rsid w:val="00DF1FC9"/>
    <w:rsid w:val="00E14766"/>
    <w:rsid w:val="00E2168A"/>
    <w:rsid w:val="00E24DA2"/>
    <w:rsid w:val="00E25EA2"/>
    <w:rsid w:val="00E37183"/>
    <w:rsid w:val="00E42027"/>
    <w:rsid w:val="00E52005"/>
    <w:rsid w:val="00E53928"/>
    <w:rsid w:val="00E567CC"/>
    <w:rsid w:val="00E67768"/>
    <w:rsid w:val="00E73389"/>
    <w:rsid w:val="00E73C50"/>
    <w:rsid w:val="00E849C8"/>
    <w:rsid w:val="00E85749"/>
    <w:rsid w:val="00E8765E"/>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67</Pages>
  <Words>21502</Words>
  <Characters>116116</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59</cp:revision>
  <cp:lastPrinted>2022-10-13T13:17:00Z</cp:lastPrinted>
  <dcterms:created xsi:type="dcterms:W3CDTF">2021-11-12T13:00:00Z</dcterms:created>
  <dcterms:modified xsi:type="dcterms:W3CDTF">2022-10-14T14:19:00Z</dcterms:modified>
</cp:coreProperties>
</file>