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77E526AF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832F50">
        <w:rPr>
          <w:rFonts w:ascii="Arial" w:hAnsi="Arial" w:cs="Arial"/>
          <w:b/>
          <w:bCs/>
          <w:color w:val="000000"/>
        </w:rPr>
        <w:t>10</w:t>
      </w:r>
      <w:r w:rsidR="0021550E">
        <w:rPr>
          <w:rFonts w:ascii="Arial" w:hAnsi="Arial" w:cs="Arial"/>
          <w:b/>
          <w:bCs/>
          <w:color w:val="000000"/>
        </w:rPr>
        <w:t>6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48AAA2A3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832F50">
        <w:rPr>
          <w:rFonts w:ascii="Arial" w:hAnsi="Arial" w:cs="Arial"/>
          <w:b/>
          <w:bCs/>
          <w:color w:val="000000"/>
        </w:rPr>
        <w:t>50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403976B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DC7668">
        <w:rPr>
          <w:rFonts w:ascii="Arial" w:hAnsi="Arial" w:cs="Arial"/>
          <w:color w:val="000000"/>
          <w:sz w:val="24"/>
          <w:szCs w:val="24"/>
        </w:rPr>
        <w:t>c</w:t>
      </w:r>
      <w:r w:rsidR="00DC7668" w:rsidRPr="00DC7668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0B0BFF" w:rsidRPr="000B0BFF">
        <w:rPr>
          <w:rFonts w:ascii="Arial" w:hAnsi="Arial" w:cs="Arial"/>
          <w:color w:val="000000"/>
          <w:sz w:val="24"/>
          <w:szCs w:val="24"/>
        </w:rPr>
        <w:t xml:space="preserve">de </w:t>
      </w:r>
      <w:bookmarkStart w:id="0" w:name="_Hlk113006302"/>
      <w:r w:rsidR="000B0BFF" w:rsidRPr="000B0BFF">
        <w:rPr>
          <w:rFonts w:ascii="Arial" w:hAnsi="Arial" w:cs="Arial"/>
          <w:color w:val="000000"/>
          <w:sz w:val="24"/>
          <w:szCs w:val="24"/>
        </w:rPr>
        <w:t xml:space="preserve">uma inscrição específica para participação no “Formação de Agente de Contratação e Pregoeiro de Acordo com a Nova Lei de Licitação, com Prática no Sistema </w:t>
      </w:r>
      <w:proofErr w:type="spellStart"/>
      <w:r w:rsidR="000B0BFF" w:rsidRPr="000B0BFF">
        <w:rPr>
          <w:rFonts w:ascii="Arial" w:hAnsi="Arial" w:cs="Arial"/>
          <w:color w:val="000000"/>
          <w:sz w:val="24"/>
          <w:szCs w:val="24"/>
        </w:rPr>
        <w:t>Comprasnet</w:t>
      </w:r>
      <w:proofErr w:type="spellEnd"/>
      <w:r w:rsidR="000B0BFF" w:rsidRPr="000B0BFF">
        <w:rPr>
          <w:rFonts w:ascii="Arial" w:hAnsi="Arial" w:cs="Arial"/>
          <w:color w:val="000000"/>
          <w:sz w:val="24"/>
          <w:szCs w:val="24"/>
        </w:rPr>
        <w:t xml:space="preserve"> e PNCP”, promovido pela Inove Soluções em Capacitação e Eventos Ltda., de 19 a 21 de setembro de 2022. Participante: Benedito Cesar Silva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0B0BFF" w:rsidRPr="000B0BFF">
        <w:rPr>
          <w:rFonts w:ascii="Arial" w:hAnsi="Arial" w:cs="Arial"/>
          <w:color w:val="000000"/>
          <w:sz w:val="24"/>
          <w:szCs w:val="24"/>
        </w:rPr>
        <w:t xml:space="preserve">R$ 2.390,00 </w:t>
      </w:r>
      <w:r w:rsidR="00DC7668" w:rsidRPr="00DC7668">
        <w:rPr>
          <w:rFonts w:ascii="Arial" w:hAnsi="Arial" w:cs="Arial"/>
          <w:color w:val="000000"/>
          <w:sz w:val="24"/>
          <w:szCs w:val="24"/>
        </w:rPr>
        <w:t>(</w:t>
      </w:r>
      <w:r w:rsidR="000B0BFF">
        <w:rPr>
          <w:rFonts w:ascii="Arial" w:hAnsi="Arial" w:cs="Arial"/>
          <w:color w:val="000000"/>
          <w:sz w:val="24"/>
          <w:szCs w:val="24"/>
        </w:rPr>
        <w:t xml:space="preserve">dois </w:t>
      </w:r>
      <w:r w:rsidR="00DC7668" w:rsidRPr="00DC7668">
        <w:rPr>
          <w:rFonts w:ascii="Arial" w:hAnsi="Arial" w:cs="Arial"/>
          <w:color w:val="000000"/>
          <w:sz w:val="24"/>
          <w:szCs w:val="24"/>
        </w:rPr>
        <w:t>mil trezentos e noventa reais)</w:t>
      </w:r>
      <w:bookmarkEnd w:id="0"/>
      <w:r w:rsidR="00DC766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766400A4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0B0BFF">
        <w:rPr>
          <w:rFonts w:ascii="Arial" w:hAnsi="Arial" w:cs="Arial"/>
          <w:color w:val="000000"/>
          <w:sz w:val="24"/>
          <w:szCs w:val="24"/>
        </w:rPr>
        <w:t>0</w:t>
      </w:r>
      <w:r w:rsidR="005401F4">
        <w:rPr>
          <w:rFonts w:ascii="Arial" w:hAnsi="Arial" w:cs="Arial"/>
          <w:color w:val="000000"/>
          <w:sz w:val="24"/>
          <w:szCs w:val="24"/>
        </w:rPr>
        <w:t>6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B0BFF">
        <w:rPr>
          <w:rFonts w:ascii="Arial" w:hAnsi="Arial" w:cs="Arial"/>
          <w:color w:val="000000"/>
          <w:sz w:val="24"/>
          <w:szCs w:val="24"/>
        </w:rPr>
        <w:t>setembro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50AB9802" w:rsidR="00A80556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17958C42" w:rsidR="00E80DA5" w:rsidRPr="007B2C32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C7668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FE8C" w14:textId="77777777" w:rsidR="00F73EE2" w:rsidRDefault="00F73EE2" w:rsidP="006D1CEB">
      <w:pPr>
        <w:spacing w:after="0" w:line="240" w:lineRule="auto"/>
      </w:pPr>
      <w:r>
        <w:separator/>
      </w:r>
    </w:p>
  </w:endnote>
  <w:endnote w:type="continuationSeparator" w:id="0">
    <w:p w14:paraId="67283D26" w14:textId="77777777" w:rsidR="00F73EE2" w:rsidRDefault="00F73EE2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6671" w14:textId="77777777" w:rsidR="00F73EE2" w:rsidRDefault="00F73EE2" w:rsidP="006D1CEB">
      <w:pPr>
        <w:spacing w:after="0" w:line="240" w:lineRule="auto"/>
      </w:pPr>
      <w:r>
        <w:separator/>
      </w:r>
    </w:p>
  </w:footnote>
  <w:footnote w:type="continuationSeparator" w:id="0">
    <w:p w14:paraId="07E9D76B" w14:textId="77777777" w:rsidR="00F73EE2" w:rsidRDefault="00F73EE2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016673">
    <w:abstractNumId w:val="2"/>
  </w:num>
  <w:num w:numId="2" w16cid:durableId="240603283">
    <w:abstractNumId w:val="6"/>
  </w:num>
  <w:num w:numId="3" w16cid:durableId="1058360124">
    <w:abstractNumId w:val="4"/>
  </w:num>
  <w:num w:numId="4" w16cid:durableId="834564383">
    <w:abstractNumId w:val="10"/>
  </w:num>
  <w:num w:numId="5" w16cid:durableId="367072413">
    <w:abstractNumId w:val="9"/>
  </w:num>
  <w:num w:numId="6" w16cid:durableId="1588540996">
    <w:abstractNumId w:val="8"/>
  </w:num>
  <w:num w:numId="7" w16cid:durableId="1817261874">
    <w:abstractNumId w:val="0"/>
  </w:num>
  <w:num w:numId="8" w16cid:durableId="1833525523">
    <w:abstractNumId w:val="7"/>
  </w:num>
  <w:num w:numId="9" w16cid:durableId="2128311468">
    <w:abstractNumId w:val="5"/>
  </w:num>
  <w:num w:numId="10" w16cid:durableId="2099211665">
    <w:abstractNumId w:val="1"/>
  </w:num>
  <w:num w:numId="11" w16cid:durableId="325744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57939"/>
    <w:rsid w:val="0006186B"/>
    <w:rsid w:val="000838E5"/>
    <w:rsid w:val="00083E64"/>
    <w:rsid w:val="0008747D"/>
    <w:rsid w:val="000A7185"/>
    <w:rsid w:val="000B0BFF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1550E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1F4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46BE"/>
    <w:rsid w:val="005A6DBE"/>
    <w:rsid w:val="005A789C"/>
    <w:rsid w:val="005F1551"/>
    <w:rsid w:val="006049A1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574FF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2F50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91064"/>
    <w:rsid w:val="009B0DE3"/>
    <w:rsid w:val="009C3C31"/>
    <w:rsid w:val="009D7FFC"/>
    <w:rsid w:val="009E0997"/>
    <w:rsid w:val="009E1427"/>
    <w:rsid w:val="009E2314"/>
    <w:rsid w:val="009E4547"/>
    <w:rsid w:val="009F124D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37C9"/>
    <w:rsid w:val="00AD4FFC"/>
    <w:rsid w:val="00AF2842"/>
    <w:rsid w:val="00AF4D41"/>
    <w:rsid w:val="00B00372"/>
    <w:rsid w:val="00B23AB6"/>
    <w:rsid w:val="00B8017C"/>
    <w:rsid w:val="00B80538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1DE1"/>
    <w:rsid w:val="00D16ADF"/>
    <w:rsid w:val="00D44B25"/>
    <w:rsid w:val="00D46E90"/>
    <w:rsid w:val="00D655CF"/>
    <w:rsid w:val="00D9697D"/>
    <w:rsid w:val="00DA7881"/>
    <w:rsid w:val="00DB3824"/>
    <w:rsid w:val="00DB591E"/>
    <w:rsid w:val="00DC7668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66C56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73EE2"/>
    <w:rsid w:val="00FA17FD"/>
    <w:rsid w:val="00FA386A"/>
    <w:rsid w:val="00FB16E7"/>
    <w:rsid w:val="00FB4BF2"/>
    <w:rsid w:val="00FC34F7"/>
    <w:rsid w:val="00FC3ECF"/>
    <w:rsid w:val="00FC5304"/>
    <w:rsid w:val="00FD304C"/>
    <w:rsid w:val="00FD442F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146</cp:revision>
  <cp:lastPrinted>2022-09-06T13:36:00Z</cp:lastPrinted>
  <dcterms:created xsi:type="dcterms:W3CDTF">2018-05-07T11:32:00Z</dcterms:created>
  <dcterms:modified xsi:type="dcterms:W3CDTF">2022-09-06T13:36:00Z</dcterms:modified>
</cp:coreProperties>
</file>