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DE8B" w14:textId="0DC1C295" w:rsidR="00E55200" w:rsidRDefault="007E233D" w:rsidP="00C60426">
      <w:pPr>
        <w:widowControl w:val="0"/>
        <w:suppressAutoHyphens/>
        <w:spacing w:after="0" w:line="240" w:lineRule="auto"/>
        <w:jc w:val="both"/>
        <w:rPr>
          <w:rFonts w:ascii="Arial" w:eastAsia="Times New Roman" w:hAnsi="Arial" w:cs="Arial"/>
          <w:b/>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B77AA9">
        <w:rPr>
          <w:rFonts w:ascii="Arial" w:eastAsia="Times New Roman" w:hAnsi="Arial" w:cs="Arial"/>
          <w:b/>
          <w:sz w:val="24"/>
          <w:szCs w:val="24"/>
          <w:lang w:eastAsia="zh-CN"/>
        </w:rPr>
        <w:t>UM</w:t>
      </w:r>
      <w:r w:rsidR="006711BB">
        <w:rPr>
          <w:rFonts w:ascii="Arial" w:eastAsia="Times New Roman" w:hAnsi="Arial" w:cs="Arial"/>
          <w:b/>
          <w:sz w:val="24"/>
          <w:szCs w:val="24"/>
          <w:lang w:eastAsia="zh-CN"/>
        </w:rPr>
        <w:t xml:space="preserve"> WATER COOLER E UMA PLACA DE VÍDEO</w:t>
      </w:r>
      <w:r w:rsidR="00C60426" w:rsidRPr="00C60426">
        <w:rPr>
          <w:rFonts w:ascii="Arial" w:eastAsia="Times New Roman" w:hAnsi="Arial" w:cs="Arial"/>
          <w:b/>
          <w:lang w:eastAsia="zh-CN"/>
        </w:rPr>
        <w:t xml:space="preserve">.  </w:t>
      </w:r>
    </w:p>
    <w:p w14:paraId="57A87B04" w14:textId="77777777" w:rsidR="00C60426" w:rsidRPr="00C60426" w:rsidRDefault="00C60426" w:rsidP="00C60426">
      <w:pPr>
        <w:widowControl w:val="0"/>
        <w:suppressAutoHyphens/>
        <w:spacing w:after="0" w:line="240" w:lineRule="auto"/>
        <w:jc w:val="both"/>
        <w:rPr>
          <w:rFonts w:ascii="Arial" w:eastAsia="Times New Roman" w:hAnsi="Arial" w:cs="Arial"/>
          <w:b/>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677A1231" w:rsidR="007E233D" w:rsidRPr="002E6ABF" w:rsidRDefault="006711BB"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34</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3E89E13D" w:rsidR="007E233D" w:rsidRPr="002E6ABF" w:rsidRDefault="00EF6DDC"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6711BB">
              <w:rPr>
                <w:rFonts w:ascii="Arial" w:eastAsia="Times New Roman" w:hAnsi="Arial" w:cs="Arial"/>
                <w:b/>
                <w:bCs/>
                <w:color w:val="000000"/>
                <w:sz w:val="24"/>
                <w:szCs w:val="24"/>
              </w:rPr>
              <w:t>4</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5B3E873A" w:rsidR="007E233D" w:rsidRPr="002E6ABF" w:rsidRDefault="006711BB"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92</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281033E9"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C61821" w:rsidRPr="00C61821">
        <w:rPr>
          <w:rFonts w:ascii="Arial" w:eastAsia="Times New Roman" w:hAnsi="Arial" w:cs="Arial"/>
          <w:sz w:val="24"/>
          <w:szCs w:val="24"/>
          <w:lang w:eastAsia="zh-CN"/>
        </w:rPr>
        <w:t>Sidney Soares Carvalho, inscrito no CPF nº 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6711BB">
        <w:rPr>
          <w:rFonts w:ascii="Arial" w:hAnsi="Arial" w:cs="Arial"/>
          <w:b/>
          <w:color w:val="000000"/>
          <w:sz w:val="24"/>
          <w:szCs w:val="24"/>
        </w:rPr>
        <w:t xml:space="preserve">um </w:t>
      </w:r>
      <w:proofErr w:type="spellStart"/>
      <w:r w:rsidR="006711BB">
        <w:rPr>
          <w:rFonts w:ascii="Arial" w:hAnsi="Arial" w:cs="Arial"/>
          <w:b/>
          <w:color w:val="000000"/>
          <w:sz w:val="24"/>
          <w:szCs w:val="24"/>
        </w:rPr>
        <w:t>water</w:t>
      </w:r>
      <w:proofErr w:type="spellEnd"/>
      <w:r w:rsidR="006711BB">
        <w:rPr>
          <w:rFonts w:ascii="Arial" w:hAnsi="Arial" w:cs="Arial"/>
          <w:b/>
          <w:color w:val="000000"/>
          <w:sz w:val="24"/>
          <w:szCs w:val="24"/>
        </w:rPr>
        <w:t xml:space="preserve"> cooler e uma placa de vídeo</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636D3DB5"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0F526D" w:rsidRPr="000F526D">
        <w:rPr>
          <w:rFonts w:ascii="Arial" w:eastAsia="Times New Roman" w:hAnsi="Arial" w:cs="Arial"/>
          <w:b/>
          <w:bCs/>
          <w:sz w:val="24"/>
          <w:szCs w:val="24"/>
          <w:lang w:eastAsia="zh-CN"/>
        </w:rPr>
        <w:t>15</w:t>
      </w:r>
      <w:r w:rsidRPr="00004E09">
        <w:rPr>
          <w:rFonts w:ascii="Arial" w:eastAsia="Times New Roman" w:hAnsi="Arial" w:cs="Arial"/>
          <w:b/>
          <w:sz w:val="24"/>
          <w:szCs w:val="24"/>
          <w:lang w:eastAsia="zh-CN"/>
        </w:rPr>
        <w:t xml:space="preserve"> de </w:t>
      </w:r>
      <w:r w:rsidR="003964AC">
        <w:rPr>
          <w:rFonts w:ascii="Arial" w:eastAsia="Times New Roman" w:hAnsi="Arial" w:cs="Arial"/>
          <w:b/>
          <w:sz w:val="24"/>
          <w:szCs w:val="24"/>
          <w:lang w:eastAsia="zh-CN"/>
        </w:rPr>
        <w:t>agosto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74FB2C1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2D6EF67" w14:textId="2FA1B754" w:rsidR="00041676" w:rsidRDefault="00041676" w:rsidP="00004E09">
      <w:pPr>
        <w:widowControl w:val="0"/>
        <w:suppressAutoHyphens/>
        <w:spacing w:after="0" w:line="240" w:lineRule="auto"/>
        <w:jc w:val="both"/>
        <w:rPr>
          <w:rFonts w:ascii="Arial" w:eastAsia="Times New Roman" w:hAnsi="Arial" w:cs="Arial"/>
          <w:b/>
          <w:sz w:val="24"/>
          <w:szCs w:val="24"/>
          <w:lang w:eastAsia="zh-CN"/>
        </w:rPr>
      </w:pPr>
    </w:p>
    <w:p w14:paraId="6A02D6BF" w14:textId="77777777" w:rsidR="000F526D" w:rsidRDefault="000F526D" w:rsidP="00004E09">
      <w:pPr>
        <w:widowControl w:val="0"/>
        <w:suppressAutoHyphens/>
        <w:spacing w:after="0" w:line="240" w:lineRule="auto"/>
        <w:jc w:val="both"/>
        <w:rPr>
          <w:rFonts w:ascii="Arial" w:eastAsia="Times New Roman" w:hAnsi="Arial" w:cs="Arial"/>
          <w:b/>
          <w:sz w:val="24"/>
          <w:szCs w:val="24"/>
          <w:lang w:eastAsia="zh-CN"/>
        </w:rPr>
      </w:pPr>
    </w:p>
    <w:p w14:paraId="080ADB94" w14:textId="77777777" w:rsidR="006711BB" w:rsidRDefault="006711BB"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3DFEF587" w14:textId="3E3F59F2" w:rsidR="006711BB" w:rsidRPr="006711BB" w:rsidRDefault="00004E09" w:rsidP="006711BB">
      <w:pPr>
        <w:spacing w:after="0" w:line="240" w:lineRule="auto"/>
        <w:jc w:val="both"/>
        <w:rPr>
          <w:rFonts w:ascii="Arial" w:hAnsi="Arial" w:cs="Arial"/>
          <w:sz w:val="24"/>
          <w:szCs w:val="24"/>
          <w:lang w:eastAsia="pt-BR"/>
        </w:rPr>
      </w:pPr>
      <w:r w:rsidRPr="006711BB">
        <w:rPr>
          <w:rFonts w:ascii="Arial" w:eastAsia="Times New Roman" w:hAnsi="Arial" w:cs="Arial"/>
          <w:b/>
          <w:bCs/>
          <w:sz w:val="24"/>
          <w:szCs w:val="24"/>
          <w:lang w:eastAsia="zh-CN"/>
        </w:rPr>
        <w:t xml:space="preserve">02.01. </w:t>
      </w:r>
      <w:r w:rsidR="006711BB" w:rsidRPr="006711BB">
        <w:rPr>
          <w:rFonts w:ascii="Arial" w:hAnsi="Arial" w:cs="Arial"/>
          <w:b/>
          <w:bCs/>
          <w:sz w:val="24"/>
          <w:szCs w:val="24"/>
          <w:lang w:eastAsia="pt-BR"/>
        </w:rPr>
        <w:t>Contratação exclusiva de ME, EPP ou Equiparadas</w:t>
      </w:r>
      <w:r w:rsidR="006711BB" w:rsidRPr="006711BB">
        <w:rPr>
          <w:rFonts w:ascii="Arial" w:hAnsi="Arial" w:cs="Arial"/>
          <w:sz w:val="24"/>
          <w:szCs w:val="24"/>
          <w:lang w:eastAsia="pt-BR"/>
        </w:rPr>
        <w:t xml:space="preserve"> para </w:t>
      </w:r>
      <w:r w:rsidR="006711BB">
        <w:rPr>
          <w:rFonts w:ascii="Arial" w:hAnsi="Arial" w:cs="Arial"/>
          <w:sz w:val="24"/>
          <w:szCs w:val="24"/>
          <w:lang w:eastAsia="pt-BR"/>
        </w:rPr>
        <w:t xml:space="preserve">o </w:t>
      </w:r>
      <w:r w:rsidR="006711BB" w:rsidRPr="006711BB">
        <w:rPr>
          <w:rFonts w:ascii="Arial" w:hAnsi="Arial" w:cs="Arial"/>
          <w:sz w:val="24"/>
          <w:szCs w:val="24"/>
          <w:lang w:eastAsia="pt-BR"/>
        </w:rPr>
        <w:t xml:space="preserve">fornecimento de: </w:t>
      </w:r>
      <w:r w:rsidR="006711BB" w:rsidRPr="006711BB">
        <w:rPr>
          <w:rFonts w:ascii="Arial" w:hAnsi="Arial" w:cs="Arial"/>
          <w:b/>
          <w:bCs/>
          <w:sz w:val="24"/>
          <w:szCs w:val="24"/>
          <w:lang w:eastAsia="pt-BR"/>
        </w:rPr>
        <w:t>ITEM 01 –</w:t>
      </w:r>
      <w:r w:rsidR="006711BB" w:rsidRPr="006711BB">
        <w:rPr>
          <w:rFonts w:ascii="Arial" w:hAnsi="Arial" w:cs="Arial"/>
          <w:sz w:val="24"/>
          <w:szCs w:val="24"/>
          <w:lang w:eastAsia="pt-BR"/>
        </w:rPr>
        <w:t xml:space="preserve"> Um </w:t>
      </w:r>
      <w:proofErr w:type="spellStart"/>
      <w:r w:rsidR="006711BB" w:rsidRPr="006711BB">
        <w:rPr>
          <w:rFonts w:ascii="Arial" w:hAnsi="Arial" w:cs="Arial"/>
          <w:sz w:val="24"/>
          <w:szCs w:val="24"/>
          <w:lang w:eastAsia="pt-BR"/>
        </w:rPr>
        <w:t>Water</w:t>
      </w:r>
      <w:proofErr w:type="spellEnd"/>
      <w:r w:rsidR="006711BB" w:rsidRPr="006711BB">
        <w:rPr>
          <w:rFonts w:ascii="Arial" w:hAnsi="Arial" w:cs="Arial"/>
          <w:sz w:val="24"/>
          <w:szCs w:val="24"/>
          <w:lang w:eastAsia="pt-BR"/>
        </w:rPr>
        <w:t xml:space="preserve"> cooler com as especificações: 02 </w:t>
      </w:r>
      <w:proofErr w:type="spellStart"/>
      <w:r w:rsidR="006711BB" w:rsidRPr="006711BB">
        <w:rPr>
          <w:rFonts w:ascii="Arial" w:hAnsi="Arial" w:cs="Arial"/>
          <w:sz w:val="24"/>
          <w:szCs w:val="24"/>
          <w:lang w:eastAsia="pt-BR"/>
        </w:rPr>
        <w:t>fans</w:t>
      </w:r>
      <w:proofErr w:type="spellEnd"/>
      <w:r w:rsidR="006711BB" w:rsidRPr="006711BB">
        <w:rPr>
          <w:rFonts w:ascii="Arial" w:hAnsi="Arial" w:cs="Arial"/>
          <w:sz w:val="24"/>
          <w:szCs w:val="24"/>
          <w:lang w:eastAsia="pt-BR"/>
        </w:rPr>
        <w:t xml:space="preserve">; dimensões 120x120x25mm; voltagem DC 12V; velocidade do </w:t>
      </w:r>
      <w:proofErr w:type="spellStart"/>
      <w:r w:rsidR="006711BB" w:rsidRPr="006711BB">
        <w:rPr>
          <w:rFonts w:ascii="Arial" w:hAnsi="Arial" w:cs="Arial"/>
          <w:sz w:val="24"/>
          <w:szCs w:val="24"/>
          <w:lang w:eastAsia="pt-BR"/>
        </w:rPr>
        <w:t>fan</w:t>
      </w:r>
      <w:proofErr w:type="spellEnd"/>
      <w:r w:rsidR="006711BB" w:rsidRPr="006711BB">
        <w:rPr>
          <w:rFonts w:ascii="Arial" w:hAnsi="Arial" w:cs="Arial"/>
          <w:sz w:val="24"/>
          <w:szCs w:val="24"/>
          <w:lang w:eastAsia="pt-BR"/>
        </w:rPr>
        <w:t xml:space="preserve">: 1200-2000 R.P.M +-10%; fluxo de ar: 56,75 CFM +- 10% (Max.); rolamento: hidráulico; nível de ruído: 20dB(A)+-10%; radiador: dimensões: 276x120x27mm; material: alumínio; bomba/bloco: voltagem 12V; velocidade 2.600+-10% RPM; rolamento: grafite; cor: preto; compatibilidade: Intel LGA1151; </w:t>
      </w:r>
      <w:r w:rsidR="006711BB" w:rsidRPr="006711BB">
        <w:rPr>
          <w:rFonts w:ascii="Arial" w:hAnsi="Arial" w:cs="Arial"/>
          <w:b/>
          <w:bCs/>
          <w:sz w:val="24"/>
          <w:szCs w:val="24"/>
          <w:lang w:eastAsia="pt-BR"/>
        </w:rPr>
        <w:t>ITEM 02 –</w:t>
      </w:r>
      <w:r w:rsidR="006711BB" w:rsidRPr="006711BB">
        <w:rPr>
          <w:rFonts w:ascii="Arial" w:hAnsi="Arial" w:cs="Arial"/>
          <w:sz w:val="24"/>
          <w:szCs w:val="24"/>
          <w:lang w:eastAsia="pt-BR"/>
        </w:rPr>
        <w:t xml:space="preserve"> Uma  Placa de vídeo com as  especificações: RTX3080TI; CUDA Cores: 10240; </w:t>
      </w:r>
      <w:proofErr w:type="spellStart"/>
      <w:r w:rsidR="006711BB" w:rsidRPr="006711BB">
        <w:rPr>
          <w:rFonts w:ascii="Arial" w:hAnsi="Arial" w:cs="Arial"/>
          <w:sz w:val="24"/>
          <w:szCs w:val="24"/>
          <w:lang w:eastAsia="pt-BR"/>
        </w:rPr>
        <w:t>Boost</w:t>
      </w:r>
      <w:proofErr w:type="spellEnd"/>
      <w:r w:rsidR="006711BB" w:rsidRPr="006711BB">
        <w:rPr>
          <w:rFonts w:ascii="Arial" w:hAnsi="Arial" w:cs="Arial"/>
          <w:sz w:val="24"/>
          <w:szCs w:val="24"/>
          <w:lang w:eastAsia="pt-BR"/>
        </w:rPr>
        <w:t xml:space="preserve"> </w:t>
      </w:r>
      <w:proofErr w:type="spellStart"/>
      <w:r w:rsidR="006711BB" w:rsidRPr="006711BB">
        <w:rPr>
          <w:rFonts w:ascii="Arial" w:hAnsi="Arial" w:cs="Arial"/>
          <w:sz w:val="24"/>
          <w:szCs w:val="24"/>
          <w:lang w:eastAsia="pt-BR"/>
        </w:rPr>
        <w:t>clock</w:t>
      </w:r>
      <w:proofErr w:type="spellEnd"/>
      <w:r w:rsidR="006711BB" w:rsidRPr="006711BB">
        <w:rPr>
          <w:rFonts w:ascii="Arial" w:hAnsi="Arial" w:cs="Arial"/>
          <w:sz w:val="24"/>
          <w:szCs w:val="24"/>
          <w:lang w:eastAsia="pt-BR"/>
        </w:rPr>
        <w:t xml:space="preserve"> 1.67 GHz; Tamanho da memória 12 GB; memória GDDR6X; interface de memória: 384 bit; resolução máxima: 7.680x4.320; conectores de tela padrão: HDMI(2); </w:t>
      </w:r>
      <w:proofErr w:type="spellStart"/>
      <w:r w:rsidR="006711BB" w:rsidRPr="006711BB">
        <w:rPr>
          <w:rFonts w:ascii="Arial" w:hAnsi="Arial" w:cs="Arial"/>
          <w:sz w:val="24"/>
          <w:szCs w:val="24"/>
          <w:lang w:eastAsia="pt-BR"/>
        </w:rPr>
        <w:t>exDisplayPort</w:t>
      </w:r>
      <w:proofErr w:type="spellEnd"/>
      <w:r w:rsidR="006711BB" w:rsidRPr="006711BB">
        <w:rPr>
          <w:rFonts w:ascii="Arial" w:hAnsi="Arial" w:cs="Arial"/>
          <w:sz w:val="24"/>
          <w:szCs w:val="24"/>
          <w:lang w:eastAsia="pt-BR"/>
        </w:rPr>
        <w:t xml:space="preserve">(3); </w:t>
      </w:r>
      <w:proofErr w:type="spellStart"/>
      <w:r w:rsidR="006711BB" w:rsidRPr="006711BB">
        <w:rPr>
          <w:rFonts w:ascii="Arial" w:hAnsi="Arial" w:cs="Arial"/>
          <w:sz w:val="24"/>
          <w:szCs w:val="24"/>
          <w:lang w:eastAsia="pt-BR"/>
        </w:rPr>
        <w:t>multi</w:t>
      </w:r>
      <w:proofErr w:type="spellEnd"/>
      <w:r w:rsidR="006711BB" w:rsidRPr="006711BB">
        <w:rPr>
          <w:rFonts w:ascii="Arial" w:hAnsi="Arial" w:cs="Arial"/>
          <w:sz w:val="24"/>
          <w:szCs w:val="24"/>
          <w:lang w:eastAsia="pt-BR"/>
        </w:rPr>
        <w:t xml:space="preserve"> monitor: 4; HDCP: 2,3; comprimento: 11.2”(285mm); largura: 4.4”(112mm); slot:2slot; temperatura máxima da GPU(</w:t>
      </w:r>
      <w:proofErr w:type="spellStart"/>
      <w:r w:rsidR="006711BB" w:rsidRPr="006711BB">
        <w:rPr>
          <w:rFonts w:ascii="Arial" w:hAnsi="Arial" w:cs="Arial"/>
          <w:sz w:val="24"/>
          <w:szCs w:val="24"/>
          <w:lang w:eastAsia="pt-BR"/>
        </w:rPr>
        <w:t>emºC</w:t>
      </w:r>
      <w:proofErr w:type="spellEnd"/>
      <w:r w:rsidR="006711BB" w:rsidRPr="006711BB">
        <w:rPr>
          <w:rFonts w:ascii="Arial" w:hAnsi="Arial" w:cs="Arial"/>
          <w:sz w:val="24"/>
          <w:szCs w:val="24"/>
          <w:lang w:eastAsia="pt-BR"/>
        </w:rPr>
        <w:t xml:space="preserve">): 93; potência da placa de vídeo(w): 350; energia necessária do sistema (w) (4): 750; conectores de alimentação suplementares: 2x </w:t>
      </w:r>
      <w:proofErr w:type="spellStart"/>
      <w:r w:rsidR="006711BB" w:rsidRPr="006711BB">
        <w:rPr>
          <w:rFonts w:ascii="Arial" w:hAnsi="Arial" w:cs="Arial"/>
          <w:sz w:val="24"/>
          <w:szCs w:val="24"/>
          <w:lang w:eastAsia="pt-BR"/>
        </w:rPr>
        <w:t>PCIe</w:t>
      </w:r>
      <w:proofErr w:type="spellEnd"/>
      <w:r w:rsidR="006711BB" w:rsidRPr="006711BB">
        <w:rPr>
          <w:rFonts w:ascii="Arial" w:hAnsi="Arial" w:cs="Arial"/>
          <w:sz w:val="24"/>
          <w:szCs w:val="24"/>
          <w:lang w:eastAsia="pt-BR"/>
        </w:rPr>
        <w:t xml:space="preserve"> 8-pinos (adaptador para 1x12 pinos incluídos).</w:t>
      </w:r>
    </w:p>
    <w:p w14:paraId="780A9CDB" w14:textId="791E0864" w:rsidR="00E713C0" w:rsidRDefault="00E713C0" w:rsidP="00E713C0">
      <w:pPr>
        <w:shd w:val="clear" w:color="auto" w:fill="FFFFFF"/>
        <w:spacing w:after="0" w:line="240" w:lineRule="auto"/>
        <w:jc w:val="both"/>
        <w:rPr>
          <w:rFonts w:ascii="Arial" w:eastAsia="Times New Roman" w:hAnsi="Arial" w:cs="Arial"/>
          <w:color w:val="000000"/>
          <w:sz w:val="24"/>
          <w:szCs w:val="24"/>
          <w:lang w:eastAsia="pt-BR"/>
        </w:rPr>
      </w:pPr>
    </w:p>
    <w:p w14:paraId="7809AD4A" w14:textId="4A3063E9"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ED39B71" w14:textId="72D777B9" w:rsidR="00E713C0" w:rsidRDefault="00E713C0" w:rsidP="00E713C0">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3.3.90.30</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09F6742D" w14:textId="77777777" w:rsidR="00E713C0" w:rsidRDefault="00E713C0" w:rsidP="007E233D">
      <w:pPr>
        <w:widowControl w:val="0"/>
        <w:suppressAutoHyphens/>
        <w:spacing w:after="0" w:line="240" w:lineRule="auto"/>
        <w:ind w:right="-45"/>
        <w:jc w:val="both"/>
        <w:rPr>
          <w:rFonts w:ascii="Arial" w:eastAsia="Times New Roman" w:hAnsi="Arial" w:cs="Arial"/>
          <w:color w:val="000000"/>
          <w:sz w:val="24"/>
          <w:szCs w:val="24"/>
          <w:lang w:eastAsia="zh-CN"/>
        </w:rPr>
      </w:pPr>
    </w:p>
    <w:p w14:paraId="1EFE0146" w14:textId="6857AC33"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0622E2A" w:rsidR="009B492C" w:rsidRDefault="009B492C" w:rsidP="009B492C">
      <w:pPr>
        <w:tabs>
          <w:tab w:val="left" w:pos="2400"/>
        </w:tabs>
        <w:spacing w:after="0" w:line="240" w:lineRule="auto"/>
        <w:jc w:val="both"/>
        <w:rPr>
          <w:rFonts w:ascii="Arial" w:hAnsi="Arial" w:cs="Arial"/>
          <w:sz w:val="24"/>
          <w:szCs w:val="24"/>
        </w:rPr>
      </w:pPr>
    </w:p>
    <w:p w14:paraId="019204FC" w14:textId="59D5F79C" w:rsidR="00041676" w:rsidRDefault="00041676"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4F18EB0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6B2BB5AD"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3964A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w:t>
      </w:r>
      <w:r w:rsidR="009B492C" w:rsidRPr="00D8337E">
        <w:rPr>
          <w:rFonts w:ascii="Arial" w:eastAsia="Times New Roman" w:hAnsi="Arial" w:cs="Arial"/>
          <w:sz w:val="24"/>
          <w:szCs w:val="24"/>
          <w:lang w:eastAsia="zh-CN"/>
        </w:rPr>
        <w:lastRenderedPageBreak/>
        <w:t>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w:t>
      </w:r>
      <w:r w:rsidRPr="005532C4">
        <w:rPr>
          <w:rFonts w:ascii="Arial" w:eastAsia="Times New Roman" w:hAnsi="Arial" w:cs="Arial"/>
          <w:b/>
          <w:sz w:val="24"/>
          <w:szCs w:val="24"/>
          <w:u w:val="single"/>
          <w:lang w:eastAsia="zh-CN"/>
        </w:rPr>
        <w:t>NÃO É OBRIGATÓRIO</w:t>
      </w:r>
      <w:r>
        <w:rPr>
          <w:rFonts w:ascii="Arial" w:eastAsia="Times New Roman" w:hAnsi="Arial" w:cs="Arial"/>
          <w:b/>
          <w:sz w:val="24"/>
          <w:szCs w:val="24"/>
          <w:lang w:eastAsia="zh-CN"/>
        </w:rPr>
        <w:t>).</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w:t>
      </w:r>
      <w:r w:rsidRPr="002E6ABF">
        <w:rPr>
          <w:rFonts w:ascii="Arial" w:eastAsia="Times New Roman" w:hAnsi="Arial" w:cs="Arial"/>
          <w:sz w:val="24"/>
          <w:szCs w:val="24"/>
          <w:lang w:eastAsia="zh-CN"/>
        </w:rPr>
        <w:lastRenderedPageBreak/>
        <w:t xml:space="preserve">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7862E85"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w:t>
      </w:r>
      <w:r w:rsidRPr="00BC54B5">
        <w:rPr>
          <w:rFonts w:ascii="Arial" w:eastAsia="Times New Roman" w:hAnsi="Arial" w:cs="Arial"/>
          <w:sz w:val="24"/>
          <w:szCs w:val="24"/>
          <w:lang w:eastAsia="zh-CN"/>
        </w:rPr>
        <w:lastRenderedPageBreak/>
        <w:t xml:space="preserve">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6BD903B9" w:rsidR="00681D37"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2C1ECB6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12.05. Será admitido somente um representante por proponente. Um representante, somente poderá representar mais de uma empresa proponente, </w:t>
      </w:r>
      <w:r w:rsidRPr="002E6ABF">
        <w:rPr>
          <w:rFonts w:ascii="Arial" w:eastAsia="Times New Roman" w:hAnsi="Arial" w:cs="Arial"/>
          <w:sz w:val="24"/>
          <w:szCs w:val="24"/>
          <w:lang w:eastAsia="zh-CN"/>
        </w:rPr>
        <w:lastRenderedPageBreak/>
        <w:t>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w:t>
      </w:r>
      <w:r w:rsidRPr="002E6ABF">
        <w:rPr>
          <w:rFonts w:ascii="Arial" w:eastAsia="Times New Roman" w:hAnsi="Arial" w:cs="Arial"/>
          <w:sz w:val="24"/>
          <w:szCs w:val="24"/>
          <w:lang w:eastAsia="zh-CN"/>
        </w:rPr>
        <w:lastRenderedPageBreak/>
        <w:t xml:space="preserve">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0AFD38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lastRenderedPageBreak/>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955F6C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06C9103A"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w:t>
      </w:r>
      <w:r>
        <w:rPr>
          <w:rFonts w:ascii="Arial" w:eastAsia="Times New Roman" w:hAnsi="Arial" w:cs="Arial"/>
          <w:sz w:val="24"/>
          <w:szCs w:val="24"/>
          <w:lang w:eastAsia="zh-CN"/>
        </w:rPr>
        <w:lastRenderedPageBreak/>
        <w:t xml:space="preserve">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0A2F90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5DC5E119" w14:textId="0B595AF2" w:rsidR="006A51B7" w:rsidRDefault="006A51B7" w:rsidP="00894562">
      <w:pPr>
        <w:widowControl w:val="0"/>
        <w:suppressAutoHyphens/>
        <w:spacing w:after="0" w:line="240" w:lineRule="auto"/>
        <w:jc w:val="both"/>
        <w:rPr>
          <w:rFonts w:ascii="Arial" w:eastAsia="Times New Roman" w:hAnsi="Arial" w:cs="Arial"/>
          <w:sz w:val="24"/>
          <w:szCs w:val="24"/>
          <w:lang w:eastAsia="zh-CN"/>
        </w:rPr>
      </w:pPr>
    </w:p>
    <w:p w14:paraId="7E02A7BD" w14:textId="77777777" w:rsidR="006A51B7" w:rsidRDefault="006A51B7"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previstas no presente Edital, sendo facultado à Administração convocar os licitantes </w:t>
      </w:r>
      <w:r w:rsidRPr="002E6ABF">
        <w:rPr>
          <w:rFonts w:ascii="Arial" w:eastAsia="Times New Roman" w:hAnsi="Arial" w:cs="Arial"/>
          <w:sz w:val="24"/>
          <w:szCs w:val="24"/>
          <w:lang w:eastAsia="zh-CN"/>
        </w:rPr>
        <w:lastRenderedPageBreak/>
        <w:t>remanescentes, na ordem de classificação, para negociar, nos termos do disposto no artigo 4º, inciso XXIII, da Lei nº 10.520, de 17 de julho de 2002.</w:t>
      </w:r>
    </w:p>
    <w:p w14:paraId="6E721917" w14:textId="25265F2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3AAF6EC5" w14:textId="7739515B"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w:t>
      </w:r>
      <w:r w:rsidRPr="002E6ABF">
        <w:rPr>
          <w:rFonts w:ascii="Arial" w:eastAsia="Times New Roman" w:hAnsi="Arial" w:cs="Arial"/>
          <w:color w:val="000000"/>
          <w:sz w:val="24"/>
          <w:szCs w:val="24"/>
          <w:lang w:eastAsia="zh-CN"/>
        </w:rPr>
        <w:lastRenderedPageBreak/>
        <w:t xml:space="preserve">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54D2E795" w:rsid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5B5406E9"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r w:rsidR="006C1FA7">
        <w:rPr>
          <w:rFonts w:ascii="Arial" w:eastAsia="Times New Roman" w:hAnsi="Arial" w:cs="Arial"/>
          <w:sz w:val="24"/>
          <w:szCs w:val="24"/>
          <w:lang w:eastAsia="zh-CN"/>
        </w:rPr>
        <w:t xml:space="preserve"> </w:t>
      </w:r>
    </w:p>
    <w:p w14:paraId="419A07C3" w14:textId="4D28ABFD" w:rsidR="006C1FA7" w:rsidRDefault="006C1FA7" w:rsidP="009B492C">
      <w:pPr>
        <w:widowControl w:val="0"/>
        <w:suppressAutoHyphens/>
        <w:spacing w:after="0" w:line="240" w:lineRule="auto"/>
        <w:jc w:val="both"/>
        <w:rPr>
          <w:rFonts w:ascii="Arial" w:eastAsia="Times New Roman" w:hAnsi="Arial" w:cs="Arial"/>
          <w:sz w:val="24"/>
          <w:szCs w:val="24"/>
          <w:lang w:eastAsia="zh-CN"/>
        </w:rPr>
      </w:pPr>
    </w:p>
    <w:p w14:paraId="2C5AF52F" w14:textId="1C1D81AC" w:rsidR="006C1FA7" w:rsidRDefault="006C1FA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25.03.01 O prazo de garantia será aquele ofertado pela licitante em sua proposta. Não sendo ofertado </w:t>
      </w:r>
      <w:r w:rsidR="009702B9">
        <w:rPr>
          <w:rFonts w:ascii="Arial" w:eastAsia="Times New Roman" w:hAnsi="Arial" w:cs="Arial"/>
          <w:sz w:val="24"/>
          <w:szCs w:val="24"/>
          <w:lang w:eastAsia="zh-CN"/>
        </w:rPr>
        <w:t xml:space="preserve">o </w:t>
      </w:r>
      <w:r>
        <w:rPr>
          <w:rFonts w:ascii="Arial" w:eastAsia="Times New Roman" w:hAnsi="Arial" w:cs="Arial"/>
          <w:sz w:val="24"/>
          <w:szCs w:val="24"/>
          <w:lang w:eastAsia="zh-CN"/>
        </w:rPr>
        <w:t>prazo de garantia</w:t>
      </w:r>
      <w:r w:rsidR="009702B9">
        <w:rPr>
          <w:rFonts w:ascii="Arial" w:eastAsia="Times New Roman" w:hAnsi="Arial" w:cs="Arial"/>
          <w:sz w:val="24"/>
          <w:szCs w:val="24"/>
          <w:lang w:eastAsia="zh-CN"/>
        </w:rPr>
        <w:t>,</w:t>
      </w:r>
      <w:r>
        <w:rPr>
          <w:rFonts w:ascii="Arial" w:eastAsia="Times New Roman" w:hAnsi="Arial" w:cs="Arial"/>
          <w:sz w:val="24"/>
          <w:szCs w:val="24"/>
          <w:lang w:eastAsia="zh-CN"/>
        </w:rPr>
        <w:t xml:space="preserve"> a mesma será de doze meses </w:t>
      </w:r>
      <w:r w:rsidR="009702B9">
        <w:rPr>
          <w:rFonts w:ascii="Arial" w:eastAsia="Times New Roman" w:hAnsi="Arial" w:cs="Arial"/>
          <w:sz w:val="24"/>
          <w:szCs w:val="24"/>
          <w:lang w:eastAsia="zh-CN"/>
        </w:rPr>
        <w:t xml:space="preserve">para todos os efeitos. </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95983E9" w14:textId="5858EDF4"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713C0"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0282DC41"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71485C1D" w14:textId="0002AEB7" w:rsidR="00883D07" w:rsidRDefault="00883D07" w:rsidP="009B492C">
      <w:pPr>
        <w:widowControl w:val="0"/>
        <w:suppressAutoHyphens/>
        <w:spacing w:after="0" w:line="240" w:lineRule="auto"/>
        <w:jc w:val="both"/>
        <w:rPr>
          <w:rFonts w:ascii="Arial" w:eastAsia="Times New Roman" w:hAnsi="Arial" w:cs="Arial"/>
          <w:sz w:val="24"/>
          <w:szCs w:val="24"/>
          <w:lang w:eastAsia="zh-CN"/>
        </w:rPr>
      </w:pPr>
    </w:p>
    <w:p w14:paraId="01F5555C" w14:textId="3BD86AB6" w:rsidR="00883D07" w:rsidRDefault="00883D07" w:rsidP="009B492C">
      <w:pPr>
        <w:widowControl w:val="0"/>
        <w:suppressAutoHyphens/>
        <w:spacing w:after="0" w:line="240" w:lineRule="auto"/>
        <w:jc w:val="both"/>
        <w:rPr>
          <w:rFonts w:ascii="Arial" w:eastAsia="Times New Roman" w:hAnsi="Arial" w:cs="Arial"/>
          <w:sz w:val="24"/>
          <w:szCs w:val="24"/>
          <w:lang w:eastAsia="zh-CN"/>
        </w:rPr>
      </w:pPr>
    </w:p>
    <w:p w14:paraId="7882A9F2" w14:textId="77777777" w:rsidR="00883D07" w:rsidRPr="002E6ABF" w:rsidRDefault="00883D07"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w:t>
      </w:r>
      <w:r w:rsidRPr="000C0466">
        <w:rPr>
          <w:rFonts w:ascii="Arial" w:eastAsia="Times New Roman" w:hAnsi="Arial" w:cs="Arial"/>
          <w:sz w:val="24"/>
          <w:szCs w:val="24"/>
          <w:lang w:eastAsia="zh-CN"/>
        </w:rPr>
        <w:lastRenderedPageBreak/>
        <w:t xml:space="preserve">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47BE9AE1"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84C412" w14:textId="77777777" w:rsidR="00883D07" w:rsidRDefault="00883D07" w:rsidP="00883D07">
      <w:pPr>
        <w:pStyle w:val="PargrafodaLista"/>
        <w:rPr>
          <w:rFonts w:ascii="Arial" w:eastAsia="Times New Roman" w:hAnsi="Arial" w:cs="Arial"/>
          <w:sz w:val="24"/>
          <w:szCs w:val="24"/>
          <w:lang w:eastAsia="zh-CN"/>
        </w:rPr>
      </w:pP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01C6D99" w14:textId="77777777" w:rsidR="003466CB" w:rsidRPr="002E6ABF"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656DC61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6AC9922"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7B9F04" w14:textId="5F904B6C" w:rsidR="00C06050" w:rsidRDefault="00C06050"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DAA4873" w14:textId="77777777" w:rsidR="00C06050" w:rsidRDefault="00C06050"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lastRenderedPageBreak/>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320F333C"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C2D4743" w14:textId="48AA31ED" w:rsidR="006A51B7" w:rsidRDefault="006A51B7" w:rsidP="009B492C">
      <w:pPr>
        <w:widowControl w:val="0"/>
        <w:suppressAutoHyphens/>
        <w:spacing w:after="0" w:line="240" w:lineRule="auto"/>
        <w:jc w:val="both"/>
        <w:rPr>
          <w:rFonts w:ascii="Arial" w:eastAsia="Times New Roman" w:hAnsi="Arial" w:cs="Arial"/>
          <w:b/>
          <w:sz w:val="24"/>
          <w:szCs w:val="24"/>
          <w:lang w:eastAsia="zh-CN"/>
        </w:rPr>
      </w:pPr>
    </w:p>
    <w:p w14:paraId="444A3C3F" w14:textId="6EF60CFC"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705D000D" w14:textId="77777777"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468A85F9" w14:textId="77777777" w:rsidR="006A51B7" w:rsidRDefault="006A51B7"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716E0210" w14:textId="62B1A537" w:rsidR="00C61821" w:rsidRDefault="00C61821" w:rsidP="009B492C">
      <w:pPr>
        <w:widowControl w:val="0"/>
        <w:suppressAutoHyphens/>
        <w:spacing w:after="0" w:line="240" w:lineRule="auto"/>
        <w:jc w:val="both"/>
        <w:rPr>
          <w:rFonts w:ascii="Arial" w:eastAsia="Times New Roman" w:hAnsi="Arial" w:cs="Arial"/>
          <w:sz w:val="24"/>
          <w:szCs w:val="24"/>
          <w:lang w:eastAsia="zh-CN"/>
        </w:rPr>
      </w:pPr>
    </w:p>
    <w:p w14:paraId="541C1E66" w14:textId="77777777" w:rsidR="006A51B7" w:rsidRPr="002E6ABF" w:rsidRDefault="006A51B7" w:rsidP="009B492C">
      <w:pPr>
        <w:widowControl w:val="0"/>
        <w:suppressAutoHyphens/>
        <w:spacing w:after="0" w:line="240" w:lineRule="auto"/>
        <w:jc w:val="both"/>
        <w:rPr>
          <w:rFonts w:ascii="Arial" w:eastAsia="Times New Roman" w:hAnsi="Arial" w:cs="Arial"/>
          <w:sz w:val="24"/>
          <w:szCs w:val="24"/>
          <w:lang w:eastAsia="zh-CN"/>
        </w:rPr>
      </w:pPr>
    </w:p>
    <w:p w14:paraId="29116CB9" w14:textId="5B80B68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F526D">
        <w:rPr>
          <w:rFonts w:ascii="Arial" w:eastAsia="HG Mincho Light J" w:hAnsi="Arial" w:cs="Arial"/>
          <w:color w:val="000000"/>
          <w:kern w:val="1"/>
          <w:sz w:val="24"/>
          <w:szCs w:val="24"/>
          <w:lang w:eastAsia="zh-CN" w:bidi="pt-BR"/>
        </w:rPr>
        <w:t>01</w:t>
      </w:r>
      <w:r w:rsidRPr="002E6ABF">
        <w:rPr>
          <w:rFonts w:ascii="Arial" w:eastAsia="HG Mincho Light J" w:hAnsi="Arial" w:cs="Arial"/>
          <w:color w:val="000000"/>
          <w:kern w:val="1"/>
          <w:sz w:val="24"/>
          <w:szCs w:val="24"/>
          <w:lang w:eastAsia="zh-CN" w:bidi="pt-BR"/>
        </w:rPr>
        <w:t xml:space="preserve"> de </w:t>
      </w:r>
      <w:r w:rsidR="006A51B7">
        <w:rPr>
          <w:rFonts w:ascii="Arial" w:eastAsia="HG Mincho Light J" w:hAnsi="Arial" w:cs="Arial"/>
          <w:color w:val="000000"/>
          <w:kern w:val="1"/>
          <w:sz w:val="24"/>
          <w:szCs w:val="24"/>
          <w:lang w:eastAsia="zh-CN" w:bidi="pt-BR"/>
        </w:rPr>
        <w:t xml:space="preserve">agosto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503FA444" w14:textId="348DB219" w:rsidR="006A51B7" w:rsidRDefault="006A51B7"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3AF64A6A" w14:textId="77777777" w:rsidR="006A51B7" w:rsidRDefault="006A51B7"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54EEE258" w:rsidR="009B492C" w:rsidRDefault="00C61821"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6B6E2A19"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5BE31921" w14:textId="77777777" w:rsidR="00B77AA9" w:rsidRDefault="00B77AA9" w:rsidP="004B37EB">
      <w:pPr>
        <w:autoSpaceDE w:val="0"/>
        <w:autoSpaceDN w:val="0"/>
        <w:spacing w:after="0" w:line="240" w:lineRule="auto"/>
        <w:jc w:val="center"/>
        <w:rPr>
          <w:rFonts w:ascii="Arial" w:eastAsia="Times New Roman" w:hAnsi="Arial" w:cs="Arial"/>
          <w:b/>
          <w:caps/>
          <w:sz w:val="24"/>
          <w:szCs w:val="24"/>
          <w:lang w:eastAsia="pt-BR"/>
        </w:rPr>
      </w:pPr>
    </w:p>
    <w:p w14:paraId="0BC24898" w14:textId="4B427DD8" w:rsidR="00B77AA9" w:rsidRDefault="00B77AA9" w:rsidP="004B37EB">
      <w:pPr>
        <w:autoSpaceDE w:val="0"/>
        <w:autoSpaceDN w:val="0"/>
        <w:spacing w:after="0" w:line="240" w:lineRule="auto"/>
        <w:jc w:val="center"/>
        <w:rPr>
          <w:rFonts w:ascii="Arial" w:eastAsia="Times New Roman" w:hAnsi="Arial" w:cs="Arial"/>
          <w:b/>
          <w:caps/>
          <w:sz w:val="24"/>
          <w:szCs w:val="24"/>
          <w:lang w:eastAsia="pt-BR"/>
        </w:rPr>
      </w:pPr>
    </w:p>
    <w:p w14:paraId="50E29FE2" w14:textId="211C87D5"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5E93AAFA" w14:textId="6213264A"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13B0CD30" w14:textId="00BC57EC"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5485B606" w14:textId="28A4F45A"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5B3EDC69" w14:textId="159A9F6F"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67E31F64" w14:textId="0F3836C4"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7A99C535" w14:textId="782F7172"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4F201188" w14:textId="1C4D76A2"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62CCF1BA" w14:textId="6B625458"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364AA3C3" w14:textId="687949FA"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1017E95E" w14:textId="0060840F"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11B6DCD0" w14:textId="2F41D53B"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0B9E0D16" w14:textId="4968CA13"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541D26E0" w14:textId="7D692F65"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474C3598" w14:textId="51B0E474"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0A3926FC" w14:textId="4D995A27"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0F246463" w14:textId="022BD1C2"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661A9DE5" w14:textId="262850A8"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73AB0E2D" w14:textId="044BC9B0"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6A8529CB" w14:textId="11A14E2E"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7440F0BB" w14:textId="7A6034B6"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57D310D8" w14:textId="573A0981"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688B8E4D" w14:textId="4CDF0427"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22AF2064" w14:textId="337A5619"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7745D8A4" w14:textId="4D950A6E"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69BE0BBB" w14:textId="3AD4E2BF"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140B7CC0" w14:textId="17BD908B"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5E5EE036" w14:textId="78CC6EE6"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55C7745A" w14:textId="5FC771D7"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01673A73" w14:textId="7039EC1F" w:rsidR="006A51B7" w:rsidRDefault="006A51B7" w:rsidP="004B37EB">
      <w:pPr>
        <w:autoSpaceDE w:val="0"/>
        <w:autoSpaceDN w:val="0"/>
        <w:spacing w:after="0" w:line="240" w:lineRule="auto"/>
        <w:jc w:val="center"/>
        <w:rPr>
          <w:rFonts w:ascii="Arial" w:eastAsia="Times New Roman" w:hAnsi="Arial" w:cs="Arial"/>
          <w:b/>
          <w:caps/>
          <w:sz w:val="24"/>
          <w:szCs w:val="24"/>
          <w:lang w:eastAsia="pt-BR"/>
        </w:rPr>
      </w:pPr>
    </w:p>
    <w:p w14:paraId="41F10D3D" w14:textId="77777777" w:rsidR="006C1FA7" w:rsidRPr="006C1FA7" w:rsidRDefault="006C1FA7" w:rsidP="006C1FA7">
      <w:pPr>
        <w:autoSpaceDE w:val="0"/>
        <w:autoSpaceDN w:val="0"/>
        <w:spacing w:after="0" w:line="240" w:lineRule="auto"/>
        <w:jc w:val="center"/>
        <w:rPr>
          <w:rFonts w:ascii="Arial" w:eastAsia="Times New Roman" w:hAnsi="Arial" w:cs="Arial"/>
          <w:b/>
          <w:caps/>
          <w:sz w:val="24"/>
          <w:szCs w:val="24"/>
          <w:lang w:eastAsia="pt-BR"/>
        </w:rPr>
      </w:pPr>
      <w:r w:rsidRPr="006C1FA7">
        <w:rPr>
          <w:rFonts w:ascii="Arial" w:eastAsia="Times New Roman" w:hAnsi="Arial" w:cs="Arial"/>
          <w:b/>
          <w:caps/>
          <w:sz w:val="24"/>
          <w:szCs w:val="24"/>
          <w:lang w:eastAsia="pt-BR"/>
        </w:rPr>
        <w:lastRenderedPageBreak/>
        <w:t>ANEXO I</w:t>
      </w:r>
    </w:p>
    <w:p w14:paraId="5795A637" w14:textId="77777777" w:rsidR="006C1FA7" w:rsidRPr="006C1FA7" w:rsidRDefault="006C1FA7" w:rsidP="006C1FA7">
      <w:pPr>
        <w:autoSpaceDE w:val="0"/>
        <w:autoSpaceDN w:val="0"/>
        <w:spacing w:after="0" w:line="240" w:lineRule="auto"/>
        <w:jc w:val="center"/>
        <w:rPr>
          <w:rFonts w:ascii="Arial" w:eastAsia="Times New Roman" w:hAnsi="Arial" w:cs="Arial"/>
          <w:b/>
          <w:caps/>
          <w:sz w:val="24"/>
          <w:szCs w:val="24"/>
          <w:lang w:eastAsia="pt-BR"/>
        </w:rPr>
      </w:pPr>
    </w:p>
    <w:p w14:paraId="231669A5" w14:textId="77777777" w:rsidR="006C1FA7" w:rsidRPr="006C1FA7" w:rsidRDefault="006C1FA7" w:rsidP="006C1FA7">
      <w:pPr>
        <w:autoSpaceDE w:val="0"/>
        <w:autoSpaceDN w:val="0"/>
        <w:spacing w:after="0" w:line="240" w:lineRule="auto"/>
        <w:jc w:val="center"/>
        <w:rPr>
          <w:rFonts w:ascii="Arial" w:eastAsia="Times New Roman" w:hAnsi="Arial" w:cs="Arial"/>
          <w:b/>
          <w:caps/>
          <w:sz w:val="24"/>
          <w:szCs w:val="24"/>
          <w:lang w:eastAsia="pt-BR"/>
        </w:rPr>
      </w:pPr>
      <w:r w:rsidRPr="006C1FA7">
        <w:rPr>
          <w:rFonts w:ascii="Arial" w:eastAsia="Times New Roman" w:hAnsi="Arial" w:cs="Arial"/>
          <w:b/>
          <w:caps/>
          <w:noProof/>
          <w:sz w:val="24"/>
          <w:szCs w:val="24"/>
          <w:lang w:eastAsia="pt-BR"/>
        </w:rPr>
        <w:drawing>
          <wp:inline distT="0" distB="0" distL="0" distR="0" wp14:anchorId="5DEE677F" wp14:editId="4D3932C1">
            <wp:extent cx="4819650" cy="718279"/>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8">
                      <a:extLst>
                        <a:ext uri="{28A0092B-C50C-407E-A947-70E740481C1C}">
                          <a14:useLocalDpi xmlns:a14="http://schemas.microsoft.com/office/drawing/2010/main" val="0"/>
                        </a:ext>
                      </a:extLst>
                    </a:blip>
                    <a:stretch>
                      <a:fillRect/>
                    </a:stretch>
                  </pic:blipFill>
                  <pic:spPr>
                    <a:xfrm>
                      <a:off x="0" y="0"/>
                      <a:ext cx="4854218" cy="723431"/>
                    </a:xfrm>
                    <a:prstGeom prst="rect">
                      <a:avLst/>
                    </a:prstGeom>
                  </pic:spPr>
                </pic:pic>
              </a:graphicData>
            </a:graphic>
          </wp:inline>
        </w:drawing>
      </w:r>
      <w:r w:rsidRPr="006C1FA7">
        <w:rPr>
          <w:rFonts w:ascii="Arial" w:eastAsia="Times New Roman" w:hAnsi="Arial" w:cs="Arial"/>
          <w:b/>
          <w:caps/>
          <w:sz w:val="24"/>
          <w:szCs w:val="24"/>
          <w:lang w:eastAsia="pt-BR"/>
        </w:rPr>
        <w:t xml:space="preserve"> </w:t>
      </w:r>
    </w:p>
    <w:p w14:paraId="2DDF945E" w14:textId="77777777" w:rsidR="006C1FA7" w:rsidRPr="006C1FA7" w:rsidRDefault="006C1FA7" w:rsidP="006C1FA7">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C1FA7" w:rsidRPr="006C1FA7" w14:paraId="3EFCA498" w14:textId="77777777" w:rsidTr="000F6E68">
        <w:trPr>
          <w:jc w:val="center"/>
        </w:trPr>
        <w:tc>
          <w:tcPr>
            <w:tcW w:w="3085" w:type="dxa"/>
            <w:vMerge w:val="restart"/>
            <w:shd w:val="clear" w:color="auto" w:fill="BFBFBF"/>
          </w:tcPr>
          <w:p w14:paraId="754BA12D"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Número de ordem</w:t>
            </w:r>
          </w:p>
        </w:tc>
        <w:tc>
          <w:tcPr>
            <w:tcW w:w="3600" w:type="dxa"/>
            <w:shd w:val="clear" w:color="auto" w:fill="auto"/>
          </w:tcPr>
          <w:p w14:paraId="7173430A"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EDITAL Nº</w:t>
            </w:r>
          </w:p>
        </w:tc>
        <w:tc>
          <w:tcPr>
            <w:tcW w:w="2195" w:type="dxa"/>
            <w:shd w:val="clear" w:color="auto" w:fill="auto"/>
          </w:tcPr>
          <w:p w14:paraId="6DDFD509"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pt-BR"/>
              </w:rPr>
            </w:pPr>
            <w:r w:rsidRPr="006C1FA7">
              <w:rPr>
                <w:rFonts w:ascii="Arial" w:eastAsia="Times New Roman" w:hAnsi="Arial" w:cs="Arial"/>
                <w:b/>
                <w:bCs/>
                <w:color w:val="000000"/>
                <w:sz w:val="24"/>
                <w:szCs w:val="24"/>
                <w:lang w:eastAsia="pt-BR"/>
              </w:rPr>
              <w:t>34/2022</w:t>
            </w:r>
          </w:p>
        </w:tc>
      </w:tr>
      <w:tr w:rsidR="006C1FA7" w:rsidRPr="006C1FA7" w14:paraId="132BA2AF" w14:textId="77777777" w:rsidTr="000F6E68">
        <w:trPr>
          <w:jc w:val="center"/>
        </w:trPr>
        <w:tc>
          <w:tcPr>
            <w:tcW w:w="3085" w:type="dxa"/>
            <w:vMerge/>
            <w:shd w:val="clear" w:color="auto" w:fill="BFBFBF"/>
          </w:tcPr>
          <w:p w14:paraId="7D432B77"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4E762AE"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PREGÃO PRESENCIAL Nº</w:t>
            </w:r>
          </w:p>
        </w:tc>
        <w:tc>
          <w:tcPr>
            <w:tcW w:w="2195" w:type="dxa"/>
            <w:shd w:val="clear" w:color="auto" w:fill="auto"/>
          </w:tcPr>
          <w:p w14:paraId="0BC156CD"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pt-BR"/>
              </w:rPr>
            </w:pPr>
            <w:r w:rsidRPr="006C1FA7">
              <w:rPr>
                <w:rFonts w:ascii="Arial" w:eastAsia="Times New Roman" w:hAnsi="Arial" w:cs="Arial"/>
                <w:b/>
                <w:bCs/>
                <w:color w:val="000000"/>
                <w:sz w:val="24"/>
                <w:szCs w:val="24"/>
                <w:lang w:eastAsia="pt-BR"/>
              </w:rPr>
              <w:t>34/2022</w:t>
            </w:r>
          </w:p>
        </w:tc>
      </w:tr>
      <w:tr w:rsidR="006C1FA7" w:rsidRPr="006C1FA7" w14:paraId="5549384A" w14:textId="77777777" w:rsidTr="000F6E68">
        <w:trPr>
          <w:jc w:val="center"/>
        </w:trPr>
        <w:tc>
          <w:tcPr>
            <w:tcW w:w="3085" w:type="dxa"/>
            <w:vMerge/>
            <w:shd w:val="clear" w:color="auto" w:fill="BFBFBF"/>
          </w:tcPr>
          <w:p w14:paraId="0C0CCD7F"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2344445"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PROCESSO LICITATÓRIO Nº</w:t>
            </w:r>
          </w:p>
        </w:tc>
        <w:tc>
          <w:tcPr>
            <w:tcW w:w="2195" w:type="dxa"/>
            <w:shd w:val="clear" w:color="auto" w:fill="auto"/>
          </w:tcPr>
          <w:p w14:paraId="0A2C01AE"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pt-BR"/>
              </w:rPr>
            </w:pPr>
            <w:r w:rsidRPr="006C1FA7">
              <w:rPr>
                <w:rFonts w:ascii="Arial" w:eastAsia="Times New Roman" w:hAnsi="Arial" w:cs="Arial"/>
                <w:b/>
                <w:bCs/>
                <w:color w:val="000000"/>
                <w:sz w:val="24"/>
                <w:szCs w:val="24"/>
                <w:lang w:eastAsia="pt-BR"/>
              </w:rPr>
              <w:t>92/2022</w:t>
            </w:r>
          </w:p>
        </w:tc>
      </w:tr>
      <w:tr w:rsidR="006C1FA7" w:rsidRPr="006C1FA7" w14:paraId="598695CC" w14:textId="77777777" w:rsidTr="000F6E68">
        <w:trPr>
          <w:jc w:val="center"/>
        </w:trPr>
        <w:tc>
          <w:tcPr>
            <w:tcW w:w="3085" w:type="dxa"/>
            <w:shd w:val="clear" w:color="auto" w:fill="BFBFBF"/>
          </w:tcPr>
          <w:p w14:paraId="7501650B"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518E41FE"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Diretoria de Comunicação</w:t>
            </w:r>
          </w:p>
        </w:tc>
      </w:tr>
      <w:tr w:rsidR="006C1FA7" w:rsidRPr="006C1FA7" w14:paraId="6EB0EEE8" w14:textId="77777777" w:rsidTr="000F6E68">
        <w:trPr>
          <w:jc w:val="center"/>
        </w:trPr>
        <w:tc>
          <w:tcPr>
            <w:tcW w:w="3085" w:type="dxa"/>
            <w:shd w:val="clear" w:color="auto" w:fill="BFBFBF"/>
          </w:tcPr>
          <w:p w14:paraId="1B2D9BDD"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Setor</w:t>
            </w:r>
          </w:p>
        </w:tc>
        <w:tc>
          <w:tcPr>
            <w:tcW w:w="5795" w:type="dxa"/>
            <w:gridSpan w:val="2"/>
            <w:shd w:val="clear" w:color="auto" w:fill="auto"/>
          </w:tcPr>
          <w:p w14:paraId="3FC11E37" w14:textId="77777777" w:rsidR="006C1FA7" w:rsidRPr="006C1FA7" w:rsidRDefault="006C1FA7" w:rsidP="006C1FA7">
            <w:pPr>
              <w:spacing w:after="0" w:line="240" w:lineRule="auto"/>
              <w:jc w:val="both"/>
              <w:rPr>
                <w:rFonts w:ascii="Arial" w:eastAsia="Times New Roman" w:hAnsi="Arial" w:cs="Arial"/>
                <w:bCs/>
                <w:color w:val="000000"/>
                <w:sz w:val="24"/>
                <w:szCs w:val="24"/>
                <w:lang w:eastAsia="pt-BR"/>
              </w:rPr>
            </w:pPr>
            <w:r w:rsidRPr="006C1FA7">
              <w:rPr>
                <w:rFonts w:ascii="Arial" w:eastAsia="Times New Roman" w:hAnsi="Arial" w:cs="Arial"/>
                <w:bCs/>
                <w:color w:val="000000"/>
                <w:sz w:val="24"/>
                <w:szCs w:val="24"/>
                <w:lang w:eastAsia="pt-BR"/>
              </w:rPr>
              <w:t>Comunicação</w:t>
            </w:r>
          </w:p>
        </w:tc>
      </w:tr>
    </w:tbl>
    <w:p w14:paraId="14CA2CB3" w14:textId="77777777" w:rsidR="006C1FA7" w:rsidRPr="006C1FA7" w:rsidRDefault="006C1FA7" w:rsidP="006C1FA7">
      <w:pPr>
        <w:spacing w:after="0" w:line="240" w:lineRule="auto"/>
        <w:jc w:val="both"/>
        <w:rPr>
          <w:rFonts w:ascii="Arial" w:eastAsia="Times New Roman" w:hAnsi="Arial" w:cs="Arial"/>
          <w:sz w:val="24"/>
          <w:szCs w:val="24"/>
          <w:lang w:eastAsia="pt-BR"/>
        </w:rPr>
      </w:pPr>
    </w:p>
    <w:p w14:paraId="2B219097" w14:textId="77777777" w:rsidR="006C1FA7" w:rsidRPr="006C1FA7" w:rsidRDefault="006C1FA7" w:rsidP="006C1FA7">
      <w:pPr>
        <w:numPr>
          <w:ilvl w:val="0"/>
          <w:numId w:val="45"/>
        </w:numPr>
        <w:spacing w:after="0" w:line="240" w:lineRule="auto"/>
        <w:jc w:val="both"/>
        <w:rPr>
          <w:rFonts w:ascii="Arial" w:eastAsia="Calibri" w:hAnsi="Arial" w:cs="Arial"/>
          <w:sz w:val="24"/>
          <w:szCs w:val="24"/>
          <w:lang w:eastAsia="pt-BR"/>
        </w:rPr>
      </w:pPr>
      <w:r w:rsidRPr="006C1FA7">
        <w:rPr>
          <w:rFonts w:ascii="Arial" w:eastAsia="Calibri" w:hAnsi="Arial" w:cs="Arial"/>
          <w:b/>
          <w:i/>
          <w:sz w:val="24"/>
          <w:szCs w:val="24"/>
          <w:lang w:eastAsia="pt-BR"/>
        </w:rPr>
        <w:t>Indicação e especificação do objeto:</w:t>
      </w:r>
      <w:r w:rsidRPr="006C1FA7">
        <w:rPr>
          <w:rFonts w:ascii="Arial" w:eastAsia="Calibri" w:hAnsi="Arial" w:cs="Arial"/>
          <w:color w:val="000000"/>
          <w:sz w:val="24"/>
          <w:szCs w:val="24"/>
          <w:lang w:eastAsia="pt-BR"/>
        </w:rPr>
        <w:t xml:space="preserve"> </w:t>
      </w:r>
      <w:r w:rsidRPr="006C1FA7">
        <w:rPr>
          <w:rFonts w:ascii="Arial" w:eastAsia="Calibri" w:hAnsi="Arial" w:cs="Arial"/>
          <w:sz w:val="24"/>
          <w:szCs w:val="24"/>
          <w:lang w:eastAsia="pt-BR"/>
        </w:rPr>
        <w:t xml:space="preserve">Contratação exclusiva de ME, EPP ou Equiparadas para fornecimento de: </w:t>
      </w:r>
      <w:r w:rsidRPr="006C1FA7">
        <w:rPr>
          <w:rFonts w:ascii="Arial" w:eastAsia="Calibri" w:hAnsi="Arial" w:cs="Arial"/>
          <w:b/>
          <w:bCs/>
          <w:sz w:val="24"/>
          <w:szCs w:val="24"/>
          <w:lang w:eastAsia="pt-BR"/>
        </w:rPr>
        <w:t>ITEM 01 –</w:t>
      </w:r>
      <w:r w:rsidRPr="006C1FA7">
        <w:rPr>
          <w:rFonts w:ascii="Arial" w:eastAsia="Calibri" w:hAnsi="Arial" w:cs="Arial"/>
          <w:sz w:val="24"/>
          <w:szCs w:val="24"/>
          <w:lang w:eastAsia="pt-BR"/>
        </w:rPr>
        <w:t xml:space="preserve"> Um </w:t>
      </w:r>
      <w:proofErr w:type="spellStart"/>
      <w:r w:rsidRPr="006C1FA7">
        <w:rPr>
          <w:rFonts w:ascii="Arial" w:eastAsia="Calibri" w:hAnsi="Arial" w:cs="Arial"/>
          <w:sz w:val="24"/>
          <w:szCs w:val="24"/>
          <w:lang w:eastAsia="pt-BR"/>
        </w:rPr>
        <w:t>Water</w:t>
      </w:r>
      <w:proofErr w:type="spellEnd"/>
      <w:r w:rsidRPr="006C1FA7">
        <w:rPr>
          <w:rFonts w:ascii="Arial" w:eastAsia="Calibri" w:hAnsi="Arial" w:cs="Arial"/>
          <w:sz w:val="24"/>
          <w:szCs w:val="24"/>
          <w:lang w:eastAsia="pt-BR"/>
        </w:rPr>
        <w:t xml:space="preserve"> cooler com as especificações: 02 </w:t>
      </w:r>
      <w:proofErr w:type="spellStart"/>
      <w:r w:rsidRPr="006C1FA7">
        <w:rPr>
          <w:rFonts w:ascii="Arial" w:eastAsia="Calibri" w:hAnsi="Arial" w:cs="Arial"/>
          <w:sz w:val="24"/>
          <w:szCs w:val="24"/>
          <w:lang w:eastAsia="pt-BR"/>
        </w:rPr>
        <w:t>fans</w:t>
      </w:r>
      <w:proofErr w:type="spellEnd"/>
      <w:r w:rsidRPr="006C1FA7">
        <w:rPr>
          <w:rFonts w:ascii="Arial" w:eastAsia="Calibri" w:hAnsi="Arial" w:cs="Arial"/>
          <w:sz w:val="24"/>
          <w:szCs w:val="24"/>
          <w:lang w:eastAsia="pt-BR"/>
        </w:rPr>
        <w:t xml:space="preserve">; dimensões 120x120x25mm; voltagem DC 12V; velocidade do </w:t>
      </w:r>
      <w:proofErr w:type="spellStart"/>
      <w:r w:rsidRPr="006C1FA7">
        <w:rPr>
          <w:rFonts w:ascii="Arial" w:eastAsia="Calibri" w:hAnsi="Arial" w:cs="Arial"/>
          <w:sz w:val="24"/>
          <w:szCs w:val="24"/>
          <w:lang w:eastAsia="pt-BR"/>
        </w:rPr>
        <w:t>fan</w:t>
      </w:r>
      <w:proofErr w:type="spellEnd"/>
      <w:r w:rsidRPr="006C1FA7">
        <w:rPr>
          <w:rFonts w:ascii="Arial" w:eastAsia="Calibri" w:hAnsi="Arial" w:cs="Arial"/>
          <w:sz w:val="24"/>
          <w:szCs w:val="24"/>
          <w:lang w:eastAsia="pt-BR"/>
        </w:rPr>
        <w:t xml:space="preserve">: 1200-2000 R.P.M +-10%; fluxo de ar: 56,75 CFM +- 10% (Max.); rolamento: hidráulico; nível de ruído: 20dB(A)+-10%; radiador: dimensões: 276x120x27mm; material: alumínio; bomba/bloco: voltagem 12V; velocidade 2.600+-10% RPM; rolamento: grafite; cor: preto; compatibilidade: Intel LGA1151; </w:t>
      </w:r>
      <w:r w:rsidRPr="006C1FA7">
        <w:rPr>
          <w:rFonts w:ascii="Arial" w:eastAsia="Calibri" w:hAnsi="Arial" w:cs="Arial"/>
          <w:b/>
          <w:bCs/>
          <w:sz w:val="24"/>
          <w:szCs w:val="24"/>
          <w:lang w:eastAsia="pt-BR"/>
        </w:rPr>
        <w:t>ITEM 02 –</w:t>
      </w:r>
      <w:r w:rsidRPr="006C1FA7">
        <w:rPr>
          <w:rFonts w:ascii="Arial" w:eastAsia="Calibri" w:hAnsi="Arial" w:cs="Arial"/>
          <w:sz w:val="24"/>
          <w:szCs w:val="24"/>
          <w:lang w:eastAsia="pt-BR"/>
        </w:rPr>
        <w:t xml:space="preserve"> Uma  Placa de vídeo com as  especificações: RTX3080TI; CUDA Cores: 10240; </w:t>
      </w:r>
      <w:proofErr w:type="spellStart"/>
      <w:r w:rsidRPr="006C1FA7">
        <w:rPr>
          <w:rFonts w:ascii="Arial" w:eastAsia="Calibri" w:hAnsi="Arial" w:cs="Arial"/>
          <w:sz w:val="24"/>
          <w:szCs w:val="24"/>
          <w:lang w:eastAsia="pt-BR"/>
        </w:rPr>
        <w:t>Boost</w:t>
      </w:r>
      <w:proofErr w:type="spellEnd"/>
      <w:r w:rsidRPr="006C1FA7">
        <w:rPr>
          <w:rFonts w:ascii="Arial" w:eastAsia="Calibri" w:hAnsi="Arial" w:cs="Arial"/>
          <w:sz w:val="24"/>
          <w:szCs w:val="24"/>
          <w:lang w:eastAsia="pt-BR"/>
        </w:rPr>
        <w:t xml:space="preserve"> </w:t>
      </w:r>
      <w:proofErr w:type="spellStart"/>
      <w:r w:rsidRPr="006C1FA7">
        <w:rPr>
          <w:rFonts w:ascii="Arial" w:eastAsia="Calibri" w:hAnsi="Arial" w:cs="Arial"/>
          <w:sz w:val="24"/>
          <w:szCs w:val="24"/>
          <w:lang w:eastAsia="pt-BR"/>
        </w:rPr>
        <w:t>clock</w:t>
      </w:r>
      <w:proofErr w:type="spellEnd"/>
      <w:r w:rsidRPr="006C1FA7">
        <w:rPr>
          <w:rFonts w:ascii="Arial" w:eastAsia="Calibri" w:hAnsi="Arial" w:cs="Arial"/>
          <w:sz w:val="24"/>
          <w:szCs w:val="24"/>
          <w:lang w:eastAsia="pt-BR"/>
        </w:rPr>
        <w:t xml:space="preserve"> 1.67 GHz; Tamanho da memória 12 GB; memória GDDR6X; interface de memória: 384 bit; resolução máxima: 7.680x4.320; conectores de tela padrão: HDMI(2); </w:t>
      </w:r>
      <w:proofErr w:type="spellStart"/>
      <w:r w:rsidRPr="006C1FA7">
        <w:rPr>
          <w:rFonts w:ascii="Arial" w:eastAsia="Calibri" w:hAnsi="Arial" w:cs="Arial"/>
          <w:sz w:val="24"/>
          <w:szCs w:val="24"/>
          <w:lang w:eastAsia="pt-BR"/>
        </w:rPr>
        <w:t>exDisplayPort</w:t>
      </w:r>
      <w:proofErr w:type="spellEnd"/>
      <w:r w:rsidRPr="006C1FA7">
        <w:rPr>
          <w:rFonts w:ascii="Arial" w:eastAsia="Calibri" w:hAnsi="Arial" w:cs="Arial"/>
          <w:sz w:val="24"/>
          <w:szCs w:val="24"/>
          <w:lang w:eastAsia="pt-BR"/>
        </w:rPr>
        <w:t xml:space="preserve">(3); </w:t>
      </w:r>
      <w:proofErr w:type="spellStart"/>
      <w:r w:rsidRPr="006C1FA7">
        <w:rPr>
          <w:rFonts w:ascii="Arial" w:eastAsia="Calibri" w:hAnsi="Arial" w:cs="Arial"/>
          <w:sz w:val="24"/>
          <w:szCs w:val="24"/>
          <w:lang w:eastAsia="pt-BR"/>
        </w:rPr>
        <w:t>multi</w:t>
      </w:r>
      <w:proofErr w:type="spellEnd"/>
      <w:r w:rsidRPr="006C1FA7">
        <w:rPr>
          <w:rFonts w:ascii="Arial" w:eastAsia="Calibri" w:hAnsi="Arial" w:cs="Arial"/>
          <w:sz w:val="24"/>
          <w:szCs w:val="24"/>
          <w:lang w:eastAsia="pt-BR"/>
        </w:rPr>
        <w:t xml:space="preserve"> monitor: 4; HDCP: 2,3; comprimento: 11.2”(285mm); largura: 4.4”(112mm); slot:2slot; temperatura máxima da GPU(</w:t>
      </w:r>
      <w:proofErr w:type="spellStart"/>
      <w:r w:rsidRPr="006C1FA7">
        <w:rPr>
          <w:rFonts w:ascii="Arial" w:eastAsia="Calibri" w:hAnsi="Arial" w:cs="Arial"/>
          <w:sz w:val="24"/>
          <w:szCs w:val="24"/>
          <w:lang w:eastAsia="pt-BR"/>
        </w:rPr>
        <w:t>emºC</w:t>
      </w:r>
      <w:proofErr w:type="spellEnd"/>
      <w:r w:rsidRPr="006C1FA7">
        <w:rPr>
          <w:rFonts w:ascii="Arial" w:eastAsia="Calibri" w:hAnsi="Arial" w:cs="Arial"/>
          <w:sz w:val="24"/>
          <w:szCs w:val="24"/>
          <w:lang w:eastAsia="pt-BR"/>
        </w:rPr>
        <w:t xml:space="preserve">): 93; potência da placa de vídeo(w): 350; energia necessária do sistema (w) (4): 750; conectores de alimentação suplementares: 2x </w:t>
      </w:r>
      <w:proofErr w:type="spellStart"/>
      <w:r w:rsidRPr="006C1FA7">
        <w:rPr>
          <w:rFonts w:ascii="Arial" w:eastAsia="Calibri" w:hAnsi="Arial" w:cs="Arial"/>
          <w:sz w:val="24"/>
          <w:szCs w:val="24"/>
          <w:lang w:eastAsia="pt-BR"/>
        </w:rPr>
        <w:t>PCIe</w:t>
      </w:r>
      <w:proofErr w:type="spellEnd"/>
      <w:r w:rsidRPr="006C1FA7">
        <w:rPr>
          <w:rFonts w:ascii="Arial" w:eastAsia="Calibri" w:hAnsi="Arial" w:cs="Arial"/>
          <w:sz w:val="24"/>
          <w:szCs w:val="24"/>
          <w:lang w:eastAsia="pt-BR"/>
        </w:rPr>
        <w:t xml:space="preserve"> 8-pinos (adaptador para 1x12 pinos incluídos).</w:t>
      </w:r>
    </w:p>
    <w:p w14:paraId="41B4C839" w14:textId="77777777" w:rsidR="006C1FA7" w:rsidRPr="006C1FA7" w:rsidRDefault="006C1FA7" w:rsidP="006C1FA7">
      <w:pPr>
        <w:shd w:val="clear" w:color="auto" w:fill="FFFFFF"/>
        <w:spacing w:after="0" w:line="240" w:lineRule="auto"/>
        <w:ind w:left="360"/>
        <w:jc w:val="both"/>
        <w:rPr>
          <w:rFonts w:ascii="Arial" w:eastAsia="Times New Roman" w:hAnsi="Arial" w:cs="Arial"/>
          <w:color w:val="000000"/>
          <w:sz w:val="24"/>
          <w:szCs w:val="24"/>
          <w:lang w:eastAsia="pt-BR"/>
        </w:rPr>
      </w:pPr>
    </w:p>
    <w:p w14:paraId="4F72049A" w14:textId="77777777" w:rsidR="006C1FA7" w:rsidRPr="006C1FA7" w:rsidRDefault="006C1FA7" w:rsidP="006C1FA7">
      <w:pPr>
        <w:numPr>
          <w:ilvl w:val="0"/>
          <w:numId w:val="45"/>
        </w:numPr>
        <w:spacing w:after="0" w:line="240" w:lineRule="auto"/>
        <w:jc w:val="both"/>
        <w:rPr>
          <w:rFonts w:ascii="Arial" w:eastAsia="Calibri" w:hAnsi="Arial" w:cs="Arial"/>
          <w:b/>
          <w:i/>
          <w:color w:val="000000"/>
          <w:sz w:val="24"/>
          <w:szCs w:val="24"/>
          <w:lang w:eastAsia="pt-BR"/>
        </w:rPr>
      </w:pPr>
      <w:r w:rsidRPr="006C1FA7">
        <w:rPr>
          <w:rFonts w:ascii="Arial" w:eastAsia="Calibri" w:hAnsi="Arial" w:cs="Arial"/>
          <w:b/>
          <w:i/>
          <w:color w:val="000000"/>
          <w:sz w:val="24"/>
          <w:szCs w:val="24"/>
          <w:lang w:eastAsia="pt-BR"/>
        </w:rPr>
        <w:t>Das justificativas:</w:t>
      </w:r>
    </w:p>
    <w:p w14:paraId="6427763D" w14:textId="77777777" w:rsidR="006C1FA7" w:rsidRPr="006C1FA7" w:rsidRDefault="006C1FA7" w:rsidP="006C1FA7">
      <w:pPr>
        <w:spacing w:after="0" w:line="240" w:lineRule="auto"/>
        <w:jc w:val="both"/>
        <w:rPr>
          <w:rFonts w:ascii="Arial" w:eastAsia="Times New Roman" w:hAnsi="Arial" w:cs="Arial"/>
          <w:b/>
          <w:i/>
          <w:color w:val="000000"/>
          <w:sz w:val="24"/>
          <w:szCs w:val="24"/>
          <w:lang w:eastAsia="pt-BR"/>
        </w:rPr>
      </w:pPr>
    </w:p>
    <w:p w14:paraId="58EFEA62" w14:textId="77777777" w:rsidR="006C1FA7" w:rsidRPr="006C1FA7" w:rsidRDefault="006C1FA7" w:rsidP="006C1FA7">
      <w:pPr>
        <w:spacing w:after="0" w:line="240" w:lineRule="auto"/>
        <w:ind w:firstLine="708"/>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06FFA4D8" w14:textId="77777777" w:rsidR="006C1FA7" w:rsidRPr="006C1FA7" w:rsidRDefault="006C1FA7" w:rsidP="006C1FA7">
      <w:pPr>
        <w:shd w:val="clear" w:color="auto" w:fill="FFFFFF"/>
        <w:spacing w:after="0" w:line="240" w:lineRule="auto"/>
        <w:ind w:firstLine="708"/>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um </w:t>
      </w:r>
      <w:proofErr w:type="spellStart"/>
      <w:r w:rsidRPr="006C1FA7">
        <w:rPr>
          <w:rFonts w:ascii="Arial" w:eastAsia="Times New Roman" w:hAnsi="Arial" w:cs="Arial"/>
          <w:color w:val="000000"/>
          <w:sz w:val="24"/>
          <w:szCs w:val="24"/>
          <w:lang w:eastAsia="pt-BR"/>
        </w:rPr>
        <w:t>water</w:t>
      </w:r>
      <w:proofErr w:type="spellEnd"/>
      <w:r w:rsidRPr="006C1FA7">
        <w:rPr>
          <w:rFonts w:ascii="Arial" w:eastAsia="Times New Roman" w:hAnsi="Arial" w:cs="Arial"/>
          <w:color w:val="000000"/>
          <w:sz w:val="24"/>
          <w:szCs w:val="24"/>
          <w:lang w:eastAsia="pt-BR"/>
        </w:rPr>
        <w:t xml:space="preserve"> cooler e uma placa de vídeo para a Câmara Municipal de Extrema.  </w:t>
      </w:r>
    </w:p>
    <w:p w14:paraId="1863B3E2" w14:textId="77777777" w:rsidR="006C1FA7" w:rsidRPr="006C1FA7" w:rsidRDefault="006C1FA7" w:rsidP="006C1FA7">
      <w:pPr>
        <w:shd w:val="clear" w:color="auto" w:fill="FFFFFF"/>
        <w:spacing w:after="0" w:line="240" w:lineRule="auto"/>
        <w:ind w:firstLine="708"/>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 xml:space="preserve">Justifica-se a aquisição desse </w:t>
      </w:r>
      <w:proofErr w:type="spellStart"/>
      <w:r w:rsidRPr="006C1FA7">
        <w:rPr>
          <w:rFonts w:ascii="Arial" w:eastAsia="Times New Roman" w:hAnsi="Arial" w:cs="Arial"/>
          <w:sz w:val="24"/>
          <w:szCs w:val="24"/>
          <w:lang w:eastAsia="pt-BR"/>
        </w:rPr>
        <w:t>water</w:t>
      </w:r>
      <w:proofErr w:type="spellEnd"/>
      <w:r w:rsidRPr="006C1FA7">
        <w:rPr>
          <w:rFonts w:ascii="Arial" w:eastAsia="Times New Roman" w:hAnsi="Arial" w:cs="Arial"/>
          <w:sz w:val="24"/>
          <w:szCs w:val="24"/>
          <w:lang w:eastAsia="pt-BR"/>
        </w:rPr>
        <w:t xml:space="preserve"> cooler pela necessidade de refrigeração do processador e placa de vídeo buscando melhores resultados que o instalado no equipamento em uso na Diretoria de Comunicação, visto que este apresenta uma especificação superior e não serve apenas para dissipar o ar quente. Justifica-se a aquisição da placa de vídeo visto que foi identificado que </w:t>
      </w:r>
      <w:r w:rsidRPr="006C1FA7">
        <w:rPr>
          <w:rFonts w:ascii="Arial" w:eastAsia="Times New Roman" w:hAnsi="Arial" w:cs="Arial"/>
          <w:sz w:val="24"/>
          <w:szCs w:val="24"/>
          <w:lang w:eastAsia="pt-BR"/>
        </w:rPr>
        <w:lastRenderedPageBreak/>
        <w:t xml:space="preserve">a estação de trabalho utilizada para a edição de vídeo não está com os requisitos recomendados pela Adobe para o pleno funcionamento do programa Premiere Pro muito utilizado no setor.  </w:t>
      </w:r>
    </w:p>
    <w:p w14:paraId="43F8AE88" w14:textId="77777777" w:rsidR="006C1FA7" w:rsidRPr="006C1FA7" w:rsidRDefault="006C1FA7" w:rsidP="006C1FA7">
      <w:pPr>
        <w:shd w:val="clear" w:color="auto" w:fill="FFFFFF"/>
        <w:spacing w:after="0" w:line="240" w:lineRule="auto"/>
        <w:ind w:firstLine="708"/>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364C718C" w14:textId="77777777" w:rsidR="006C1FA7" w:rsidRPr="006C1FA7" w:rsidRDefault="006C1FA7" w:rsidP="006C1FA7">
      <w:pPr>
        <w:spacing w:after="0" w:line="240" w:lineRule="auto"/>
        <w:ind w:firstLine="708"/>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2DACCF0B" w14:textId="77777777" w:rsidR="006C1FA7" w:rsidRPr="006C1FA7" w:rsidRDefault="006C1FA7" w:rsidP="006C1FA7">
      <w:pPr>
        <w:tabs>
          <w:tab w:val="num" w:pos="0"/>
        </w:tabs>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598FA1E6" w14:textId="77777777" w:rsidR="006C1FA7" w:rsidRPr="006C1FA7" w:rsidRDefault="006C1FA7" w:rsidP="006C1FA7">
      <w:pPr>
        <w:tabs>
          <w:tab w:val="num" w:pos="0"/>
        </w:tabs>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ab/>
        <w:t xml:space="preserve">Portanto, nesta análise prévia, </w:t>
      </w:r>
      <w:r w:rsidRPr="006C1FA7">
        <w:rPr>
          <w:rFonts w:ascii="Arial" w:eastAsia="Times New Roman" w:hAnsi="Arial" w:cs="Arial"/>
          <w:i/>
          <w:color w:val="000000"/>
          <w:sz w:val="24"/>
          <w:szCs w:val="24"/>
          <w:lang w:eastAsia="pt-BR"/>
        </w:rPr>
        <w:t>in concreto</w:t>
      </w:r>
      <w:r w:rsidRPr="006C1FA7">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642EAA4" w14:textId="77777777" w:rsidR="006C1FA7" w:rsidRPr="006C1FA7" w:rsidRDefault="006C1FA7" w:rsidP="006C1FA7">
      <w:pPr>
        <w:spacing w:after="0" w:line="240" w:lineRule="auto"/>
        <w:ind w:firstLine="708"/>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6C1FA7">
        <w:rPr>
          <w:rFonts w:ascii="Arial" w:eastAsia="Times New Roman" w:hAnsi="Arial" w:cs="Arial"/>
          <w:sz w:val="24"/>
          <w:szCs w:val="24"/>
          <w:lang w:eastAsia="pt-BR"/>
        </w:rPr>
        <w:t>on</w:t>
      </w:r>
      <w:proofErr w:type="spellEnd"/>
      <w:r w:rsidRPr="006C1FA7">
        <w:rPr>
          <w:rFonts w:ascii="Arial" w:eastAsia="Times New Roman" w:hAnsi="Arial" w:cs="Arial"/>
          <w:sz w:val="24"/>
          <w:szCs w:val="24"/>
          <w:lang w:eastAsia="pt-BR"/>
        </w:rPr>
        <w:t xml:space="preserve"> </w:t>
      </w:r>
      <w:proofErr w:type="spellStart"/>
      <w:r w:rsidRPr="006C1FA7">
        <w:rPr>
          <w:rFonts w:ascii="Arial" w:eastAsia="Times New Roman" w:hAnsi="Arial" w:cs="Arial"/>
          <w:sz w:val="24"/>
          <w:szCs w:val="24"/>
          <w:lang w:eastAsia="pt-BR"/>
        </w:rPr>
        <w:t>line</w:t>
      </w:r>
      <w:proofErr w:type="spellEnd"/>
      <w:r w:rsidRPr="006C1FA7">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0030799D" w14:textId="77777777" w:rsidR="006C1FA7" w:rsidRPr="006C1FA7" w:rsidRDefault="006C1FA7" w:rsidP="006C1FA7">
      <w:pPr>
        <w:spacing w:after="0" w:line="240" w:lineRule="auto"/>
        <w:ind w:firstLine="708"/>
        <w:jc w:val="both"/>
        <w:rPr>
          <w:rFonts w:ascii="Arial" w:eastAsia="Times New Roman" w:hAnsi="Arial" w:cs="Arial"/>
          <w:color w:val="000000"/>
          <w:sz w:val="24"/>
          <w:szCs w:val="24"/>
          <w:lang w:eastAsia="pt-BR"/>
        </w:rPr>
      </w:pPr>
      <w:r w:rsidRPr="006C1FA7">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5EB61C07" w14:textId="77777777" w:rsidR="006C1FA7" w:rsidRPr="006C1FA7" w:rsidRDefault="006C1FA7" w:rsidP="006C1FA7">
      <w:pPr>
        <w:spacing w:after="0" w:line="240" w:lineRule="auto"/>
        <w:jc w:val="both"/>
        <w:rPr>
          <w:rFonts w:ascii="Arial" w:eastAsia="Times New Roman" w:hAnsi="Arial" w:cs="Arial"/>
          <w:b/>
          <w:color w:val="000000"/>
          <w:sz w:val="24"/>
          <w:szCs w:val="24"/>
          <w:lang w:eastAsia="pt-BR"/>
        </w:rPr>
      </w:pPr>
    </w:p>
    <w:p w14:paraId="0B5E27E4" w14:textId="77777777" w:rsidR="006C1FA7" w:rsidRPr="006C1FA7" w:rsidRDefault="006C1FA7" w:rsidP="006C1FA7">
      <w:pPr>
        <w:spacing w:after="0" w:line="240" w:lineRule="auto"/>
        <w:jc w:val="both"/>
        <w:rPr>
          <w:rFonts w:ascii="Arial" w:eastAsia="Times New Roman" w:hAnsi="Arial" w:cs="Arial"/>
          <w:b/>
          <w:color w:val="000000"/>
          <w:sz w:val="24"/>
          <w:szCs w:val="24"/>
          <w:lang w:eastAsia="pt-BR"/>
        </w:rPr>
      </w:pPr>
      <w:r w:rsidRPr="006C1FA7">
        <w:rPr>
          <w:rFonts w:ascii="Arial" w:eastAsia="Times New Roman" w:hAnsi="Arial" w:cs="Arial"/>
          <w:b/>
          <w:color w:val="000000"/>
          <w:sz w:val="24"/>
          <w:szCs w:val="24"/>
          <w:lang w:eastAsia="pt-BR"/>
        </w:rPr>
        <w:lastRenderedPageBreak/>
        <w:t>Dos preços:</w:t>
      </w:r>
    </w:p>
    <w:p w14:paraId="362D148B" w14:textId="77777777" w:rsidR="006C1FA7" w:rsidRPr="006C1FA7" w:rsidRDefault="006C1FA7" w:rsidP="006C1FA7">
      <w:pPr>
        <w:spacing w:after="0" w:line="240" w:lineRule="auto"/>
        <w:jc w:val="both"/>
        <w:rPr>
          <w:rFonts w:ascii="Arial" w:eastAsia="Times New Roman" w:hAnsi="Arial" w:cs="Arial"/>
          <w:b/>
          <w:color w:val="000000"/>
          <w:sz w:val="24"/>
          <w:szCs w:val="24"/>
          <w:lang w:eastAsia="pt-BR"/>
        </w:rPr>
      </w:pPr>
    </w:p>
    <w:p w14:paraId="7A79F39B" w14:textId="77777777" w:rsidR="006C1FA7" w:rsidRPr="006C1FA7" w:rsidRDefault="006C1FA7" w:rsidP="006C1FA7">
      <w:pPr>
        <w:shd w:val="clear" w:color="auto" w:fill="FFFFFF"/>
        <w:spacing w:after="0" w:line="240" w:lineRule="auto"/>
        <w:ind w:firstLine="708"/>
        <w:jc w:val="both"/>
        <w:rPr>
          <w:rFonts w:ascii="Arial" w:eastAsia="Times New Roman" w:hAnsi="Arial" w:cs="Arial"/>
          <w:color w:val="282828"/>
          <w:sz w:val="24"/>
          <w:szCs w:val="24"/>
          <w:lang w:eastAsia="pt-BR"/>
        </w:rPr>
      </w:pPr>
      <w:r w:rsidRPr="006C1FA7">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6C1FA7">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6C1FA7">
        <w:rPr>
          <w:rFonts w:ascii="Arial" w:eastAsia="Times New Roman" w:hAnsi="Arial" w:cs="Arial"/>
          <w:b/>
          <w:bCs/>
          <w:color w:val="000000"/>
          <w:sz w:val="24"/>
          <w:szCs w:val="24"/>
          <w:lang w:eastAsia="pt-BR"/>
        </w:rPr>
        <w:t>s</w:t>
      </w:r>
      <w:r w:rsidRPr="006C1FA7">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6C1FA7">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33837CB7" w14:textId="77777777" w:rsidR="006C1FA7" w:rsidRPr="006C1FA7" w:rsidRDefault="006C1FA7" w:rsidP="006C1FA7">
      <w:pPr>
        <w:shd w:val="clear" w:color="auto" w:fill="FFFFFF"/>
        <w:spacing w:after="0" w:line="240" w:lineRule="auto"/>
        <w:ind w:firstLine="708"/>
        <w:jc w:val="both"/>
        <w:rPr>
          <w:rFonts w:ascii="Arial" w:eastAsia="Times New Roman" w:hAnsi="Arial" w:cs="Arial"/>
          <w:sz w:val="24"/>
          <w:szCs w:val="24"/>
          <w:lang w:eastAsia="pt-BR"/>
        </w:rPr>
      </w:pPr>
      <w:r w:rsidRPr="006C1FA7">
        <w:rPr>
          <w:rFonts w:ascii="Arial" w:eastAsia="Times New Roman" w:hAnsi="Arial" w:cs="Arial"/>
          <w:color w:val="282828"/>
          <w:sz w:val="24"/>
          <w:szCs w:val="24"/>
          <w:lang w:eastAsia="pt-BR"/>
        </w:rPr>
        <w:t xml:space="preserve">Sobre esse tema, o doutrinador </w:t>
      </w:r>
      <w:r w:rsidRPr="006C1FA7">
        <w:rPr>
          <w:rFonts w:ascii="Arial" w:eastAsia="Times New Roman" w:hAnsi="Arial" w:cs="Arial"/>
          <w:i/>
          <w:color w:val="282828"/>
          <w:sz w:val="24"/>
          <w:szCs w:val="24"/>
          <w:lang w:eastAsia="pt-BR"/>
        </w:rPr>
        <w:t xml:space="preserve">Marçal </w:t>
      </w:r>
      <w:proofErr w:type="spellStart"/>
      <w:r w:rsidRPr="006C1FA7">
        <w:rPr>
          <w:rFonts w:ascii="Arial" w:eastAsia="Times New Roman" w:hAnsi="Arial" w:cs="Arial"/>
          <w:i/>
          <w:color w:val="282828"/>
          <w:sz w:val="24"/>
          <w:szCs w:val="24"/>
          <w:lang w:eastAsia="pt-BR"/>
        </w:rPr>
        <w:t>Justen</w:t>
      </w:r>
      <w:proofErr w:type="spellEnd"/>
      <w:r w:rsidRPr="006C1FA7">
        <w:rPr>
          <w:rFonts w:ascii="Arial" w:eastAsia="Times New Roman" w:hAnsi="Arial" w:cs="Arial"/>
          <w:i/>
          <w:color w:val="282828"/>
          <w:sz w:val="24"/>
          <w:szCs w:val="24"/>
          <w:lang w:eastAsia="pt-BR"/>
        </w:rPr>
        <w:t xml:space="preserve"> Filho</w:t>
      </w:r>
      <w:r w:rsidRPr="006C1FA7">
        <w:rPr>
          <w:rFonts w:ascii="Arial" w:eastAsia="Times New Roman" w:hAnsi="Arial" w:cs="Arial"/>
          <w:color w:val="282828"/>
          <w:sz w:val="24"/>
          <w:szCs w:val="24"/>
          <w:lang w:eastAsia="pt-BR"/>
        </w:rPr>
        <w:t> também afirma a existência de outros métodos possíveis para se evidenciar a razoabilidade dos preços. “Na</w:t>
      </w:r>
      <w:r w:rsidRPr="006C1FA7">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6C1FA7">
        <w:rPr>
          <w:rFonts w:ascii="Arial" w:eastAsia="Times New Roman" w:hAnsi="Arial" w:cs="Arial"/>
          <w:color w:val="282828"/>
          <w:sz w:val="24"/>
          <w:szCs w:val="24"/>
          <w:lang w:eastAsia="pt-BR"/>
        </w:rPr>
        <w:t xml:space="preserve">”. Dessa forma, </w:t>
      </w:r>
      <w:r w:rsidRPr="006C1FA7">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5654589D" w14:textId="77777777" w:rsidR="006C1FA7" w:rsidRPr="006C1FA7" w:rsidRDefault="006C1FA7" w:rsidP="006C1FA7">
      <w:pPr>
        <w:shd w:val="clear" w:color="auto" w:fill="FFFFFF"/>
        <w:spacing w:after="0" w:line="240" w:lineRule="auto"/>
        <w:jc w:val="both"/>
        <w:rPr>
          <w:rFonts w:ascii="Arial" w:eastAsia="Times New Roman" w:hAnsi="Arial" w:cs="Arial"/>
          <w:b/>
          <w:i/>
          <w:color w:val="000000"/>
          <w:sz w:val="24"/>
          <w:szCs w:val="24"/>
          <w:lang w:eastAsia="pt-BR"/>
        </w:rPr>
      </w:pPr>
    </w:p>
    <w:p w14:paraId="7CD85A98" w14:textId="77777777" w:rsidR="006C1FA7" w:rsidRPr="006C1FA7" w:rsidRDefault="006C1FA7" w:rsidP="006C1FA7">
      <w:pPr>
        <w:numPr>
          <w:ilvl w:val="0"/>
          <w:numId w:val="35"/>
        </w:numPr>
        <w:spacing w:after="200" w:line="276" w:lineRule="auto"/>
        <w:rPr>
          <w:rFonts w:ascii="Arial" w:hAnsi="Arial" w:cs="Arial"/>
          <w:b/>
          <w:sz w:val="24"/>
          <w:szCs w:val="24"/>
          <w:lang w:eastAsia="pt-BR"/>
        </w:rPr>
      </w:pPr>
      <w:r w:rsidRPr="006C1FA7">
        <w:rPr>
          <w:rFonts w:ascii="Arial" w:eastAsia="Calibri" w:hAnsi="Arial" w:cs="Arial"/>
          <w:b/>
          <w:sz w:val="24"/>
          <w:szCs w:val="24"/>
          <w:lang w:eastAsia="pt-BR"/>
        </w:rPr>
        <w:t xml:space="preserve">Forma e Regime de Fornecimento / </w:t>
      </w:r>
      <w:r w:rsidRPr="006C1FA7">
        <w:rPr>
          <w:rFonts w:ascii="Arial" w:hAnsi="Arial" w:cs="Arial"/>
          <w:b/>
          <w:sz w:val="24"/>
          <w:szCs w:val="24"/>
          <w:lang w:eastAsia="pt-BR"/>
        </w:rPr>
        <w:t xml:space="preserve">Critérios de aceitabilidade do objeto (recebimento do objeto): </w:t>
      </w:r>
    </w:p>
    <w:p w14:paraId="13187813" w14:textId="77777777" w:rsidR="006C1FA7" w:rsidRPr="006C1FA7" w:rsidRDefault="006C1FA7" w:rsidP="006C1FA7">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6C1FA7">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2CC3384F" w14:textId="77777777" w:rsidR="006C1FA7" w:rsidRPr="006C1FA7" w:rsidRDefault="006C1FA7" w:rsidP="006C1FA7">
      <w:pPr>
        <w:shd w:val="clear" w:color="auto" w:fill="FFFFFF"/>
        <w:spacing w:after="0" w:line="240" w:lineRule="auto"/>
        <w:ind w:left="720"/>
        <w:jc w:val="both"/>
        <w:rPr>
          <w:rFonts w:ascii="Arial" w:eastAsia="Calibri" w:hAnsi="Arial" w:cs="Arial"/>
          <w:sz w:val="24"/>
          <w:szCs w:val="24"/>
          <w:lang w:eastAsia="pt-BR"/>
        </w:rPr>
      </w:pPr>
    </w:p>
    <w:p w14:paraId="58540C82"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 xml:space="preserve">Requisitos necessários: </w:t>
      </w:r>
    </w:p>
    <w:p w14:paraId="2B70C0F4" w14:textId="77777777" w:rsidR="006C1FA7" w:rsidRPr="006C1FA7" w:rsidRDefault="006C1FA7" w:rsidP="006C1FA7">
      <w:pPr>
        <w:spacing w:after="0" w:line="240" w:lineRule="auto"/>
        <w:rPr>
          <w:rFonts w:ascii="Arial" w:eastAsia="Times New Roman" w:hAnsi="Arial" w:cs="Arial"/>
          <w:bCs/>
          <w:color w:val="000000"/>
          <w:sz w:val="24"/>
          <w:szCs w:val="24"/>
          <w:lang w:eastAsia="zh-CN"/>
        </w:rPr>
      </w:pPr>
    </w:p>
    <w:p w14:paraId="1FA70F6F"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zh-CN"/>
        </w:rPr>
      </w:pPr>
      <w:r w:rsidRPr="006C1FA7">
        <w:rPr>
          <w:rFonts w:ascii="Arial" w:eastAsia="Times New Roman" w:hAnsi="Arial" w:cs="Arial"/>
          <w:b/>
          <w:bCs/>
          <w:color w:val="000000"/>
          <w:sz w:val="24"/>
          <w:szCs w:val="24"/>
          <w:lang w:eastAsia="zh-CN"/>
        </w:rPr>
        <w:t>I – HABILITAÇÃO JURÍDICA:</w:t>
      </w:r>
    </w:p>
    <w:p w14:paraId="6707D10A"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31EB63EB" w14:textId="77777777" w:rsidR="006C1FA7" w:rsidRPr="006C1FA7" w:rsidRDefault="006C1FA7" w:rsidP="006C1FA7">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Registro comercial, no caso de empresa individual;</w:t>
      </w:r>
    </w:p>
    <w:p w14:paraId="2E650ECE"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75F5C5E8"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70B643A6"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1B4E2693"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02AA534"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1F108087"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zh-CN"/>
        </w:rPr>
      </w:pPr>
      <w:r w:rsidRPr="006C1FA7">
        <w:rPr>
          <w:rFonts w:ascii="Arial" w:eastAsia="Times New Roman" w:hAnsi="Arial" w:cs="Arial"/>
          <w:b/>
          <w:bCs/>
          <w:color w:val="000000"/>
          <w:sz w:val="24"/>
          <w:szCs w:val="24"/>
          <w:lang w:eastAsia="zh-CN"/>
        </w:rPr>
        <w:t>II – REGULARIDADE FISCAL E TRABALHISTA:</w:t>
      </w:r>
    </w:p>
    <w:p w14:paraId="571F7D34"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6E131CA3"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 xml:space="preserve">a) </w:t>
      </w:r>
      <w:r w:rsidRPr="006C1FA7">
        <w:rPr>
          <w:rFonts w:ascii="Arial" w:eastAsia="Times New Roman" w:hAnsi="Arial" w:cs="Arial"/>
          <w:bCs/>
          <w:color w:val="000000"/>
          <w:sz w:val="24"/>
          <w:szCs w:val="24"/>
          <w:lang w:eastAsia="zh-CN"/>
        </w:rPr>
        <w:tab/>
        <w:t>Prova de inscrição no Cadastro Nacional de Pessoa Jurídica do Ministério da Fazenda – CNPJ/MF;</w:t>
      </w:r>
    </w:p>
    <w:p w14:paraId="6E3E96DE"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722EB403"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b)</w:t>
      </w:r>
      <w:r w:rsidRPr="006C1FA7">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04BCD08D"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5A9975A2"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c)</w:t>
      </w:r>
      <w:r w:rsidRPr="006C1FA7">
        <w:rPr>
          <w:rFonts w:ascii="Arial" w:eastAsia="Times New Roman" w:hAnsi="Arial" w:cs="Arial"/>
          <w:bCs/>
          <w:color w:val="000000"/>
          <w:sz w:val="24"/>
          <w:szCs w:val="24"/>
          <w:lang w:eastAsia="zh-CN"/>
        </w:rPr>
        <w:tab/>
        <w:t>Prova de regularidade com débitos relativos aos Tributos Federais e à dívida ativa da União;</w:t>
      </w:r>
    </w:p>
    <w:p w14:paraId="4C429B79"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32533FB5"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 xml:space="preserve">d) </w:t>
      </w:r>
      <w:r w:rsidRPr="006C1FA7">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3EBFD8EC"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 xml:space="preserve">e) </w:t>
      </w:r>
      <w:r w:rsidRPr="006C1FA7">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60F1AB3A"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3242B394"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 xml:space="preserve">f) </w:t>
      </w:r>
      <w:r w:rsidRPr="006C1FA7">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43EFF0A2"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66EF55B5"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r w:rsidRPr="006C1FA7">
        <w:rPr>
          <w:rFonts w:ascii="Arial" w:eastAsia="Times New Roman" w:hAnsi="Arial" w:cs="Arial"/>
          <w:bCs/>
          <w:color w:val="000000"/>
          <w:sz w:val="24"/>
          <w:szCs w:val="24"/>
          <w:lang w:eastAsia="zh-CN"/>
        </w:rPr>
        <w:t xml:space="preserve">g) </w:t>
      </w:r>
      <w:r w:rsidRPr="006C1FA7">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06B7FF50"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5BCA4B85"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zh-CN"/>
        </w:rPr>
      </w:pPr>
      <w:r w:rsidRPr="006C1FA7">
        <w:rPr>
          <w:rFonts w:ascii="Arial" w:eastAsia="Times New Roman" w:hAnsi="Arial" w:cs="Arial"/>
          <w:b/>
          <w:bCs/>
          <w:color w:val="000000"/>
          <w:sz w:val="24"/>
          <w:szCs w:val="24"/>
          <w:lang w:eastAsia="zh-CN"/>
        </w:rPr>
        <w:t>III – Qualificação técnica:</w:t>
      </w:r>
    </w:p>
    <w:p w14:paraId="7AC014A4" w14:textId="77777777" w:rsidR="006C1FA7" w:rsidRPr="006C1FA7" w:rsidRDefault="006C1FA7" w:rsidP="006C1FA7">
      <w:pPr>
        <w:widowControl w:val="0"/>
        <w:suppressAutoHyphens/>
        <w:spacing w:after="0" w:line="240" w:lineRule="auto"/>
        <w:jc w:val="both"/>
        <w:rPr>
          <w:rFonts w:ascii="Arial" w:eastAsia="Times New Roman" w:hAnsi="Arial" w:cs="Arial"/>
          <w:sz w:val="24"/>
          <w:szCs w:val="24"/>
          <w:shd w:val="clear" w:color="auto" w:fill="FFFF00"/>
          <w:lang w:eastAsia="zh-CN"/>
        </w:rPr>
      </w:pPr>
    </w:p>
    <w:p w14:paraId="35E4C3ED" w14:textId="77777777" w:rsidR="006C1FA7" w:rsidRPr="006C1FA7" w:rsidRDefault="006C1FA7" w:rsidP="006C1FA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b/>
          <w:sz w:val="24"/>
          <w:szCs w:val="24"/>
          <w:lang w:eastAsia="zh-CN"/>
        </w:rPr>
        <w:t>ATESTADO DE CAPACIDADE TÉCNICO OPERACIONAL:</w:t>
      </w:r>
      <w:r w:rsidRPr="006C1FA7">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43D27C0" w14:textId="7862DC8C" w:rsidR="006C1FA7" w:rsidRDefault="006C1FA7" w:rsidP="006C1FA7">
      <w:pPr>
        <w:spacing w:after="0" w:line="240" w:lineRule="auto"/>
        <w:jc w:val="both"/>
        <w:rPr>
          <w:rFonts w:ascii="Arial" w:eastAsia="Times New Roman" w:hAnsi="Arial" w:cs="Arial"/>
          <w:b/>
          <w:bCs/>
          <w:color w:val="000000"/>
          <w:sz w:val="24"/>
          <w:szCs w:val="24"/>
          <w:lang w:eastAsia="zh-CN"/>
        </w:rPr>
      </w:pPr>
    </w:p>
    <w:p w14:paraId="03B3EA4A" w14:textId="282FBD13" w:rsidR="00883D07" w:rsidRDefault="00883D07" w:rsidP="006C1FA7">
      <w:pPr>
        <w:spacing w:after="0" w:line="240" w:lineRule="auto"/>
        <w:jc w:val="both"/>
        <w:rPr>
          <w:rFonts w:ascii="Arial" w:eastAsia="Times New Roman" w:hAnsi="Arial" w:cs="Arial"/>
          <w:b/>
          <w:bCs/>
          <w:color w:val="000000"/>
          <w:sz w:val="24"/>
          <w:szCs w:val="24"/>
          <w:lang w:eastAsia="zh-CN"/>
        </w:rPr>
      </w:pPr>
    </w:p>
    <w:p w14:paraId="4A75517A" w14:textId="11C38B6B" w:rsidR="00883D07" w:rsidRDefault="00883D07" w:rsidP="006C1FA7">
      <w:pPr>
        <w:spacing w:after="0" w:line="240" w:lineRule="auto"/>
        <w:jc w:val="both"/>
        <w:rPr>
          <w:rFonts w:ascii="Arial" w:eastAsia="Times New Roman" w:hAnsi="Arial" w:cs="Arial"/>
          <w:b/>
          <w:bCs/>
          <w:color w:val="000000"/>
          <w:sz w:val="24"/>
          <w:szCs w:val="24"/>
          <w:lang w:eastAsia="zh-CN"/>
        </w:rPr>
      </w:pPr>
    </w:p>
    <w:p w14:paraId="15C83009" w14:textId="77777777" w:rsidR="00883D07" w:rsidRPr="006C1FA7" w:rsidRDefault="00883D07" w:rsidP="006C1FA7">
      <w:pPr>
        <w:spacing w:after="0" w:line="240" w:lineRule="auto"/>
        <w:jc w:val="both"/>
        <w:rPr>
          <w:rFonts w:ascii="Arial" w:eastAsia="Times New Roman" w:hAnsi="Arial" w:cs="Arial"/>
          <w:b/>
          <w:bCs/>
          <w:color w:val="000000"/>
          <w:sz w:val="24"/>
          <w:szCs w:val="24"/>
          <w:lang w:eastAsia="zh-CN"/>
        </w:rPr>
      </w:pPr>
    </w:p>
    <w:p w14:paraId="592AC39F"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zh-CN"/>
        </w:rPr>
      </w:pPr>
      <w:r w:rsidRPr="006C1FA7">
        <w:rPr>
          <w:rFonts w:ascii="Arial" w:eastAsia="Times New Roman" w:hAnsi="Arial" w:cs="Arial"/>
          <w:b/>
          <w:bCs/>
          <w:color w:val="000000"/>
          <w:sz w:val="24"/>
          <w:szCs w:val="24"/>
          <w:lang w:eastAsia="zh-CN"/>
        </w:rPr>
        <w:t>IV – Qualificação econômico-financeira</w:t>
      </w:r>
    </w:p>
    <w:p w14:paraId="589F808E"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7A13A099"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roofErr w:type="spellStart"/>
      <w:r w:rsidRPr="006C1FA7">
        <w:rPr>
          <w:rFonts w:ascii="Arial" w:eastAsia="Times New Roman" w:hAnsi="Arial" w:cs="Arial"/>
          <w:bCs/>
          <w:color w:val="000000"/>
          <w:sz w:val="24"/>
          <w:szCs w:val="24"/>
          <w:lang w:eastAsia="zh-CN"/>
        </w:rPr>
        <w:lastRenderedPageBreak/>
        <w:t>IV.a</w:t>
      </w:r>
      <w:proofErr w:type="spellEnd"/>
      <w:r w:rsidRPr="006C1FA7">
        <w:rPr>
          <w:rFonts w:ascii="Arial" w:eastAsia="Times New Roman" w:hAnsi="Arial" w:cs="Arial"/>
          <w:bCs/>
          <w:color w:val="000000"/>
          <w:sz w:val="24"/>
          <w:szCs w:val="24"/>
          <w:lang w:eastAsia="zh-CN"/>
        </w:rPr>
        <w:t>)</w:t>
      </w:r>
      <w:r w:rsidRPr="006C1FA7">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E0505B1"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roofErr w:type="spellStart"/>
      <w:r w:rsidRPr="006C1FA7">
        <w:rPr>
          <w:rFonts w:ascii="Arial" w:eastAsia="Times New Roman" w:hAnsi="Arial" w:cs="Arial"/>
          <w:bCs/>
          <w:color w:val="000000"/>
          <w:sz w:val="24"/>
          <w:szCs w:val="24"/>
          <w:lang w:eastAsia="zh-CN"/>
        </w:rPr>
        <w:t>IV.b</w:t>
      </w:r>
      <w:proofErr w:type="spellEnd"/>
      <w:r w:rsidRPr="006C1FA7">
        <w:rPr>
          <w:rFonts w:ascii="Arial" w:eastAsia="Times New Roman" w:hAnsi="Arial" w:cs="Arial"/>
          <w:bCs/>
          <w:color w:val="000000"/>
          <w:sz w:val="24"/>
          <w:szCs w:val="24"/>
          <w:lang w:eastAsia="zh-CN"/>
        </w:rPr>
        <w:t>)</w:t>
      </w:r>
      <w:r w:rsidRPr="006C1FA7">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1B837BD"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133EF85F"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71CB1C84" w14:textId="77777777" w:rsidR="006C1FA7" w:rsidRPr="006C1FA7" w:rsidRDefault="006C1FA7" w:rsidP="006C1FA7">
      <w:pPr>
        <w:spacing w:after="0" w:line="240" w:lineRule="auto"/>
        <w:jc w:val="both"/>
        <w:rPr>
          <w:rFonts w:ascii="Arial" w:eastAsia="Times New Roman" w:hAnsi="Arial" w:cs="Arial"/>
          <w:b/>
          <w:bCs/>
          <w:color w:val="000000"/>
          <w:sz w:val="24"/>
          <w:szCs w:val="24"/>
          <w:lang w:eastAsia="zh-CN"/>
        </w:rPr>
      </w:pPr>
      <w:proofErr w:type="spellStart"/>
      <w:r w:rsidRPr="006C1FA7">
        <w:rPr>
          <w:rFonts w:ascii="Arial" w:eastAsia="Times New Roman" w:hAnsi="Arial" w:cs="Arial"/>
          <w:b/>
          <w:bCs/>
          <w:color w:val="000000"/>
          <w:sz w:val="24"/>
          <w:szCs w:val="24"/>
          <w:lang w:eastAsia="zh-CN"/>
        </w:rPr>
        <w:t>IV.c</w:t>
      </w:r>
      <w:proofErr w:type="spellEnd"/>
      <w:r w:rsidRPr="006C1FA7">
        <w:rPr>
          <w:rFonts w:ascii="Arial" w:eastAsia="Times New Roman" w:hAnsi="Arial" w:cs="Arial"/>
          <w:b/>
          <w:bCs/>
          <w:color w:val="000000"/>
          <w:sz w:val="24"/>
          <w:szCs w:val="24"/>
          <w:lang w:eastAsia="zh-CN"/>
        </w:rPr>
        <w:t xml:space="preserve"> – Documentação complementar:</w:t>
      </w:r>
    </w:p>
    <w:p w14:paraId="1811FA27" w14:textId="77777777" w:rsidR="006C1FA7" w:rsidRPr="006C1FA7" w:rsidRDefault="006C1FA7" w:rsidP="006C1FA7">
      <w:pPr>
        <w:spacing w:after="0" w:line="240" w:lineRule="auto"/>
        <w:jc w:val="both"/>
        <w:rPr>
          <w:rFonts w:ascii="Arial" w:eastAsia="Times New Roman" w:hAnsi="Arial" w:cs="Arial"/>
          <w:bCs/>
          <w:color w:val="000000"/>
          <w:sz w:val="24"/>
          <w:szCs w:val="24"/>
          <w:lang w:eastAsia="zh-CN"/>
        </w:rPr>
      </w:pPr>
    </w:p>
    <w:p w14:paraId="04B669F0" w14:textId="77777777" w:rsidR="006C1FA7" w:rsidRPr="006C1FA7" w:rsidRDefault="006C1FA7" w:rsidP="006C1FA7">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6C1FA7">
        <w:rPr>
          <w:rFonts w:ascii="Arial" w:eastAsia="Times New Roman" w:hAnsi="Arial" w:cs="Arial"/>
          <w:bCs/>
          <w:sz w:val="24"/>
          <w:szCs w:val="24"/>
          <w:lang w:eastAsia="zh-CN"/>
        </w:rPr>
        <w:t>Declaração de não empregabilidade de menores;</w:t>
      </w:r>
    </w:p>
    <w:p w14:paraId="650ABF67" w14:textId="77777777" w:rsidR="006C1FA7" w:rsidRPr="006C1FA7" w:rsidRDefault="006C1FA7" w:rsidP="006C1FA7">
      <w:pPr>
        <w:spacing w:after="0" w:line="240" w:lineRule="auto"/>
        <w:jc w:val="both"/>
        <w:rPr>
          <w:rFonts w:ascii="Arial" w:eastAsia="Times New Roman" w:hAnsi="Arial" w:cs="Arial"/>
          <w:i/>
          <w:sz w:val="24"/>
          <w:szCs w:val="24"/>
          <w:lang w:eastAsia="pt-BR"/>
        </w:rPr>
      </w:pPr>
    </w:p>
    <w:p w14:paraId="685DBA7E" w14:textId="77777777" w:rsidR="006C1FA7" w:rsidRPr="006C1FA7" w:rsidRDefault="006C1FA7" w:rsidP="006C1FA7">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6C1FA7">
        <w:rPr>
          <w:rFonts w:ascii="Arial" w:eastAsia="Times New Roman" w:hAnsi="Arial" w:cs="Arial"/>
          <w:sz w:val="24"/>
          <w:szCs w:val="24"/>
          <w:lang w:eastAsia="zh-CN"/>
        </w:rPr>
        <w:t>Declaração de Microempresa / EPP/ Equiparadas;</w:t>
      </w:r>
    </w:p>
    <w:p w14:paraId="6EC85913" w14:textId="77777777" w:rsidR="006C1FA7" w:rsidRPr="006C1FA7" w:rsidRDefault="006C1FA7" w:rsidP="006C1FA7">
      <w:pPr>
        <w:spacing w:after="0" w:line="240" w:lineRule="auto"/>
        <w:jc w:val="both"/>
        <w:rPr>
          <w:rFonts w:ascii="Arial" w:eastAsia="Times New Roman" w:hAnsi="Arial" w:cs="Arial"/>
          <w:i/>
          <w:sz w:val="24"/>
          <w:szCs w:val="24"/>
          <w:lang w:eastAsia="pt-BR"/>
        </w:rPr>
      </w:pPr>
    </w:p>
    <w:p w14:paraId="170E1DEC" w14:textId="77777777" w:rsidR="006C1FA7" w:rsidRPr="006C1FA7" w:rsidRDefault="006C1FA7" w:rsidP="006C1FA7">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6C1FA7">
        <w:rPr>
          <w:rFonts w:ascii="Arial" w:eastAsia="Calibri" w:hAnsi="Arial" w:cs="Arial"/>
          <w:sz w:val="24"/>
          <w:szCs w:val="24"/>
          <w:lang w:eastAsia="pt-BR"/>
        </w:rPr>
        <w:t>Declaração de que o proponente cumpre os requisitos de habilitação.</w:t>
      </w:r>
    </w:p>
    <w:p w14:paraId="139EAF7E" w14:textId="77777777" w:rsidR="006C1FA7" w:rsidRPr="006C1FA7" w:rsidRDefault="006C1FA7" w:rsidP="006C1FA7">
      <w:pPr>
        <w:spacing w:after="0" w:line="240" w:lineRule="auto"/>
        <w:ind w:left="850"/>
        <w:jc w:val="both"/>
        <w:rPr>
          <w:rFonts w:ascii="Arial" w:eastAsia="Calibri" w:hAnsi="Arial" w:cs="Arial"/>
          <w:sz w:val="24"/>
          <w:szCs w:val="24"/>
          <w:lang w:eastAsia="pt-BR"/>
        </w:rPr>
      </w:pPr>
    </w:p>
    <w:p w14:paraId="49BF368F"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Critérios de aceitabilidade da proposta:</w:t>
      </w:r>
      <w:r w:rsidRPr="006C1FA7">
        <w:rPr>
          <w:rFonts w:ascii="Arial" w:eastAsia="Times New Roman" w:hAnsi="Arial" w:cs="Arial"/>
          <w:sz w:val="24"/>
          <w:szCs w:val="24"/>
          <w:lang w:eastAsia="pt-BR"/>
        </w:rPr>
        <w:t xml:space="preserve"> A proposta deverá ser expressa em reais, </w:t>
      </w:r>
      <w:r w:rsidRPr="006C1FA7">
        <w:rPr>
          <w:rFonts w:ascii="Arial" w:eastAsia="Times New Roman" w:hAnsi="Arial" w:cs="Arial"/>
          <w:b/>
          <w:sz w:val="24"/>
          <w:szCs w:val="24"/>
          <w:lang w:eastAsia="pt-BR"/>
        </w:rPr>
        <w:t>preenchida em conformidade com o anexo do edital</w:t>
      </w:r>
      <w:r w:rsidRPr="006C1FA7">
        <w:rPr>
          <w:rFonts w:ascii="Arial" w:eastAsia="Times New Roman" w:hAnsi="Arial" w:cs="Arial"/>
          <w:sz w:val="24"/>
          <w:szCs w:val="24"/>
          <w:lang w:eastAsia="pt-BR"/>
        </w:rPr>
        <w:t xml:space="preserve">, e o indicativo do valor unitário e global, bem como a </w:t>
      </w:r>
      <w:r w:rsidRPr="006C1FA7">
        <w:rPr>
          <w:rFonts w:ascii="Arial" w:eastAsia="Times New Roman" w:hAnsi="Arial" w:cs="Arial"/>
          <w:b/>
          <w:bCs/>
          <w:sz w:val="24"/>
          <w:szCs w:val="24"/>
          <w:lang w:eastAsia="pt-BR"/>
        </w:rPr>
        <w:t>marca do item</w:t>
      </w:r>
      <w:r w:rsidRPr="006C1FA7">
        <w:rPr>
          <w:rFonts w:ascii="Arial" w:eastAsia="Times New Roman" w:hAnsi="Arial" w:cs="Arial"/>
          <w:sz w:val="24"/>
          <w:szCs w:val="24"/>
          <w:lang w:eastAsia="pt-BR"/>
        </w:rPr>
        <w:t xml:space="preserve"> e o seu </w:t>
      </w:r>
      <w:r w:rsidRPr="006C1FA7">
        <w:rPr>
          <w:rFonts w:ascii="Arial" w:eastAsia="Times New Roman" w:hAnsi="Arial" w:cs="Arial"/>
          <w:b/>
          <w:bCs/>
          <w:sz w:val="24"/>
          <w:szCs w:val="24"/>
          <w:lang w:eastAsia="pt-BR"/>
        </w:rPr>
        <w:t>modelo</w:t>
      </w:r>
      <w:r w:rsidRPr="006C1FA7">
        <w:rPr>
          <w:rFonts w:ascii="Arial" w:eastAsia="Times New Roman" w:hAnsi="Arial" w:cs="Arial"/>
          <w:sz w:val="24"/>
          <w:szCs w:val="24"/>
          <w:lang w:eastAsia="pt-BR"/>
        </w:rPr>
        <w:t xml:space="preserve"> a ser entregue. </w:t>
      </w:r>
    </w:p>
    <w:p w14:paraId="479CF838" w14:textId="77777777" w:rsidR="006C1FA7" w:rsidRPr="006C1FA7" w:rsidRDefault="006C1FA7" w:rsidP="006C1FA7">
      <w:pPr>
        <w:spacing w:after="0" w:line="240" w:lineRule="auto"/>
        <w:jc w:val="both"/>
        <w:rPr>
          <w:rFonts w:ascii="Arial" w:eastAsia="Times New Roman" w:hAnsi="Arial" w:cs="Arial"/>
          <w:b/>
          <w:sz w:val="24"/>
          <w:szCs w:val="24"/>
          <w:lang w:eastAsia="pt-BR"/>
        </w:rPr>
      </w:pPr>
    </w:p>
    <w:p w14:paraId="6BEB683D" w14:textId="77777777" w:rsidR="006C1FA7" w:rsidRPr="006C1FA7" w:rsidRDefault="006C1FA7" w:rsidP="006C1FA7">
      <w:pPr>
        <w:numPr>
          <w:ilvl w:val="0"/>
          <w:numId w:val="35"/>
        </w:numPr>
        <w:spacing w:after="0" w:line="240" w:lineRule="auto"/>
        <w:jc w:val="both"/>
        <w:rPr>
          <w:rFonts w:ascii="Arial" w:eastAsia="Calibri" w:hAnsi="Arial" w:cs="Arial"/>
          <w:b/>
          <w:color w:val="000000"/>
          <w:sz w:val="24"/>
          <w:szCs w:val="24"/>
          <w:lang w:eastAsia="pt-BR"/>
        </w:rPr>
      </w:pPr>
      <w:r w:rsidRPr="006C1FA7">
        <w:rPr>
          <w:rFonts w:ascii="Arial" w:eastAsia="Calibri" w:hAnsi="Arial" w:cs="Arial"/>
          <w:b/>
          <w:color w:val="000000"/>
          <w:sz w:val="24"/>
          <w:szCs w:val="24"/>
          <w:lang w:eastAsia="pt-BR"/>
        </w:rPr>
        <w:t>Da subcontratação</w:t>
      </w:r>
    </w:p>
    <w:p w14:paraId="410ADB94" w14:textId="77777777" w:rsidR="006C1FA7" w:rsidRPr="006C1FA7" w:rsidRDefault="006C1FA7" w:rsidP="006C1FA7">
      <w:pPr>
        <w:spacing w:after="0" w:line="240" w:lineRule="auto"/>
        <w:jc w:val="both"/>
        <w:rPr>
          <w:rFonts w:ascii="Arial" w:eastAsia="Times New Roman" w:hAnsi="Arial" w:cs="Arial"/>
          <w:sz w:val="24"/>
          <w:szCs w:val="24"/>
          <w:lang w:eastAsia="pt-BR"/>
        </w:rPr>
      </w:pPr>
    </w:p>
    <w:p w14:paraId="58969A80" w14:textId="77777777" w:rsidR="006C1FA7" w:rsidRPr="006C1FA7" w:rsidRDefault="006C1FA7" w:rsidP="006C1FA7">
      <w:pPr>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 xml:space="preserve">6.1 A subcontratação total do objeto do Contrato é vedada. </w:t>
      </w:r>
    </w:p>
    <w:p w14:paraId="24B20342" w14:textId="77777777" w:rsidR="006C1FA7" w:rsidRPr="006C1FA7" w:rsidRDefault="006C1FA7" w:rsidP="006C1FA7">
      <w:pPr>
        <w:autoSpaceDE w:val="0"/>
        <w:autoSpaceDN w:val="0"/>
        <w:adjustRightInd w:val="0"/>
        <w:spacing w:after="0" w:line="240" w:lineRule="auto"/>
        <w:jc w:val="both"/>
        <w:rPr>
          <w:rFonts w:ascii="Arial" w:eastAsia="Times New Roman" w:hAnsi="Arial" w:cs="Arial"/>
          <w:color w:val="000000"/>
          <w:sz w:val="24"/>
          <w:szCs w:val="24"/>
          <w:lang w:eastAsia="pt-BR"/>
        </w:rPr>
      </w:pPr>
    </w:p>
    <w:p w14:paraId="5C33BDE3"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Estimativa de valor da contratação e dotação orçamentária e financeira para a despesa:</w:t>
      </w:r>
    </w:p>
    <w:p w14:paraId="48088F2C" w14:textId="77777777" w:rsidR="006C1FA7" w:rsidRPr="006C1FA7" w:rsidRDefault="006C1FA7" w:rsidP="006C1FA7">
      <w:pPr>
        <w:spacing w:after="0" w:line="240" w:lineRule="auto"/>
        <w:ind w:left="708"/>
        <w:rPr>
          <w:rFonts w:ascii="Arial" w:eastAsia="Times New Roman" w:hAnsi="Arial" w:cs="Arial"/>
          <w:sz w:val="24"/>
          <w:szCs w:val="24"/>
          <w:lang w:eastAsia="pt-BR"/>
        </w:rPr>
      </w:pPr>
    </w:p>
    <w:p w14:paraId="0B695F6F" w14:textId="77777777" w:rsidR="006C1FA7" w:rsidRPr="006C1FA7" w:rsidRDefault="006C1FA7" w:rsidP="006C1FA7">
      <w:pPr>
        <w:spacing w:after="0" w:line="240" w:lineRule="auto"/>
        <w:ind w:left="708"/>
        <w:jc w:val="both"/>
        <w:rPr>
          <w:rFonts w:ascii="Arial" w:eastAsia="Times New Roman" w:hAnsi="Arial" w:cs="Arial"/>
          <w:b/>
          <w:i/>
          <w:sz w:val="24"/>
          <w:szCs w:val="24"/>
          <w:lang w:eastAsia="pt-BR"/>
        </w:rPr>
      </w:pPr>
      <w:r w:rsidRPr="006C1FA7">
        <w:rPr>
          <w:rFonts w:ascii="Arial" w:eastAsia="Times New Roman" w:hAnsi="Arial" w:cs="Arial"/>
          <w:sz w:val="24"/>
          <w:szCs w:val="24"/>
          <w:lang w:eastAsia="pt-BR"/>
        </w:rPr>
        <w:t xml:space="preserve">Estimativa do valor global: </w:t>
      </w:r>
      <w:r w:rsidRPr="006C1FA7">
        <w:rPr>
          <w:rFonts w:ascii="Arial" w:eastAsia="Times New Roman" w:hAnsi="Arial" w:cs="Arial"/>
          <w:color w:val="000000"/>
          <w:sz w:val="24"/>
          <w:szCs w:val="24"/>
          <w:lang w:eastAsia="pt-BR"/>
        </w:rPr>
        <w:t>R$ 12.939,40 (doze mil e novecentos e trinta e nove reais e quarenta centavos).</w:t>
      </w:r>
    </w:p>
    <w:p w14:paraId="647ECDA2" w14:textId="77777777" w:rsidR="006C1FA7" w:rsidRPr="006C1FA7" w:rsidRDefault="006C1FA7" w:rsidP="006C1FA7">
      <w:pPr>
        <w:spacing w:after="0" w:line="240" w:lineRule="auto"/>
        <w:ind w:left="708"/>
        <w:jc w:val="both"/>
        <w:rPr>
          <w:rFonts w:ascii="Arial" w:eastAsia="Times New Roman" w:hAnsi="Arial" w:cs="Arial"/>
          <w:b/>
          <w:i/>
          <w:sz w:val="24"/>
          <w:szCs w:val="24"/>
          <w:lang w:eastAsia="pt-BR"/>
        </w:rPr>
      </w:pPr>
    </w:p>
    <w:p w14:paraId="6FA3B569" w14:textId="77777777" w:rsidR="006C1FA7" w:rsidRPr="006C1FA7" w:rsidRDefault="006C1FA7" w:rsidP="006C1FA7">
      <w:pPr>
        <w:spacing w:after="0" w:line="240" w:lineRule="auto"/>
        <w:ind w:left="708"/>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Dotação orçamentária: 3.3.90.30 – Material de consumo. Ficha: 16.</w:t>
      </w:r>
    </w:p>
    <w:p w14:paraId="76737D1E" w14:textId="77777777" w:rsidR="006C1FA7" w:rsidRPr="006C1FA7" w:rsidRDefault="006C1FA7" w:rsidP="006C1FA7">
      <w:pPr>
        <w:spacing w:after="0" w:line="240" w:lineRule="auto"/>
        <w:ind w:left="708"/>
        <w:jc w:val="both"/>
        <w:rPr>
          <w:rFonts w:ascii="Arial" w:eastAsia="Times New Roman" w:hAnsi="Arial" w:cs="Arial"/>
          <w:sz w:val="24"/>
          <w:szCs w:val="24"/>
          <w:lang w:eastAsia="pt-BR"/>
        </w:rPr>
      </w:pPr>
    </w:p>
    <w:p w14:paraId="4793F164"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Condições de fornecimento (métodos, estratégias e prazos de fornecimento e garantia):</w:t>
      </w:r>
    </w:p>
    <w:p w14:paraId="11A06F29" w14:textId="77777777" w:rsidR="006C1FA7" w:rsidRPr="006C1FA7" w:rsidRDefault="006C1FA7" w:rsidP="006C1FA7">
      <w:pPr>
        <w:spacing w:after="0" w:line="240" w:lineRule="auto"/>
        <w:jc w:val="both"/>
        <w:rPr>
          <w:rFonts w:ascii="Arial" w:eastAsia="Times New Roman" w:hAnsi="Arial" w:cs="Arial"/>
          <w:b/>
          <w:sz w:val="24"/>
          <w:szCs w:val="24"/>
          <w:lang w:eastAsia="pt-BR"/>
        </w:rPr>
      </w:pPr>
    </w:p>
    <w:p w14:paraId="52D5259A" w14:textId="77777777" w:rsidR="006C1FA7" w:rsidRPr="006C1FA7" w:rsidRDefault="006C1FA7" w:rsidP="006C1FA7">
      <w:pPr>
        <w:numPr>
          <w:ilvl w:val="0"/>
          <w:numId w:val="18"/>
        </w:numPr>
        <w:spacing w:after="0" w:line="240" w:lineRule="auto"/>
        <w:ind w:left="0" w:firstLine="0"/>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 xml:space="preserve">O objeto é de </w:t>
      </w:r>
      <w:r w:rsidRPr="006C1FA7">
        <w:rPr>
          <w:rFonts w:ascii="Arial" w:eastAsia="Times New Roman" w:hAnsi="Arial" w:cs="Arial"/>
          <w:color w:val="000000"/>
          <w:sz w:val="24"/>
          <w:szCs w:val="24"/>
          <w:lang w:eastAsia="pt-BR"/>
        </w:rPr>
        <w:t>regime de fornecimento indireto, imediato, empreitada por preço unitário</w:t>
      </w:r>
      <w:r w:rsidRPr="006C1FA7">
        <w:rPr>
          <w:rFonts w:ascii="Arial" w:eastAsia="Times New Roman" w:hAnsi="Arial" w:cs="Arial"/>
          <w:sz w:val="24"/>
          <w:szCs w:val="24"/>
          <w:lang w:eastAsia="pt-BR"/>
        </w:rPr>
        <w:t>.</w:t>
      </w:r>
    </w:p>
    <w:p w14:paraId="56105724" w14:textId="77777777" w:rsidR="006C1FA7" w:rsidRPr="006C1FA7" w:rsidRDefault="006C1FA7" w:rsidP="006C1FA7">
      <w:pPr>
        <w:numPr>
          <w:ilvl w:val="0"/>
          <w:numId w:val="18"/>
        </w:numPr>
        <w:spacing w:after="0" w:line="240" w:lineRule="auto"/>
        <w:ind w:left="0" w:firstLine="0"/>
        <w:jc w:val="both"/>
        <w:rPr>
          <w:rFonts w:ascii="Arial" w:eastAsia="Calibri" w:hAnsi="Arial" w:cs="Arial"/>
          <w:b/>
          <w:sz w:val="24"/>
          <w:szCs w:val="24"/>
          <w:u w:val="single"/>
          <w:lang w:eastAsia="pt-BR"/>
        </w:rPr>
      </w:pPr>
      <w:r w:rsidRPr="006C1FA7">
        <w:rPr>
          <w:rFonts w:ascii="Arial" w:eastAsia="Calibri" w:hAnsi="Arial" w:cs="Arial"/>
          <w:sz w:val="24"/>
          <w:szCs w:val="24"/>
          <w:lang w:eastAsia="pt-BR"/>
        </w:rPr>
        <w:t xml:space="preserve">A garantia não se extingue com o término do contrato. </w:t>
      </w:r>
    </w:p>
    <w:p w14:paraId="4BEBE3E2" w14:textId="77777777" w:rsidR="006C1FA7" w:rsidRPr="006C1FA7" w:rsidRDefault="006C1FA7" w:rsidP="006C1FA7">
      <w:pPr>
        <w:spacing w:after="0" w:line="240" w:lineRule="auto"/>
        <w:jc w:val="both"/>
        <w:rPr>
          <w:rFonts w:ascii="Arial" w:eastAsia="Calibri" w:hAnsi="Arial" w:cs="Arial"/>
          <w:b/>
          <w:sz w:val="24"/>
          <w:szCs w:val="24"/>
          <w:u w:val="single"/>
          <w:lang w:eastAsia="pt-BR"/>
        </w:rPr>
      </w:pPr>
    </w:p>
    <w:p w14:paraId="33922CD8"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Obrigações da contratada:</w:t>
      </w:r>
    </w:p>
    <w:p w14:paraId="09CF28D9" w14:textId="77777777" w:rsidR="006C1FA7" w:rsidRPr="006C1FA7" w:rsidRDefault="006C1FA7" w:rsidP="006C1FA7">
      <w:pPr>
        <w:spacing w:after="0" w:line="240" w:lineRule="auto"/>
        <w:jc w:val="both"/>
        <w:rPr>
          <w:rFonts w:ascii="Arial" w:eastAsia="Times New Roman" w:hAnsi="Arial" w:cs="Arial"/>
          <w:b/>
          <w:sz w:val="24"/>
          <w:szCs w:val="24"/>
          <w:lang w:eastAsia="pt-BR"/>
        </w:rPr>
      </w:pPr>
    </w:p>
    <w:p w14:paraId="6B5EC028"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2CFEA8A2"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assumir também a responsabilidade por todas as providências e obrigações estabelecidas na legislação específica de acidentes do </w:t>
      </w:r>
      <w:r w:rsidRPr="006C1FA7">
        <w:rPr>
          <w:rFonts w:ascii="Arial" w:eastAsia="Times New Roman" w:hAnsi="Arial" w:cs="Arial"/>
          <w:color w:val="000000"/>
          <w:sz w:val="24"/>
          <w:szCs w:val="24"/>
          <w:lang w:eastAsia="pt-BR"/>
        </w:rPr>
        <w:lastRenderedPageBreak/>
        <w:t>trabalho, quando em ocorrência da espécie, forem vítimas os seus técnicos no desempenho dos serviços ou em conexão com eles, ainda que acontecido em dependência da ADMINISTRAÇÃO;</w:t>
      </w:r>
    </w:p>
    <w:p w14:paraId="40980A1F"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23C914BD"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742D6974"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D337C55"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B357FA8" w14:textId="77777777" w:rsidR="006C1FA7" w:rsidRPr="006C1FA7" w:rsidRDefault="006C1FA7" w:rsidP="006C1FA7">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1E6EFB0B"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2A19284" w14:textId="77777777" w:rsidR="006C1FA7" w:rsidRPr="006C1FA7" w:rsidRDefault="006C1FA7" w:rsidP="006C1FA7">
      <w:pPr>
        <w:numPr>
          <w:ilvl w:val="0"/>
          <w:numId w:val="32"/>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2B7E8A4D" w14:textId="77777777" w:rsidR="006C1FA7" w:rsidRPr="006C1FA7" w:rsidRDefault="006C1FA7" w:rsidP="006C1FA7">
      <w:pPr>
        <w:spacing w:after="0" w:line="240" w:lineRule="auto"/>
        <w:ind w:left="720"/>
        <w:jc w:val="both"/>
        <w:rPr>
          <w:rFonts w:ascii="Arial" w:eastAsia="Times New Roman" w:hAnsi="Arial" w:cs="Arial"/>
          <w:color w:val="000000"/>
          <w:sz w:val="24"/>
          <w:szCs w:val="24"/>
          <w:lang w:eastAsia="pt-BR"/>
        </w:rPr>
      </w:pPr>
    </w:p>
    <w:p w14:paraId="308C763A"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Obrigações da contratante:</w:t>
      </w:r>
    </w:p>
    <w:p w14:paraId="17A06923" w14:textId="77777777" w:rsidR="006C1FA7" w:rsidRPr="006C1FA7" w:rsidRDefault="006C1FA7" w:rsidP="006C1FA7">
      <w:pPr>
        <w:spacing w:after="0" w:line="240" w:lineRule="auto"/>
        <w:ind w:left="720"/>
        <w:jc w:val="both"/>
        <w:rPr>
          <w:rFonts w:ascii="Arial" w:eastAsia="Times New Roman" w:hAnsi="Arial" w:cs="Arial"/>
          <w:b/>
          <w:sz w:val="24"/>
          <w:szCs w:val="24"/>
          <w:lang w:eastAsia="pt-BR"/>
        </w:rPr>
      </w:pPr>
    </w:p>
    <w:p w14:paraId="7FEE23ED" w14:textId="77777777" w:rsidR="006C1FA7" w:rsidRPr="006C1FA7" w:rsidRDefault="006C1FA7" w:rsidP="006C1FA7">
      <w:pPr>
        <w:numPr>
          <w:ilvl w:val="0"/>
          <w:numId w:val="34"/>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Efetuar os devidos pagamentos no prazo estipulado;</w:t>
      </w:r>
    </w:p>
    <w:p w14:paraId="6DE52E7C" w14:textId="77777777" w:rsidR="006C1FA7" w:rsidRPr="006C1FA7" w:rsidRDefault="006C1FA7" w:rsidP="006C1FA7">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6C1FA7">
        <w:rPr>
          <w:rFonts w:ascii="Arial" w:eastAsia="Times New Roman" w:hAnsi="Arial" w:cs="Arial"/>
          <w:color w:val="000000"/>
          <w:sz w:val="24"/>
          <w:szCs w:val="24"/>
          <w:lang w:eastAsia="pt-BR"/>
        </w:rPr>
        <w:t>Fornecer</w:t>
      </w:r>
      <w:proofErr w:type="spellEnd"/>
      <w:r w:rsidRPr="006C1FA7">
        <w:rPr>
          <w:rFonts w:ascii="Arial" w:eastAsia="Times New Roman" w:hAnsi="Arial" w:cs="Arial"/>
          <w:color w:val="000000"/>
          <w:sz w:val="24"/>
          <w:szCs w:val="24"/>
          <w:lang w:eastAsia="pt-BR"/>
        </w:rPr>
        <w:t xml:space="preserve"> cópia do projeto do ar condicionado;</w:t>
      </w:r>
    </w:p>
    <w:p w14:paraId="0C3540C3" w14:textId="77777777" w:rsidR="006C1FA7" w:rsidRPr="006C1FA7" w:rsidRDefault="006C1FA7" w:rsidP="006C1FA7">
      <w:pPr>
        <w:numPr>
          <w:ilvl w:val="0"/>
          <w:numId w:val="34"/>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Orientar a LICITANTE para que os pagamentos e os documentos de cobrança não sofram atrasos;</w:t>
      </w:r>
    </w:p>
    <w:p w14:paraId="72023A1A" w14:textId="77777777" w:rsidR="006C1FA7" w:rsidRPr="006C1FA7" w:rsidRDefault="006C1FA7" w:rsidP="006C1FA7">
      <w:pPr>
        <w:numPr>
          <w:ilvl w:val="0"/>
          <w:numId w:val="34"/>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5A7BD94D" w14:textId="77777777" w:rsidR="006C1FA7" w:rsidRPr="006C1FA7" w:rsidRDefault="006C1FA7" w:rsidP="006C1FA7">
      <w:pPr>
        <w:numPr>
          <w:ilvl w:val="0"/>
          <w:numId w:val="34"/>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Prestar as informações necessárias à LICITANTE para o perfeito fornecimento do objeto. </w:t>
      </w:r>
    </w:p>
    <w:p w14:paraId="5C4C4181" w14:textId="77777777" w:rsidR="006C1FA7" w:rsidRPr="006C1FA7" w:rsidRDefault="006C1FA7" w:rsidP="006C1FA7">
      <w:pPr>
        <w:numPr>
          <w:ilvl w:val="0"/>
          <w:numId w:val="34"/>
        </w:num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 xml:space="preserve"> Promover a emissão da requisição.</w:t>
      </w:r>
    </w:p>
    <w:p w14:paraId="7479C63B" w14:textId="3AD7F121" w:rsidR="006C1FA7" w:rsidRDefault="006C1FA7" w:rsidP="006C1FA7">
      <w:pPr>
        <w:spacing w:after="0" w:line="240" w:lineRule="auto"/>
        <w:ind w:left="720"/>
        <w:jc w:val="both"/>
        <w:rPr>
          <w:rFonts w:ascii="Arial" w:eastAsia="Times New Roman" w:hAnsi="Arial" w:cs="Arial"/>
          <w:color w:val="000000"/>
          <w:sz w:val="24"/>
          <w:szCs w:val="24"/>
          <w:lang w:eastAsia="pt-BR"/>
        </w:rPr>
      </w:pPr>
    </w:p>
    <w:p w14:paraId="094A42F4" w14:textId="00F73474" w:rsidR="00C06050" w:rsidRDefault="00C06050" w:rsidP="006C1FA7">
      <w:pPr>
        <w:spacing w:after="0" w:line="240" w:lineRule="auto"/>
        <w:ind w:left="720"/>
        <w:jc w:val="both"/>
        <w:rPr>
          <w:rFonts w:ascii="Arial" w:eastAsia="Times New Roman" w:hAnsi="Arial" w:cs="Arial"/>
          <w:color w:val="000000"/>
          <w:sz w:val="24"/>
          <w:szCs w:val="24"/>
          <w:lang w:eastAsia="pt-BR"/>
        </w:rPr>
      </w:pPr>
    </w:p>
    <w:p w14:paraId="26A40741" w14:textId="77777777" w:rsidR="00C06050" w:rsidRDefault="00C06050" w:rsidP="006C1FA7">
      <w:pPr>
        <w:spacing w:after="0" w:line="240" w:lineRule="auto"/>
        <w:ind w:left="720"/>
        <w:jc w:val="both"/>
        <w:rPr>
          <w:rFonts w:ascii="Arial" w:eastAsia="Times New Roman" w:hAnsi="Arial" w:cs="Arial"/>
          <w:color w:val="000000"/>
          <w:sz w:val="24"/>
          <w:szCs w:val="24"/>
          <w:lang w:eastAsia="pt-BR"/>
        </w:rPr>
      </w:pPr>
    </w:p>
    <w:p w14:paraId="3CBA6543" w14:textId="77777777" w:rsidR="00883D07" w:rsidRPr="006C1FA7" w:rsidRDefault="00883D07" w:rsidP="006C1FA7">
      <w:pPr>
        <w:spacing w:after="0" w:line="240" w:lineRule="auto"/>
        <w:ind w:left="720"/>
        <w:jc w:val="both"/>
        <w:rPr>
          <w:rFonts w:ascii="Arial" w:eastAsia="Times New Roman" w:hAnsi="Arial" w:cs="Arial"/>
          <w:color w:val="000000"/>
          <w:sz w:val="24"/>
          <w:szCs w:val="24"/>
          <w:lang w:eastAsia="pt-BR"/>
        </w:rPr>
      </w:pPr>
    </w:p>
    <w:p w14:paraId="7EB6B380"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lastRenderedPageBreak/>
        <w:t xml:space="preserve"> Gestão e fiscalização do contrato:</w:t>
      </w:r>
    </w:p>
    <w:p w14:paraId="42112F42" w14:textId="77777777" w:rsidR="006C1FA7" w:rsidRPr="006C1FA7" w:rsidRDefault="006C1FA7" w:rsidP="006C1FA7">
      <w:pPr>
        <w:spacing w:after="0" w:line="240" w:lineRule="auto"/>
        <w:ind w:left="720"/>
        <w:jc w:val="both"/>
        <w:rPr>
          <w:rFonts w:ascii="Arial" w:eastAsia="Times New Roman" w:hAnsi="Arial" w:cs="Arial"/>
          <w:b/>
          <w:sz w:val="24"/>
          <w:szCs w:val="24"/>
          <w:lang w:eastAsia="pt-BR"/>
        </w:rPr>
      </w:pPr>
    </w:p>
    <w:p w14:paraId="284ED743" w14:textId="77777777" w:rsidR="006C1FA7" w:rsidRPr="006C1FA7" w:rsidRDefault="006C1FA7" w:rsidP="006C1FA7">
      <w:p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73A4E879" w14:textId="77777777" w:rsidR="006C1FA7" w:rsidRPr="006C1FA7" w:rsidRDefault="006C1FA7" w:rsidP="006C1FA7">
      <w:pPr>
        <w:spacing w:after="0" w:line="240" w:lineRule="auto"/>
        <w:ind w:left="1440"/>
        <w:jc w:val="both"/>
        <w:rPr>
          <w:rFonts w:ascii="Arial" w:eastAsia="Times New Roman" w:hAnsi="Arial" w:cs="Arial"/>
          <w:color w:val="000000"/>
          <w:sz w:val="24"/>
          <w:szCs w:val="24"/>
          <w:lang w:eastAsia="pt-BR"/>
        </w:rPr>
      </w:pPr>
    </w:p>
    <w:p w14:paraId="18776092"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Condições de pagamento:</w:t>
      </w:r>
    </w:p>
    <w:p w14:paraId="36C08932" w14:textId="77777777" w:rsidR="006C1FA7" w:rsidRPr="006C1FA7" w:rsidRDefault="006C1FA7" w:rsidP="006C1FA7">
      <w:pPr>
        <w:spacing w:after="0" w:line="240" w:lineRule="auto"/>
        <w:ind w:left="720"/>
        <w:jc w:val="both"/>
        <w:rPr>
          <w:rFonts w:ascii="Arial" w:eastAsia="Times New Roman" w:hAnsi="Arial" w:cs="Arial"/>
          <w:b/>
          <w:sz w:val="24"/>
          <w:szCs w:val="24"/>
          <w:lang w:eastAsia="pt-BR"/>
        </w:rPr>
      </w:pPr>
    </w:p>
    <w:p w14:paraId="135C19EF" w14:textId="77777777" w:rsidR="006C1FA7" w:rsidRPr="006C1FA7" w:rsidRDefault="006C1FA7" w:rsidP="006C1FA7">
      <w:pPr>
        <w:widowControl w:val="0"/>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4F5BA656"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w:t>
      </w:r>
    </w:p>
    <w:p w14:paraId="0A091A25"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1A3CBC4F"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2710E563"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4E3CD3C4"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0E94E704"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016F2BA5"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0EA0C58" w14:textId="77777777" w:rsidR="006C1FA7" w:rsidRPr="006C1FA7" w:rsidRDefault="006C1FA7" w:rsidP="006C1FA7">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6C1FA7">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4DE856AC" w14:textId="77777777" w:rsidR="006C1FA7" w:rsidRPr="006C1FA7" w:rsidRDefault="006C1FA7" w:rsidP="006C1FA7">
      <w:pPr>
        <w:widowControl w:val="0"/>
        <w:suppressAutoHyphens/>
        <w:spacing w:after="0" w:line="240" w:lineRule="auto"/>
        <w:ind w:left="720"/>
        <w:jc w:val="both"/>
        <w:rPr>
          <w:rFonts w:ascii="Arial" w:eastAsia="Times New Roman" w:hAnsi="Arial" w:cs="Arial"/>
          <w:color w:val="000000"/>
          <w:sz w:val="24"/>
          <w:szCs w:val="24"/>
          <w:lang w:eastAsia="zh-CN"/>
        </w:rPr>
      </w:pPr>
    </w:p>
    <w:p w14:paraId="6551ED7F"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sz w:val="24"/>
          <w:szCs w:val="24"/>
          <w:lang w:eastAsia="pt-BR"/>
        </w:rPr>
      </w:pPr>
      <w:r w:rsidRPr="006C1FA7">
        <w:rPr>
          <w:rFonts w:ascii="Arial" w:eastAsia="Times New Roman" w:hAnsi="Arial" w:cs="Arial"/>
          <w:b/>
          <w:sz w:val="24"/>
          <w:szCs w:val="24"/>
          <w:lang w:eastAsia="pt-BR"/>
        </w:rPr>
        <w:t xml:space="preserve">Vigência do contrato: </w:t>
      </w:r>
      <w:r w:rsidRPr="006C1FA7">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0D9AA757" w14:textId="55CB9DB8" w:rsidR="006C1FA7" w:rsidRDefault="006C1FA7" w:rsidP="006C1FA7">
      <w:pPr>
        <w:spacing w:after="0" w:line="240" w:lineRule="auto"/>
        <w:jc w:val="both"/>
        <w:rPr>
          <w:rFonts w:ascii="Arial" w:eastAsia="Times New Roman" w:hAnsi="Arial" w:cs="Arial"/>
          <w:sz w:val="24"/>
          <w:szCs w:val="24"/>
          <w:lang w:eastAsia="pt-BR"/>
        </w:rPr>
      </w:pPr>
    </w:p>
    <w:p w14:paraId="7F6E88A3" w14:textId="4E7CCB87" w:rsidR="00883D07" w:rsidRDefault="00883D07" w:rsidP="006C1FA7">
      <w:pPr>
        <w:spacing w:after="0" w:line="240" w:lineRule="auto"/>
        <w:jc w:val="both"/>
        <w:rPr>
          <w:rFonts w:ascii="Arial" w:eastAsia="Times New Roman" w:hAnsi="Arial" w:cs="Arial"/>
          <w:sz w:val="24"/>
          <w:szCs w:val="24"/>
          <w:lang w:eastAsia="pt-BR"/>
        </w:rPr>
      </w:pPr>
    </w:p>
    <w:p w14:paraId="2498CCB1" w14:textId="77777777" w:rsidR="00883D07" w:rsidRPr="006C1FA7" w:rsidRDefault="00883D07" w:rsidP="006C1FA7">
      <w:pPr>
        <w:spacing w:after="0" w:line="240" w:lineRule="auto"/>
        <w:jc w:val="both"/>
        <w:rPr>
          <w:rFonts w:ascii="Arial" w:eastAsia="Times New Roman" w:hAnsi="Arial" w:cs="Arial"/>
          <w:sz w:val="24"/>
          <w:szCs w:val="24"/>
          <w:lang w:eastAsia="pt-BR"/>
        </w:rPr>
      </w:pPr>
    </w:p>
    <w:p w14:paraId="01126995" w14:textId="77777777" w:rsidR="006C1FA7" w:rsidRPr="006C1FA7" w:rsidRDefault="006C1FA7" w:rsidP="006C1FA7">
      <w:pPr>
        <w:numPr>
          <w:ilvl w:val="0"/>
          <w:numId w:val="35"/>
        </w:numPr>
        <w:spacing w:after="0" w:line="240" w:lineRule="auto"/>
        <w:ind w:left="0" w:firstLine="0"/>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lastRenderedPageBreak/>
        <w:t>Sanções contratuais:</w:t>
      </w:r>
    </w:p>
    <w:p w14:paraId="3A693CB7" w14:textId="77777777" w:rsidR="006C1FA7" w:rsidRPr="006C1FA7" w:rsidRDefault="006C1FA7" w:rsidP="006C1FA7">
      <w:pPr>
        <w:numPr>
          <w:ilvl w:val="1"/>
          <w:numId w:val="35"/>
        </w:numPr>
        <w:spacing w:after="0" w:line="240" w:lineRule="auto"/>
        <w:ind w:left="0" w:firstLine="0"/>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724B0C2C" w14:textId="77777777" w:rsidR="006C1FA7" w:rsidRPr="006C1FA7" w:rsidRDefault="006C1FA7" w:rsidP="006C1FA7">
      <w:pPr>
        <w:numPr>
          <w:ilvl w:val="1"/>
          <w:numId w:val="35"/>
        </w:numPr>
        <w:spacing w:after="0" w:line="240" w:lineRule="auto"/>
        <w:ind w:left="0" w:firstLine="0"/>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1EFB88" w14:textId="77777777" w:rsidR="006C1FA7" w:rsidRPr="006C1FA7" w:rsidRDefault="006C1FA7" w:rsidP="006C1FA7">
      <w:pPr>
        <w:spacing w:after="0" w:line="240" w:lineRule="auto"/>
        <w:jc w:val="both"/>
        <w:rPr>
          <w:rFonts w:ascii="Arial" w:eastAsia="Times New Roman" w:hAnsi="Arial" w:cs="Arial"/>
          <w:color w:val="000000"/>
          <w:sz w:val="24"/>
          <w:szCs w:val="24"/>
          <w:lang w:eastAsia="pt-BR"/>
        </w:rPr>
      </w:pPr>
      <w:r w:rsidRPr="006C1FA7">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73A45A82" w14:textId="77777777" w:rsidR="006C1FA7" w:rsidRPr="006C1FA7" w:rsidRDefault="006C1FA7" w:rsidP="006C1FA7">
      <w:pPr>
        <w:numPr>
          <w:ilvl w:val="1"/>
          <w:numId w:val="40"/>
        </w:numPr>
        <w:spacing w:after="0" w:line="240" w:lineRule="auto"/>
        <w:ind w:left="0" w:firstLine="0"/>
        <w:jc w:val="both"/>
        <w:rPr>
          <w:rFonts w:ascii="Arial" w:eastAsia="Calibri" w:hAnsi="Arial" w:cs="Arial"/>
          <w:color w:val="000000"/>
          <w:sz w:val="24"/>
          <w:szCs w:val="24"/>
          <w:lang w:eastAsia="pt-BR"/>
        </w:rPr>
      </w:pPr>
      <w:r w:rsidRPr="006C1FA7">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03311FB9" w14:textId="77777777" w:rsidR="006C1FA7" w:rsidRPr="006C1FA7" w:rsidRDefault="006C1FA7" w:rsidP="006C1FA7">
      <w:pPr>
        <w:spacing w:after="0" w:line="240" w:lineRule="auto"/>
        <w:jc w:val="both"/>
        <w:rPr>
          <w:rFonts w:ascii="Arial" w:eastAsia="Calibri" w:hAnsi="Arial" w:cs="Arial"/>
          <w:color w:val="000000"/>
          <w:sz w:val="24"/>
          <w:szCs w:val="24"/>
          <w:lang w:eastAsia="pt-BR"/>
        </w:rPr>
      </w:pPr>
    </w:p>
    <w:p w14:paraId="0E9A9E4E" w14:textId="77777777" w:rsidR="006C1FA7" w:rsidRPr="006C1FA7" w:rsidRDefault="006C1FA7" w:rsidP="006C1FA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Ficará impedido de licitar e contratar com a Câmara Municipal de Extrema</w:t>
      </w:r>
      <w:r w:rsidRPr="006C1FA7">
        <w:rPr>
          <w:rFonts w:ascii="Arial" w:eastAsia="Times New Roman" w:hAnsi="Arial" w:cs="Arial"/>
          <w:b/>
          <w:color w:val="000000"/>
          <w:sz w:val="24"/>
          <w:szCs w:val="24"/>
          <w:lang w:eastAsia="zh-CN"/>
        </w:rPr>
        <w:t xml:space="preserve"> </w:t>
      </w:r>
      <w:r w:rsidRPr="006C1FA7">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CB7BC40" w14:textId="77777777" w:rsidR="006C1FA7" w:rsidRPr="006C1FA7" w:rsidRDefault="006C1FA7" w:rsidP="006C1FA7">
      <w:pPr>
        <w:widowControl w:val="0"/>
        <w:suppressAutoHyphens/>
        <w:spacing w:after="0" w:line="240" w:lineRule="auto"/>
        <w:jc w:val="both"/>
        <w:rPr>
          <w:rFonts w:ascii="Arial" w:eastAsia="Times New Roman" w:hAnsi="Arial" w:cs="Arial"/>
          <w:sz w:val="24"/>
          <w:szCs w:val="24"/>
          <w:lang w:eastAsia="zh-CN"/>
        </w:rPr>
      </w:pPr>
    </w:p>
    <w:p w14:paraId="0FBDD0A6" w14:textId="77777777" w:rsidR="006C1FA7" w:rsidRPr="006C1FA7" w:rsidRDefault="006C1FA7" w:rsidP="006C1FA7">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6C1FA7">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FFA2B45" w14:textId="77777777" w:rsidR="006C1FA7" w:rsidRPr="006C1FA7" w:rsidRDefault="006C1FA7" w:rsidP="006C1FA7">
      <w:pPr>
        <w:widowControl w:val="0"/>
        <w:suppressAutoHyphens/>
        <w:spacing w:after="0" w:line="240" w:lineRule="auto"/>
        <w:jc w:val="both"/>
        <w:rPr>
          <w:rFonts w:ascii="Arial" w:eastAsia="Times New Roman" w:hAnsi="Arial" w:cs="Arial"/>
          <w:sz w:val="24"/>
          <w:szCs w:val="24"/>
          <w:lang w:eastAsia="zh-CN"/>
        </w:rPr>
      </w:pPr>
    </w:p>
    <w:p w14:paraId="3B5AF465" w14:textId="77777777" w:rsidR="006C1FA7" w:rsidRPr="006C1FA7" w:rsidRDefault="006C1FA7" w:rsidP="006C1FA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Pelo descumprimento das condições estabelecidas no ajuste, O CONTRADADO ficará sujeito à penalidade de ADVERTÊNCIA.</w:t>
      </w:r>
    </w:p>
    <w:p w14:paraId="2B5EAA1F" w14:textId="77777777" w:rsidR="006C1FA7" w:rsidRPr="006C1FA7" w:rsidRDefault="006C1FA7" w:rsidP="006C1FA7">
      <w:pPr>
        <w:widowControl w:val="0"/>
        <w:suppressAutoHyphens/>
        <w:spacing w:after="0" w:line="240" w:lineRule="auto"/>
        <w:jc w:val="both"/>
        <w:rPr>
          <w:rFonts w:ascii="Arial" w:eastAsia="Times New Roman" w:hAnsi="Arial" w:cs="Arial"/>
          <w:sz w:val="24"/>
          <w:szCs w:val="24"/>
          <w:lang w:eastAsia="zh-CN"/>
        </w:rPr>
      </w:pPr>
    </w:p>
    <w:p w14:paraId="69B14286" w14:textId="77777777" w:rsidR="006C1FA7" w:rsidRPr="006C1FA7" w:rsidRDefault="006C1FA7" w:rsidP="006C1FA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Pelo atraso injustificado no fornecimento do objeto da licitação:</w:t>
      </w:r>
    </w:p>
    <w:p w14:paraId="5051F1A9" w14:textId="77777777" w:rsidR="006C1FA7" w:rsidRPr="006C1FA7" w:rsidRDefault="006C1FA7" w:rsidP="006C1FA7">
      <w:pPr>
        <w:widowControl w:val="0"/>
        <w:numPr>
          <w:ilvl w:val="0"/>
          <w:numId w:val="5"/>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até 30(trinta) dias, multa de 1</w:t>
      </w:r>
      <w:proofErr w:type="gramStart"/>
      <w:r w:rsidRPr="006C1FA7">
        <w:rPr>
          <w:rFonts w:ascii="Arial" w:eastAsia="Times New Roman" w:hAnsi="Arial" w:cs="Arial"/>
          <w:sz w:val="24"/>
          <w:szCs w:val="24"/>
          <w:lang w:eastAsia="zh-CN"/>
        </w:rPr>
        <w:t>%(</w:t>
      </w:r>
      <w:proofErr w:type="gramEnd"/>
      <w:r w:rsidRPr="006C1FA7">
        <w:rPr>
          <w:rFonts w:ascii="Arial" w:eastAsia="Times New Roman" w:hAnsi="Arial" w:cs="Arial"/>
          <w:sz w:val="24"/>
          <w:szCs w:val="24"/>
          <w:lang w:eastAsia="zh-CN"/>
        </w:rPr>
        <w:t>um por cento) sobre o valor global do contrato, por dia de atraso;</w:t>
      </w:r>
    </w:p>
    <w:p w14:paraId="72B0B835" w14:textId="77777777" w:rsidR="006C1FA7" w:rsidRPr="006C1FA7" w:rsidRDefault="006C1FA7" w:rsidP="006C1FA7">
      <w:pPr>
        <w:widowControl w:val="0"/>
        <w:suppressAutoHyphens/>
        <w:spacing w:after="0" w:line="240" w:lineRule="auto"/>
        <w:jc w:val="both"/>
        <w:rPr>
          <w:rFonts w:ascii="Arial" w:eastAsia="Times New Roman" w:hAnsi="Arial" w:cs="Arial"/>
          <w:sz w:val="24"/>
          <w:szCs w:val="24"/>
          <w:lang w:eastAsia="zh-CN"/>
        </w:rPr>
      </w:pPr>
    </w:p>
    <w:p w14:paraId="0097C4F7" w14:textId="77777777" w:rsidR="006C1FA7" w:rsidRPr="006C1FA7" w:rsidRDefault="006C1FA7" w:rsidP="006C1FA7">
      <w:pPr>
        <w:widowControl w:val="0"/>
        <w:numPr>
          <w:ilvl w:val="0"/>
          <w:numId w:val="5"/>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superior a 30(trinta) dias, multa de 2</w:t>
      </w:r>
      <w:proofErr w:type="gramStart"/>
      <w:r w:rsidRPr="006C1FA7">
        <w:rPr>
          <w:rFonts w:ascii="Arial" w:eastAsia="Times New Roman" w:hAnsi="Arial" w:cs="Arial"/>
          <w:sz w:val="24"/>
          <w:szCs w:val="24"/>
          <w:lang w:eastAsia="zh-CN"/>
        </w:rPr>
        <w:t>%(</w:t>
      </w:r>
      <w:proofErr w:type="gramEnd"/>
      <w:r w:rsidRPr="006C1FA7">
        <w:rPr>
          <w:rFonts w:ascii="Arial" w:eastAsia="Times New Roman" w:hAnsi="Arial" w:cs="Arial"/>
          <w:sz w:val="24"/>
          <w:szCs w:val="24"/>
          <w:lang w:eastAsia="zh-CN"/>
        </w:rPr>
        <w:t>dois por cento) sobre o valor global do contrato, por dia de atraso;</w:t>
      </w:r>
    </w:p>
    <w:p w14:paraId="596BE702" w14:textId="77777777" w:rsidR="006C1FA7" w:rsidRPr="006C1FA7" w:rsidRDefault="006C1FA7" w:rsidP="006C1FA7">
      <w:pPr>
        <w:widowControl w:val="0"/>
        <w:suppressAutoHyphens/>
        <w:spacing w:after="0" w:line="240" w:lineRule="auto"/>
        <w:ind w:left="1440"/>
        <w:jc w:val="both"/>
        <w:rPr>
          <w:rFonts w:ascii="Arial" w:eastAsia="Times New Roman" w:hAnsi="Arial" w:cs="Arial"/>
          <w:sz w:val="24"/>
          <w:szCs w:val="24"/>
          <w:lang w:eastAsia="zh-CN"/>
        </w:rPr>
      </w:pPr>
    </w:p>
    <w:p w14:paraId="1B8A292C" w14:textId="77777777" w:rsidR="006C1FA7" w:rsidRPr="006C1FA7" w:rsidRDefault="006C1FA7" w:rsidP="006C1FA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1E5A3C14" w14:textId="77777777" w:rsidR="006C1FA7" w:rsidRPr="006C1FA7" w:rsidRDefault="006C1FA7" w:rsidP="006C1FA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As multas serão descontadas dos pagamentos contratuais ou, em caso de inexecução total serão cobradas judicialmente.</w:t>
      </w:r>
    </w:p>
    <w:p w14:paraId="06BF7C7F" w14:textId="77777777" w:rsidR="006C1FA7" w:rsidRPr="006C1FA7" w:rsidRDefault="006C1FA7" w:rsidP="006C1FA7">
      <w:pPr>
        <w:widowControl w:val="0"/>
        <w:suppressAutoHyphens/>
        <w:spacing w:after="0" w:line="240" w:lineRule="auto"/>
        <w:jc w:val="both"/>
        <w:rPr>
          <w:rFonts w:ascii="Arial" w:eastAsia="Times New Roman" w:hAnsi="Arial" w:cs="Arial"/>
          <w:sz w:val="24"/>
          <w:szCs w:val="24"/>
          <w:lang w:eastAsia="zh-CN"/>
        </w:rPr>
      </w:pPr>
    </w:p>
    <w:p w14:paraId="7B17D492" w14:textId="77777777" w:rsidR="006C1FA7" w:rsidRPr="006C1FA7" w:rsidRDefault="006C1FA7" w:rsidP="006C1FA7">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5C42ED55" w14:textId="77777777" w:rsidR="006C1FA7" w:rsidRPr="006C1FA7" w:rsidRDefault="006C1FA7" w:rsidP="006C1FA7">
      <w:pPr>
        <w:widowControl w:val="0"/>
        <w:suppressAutoHyphens/>
        <w:spacing w:after="0" w:line="240" w:lineRule="auto"/>
        <w:jc w:val="both"/>
        <w:rPr>
          <w:rFonts w:ascii="Arial" w:eastAsia="Times New Roman" w:hAnsi="Arial" w:cs="Arial"/>
          <w:color w:val="FF0000"/>
          <w:sz w:val="24"/>
          <w:szCs w:val="24"/>
          <w:lang w:eastAsia="zh-CN"/>
        </w:rPr>
      </w:pPr>
    </w:p>
    <w:p w14:paraId="0E97BF4E" w14:textId="77777777" w:rsidR="006C1FA7" w:rsidRPr="006C1FA7" w:rsidRDefault="006C1FA7" w:rsidP="006C1FA7">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Será propiciado ao licitante, antes da imposição das penalidades </w:t>
      </w:r>
      <w:r w:rsidRPr="006C1FA7">
        <w:rPr>
          <w:rFonts w:ascii="Arial" w:eastAsia="Times New Roman" w:hAnsi="Arial" w:cs="Arial"/>
          <w:sz w:val="24"/>
          <w:szCs w:val="24"/>
          <w:lang w:eastAsia="zh-CN"/>
        </w:rPr>
        <w:lastRenderedPageBreak/>
        <w:t>elencadas nos itens precedentes, o direito ao contraditório e à ampla defesa.</w:t>
      </w:r>
    </w:p>
    <w:p w14:paraId="6E92DC9D" w14:textId="77777777" w:rsidR="006C1FA7" w:rsidRPr="006C1FA7" w:rsidRDefault="006C1FA7" w:rsidP="006C1FA7">
      <w:pPr>
        <w:spacing w:after="0" w:line="240" w:lineRule="auto"/>
        <w:ind w:left="850"/>
        <w:jc w:val="both"/>
        <w:rPr>
          <w:rFonts w:ascii="Arial" w:eastAsia="Times New Roman" w:hAnsi="Arial" w:cs="Arial"/>
          <w:sz w:val="24"/>
          <w:szCs w:val="24"/>
          <w:lang w:eastAsia="zh-CN"/>
        </w:rPr>
      </w:pPr>
    </w:p>
    <w:p w14:paraId="1326659B" w14:textId="77777777" w:rsidR="006C1FA7" w:rsidRPr="006C1FA7" w:rsidRDefault="006C1FA7" w:rsidP="006C1FA7">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43149472" w14:textId="77777777" w:rsidR="006C1FA7" w:rsidRPr="006C1FA7" w:rsidRDefault="006C1FA7" w:rsidP="006C1FA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78FA88B" w14:textId="77777777" w:rsidR="006C1FA7" w:rsidRPr="006C1FA7" w:rsidRDefault="006C1FA7" w:rsidP="006C1FA7">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6C1FA7">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2D4188C8" w14:textId="77777777" w:rsidR="006C1FA7" w:rsidRPr="006C1FA7" w:rsidRDefault="006C1FA7" w:rsidP="006C1FA7">
      <w:pPr>
        <w:spacing w:after="0" w:line="240" w:lineRule="auto"/>
        <w:ind w:left="850"/>
        <w:jc w:val="both"/>
        <w:rPr>
          <w:rFonts w:ascii="Arial" w:eastAsia="Calibri" w:hAnsi="Arial" w:cs="Arial"/>
          <w:b/>
          <w:color w:val="000000"/>
          <w:sz w:val="24"/>
          <w:szCs w:val="24"/>
          <w:lang w:eastAsia="pt-BR"/>
        </w:rPr>
      </w:pPr>
    </w:p>
    <w:p w14:paraId="4629218B" w14:textId="77777777" w:rsidR="006C1FA7" w:rsidRPr="006C1FA7" w:rsidRDefault="006C1FA7" w:rsidP="006C1FA7">
      <w:pPr>
        <w:numPr>
          <w:ilvl w:val="0"/>
          <w:numId w:val="40"/>
        </w:numPr>
        <w:spacing w:after="0" w:line="240" w:lineRule="auto"/>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Condições gerais:</w:t>
      </w:r>
    </w:p>
    <w:p w14:paraId="32F8B6E0" w14:textId="77777777" w:rsidR="006C1FA7" w:rsidRPr="006C1FA7" w:rsidRDefault="006C1FA7" w:rsidP="006C1FA7">
      <w:pPr>
        <w:spacing w:after="0" w:line="240" w:lineRule="auto"/>
        <w:ind w:left="570"/>
        <w:jc w:val="both"/>
        <w:rPr>
          <w:rFonts w:ascii="Arial" w:eastAsia="Times New Roman" w:hAnsi="Arial" w:cs="Arial"/>
          <w:b/>
          <w:sz w:val="24"/>
          <w:szCs w:val="24"/>
          <w:lang w:eastAsia="pt-BR"/>
        </w:rPr>
      </w:pPr>
    </w:p>
    <w:p w14:paraId="0A8C8000"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As normas disciplinadoras deste </w:t>
      </w:r>
      <w:r w:rsidRPr="006C1FA7">
        <w:rPr>
          <w:rFonts w:ascii="Arial" w:eastAsia="Times New Roman" w:hAnsi="Arial" w:cs="Arial"/>
          <w:b/>
          <w:sz w:val="24"/>
          <w:szCs w:val="24"/>
          <w:lang w:eastAsia="zh-CN"/>
        </w:rPr>
        <w:t>PREGÃO</w:t>
      </w:r>
      <w:r w:rsidRPr="006C1FA7">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B17448F" w14:textId="77777777" w:rsidR="006C1FA7" w:rsidRPr="006C1FA7" w:rsidRDefault="006C1FA7" w:rsidP="006C1FA7">
      <w:pPr>
        <w:widowControl w:val="0"/>
        <w:suppressAutoHyphens/>
        <w:spacing w:after="0" w:line="240" w:lineRule="auto"/>
        <w:ind w:left="502"/>
        <w:jc w:val="both"/>
        <w:rPr>
          <w:rFonts w:ascii="Arial" w:eastAsia="Times New Roman" w:hAnsi="Arial" w:cs="Arial"/>
          <w:sz w:val="24"/>
          <w:szCs w:val="24"/>
          <w:lang w:eastAsia="zh-CN"/>
        </w:rPr>
      </w:pPr>
    </w:p>
    <w:p w14:paraId="56AE0381"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Na contagem dos prazos estabelecidos neste </w:t>
      </w:r>
      <w:r w:rsidRPr="006C1FA7">
        <w:rPr>
          <w:rFonts w:ascii="Arial" w:eastAsia="Times New Roman" w:hAnsi="Arial" w:cs="Arial"/>
          <w:b/>
          <w:sz w:val="24"/>
          <w:szCs w:val="24"/>
          <w:lang w:eastAsia="zh-CN"/>
        </w:rPr>
        <w:t>PREGÃO</w:t>
      </w:r>
      <w:r w:rsidRPr="006C1FA7">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6CC958BB"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6C1FA7">
        <w:rPr>
          <w:rFonts w:ascii="Arial" w:eastAsia="Times New Roman" w:hAnsi="Arial" w:cs="Arial"/>
          <w:b/>
          <w:sz w:val="24"/>
          <w:szCs w:val="24"/>
          <w:lang w:eastAsia="zh-CN"/>
        </w:rPr>
        <w:t>EDITAL</w:t>
      </w:r>
      <w:r w:rsidRPr="006C1FA7">
        <w:rPr>
          <w:rFonts w:ascii="Arial" w:eastAsia="Times New Roman" w:hAnsi="Arial" w:cs="Arial"/>
          <w:sz w:val="24"/>
          <w:szCs w:val="24"/>
          <w:lang w:eastAsia="zh-CN"/>
        </w:rPr>
        <w:t xml:space="preserve">, desde que não haja comunicação do </w:t>
      </w:r>
      <w:r w:rsidRPr="006C1FA7">
        <w:rPr>
          <w:rFonts w:ascii="Arial" w:eastAsia="Times New Roman" w:hAnsi="Arial" w:cs="Arial"/>
          <w:b/>
          <w:sz w:val="24"/>
          <w:szCs w:val="24"/>
          <w:lang w:eastAsia="zh-CN"/>
        </w:rPr>
        <w:t>PREGOEIRO</w:t>
      </w:r>
      <w:r w:rsidRPr="006C1FA7">
        <w:rPr>
          <w:rFonts w:ascii="Arial" w:eastAsia="Times New Roman" w:hAnsi="Arial" w:cs="Arial"/>
          <w:sz w:val="24"/>
          <w:szCs w:val="24"/>
          <w:lang w:eastAsia="zh-CN"/>
        </w:rPr>
        <w:t xml:space="preserve"> em sentido contrário.</w:t>
      </w:r>
    </w:p>
    <w:p w14:paraId="035DFB38" w14:textId="77777777" w:rsidR="006C1FA7" w:rsidRPr="006C1FA7" w:rsidRDefault="006C1FA7" w:rsidP="006C1FA7">
      <w:pPr>
        <w:widowControl w:val="0"/>
        <w:suppressAutoHyphens/>
        <w:spacing w:after="0" w:line="240" w:lineRule="auto"/>
        <w:ind w:left="720"/>
        <w:jc w:val="both"/>
        <w:rPr>
          <w:rFonts w:ascii="Arial" w:eastAsia="Times New Roman" w:hAnsi="Arial" w:cs="Arial"/>
          <w:sz w:val="24"/>
          <w:szCs w:val="24"/>
          <w:lang w:eastAsia="zh-CN"/>
        </w:rPr>
      </w:pPr>
    </w:p>
    <w:p w14:paraId="477B3B6E"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DA3CB9E" w14:textId="77777777" w:rsidR="006C1FA7" w:rsidRPr="006C1FA7" w:rsidRDefault="006C1FA7" w:rsidP="006C1FA7">
      <w:pPr>
        <w:widowControl w:val="0"/>
        <w:suppressAutoHyphens/>
        <w:spacing w:after="0" w:line="240" w:lineRule="auto"/>
        <w:ind w:left="720"/>
        <w:jc w:val="both"/>
        <w:rPr>
          <w:rFonts w:ascii="Arial" w:eastAsia="Times New Roman" w:hAnsi="Arial" w:cs="Arial"/>
          <w:sz w:val="24"/>
          <w:szCs w:val="24"/>
          <w:lang w:eastAsia="zh-CN"/>
        </w:rPr>
      </w:pPr>
    </w:p>
    <w:p w14:paraId="6FC75260" w14:textId="77777777" w:rsidR="006C1FA7" w:rsidRPr="006C1FA7" w:rsidRDefault="006C1FA7" w:rsidP="006C1FA7">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6C1FA7">
        <w:rPr>
          <w:rFonts w:ascii="Arial" w:eastAsia="Times New Roman" w:hAnsi="Arial" w:cs="Arial"/>
          <w:b/>
          <w:sz w:val="24"/>
          <w:szCs w:val="24"/>
          <w:lang w:eastAsia="zh-CN"/>
        </w:rPr>
        <w:t>PREGÃO.</w:t>
      </w:r>
    </w:p>
    <w:p w14:paraId="4CB00EE1" w14:textId="77777777" w:rsidR="006C1FA7" w:rsidRPr="006C1FA7" w:rsidRDefault="006C1FA7" w:rsidP="006C1FA7">
      <w:pPr>
        <w:widowControl w:val="0"/>
        <w:suppressAutoHyphens/>
        <w:spacing w:after="0" w:line="240" w:lineRule="auto"/>
        <w:ind w:left="502"/>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 </w:t>
      </w:r>
    </w:p>
    <w:p w14:paraId="1937BE0F"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6C1FA7">
        <w:rPr>
          <w:rFonts w:ascii="Arial" w:eastAsia="Times New Roman" w:hAnsi="Arial" w:cs="Arial"/>
          <w:b/>
          <w:sz w:val="24"/>
          <w:szCs w:val="24"/>
          <w:lang w:eastAsia="zh-CN"/>
        </w:rPr>
        <w:t>PREGÃO.</w:t>
      </w:r>
    </w:p>
    <w:p w14:paraId="0A8303A5" w14:textId="77777777" w:rsidR="006C1FA7" w:rsidRPr="006C1FA7" w:rsidRDefault="006C1FA7" w:rsidP="006C1FA7">
      <w:pPr>
        <w:widowControl w:val="0"/>
        <w:suppressAutoHyphens/>
        <w:spacing w:after="0" w:line="240" w:lineRule="auto"/>
        <w:ind w:left="720"/>
        <w:jc w:val="both"/>
        <w:rPr>
          <w:rFonts w:ascii="Arial" w:eastAsia="Times New Roman" w:hAnsi="Arial" w:cs="Arial"/>
          <w:sz w:val="24"/>
          <w:szCs w:val="24"/>
          <w:lang w:eastAsia="zh-CN"/>
        </w:rPr>
      </w:pPr>
    </w:p>
    <w:p w14:paraId="5F2F7B46"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6C1FA7">
        <w:rPr>
          <w:rFonts w:ascii="Arial" w:eastAsia="Times New Roman" w:hAnsi="Arial" w:cs="Arial"/>
          <w:b/>
          <w:sz w:val="24"/>
          <w:szCs w:val="24"/>
          <w:lang w:eastAsia="zh-CN"/>
        </w:rPr>
        <w:t>EDITAL</w:t>
      </w:r>
      <w:r w:rsidRPr="006C1FA7">
        <w:rPr>
          <w:rFonts w:ascii="Arial" w:eastAsia="Times New Roman" w:hAnsi="Arial" w:cs="Arial"/>
          <w:sz w:val="24"/>
          <w:szCs w:val="24"/>
          <w:lang w:eastAsia="zh-CN"/>
        </w:rPr>
        <w:t xml:space="preserve"> e seus </w:t>
      </w:r>
      <w:r w:rsidRPr="006C1FA7">
        <w:rPr>
          <w:rFonts w:ascii="Arial" w:eastAsia="Times New Roman" w:hAnsi="Arial" w:cs="Arial"/>
          <w:b/>
          <w:sz w:val="24"/>
          <w:szCs w:val="24"/>
          <w:lang w:eastAsia="zh-CN"/>
        </w:rPr>
        <w:t>ANEXOS</w:t>
      </w:r>
      <w:r w:rsidRPr="006C1FA7">
        <w:rPr>
          <w:rFonts w:ascii="Arial" w:eastAsia="Times New Roman" w:hAnsi="Arial" w:cs="Arial"/>
          <w:sz w:val="24"/>
          <w:szCs w:val="24"/>
          <w:lang w:eastAsia="zh-CN"/>
        </w:rPr>
        <w:t>.</w:t>
      </w:r>
    </w:p>
    <w:p w14:paraId="3B991E52" w14:textId="77777777" w:rsidR="006C1FA7" w:rsidRPr="006C1FA7" w:rsidRDefault="006C1FA7" w:rsidP="006C1FA7">
      <w:pPr>
        <w:widowControl w:val="0"/>
        <w:suppressAutoHyphens/>
        <w:spacing w:after="0" w:line="240" w:lineRule="auto"/>
        <w:ind w:left="720"/>
        <w:jc w:val="both"/>
        <w:rPr>
          <w:rFonts w:ascii="Arial" w:eastAsia="Times New Roman" w:hAnsi="Arial" w:cs="Arial"/>
          <w:sz w:val="24"/>
          <w:szCs w:val="24"/>
          <w:lang w:eastAsia="zh-CN"/>
        </w:rPr>
      </w:pPr>
    </w:p>
    <w:p w14:paraId="7C2D0D39"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A(O) proponente é responsável pela fidelidade e legitimidade das </w:t>
      </w:r>
      <w:r w:rsidRPr="006C1FA7">
        <w:rPr>
          <w:rFonts w:ascii="Arial" w:eastAsia="Times New Roman" w:hAnsi="Arial" w:cs="Arial"/>
          <w:sz w:val="24"/>
          <w:szCs w:val="24"/>
          <w:lang w:eastAsia="zh-CN"/>
        </w:rPr>
        <w:lastRenderedPageBreak/>
        <w:t xml:space="preserve">informações e dos documentos colacionados em qualquer fase do </w:t>
      </w:r>
      <w:r w:rsidRPr="006C1FA7">
        <w:rPr>
          <w:rFonts w:ascii="Arial" w:eastAsia="Times New Roman" w:hAnsi="Arial" w:cs="Arial"/>
          <w:b/>
          <w:sz w:val="24"/>
          <w:szCs w:val="24"/>
          <w:lang w:eastAsia="zh-CN"/>
        </w:rPr>
        <w:t>PREGÃO.</w:t>
      </w:r>
    </w:p>
    <w:p w14:paraId="676130F3" w14:textId="77777777" w:rsidR="006C1FA7" w:rsidRPr="006C1FA7" w:rsidRDefault="006C1FA7" w:rsidP="006C1FA7">
      <w:pPr>
        <w:widowControl w:val="0"/>
        <w:suppressAutoHyphens/>
        <w:spacing w:after="0" w:line="240" w:lineRule="auto"/>
        <w:ind w:left="720"/>
        <w:jc w:val="both"/>
        <w:rPr>
          <w:rFonts w:ascii="Arial" w:eastAsia="Times New Roman" w:hAnsi="Arial" w:cs="Arial"/>
          <w:sz w:val="24"/>
          <w:szCs w:val="24"/>
          <w:lang w:eastAsia="zh-CN"/>
        </w:rPr>
      </w:pPr>
    </w:p>
    <w:p w14:paraId="169FD430"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A adjudicação do) item deste </w:t>
      </w:r>
      <w:r w:rsidRPr="006C1FA7">
        <w:rPr>
          <w:rFonts w:ascii="Arial" w:eastAsia="Times New Roman" w:hAnsi="Arial" w:cs="Arial"/>
          <w:b/>
          <w:sz w:val="24"/>
          <w:szCs w:val="24"/>
          <w:lang w:eastAsia="zh-CN"/>
        </w:rPr>
        <w:t>PREGÃO</w:t>
      </w:r>
      <w:r w:rsidRPr="006C1FA7">
        <w:rPr>
          <w:rFonts w:ascii="Arial" w:eastAsia="Times New Roman" w:hAnsi="Arial" w:cs="Arial"/>
          <w:sz w:val="24"/>
          <w:szCs w:val="24"/>
          <w:lang w:eastAsia="zh-CN"/>
        </w:rPr>
        <w:t xml:space="preserve"> não implicará em direito à contratação.</w:t>
      </w:r>
    </w:p>
    <w:p w14:paraId="0C9BFD39" w14:textId="77777777" w:rsidR="006C1FA7" w:rsidRPr="006C1FA7" w:rsidRDefault="006C1FA7" w:rsidP="006C1FA7">
      <w:pPr>
        <w:spacing w:after="0" w:line="240" w:lineRule="auto"/>
        <w:ind w:left="850"/>
        <w:jc w:val="both"/>
        <w:rPr>
          <w:rFonts w:ascii="Arial" w:eastAsia="Times New Roman" w:hAnsi="Arial" w:cs="Arial"/>
          <w:sz w:val="24"/>
          <w:szCs w:val="24"/>
          <w:lang w:eastAsia="zh-CN"/>
        </w:rPr>
      </w:pPr>
    </w:p>
    <w:p w14:paraId="574E27A2"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C5346F8" w14:textId="77777777" w:rsidR="006C1FA7" w:rsidRPr="006C1FA7" w:rsidRDefault="006C1FA7" w:rsidP="006C1FA7">
      <w:pPr>
        <w:widowControl w:val="0"/>
        <w:suppressAutoHyphens/>
        <w:spacing w:after="0" w:line="240" w:lineRule="auto"/>
        <w:ind w:left="720"/>
        <w:jc w:val="both"/>
        <w:rPr>
          <w:rFonts w:ascii="Arial" w:eastAsia="Times New Roman" w:hAnsi="Arial" w:cs="Arial"/>
          <w:sz w:val="24"/>
          <w:szCs w:val="24"/>
          <w:lang w:eastAsia="zh-CN"/>
        </w:rPr>
      </w:pPr>
    </w:p>
    <w:p w14:paraId="51D67F1F"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CD798D0" w14:textId="77777777" w:rsidR="006C1FA7" w:rsidRPr="006C1FA7" w:rsidRDefault="006C1FA7" w:rsidP="006C1FA7">
      <w:pPr>
        <w:widowControl w:val="0"/>
        <w:suppressAutoHyphens/>
        <w:spacing w:after="0" w:line="240" w:lineRule="auto"/>
        <w:ind w:left="720"/>
        <w:jc w:val="both"/>
        <w:rPr>
          <w:rFonts w:ascii="Arial" w:eastAsia="Times New Roman" w:hAnsi="Arial" w:cs="Arial"/>
          <w:sz w:val="24"/>
          <w:szCs w:val="24"/>
          <w:lang w:eastAsia="zh-CN"/>
        </w:rPr>
      </w:pPr>
    </w:p>
    <w:p w14:paraId="660E2127"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471ABAD8" w14:textId="77777777" w:rsidR="006C1FA7" w:rsidRPr="006C1FA7" w:rsidRDefault="006C1FA7" w:rsidP="006C1FA7">
      <w:pPr>
        <w:spacing w:after="0" w:line="240" w:lineRule="auto"/>
        <w:ind w:left="850"/>
        <w:jc w:val="both"/>
        <w:rPr>
          <w:rFonts w:ascii="Arial" w:eastAsia="Times New Roman" w:hAnsi="Arial" w:cs="Arial"/>
          <w:sz w:val="24"/>
          <w:szCs w:val="24"/>
          <w:lang w:eastAsia="zh-CN"/>
        </w:rPr>
      </w:pPr>
    </w:p>
    <w:p w14:paraId="677EDCF6"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sz w:val="24"/>
          <w:szCs w:val="24"/>
          <w:lang w:eastAsia="zh-CN"/>
        </w:rPr>
        <w:t xml:space="preserve">Os casos omissos neste </w:t>
      </w:r>
      <w:r w:rsidRPr="006C1FA7">
        <w:rPr>
          <w:rFonts w:ascii="Arial" w:eastAsia="Times New Roman" w:hAnsi="Arial" w:cs="Arial"/>
          <w:b/>
          <w:sz w:val="24"/>
          <w:szCs w:val="24"/>
          <w:lang w:eastAsia="zh-CN"/>
        </w:rPr>
        <w:t>EDITAL DE PREGÃO</w:t>
      </w:r>
      <w:r w:rsidRPr="006C1FA7">
        <w:rPr>
          <w:rFonts w:ascii="Arial" w:eastAsia="Times New Roman" w:hAnsi="Arial" w:cs="Arial"/>
          <w:sz w:val="24"/>
          <w:szCs w:val="24"/>
          <w:lang w:eastAsia="zh-CN"/>
        </w:rPr>
        <w:t xml:space="preserve"> serão solucionados pelo </w:t>
      </w:r>
      <w:r w:rsidRPr="006C1FA7">
        <w:rPr>
          <w:rFonts w:ascii="Arial" w:eastAsia="Times New Roman" w:hAnsi="Arial" w:cs="Arial"/>
          <w:b/>
          <w:sz w:val="24"/>
          <w:szCs w:val="24"/>
          <w:lang w:eastAsia="zh-CN"/>
        </w:rPr>
        <w:t>PREGOEIRO</w:t>
      </w:r>
      <w:r w:rsidRPr="006C1FA7">
        <w:rPr>
          <w:rFonts w:ascii="Arial" w:eastAsia="Times New Roman" w:hAnsi="Arial" w:cs="Arial"/>
          <w:sz w:val="24"/>
          <w:szCs w:val="24"/>
          <w:lang w:eastAsia="zh-CN"/>
        </w:rPr>
        <w:t>, com base na legislação municipal e, subsidiariamente, nos termos da legislação federal e princípios gerais de direito.</w:t>
      </w:r>
    </w:p>
    <w:p w14:paraId="08EFCA2C" w14:textId="77777777" w:rsidR="006C1FA7" w:rsidRPr="006C1FA7" w:rsidRDefault="006C1FA7" w:rsidP="006C1FA7">
      <w:pPr>
        <w:spacing w:after="0" w:line="240" w:lineRule="auto"/>
        <w:ind w:left="850"/>
        <w:jc w:val="both"/>
        <w:rPr>
          <w:rFonts w:ascii="Arial" w:eastAsia="Times New Roman" w:hAnsi="Arial" w:cs="Arial"/>
          <w:sz w:val="24"/>
          <w:szCs w:val="24"/>
          <w:lang w:eastAsia="zh-CN"/>
        </w:rPr>
      </w:pPr>
    </w:p>
    <w:p w14:paraId="722BB6AC" w14:textId="77777777" w:rsidR="006C1FA7" w:rsidRPr="006C1FA7" w:rsidRDefault="006C1FA7" w:rsidP="006C1FA7">
      <w:pPr>
        <w:widowControl w:val="0"/>
        <w:numPr>
          <w:ilvl w:val="0"/>
          <w:numId w:val="19"/>
        </w:numPr>
        <w:suppressAutoHyphens/>
        <w:spacing w:after="0" w:line="240" w:lineRule="auto"/>
        <w:jc w:val="both"/>
        <w:rPr>
          <w:rFonts w:ascii="Arial" w:eastAsia="Times New Roman" w:hAnsi="Arial" w:cs="Arial"/>
          <w:sz w:val="24"/>
          <w:szCs w:val="24"/>
          <w:lang w:eastAsia="zh-CN"/>
        </w:rPr>
      </w:pPr>
      <w:r w:rsidRPr="006C1FA7">
        <w:rPr>
          <w:rFonts w:ascii="Arial" w:eastAsia="Times New Roman" w:hAnsi="Arial" w:cs="Arial"/>
          <w:color w:val="000000"/>
          <w:sz w:val="24"/>
          <w:szCs w:val="24"/>
          <w:lang w:eastAsia="pt-BR"/>
        </w:rPr>
        <w:t>Fica assegurado ao controle interno e externo o acesso irrestrito a essas informações.</w:t>
      </w:r>
    </w:p>
    <w:p w14:paraId="120BE9A3" w14:textId="77777777" w:rsidR="006C1FA7" w:rsidRPr="006C1FA7" w:rsidRDefault="006C1FA7" w:rsidP="006C1FA7">
      <w:pPr>
        <w:widowControl w:val="0"/>
        <w:suppressAutoHyphens/>
        <w:spacing w:after="0" w:line="240" w:lineRule="auto"/>
        <w:ind w:left="502"/>
        <w:jc w:val="both"/>
        <w:rPr>
          <w:rFonts w:ascii="Arial" w:eastAsia="Times New Roman" w:hAnsi="Arial" w:cs="Arial"/>
          <w:sz w:val="24"/>
          <w:szCs w:val="24"/>
          <w:lang w:eastAsia="zh-CN"/>
        </w:rPr>
      </w:pPr>
    </w:p>
    <w:p w14:paraId="6E0EBD25" w14:textId="77777777" w:rsidR="006C1FA7" w:rsidRPr="006C1FA7" w:rsidRDefault="006C1FA7" w:rsidP="006C1FA7">
      <w:pPr>
        <w:widowControl w:val="0"/>
        <w:suppressAutoHyphens/>
        <w:spacing w:after="0" w:line="240" w:lineRule="auto"/>
        <w:ind w:left="502"/>
        <w:jc w:val="both"/>
        <w:rPr>
          <w:rFonts w:ascii="Arial" w:eastAsia="Times New Roman" w:hAnsi="Arial" w:cs="Arial"/>
          <w:sz w:val="24"/>
          <w:szCs w:val="24"/>
          <w:lang w:eastAsia="zh-CN"/>
        </w:rPr>
      </w:pPr>
    </w:p>
    <w:p w14:paraId="467B37B7" w14:textId="77777777" w:rsidR="006C1FA7" w:rsidRPr="006C1FA7" w:rsidRDefault="006C1FA7" w:rsidP="006C1FA7">
      <w:pPr>
        <w:numPr>
          <w:ilvl w:val="0"/>
          <w:numId w:val="40"/>
        </w:numPr>
        <w:spacing w:after="0" w:line="240" w:lineRule="auto"/>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Orçamento detalhado estimado em planilha do preço unitário:</w:t>
      </w:r>
    </w:p>
    <w:p w14:paraId="00154A51" w14:textId="77777777" w:rsidR="006C1FA7" w:rsidRPr="006C1FA7" w:rsidRDefault="006C1FA7" w:rsidP="006C1FA7">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28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4762"/>
        <w:gridCol w:w="660"/>
        <w:gridCol w:w="795"/>
        <w:gridCol w:w="1216"/>
        <w:gridCol w:w="1248"/>
      </w:tblGrid>
      <w:tr w:rsidR="006C1FA7" w:rsidRPr="006C1FA7" w14:paraId="724751B4" w14:textId="77777777" w:rsidTr="000F6E68">
        <w:tc>
          <w:tcPr>
            <w:tcW w:w="1129" w:type="dxa"/>
          </w:tcPr>
          <w:p w14:paraId="4BD0A8F1"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ITEM</w:t>
            </w:r>
          </w:p>
        </w:tc>
        <w:tc>
          <w:tcPr>
            <w:tcW w:w="4762" w:type="dxa"/>
          </w:tcPr>
          <w:p w14:paraId="1EEE0324"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Descrição</w:t>
            </w:r>
          </w:p>
          <w:p w14:paraId="2BFB382C"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660" w:type="dxa"/>
          </w:tcPr>
          <w:p w14:paraId="5FA6BD62"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Unid.</w:t>
            </w:r>
          </w:p>
        </w:tc>
        <w:tc>
          <w:tcPr>
            <w:tcW w:w="795" w:type="dxa"/>
          </w:tcPr>
          <w:p w14:paraId="1ABC4ACB"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Quant.</w:t>
            </w:r>
          </w:p>
        </w:tc>
        <w:tc>
          <w:tcPr>
            <w:tcW w:w="1216" w:type="dxa"/>
          </w:tcPr>
          <w:p w14:paraId="448E20B1"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MEDIANA</w:t>
            </w:r>
          </w:p>
        </w:tc>
        <w:tc>
          <w:tcPr>
            <w:tcW w:w="1248" w:type="dxa"/>
          </w:tcPr>
          <w:p w14:paraId="1B890311"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V.G.E.</w:t>
            </w:r>
          </w:p>
        </w:tc>
      </w:tr>
      <w:tr w:rsidR="006C1FA7" w:rsidRPr="006C1FA7" w14:paraId="75FD3D2D" w14:textId="77777777" w:rsidTr="000F6E68">
        <w:tc>
          <w:tcPr>
            <w:tcW w:w="1129" w:type="dxa"/>
          </w:tcPr>
          <w:p w14:paraId="35165EE0"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4762" w:type="dxa"/>
            <w:shd w:val="clear" w:color="auto" w:fill="auto"/>
          </w:tcPr>
          <w:p w14:paraId="36429436" w14:textId="77777777" w:rsidR="006C1FA7" w:rsidRPr="006C1FA7" w:rsidRDefault="006C1FA7" w:rsidP="006C1FA7">
            <w:pPr>
              <w:spacing w:after="0" w:line="240" w:lineRule="auto"/>
              <w:jc w:val="both"/>
              <w:rPr>
                <w:rFonts w:ascii="Times New Roman" w:eastAsia="Times New Roman" w:hAnsi="Times New Roman" w:cs="Times New Roman"/>
                <w:color w:val="000000" w:themeColor="text1"/>
                <w:lang w:eastAsia="pt-BR"/>
              </w:rPr>
            </w:pPr>
            <w:proofErr w:type="spellStart"/>
            <w:r w:rsidRPr="006C1FA7">
              <w:rPr>
                <w:rFonts w:ascii="Times New Roman" w:eastAsia="Times New Roman" w:hAnsi="Times New Roman" w:cs="Times New Roman"/>
                <w:color w:val="000000" w:themeColor="text1"/>
                <w:lang w:eastAsia="pt-BR"/>
              </w:rPr>
              <w:t>Water</w:t>
            </w:r>
            <w:proofErr w:type="spellEnd"/>
            <w:r w:rsidRPr="006C1FA7">
              <w:rPr>
                <w:rFonts w:ascii="Times New Roman" w:eastAsia="Times New Roman" w:hAnsi="Times New Roman" w:cs="Times New Roman"/>
                <w:color w:val="000000" w:themeColor="text1"/>
                <w:lang w:eastAsia="pt-BR"/>
              </w:rPr>
              <w:t xml:space="preserve"> cooler com as especificações: 02 </w:t>
            </w:r>
            <w:proofErr w:type="spellStart"/>
            <w:r w:rsidRPr="006C1FA7">
              <w:rPr>
                <w:rFonts w:ascii="Times New Roman" w:eastAsia="Times New Roman" w:hAnsi="Times New Roman" w:cs="Times New Roman"/>
                <w:color w:val="000000" w:themeColor="text1"/>
                <w:lang w:eastAsia="pt-BR"/>
              </w:rPr>
              <w:t>fans</w:t>
            </w:r>
            <w:proofErr w:type="spellEnd"/>
            <w:r w:rsidRPr="006C1FA7">
              <w:rPr>
                <w:rFonts w:ascii="Times New Roman" w:eastAsia="Times New Roman" w:hAnsi="Times New Roman" w:cs="Times New Roman"/>
                <w:color w:val="000000" w:themeColor="text1"/>
                <w:lang w:eastAsia="pt-BR"/>
              </w:rPr>
              <w:t xml:space="preserve">; dimensões 120x120x25mm; voltagem DC 12V; velocidade do </w:t>
            </w:r>
            <w:proofErr w:type="spellStart"/>
            <w:r w:rsidRPr="006C1FA7">
              <w:rPr>
                <w:rFonts w:ascii="Times New Roman" w:eastAsia="Times New Roman" w:hAnsi="Times New Roman" w:cs="Times New Roman"/>
                <w:color w:val="000000" w:themeColor="text1"/>
                <w:lang w:eastAsia="pt-BR"/>
              </w:rPr>
              <w:t>fan</w:t>
            </w:r>
            <w:proofErr w:type="spellEnd"/>
            <w:r w:rsidRPr="006C1FA7">
              <w:rPr>
                <w:rFonts w:ascii="Times New Roman" w:eastAsia="Times New Roman" w:hAnsi="Times New Roman" w:cs="Times New Roman"/>
                <w:color w:val="000000" w:themeColor="text1"/>
                <w:lang w:eastAsia="pt-BR"/>
              </w:rPr>
              <w:t>: 1200-2000 R.P.M +-10%; fluxo de ar: 56,75 CFM +- 10% (Max.); rolamento: hidráulico; nível de ruído: 20dB(A)+-10%; radiador: dimensões: 276x120x27mm; material: alumínio; bomba/bloco: voltagem 12V; velocidade 2.600+-10% RPM; rolamento: grafite; cor: preto; compatibilidade: Intel LGA1151.</w:t>
            </w:r>
          </w:p>
        </w:tc>
        <w:tc>
          <w:tcPr>
            <w:tcW w:w="660" w:type="dxa"/>
          </w:tcPr>
          <w:p w14:paraId="333CB77B"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Peça</w:t>
            </w:r>
          </w:p>
        </w:tc>
        <w:tc>
          <w:tcPr>
            <w:tcW w:w="795" w:type="dxa"/>
          </w:tcPr>
          <w:p w14:paraId="3B57B7AF"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1216" w:type="dxa"/>
          </w:tcPr>
          <w:p w14:paraId="2F2E91C9"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R$ 839,90</w:t>
            </w:r>
          </w:p>
        </w:tc>
        <w:tc>
          <w:tcPr>
            <w:tcW w:w="1248" w:type="dxa"/>
          </w:tcPr>
          <w:p w14:paraId="289BA45D"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R$ 839,90</w:t>
            </w:r>
          </w:p>
        </w:tc>
      </w:tr>
      <w:tr w:rsidR="006C1FA7" w:rsidRPr="006C1FA7" w14:paraId="7A8002CE" w14:textId="77777777" w:rsidTr="000F6E68">
        <w:tc>
          <w:tcPr>
            <w:tcW w:w="1129" w:type="dxa"/>
          </w:tcPr>
          <w:p w14:paraId="0F20ECCC"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02</w:t>
            </w:r>
          </w:p>
        </w:tc>
        <w:tc>
          <w:tcPr>
            <w:tcW w:w="4762" w:type="dxa"/>
            <w:shd w:val="clear" w:color="auto" w:fill="auto"/>
          </w:tcPr>
          <w:p w14:paraId="7D2914EA" w14:textId="77777777" w:rsidR="006C1FA7" w:rsidRPr="006C1FA7" w:rsidRDefault="006C1FA7" w:rsidP="006C1FA7">
            <w:pPr>
              <w:spacing w:after="0" w:line="240" w:lineRule="auto"/>
              <w:jc w:val="both"/>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 xml:space="preserve">Placa de vídeo com as  especificações: RTX3080TI; CUDA Cores: 10240; </w:t>
            </w:r>
            <w:proofErr w:type="spellStart"/>
            <w:r w:rsidRPr="006C1FA7">
              <w:rPr>
                <w:rFonts w:ascii="Times New Roman" w:eastAsia="Times New Roman" w:hAnsi="Times New Roman" w:cs="Times New Roman"/>
                <w:color w:val="000000" w:themeColor="text1"/>
                <w:lang w:eastAsia="pt-BR"/>
              </w:rPr>
              <w:t>Boost</w:t>
            </w:r>
            <w:proofErr w:type="spellEnd"/>
            <w:r w:rsidRPr="006C1FA7">
              <w:rPr>
                <w:rFonts w:ascii="Times New Roman" w:eastAsia="Times New Roman" w:hAnsi="Times New Roman" w:cs="Times New Roman"/>
                <w:color w:val="000000" w:themeColor="text1"/>
                <w:lang w:eastAsia="pt-BR"/>
              </w:rPr>
              <w:t xml:space="preserve"> </w:t>
            </w:r>
            <w:proofErr w:type="spellStart"/>
            <w:r w:rsidRPr="006C1FA7">
              <w:rPr>
                <w:rFonts w:ascii="Times New Roman" w:eastAsia="Times New Roman" w:hAnsi="Times New Roman" w:cs="Times New Roman"/>
                <w:color w:val="000000" w:themeColor="text1"/>
                <w:lang w:eastAsia="pt-BR"/>
              </w:rPr>
              <w:t>clock</w:t>
            </w:r>
            <w:proofErr w:type="spellEnd"/>
            <w:r w:rsidRPr="006C1FA7">
              <w:rPr>
                <w:rFonts w:ascii="Times New Roman" w:eastAsia="Times New Roman" w:hAnsi="Times New Roman" w:cs="Times New Roman"/>
                <w:color w:val="000000" w:themeColor="text1"/>
                <w:lang w:eastAsia="pt-BR"/>
              </w:rPr>
              <w:t xml:space="preserve"> 1.67 GHz; Tamanho da memória 12 GB; memória GDDR6X; interface de memória: 384 bit; resolução máxima: 7.680x4.320; conectores de tela padrão: HDMI(2); </w:t>
            </w:r>
            <w:proofErr w:type="spellStart"/>
            <w:r w:rsidRPr="006C1FA7">
              <w:rPr>
                <w:rFonts w:ascii="Times New Roman" w:eastAsia="Times New Roman" w:hAnsi="Times New Roman" w:cs="Times New Roman"/>
                <w:color w:val="000000" w:themeColor="text1"/>
                <w:lang w:eastAsia="pt-BR"/>
              </w:rPr>
              <w:t>exDisplayPort</w:t>
            </w:r>
            <w:proofErr w:type="spellEnd"/>
            <w:r w:rsidRPr="006C1FA7">
              <w:rPr>
                <w:rFonts w:ascii="Times New Roman" w:eastAsia="Times New Roman" w:hAnsi="Times New Roman" w:cs="Times New Roman"/>
                <w:color w:val="000000" w:themeColor="text1"/>
                <w:lang w:eastAsia="pt-BR"/>
              </w:rPr>
              <w:t xml:space="preserve">(3); </w:t>
            </w:r>
            <w:proofErr w:type="spellStart"/>
            <w:r w:rsidRPr="006C1FA7">
              <w:rPr>
                <w:rFonts w:ascii="Times New Roman" w:eastAsia="Times New Roman" w:hAnsi="Times New Roman" w:cs="Times New Roman"/>
                <w:color w:val="000000" w:themeColor="text1"/>
                <w:lang w:eastAsia="pt-BR"/>
              </w:rPr>
              <w:t>multi</w:t>
            </w:r>
            <w:proofErr w:type="spellEnd"/>
            <w:r w:rsidRPr="006C1FA7">
              <w:rPr>
                <w:rFonts w:ascii="Times New Roman" w:eastAsia="Times New Roman" w:hAnsi="Times New Roman" w:cs="Times New Roman"/>
                <w:color w:val="000000" w:themeColor="text1"/>
                <w:lang w:eastAsia="pt-BR"/>
              </w:rPr>
              <w:t xml:space="preserve"> monitor: 4; HDCP: 2,3; comprimento: 11.2”(285mm); largura: </w:t>
            </w:r>
            <w:r w:rsidRPr="006C1FA7">
              <w:rPr>
                <w:rFonts w:ascii="Times New Roman" w:eastAsia="Times New Roman" w:hAnsi="Times New Roman" w:cs="Times New Roman"/>
                <w:color w:val="000000" w:themeColor="text1"/>
                <w:lang w:eastAsia="pt-BR"/>
              </w:rPr>
              <w:lastRenderedPageBreak/>
              <w:t>4.4”(112mm); slot:2slot; temperatura máxima da GPU(</w:t>
            </w:r>
            <w:proofErr w:type="spellStart"/>
            <w:r w:rsidRPr="006C1FA7">
              <w:rPr>
                <w:rFonts w:ascii="Times New Roman" w:eastAsia="Times New Roman" w:hAnsi="Times New Roman" w:cs="Times New Roman"/>
                <w:color w:val="000000" w:themeColor="text1"/>
                <w:lang w:eastAsia="pt-BR"/>
              </w:rPr>
              <w:t>emºC</w:t>
            </w:r>
            <w:proofErr w:type="spellEnd"/>
            <w:r w:rsidRPr="006C1FA7">
              <w:rPr>
                <w:rFonts w:ascii="Times New Roman" w:eastAsia="Times New Roman" w:hAnsi="Times New Roman" w:cs="Times New Roman"/>
                <w:color w:val="000000" w:themeColor="text1"/>
                <w:lang w:eastAsia="pt-BR"/>
              </w:rPr>
              <w:t xml:space="preserve">): 93; potência da placa de vídeo(w): 350; energia necessária do sistema (w) (4): 750; conectores de alimentação suplementares: 2x </w:t>
            </w:r>
            <w:proofErr w:type="spellStart"/>
            <w:r w:rsidRPr="006C1FA7">
              <w:rPr>
                <w:rFonts w:ascii="Times New Roman" w:eastAsia="Times New Roman" w:hAnsi="Times New Roman" w:cs="Times New Roman"/>
                <w:color w:val="000000" w:themeColor="text1"/>
                <w:lang w:eastAsia="pt-BR"/>
              </w:rPr>
              <w:t>PCIe</w:t>
            </w:r>
            <w:proofErr w:type="spellEnd"/>
            <w:r w:rsidRPr="006C1FA7">
              <w:rPr>
                <w:rFonts w:ascii="Times New Roman" w:eastAsia="Times New Roman" w:hAnsi="Times New Roman" w:cs="Times New Roman"/>
                <w:color w:val="000000" w:themeColor="text1"/>
                <w:lang w:eastAsia="pt-BR"/>
              </w:rPr>
              <w:t xml:space="preserve"> 8-pinos (adaptador para 1x12 pinos incluídos).</w:t>
            </w:r>
          </w:p>
        </w:tc>
        <w:tc>
          <w:tcPr>
            <w:tcW w:w="660" w:type="dxa"/>
          </w:tcPr>
          <w:p w14:paraId="2C1447CD"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lastRenderedPageBreak/>
              <w:t>Peça</w:t>
            </w:r>
          </w:p>
        </w:tc>
        <w:tc>
          <w:tcPr>
            <w:tcW w:w="795" w:type="dxa"/>
          </w:tcPr>
          <w:p w14:paraId="21134171"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1216" w:type="dxa"/>
          </w:tcPr>
          <w:p w14:paraId="7AC247D7"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R$ 12.099,50</w:t>
            </w:r>
          </w:p>
        </w:tc>
        <w:tc>
          <w:tcPr>
            <w:tcW w:w="1248" w:type="dxa"/>
          </w:tcPr>
          <w:p w14:paraId="0A4B015D"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R$ 12.099,50</w:t>
            </w:r>
          </w:p>
        </w:tc>
      </w:tr>
    </w:tbl>
    <w:p w14:paraId="1BF8979E" w14:textId="77777777" w:rsidR="006C1FA7" w:rsidRPr="006C1FA7" w:rsidRDefault="006C1FA7" w:rsidP="006C1FA7">
      <w:pPr>
        <w:spacing w:after="0" w:line="240" w:lineRule="auto"/>
        <w:rPr>
          <w:rFonts w:ascii="Arial" w:eastAsia="Times New Roman" w:hAnsi="Arial" w:cs="Arial"/>
          <w:sz w:val="24"/>
          <w:szCs w:val="24"/>
          <w:lang w:eastAsia="pt-BR"/>
        </w:rPr>
      </w:pPr>
    </w:p>
    <w:p w14:paraId="2ADD48C3" w14:textId="77777777" w:rsidR="006C1FA7" w:rsidRPr="006C1FA7" w:rsidRDefault="006C1FA7" w:rsidP="006C1FA7">
      <w:pPr>
        <w:spacing w:after="0" w:line="240" w:lineRule="auto"/>
        <w:rPr>
          <w:rFonts w:ascii="Arial" w:eastAsia="Times New Roman" w:hAnsi="Arial" w:cs="Arial"/>
          <w:vanish/>
          <w:sz w:val="24"/>
          <w:szCs w:val="24"/>
          <w:lang w:eastAsia="pt-BR"/>
        </w:rPr>
      </w:pPr>
    </w:p>
    <w:p w14:paraId="063D3BCF" w14:textId="77777777" w:rsidR="006C1FA7" w:rsidRPr="006C1FA7" w:rsidRDefault="006C1FA7" w:rsidP="006C1FA7">
      <w:pPr>
        <w:spacing w:after="0" w:line="240" w:lineRule="auto"/>
        <w:jc w:val="both"/>
        <w:rPr>
          <w:rFonts w:ascii="Arial" w:eastAsia="Times New Roman" w:hAnsi="Arial" w:cs="Arial"/>
          <w:b/>
          <w:sz w:val="24"/>
          <w:szCs w:val="24"/>
          <w:lang w:eastAsia="pt-BR"/>
        </w:rPr>
      </w:pPr>
    </w:p>
    <w:p w14:paraId="762C14F1" w14:textId="77777777" w:rsidR="006C1FA7" w:rsidRPr="006C1FA7" w:rsidRDefault="006C1FA7" w:rsidP="006C1FA7">
      <w:pPr>
        <w:numPr>
          <w:ilvl w:val="0"/>
          <w:numId w:val="40"/>
        </w:numPr>
        <w:spacing w:after="0" w:line="240" w:lineRule="auto"/>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Cronograma físico-financeiro:</w:t>
      </w:r>
    </w:p>
    <w:p w14:paraId="142C49DB" w14:textId="77777777" w:rsidR="006C1FA7" w:rsidRPr="006C1FA7" w:rsidRDefault="006C1FA7" w:rsidP="006C1FA7">
      <w:pPr>
        <w:spacing w:after="0" w:line="240" w:lineRule="auto"/>
        <w:jc w:val="both"/>
        <w:rPr>
          <w:rFonts w:ascii="Arial" w:eastAsia="Calibri" w:hAnsi="Arial" w:cs="Arial"/>
          <w:sz w:val="24"/>
          <w:szCs w:val="24"/>
          <w:lang w:eastAsia="pt-BR"/>
        </w:rPr>
      </w:pPr>
      <w:r w:rsidRPr="006C1FA7">
        <w:rPr>
          <w:rFonts w:ascii="Arial" w:eastAsia="Calibri" w:hAnsi="Arial" w:cs="Arial"/>
          <w:sz w:val="24"/>
          <w:szCs w:val="24"/>
          <w:lang w:eastAsia="pt-BR"/>
        </w:rPr>
        <w:t>Não se aplica.</w:t>
      </w:r>
    </w:p>
    <w:p w14:paraId="021A040B" w14:textId="77777777" w:rsidR="006C1FA7" w:rsidRPr="006C1FA7" w:rsidRDefault="006C1FA7" w:rsidP="006C1FA7">
      <w:pPr>
        <w:spacing w:after="0" w:line="240" w:lineRule="auto"/>
        <w:ind w:left="570"/>
        <w:jc w:val="both"/>
        <w:rPr>
          <w:rFonts w:ascii="Arial" w:eastAsia="Times New Roman" w:hAnsi="Arial" w:cs="Arial"/>
          <w:b/>
          <w:sz w:val="24"/>
          <w:szCs w:val="24"/>
          <w:lang w:eastAsia="pt-BR"/>
        </w:rPr>
      </w:pPr>
    </w:p>
    <w:p w14:paraId="3B19D74A" w14:textId="77777777" w:rsidR="006C1FA7" w:rsidRPr="006C1FA7" w:rsidRDefault="006C1FA7" w:rsidP="006C1FA7">
      <w:pPr>
        <w:numPr>
          <w:ilvl w:val="0"/>
          <w:numId w:val="40"/>
        </w:numPr>
        <w:spacing w:after="0" w:line="240" w:lineRule="auto"/>
        <w:ind w:left="0" w:firstLine="0"/>
        <w:jc w:val="both"/>
        <w:rPr>
          <w:rFonts w:ascii="Arial" w:eastAsia="Calibri" w:hAnsi="Arial" w:cs="Arial"/>
          <w:b/>
          <w:sz w:val="24"/>
          <w:szCs w:val="24"/>
          <w:lang w:eastAsia="pt-BR"/>
        </w:rPr>
      </w:pPr>
      <w:r w:rsidRPr="006C1FA7">
        <w:rPr>
          <w:rFonts w:ascii="Arial" w:eastAsia="Calibri" w:hAnsi="Arial" w:cs="Arial"/>
          <w:b/>
          <w:sz w:val="24"/>
          <w:szCs w:val="24"/>
          <w:lang w:eastAsia="pt-BR"/>
        </w:rPr>
        <w:t xml:space="preserve">Critérios de sustentabilidade ambiental: </w:t>
      </w:r>
      <w:r w:rsidRPr="006C1FA7">
        <w:rPr>
          <w:rFonts w:ascii="Arial" w:eastAsia="Calibri" w:hAnsi="Arial" w:cs="Arial"/>
          <w:sz w:val="24"/>
          <w:szCs w:val="24"/>
          <w:lang w:eastAsia="pt-BR"/>
        </w:rPr>
        <w:t>A licitante deverá observar toda a legislação pertinente, e, precipuamente, ao artigo 3º. da Lei 8.666/93.</w:t>
      </w:r>
    </w:p>
    <w:p w14:paraId="6964FBB0" w14:textId="77777777" w:rsidR="006C1FA7" w:rsidRPr="006C1FA7" w:rsidRDefault="006C1FA7" w:rsidP="006C1FA7">
      <w:pPr>
        <w:spacing w:after="0" w:line="240" w:lineRule="auto"/>
        <w:jc w:val="both"/>
        <w:rPr>
          <w:rFonts w:ascii="Arial" w:eastAsia="Calibri" w:hAnsi="Arial" w:cs="Arial"/>
          <w:b/>
          <w:sz w:val="24"/>
          <w:szCs w:val="24"/>
          <w:lang w:eastAsia="pt-BR"/>
        </w:rPr>
      </w:pPr>
    </w:p>
    <w:p w14:paraId="286FEF42" w14:textId="77777777" w:rsidR="006C1FA7" w:rsidRPr="006C1FA7" w:rsidRDefault="006C1FA7" w:rsidP="006C1FA7">
      <w:pPr>
        <w:numPr>
          <w:ilvl w:val="0"/>
          <w:numId w:val="40"/>
        </w:numPr>
        <w:spacing w:after="0" w:line="240" w:lineRule="auto"/>
        <w:jc w:val="both"/>
        <w:rPr>
          <w:rFonts w:ascii="Arial" w:eastAsia="Calibri" w:hAnsi="Arial" w:cs="Arial"/>
          <w:sz w:val="24"/>
          <w:szCs w:val="24"/>
          <w:lang w:eastAsia="pt-BR"/>
        </w:rPr>
      </w:pPr>
      <w:r w:rsidRPr="006C1FA7">
        <w:rPr>
          <w:rFonts w:ascii="Arial" w:eastAsia="Calibri" w:hAnsi="Arial" w:cs="Arial"/>
          <w:b/>
          <w:sz w:val="24"/>
          <w:szCs w:val="24"/>
          <w:lang w:eastAsia="pt-BR"/>
        </w:rPr>
        <w:t xml:space="preserve">Critérios de aceitabilidade do preço unitário </w:t>
      </w:r>
    </w:p>
    <w:p w14:paraId="693A7504" w14:textId="77777777" w:rsidR="006C1FA7" w:rsidRPr="006C1FA7" w:rsidRDefault="006C1FA7" w:rsidP="006C1FA7">
      <w:pPr>
        <w:spacing w:after="0" w:line="240" w:lineRule="auto"/>
        <w:ind w:left="720"/>
        <w:jc w:val="both"/>
        <w:rPr>
          <w:rFonts w:ascii="Arial" w:eastAsia="Calibri" w:hAnsi="Arial" w:cs="Arial"/>
          <w:sz w:val="24"/>
          <w:szCs w:val="24"/>
          <w:lang w:eastAsia="pt-BR"/>
        </w:rPr>
      </w:pPr>
    </w:p>
    <w:p w14:paraId="02A80395" w14:textId="77777777" w:rsidR="006C1FA7" w:rsidRPr="006C1FA7" w:rsidRDefault="006C1FA7" w:rsidP="006C1FA7">
      <w:pPr>
        <w:spacing w:after="0" w:line="240" w:lineRule="auto"/>
        <w:jc w:val="both"/>
        <w:rPr>
          <w:rFonts w:ascii="Arial" w:eastAsia="Calibri" w:hAnsi="Arial" w:cs="Arial"/>
          <w:sz w:val="24"/>
          <w:szCs w:val="24"/>
          <w:lang w:eastAsia="pt-BR"/>
        </w:rPr>
      </w:pPr>
      <w:r w:rsidRPr="006C1FA7">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029E188A" w14:textId="77777777" w:rsidR="006C1FA7" w:rsidRPr="006C1FA7" w:rsidRDefault="006C1FA7" w:rsidP="006C1FA7">
      <w:pPr>
        <w:spacing w:after="0" w:line="240" w:lineRule="auto"/>
        <w:jc w:val="both"/>
        <w:rPr>
          <w:rFonts w:ascii="Arial" w:eastAsia="Times New Roman" w:hAnsi="Arial" w:cs="Arial"/>
          <w:b/>
          <w:sz w:val="24"/>
          <w:szCs w:val="24"/>
          <w:lang w:eastAsia="pt-BR"/>
        </w:rPr>
      </w:pPr>
    </w:p>
    <w:p w14:paraId="06201C76" w14:textId="77777777" w:rsidR="006C1FA7" w:rsidRPr="006C1FA7" w:rsidRDefault="006C1FA7" w:rsidP="006C1FA7">
      <w:pPr>
        <w:spacing w:after="0" w:line="240" w:lineRule="auto"/>
        <w:jc w:val="both"/>
        <w:rPr>
          <w:rFonts w:ascii="Arial" w:eastAsia="Times New Roman" w:hAnsi="Arial" w:cs="Arial"/>
          <w:b/>
          <w:sz w:val="24"/>
          <w:szCs w:val="24"/>
          <w:lang w:eastAsia="pt-BR"/>
        </w:rPr>
      </w:pPr>
      <w:proofErr w:type="gramStart"/>
      <w:r w:rsidRPr="006C1FA7">
        <w:rPr>
          <w:rFonts w:ascii="Arial" w:eastAsia="Times New Roman" w:hAnsi="Arial" w:cs="Arial"/>
          <w:b/>
          <w:sz w:val="24"/>
          <w:szCs w:val="24"/>
          <w:lang w:eastAsia="pt-BR"/>
        </w:rPr>
        <w:t>21  Da</w:t>
      </w:r>
      <w:proofErr w:type="gramEnd"/>
      <w:r w:rsidRPr="006C1FA7">
        <w:rPr>
          <w:rFonts w:ascii="Arial" w:eastAsia="Times New Roman" w:hAnsi="Arial" w:cs="Arial"/>
          <w:b/>
          <w:sz w:val="24"/>
          <w:szCs w:val="24"/>
          <w:lang w:eastAsia="pt-BR"/>
        </w:rPr>
        <w:t xml:space="preserve"> participação de empresas em consórcio/das condições e da forma</w:t>
      </w:r>
    </w:p>
    <w:p w14:paraId="18F0996E" w14:textId="77777777" w:rsidR="006C1FA7" w:rsidRPr="006C1FA7" w:rsidRDefault="006C1FA7" w:rsidP="006C1FA7">
      <w:pPr>
        <w:spacing w:after="0" w:line="240" w:lineRule="auto"/>
        <w:jc w:val="both"/>
        <w:rPr>
          <w:rFonts w:ascii="Arial" w:eastAsia="Times New Roman" w:hAnsi="Arial" w:cs="Arial"/>
          <w:b/>
          <w:sz w:val="24"/>
          <w:szCs w:val="24"/>
          <w:lang w:eastAsia="pt-BR"/>
        </w:rPr>
      </w:pPr>
    </w:p>
    <w:p w14:paraId="613AD682" w14:textId="77777777" w:rsidR="006C1FA7" w:rsidRPr="006C1FA7" w:rsidRDefault="006C1FA7" w:rsidP="006C1FA7">
      <w:pPr>
        <w:numPr>
          <w:ilvl w:val="0"/>
          <w:numId w:val="39"/>
        </w:numPr>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2944192D" w14:textId="77777777" w:rsidR="006C1FA7" w:rsidRPr="006C1FA7" w:rsidRDefault="006C1FA7" w:rsidP="006C1FA7">
      <w:pPr>
        <w:numPr>
          <w:ilvl w:val="0"/>
          <w:numId w:val="39"/>
        </w:numPr>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34868A59" w14:textId="77777777" w:rsidR="006C1FA7" w:rsidRPr="006C1FA7" w:rsidRDefault="006C1FA7" w:rsidP="006C1FA7">
      <w:pPr>
        <w:numPr>
          <w:ilvl w:val="0"/>
          <w:numId w:val="39"/>
        </w:numPr>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2876383F" w14:textId="77777777" w:rsidR="006C1FA7" w:rsidRPr="006C1FA7" w:rsidRDefault="006C1FA7" w:rsidP="006C1FA7">
      <w:pPr>
        <w:numPr>
          <w:ilvl w:val="0"/>
          <w:numId w:val="39"/>
        </w:numPr>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Na habilitação técnica, os atestados podem ser somados a fim de comprovar a habilitação do consórcio;</w:t>
      </w:r>
    </w:p>
    <w:p w14:paraId="5A58A067" w14:textId="77777777" w:rsidR="006C1FA7" w:rsidRPr="006C1FA7" w:rsidRDefault="006C1FA7" w:rsidP="006C1FA7">
      <w:pPr>
        <w:numPr>
          <w:ilvl w:val="0"/>
          <w:numId w:val="39"/>
        </w:numPr>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150E6F41" w14:textId="77777777" w:rsidR="006C1FA7" w:rsidRPr="006C1FA7" w:rsidRDefault="006C1FA7" w:rsidP="006C1FA7">
      <w:pPr>
        <w:numPr>
          <w:ilvl w:val="0"/>
          <w:numId w:val="39"/>
        </w:numPr>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Não é permitido que uma empresa integrante de consórcio participe na mesma licitação de forma individual.</w:t>
      </w:r>
    </w:p>
    <w:p w14:paraId="65CED04D" w14:textId="265CFCFE" w:rsidR="006C1FA7" w:rsidRDefault="006C1FA7" w:rsidP="006C1FA7">
      <w:pPr>
        <w:spacing w:after="0" w:line="240" w:lineRule="auto"/>
        <w:ind w:left="720"/>
        <w:jc w:val="both"/>
        <w:rPr>
          <w:rFonts w:ascii="Arial" w:eastAsia="Times New Roman" w:hAnsi="Arial" w:cs="Arial"/>
          <w:sz w:val="24"/>
          <w:szCs w:val="24"/>
          <w:lang w:eastAsia="pt-BR"/>
        </w:rPr>
      </w:pPr>
    </w:p>
    <w:p w14:paraId="58625ECF" w14:textId="50DC106D" w:rsidR="006C1FA7" w:rsidRDefault="006C1FA7" w:rsidP="006C1FA7">
      <w:pPr>
        <w:spacing w:after="0" w:line="240" w:lineRule="auto"/>
        <w:ind w:left="720"/>
        <w:jc w:val="both"/>
        <w:rPr>
          <w:rFonts w:ascii="Arial" w:eastAsia="Times New Roman" w:hAnsi="Arial" w:cs="Arial"/>
          <w:sz w:val="24"/>
          <w:szCs w:val="24"/>
          <w:lang w:eastAsia="pt-BR"/>
        </w:rPr>
      </w:pPr>
    </w:p>
    <w:p w14:paraId="256F0EA6" w14:textId="3091C31C" w:rsidR="006C1FA7" w:rsidRDefault="006C1FA7" w:rsidP="006C1FA7">
      <w:pPr>
        <w:spacing w:after="0" w:line="240" w:lineRule="auto"/>
        <w:ind w:left="720"/>
        <w:jc w:val="both"/>
        <w:rPr>
          <w:rFonts w:ascii="Arial" w:eastAsia="Times New Roman" w:hAnsi="Arial" w:cs="Arial"/>
          <w:sz w:val="24"/>
          <w:szCs w:val="24"/>
          <w:lang w:eastAsia="pt-BR"/>
        </w:rPr>
      </w:pPr>
    </w:p>
    <w:p w14:paraId="62F6C39D" w14:textId="2FBB51F3" w:rsidR="006C1FA7" w:rsidRDefault="006C1FA7" w:rsidP="006C1FA7">
      <w:pPr>
        <w:spacing w:after="0" w:line="240" w:lineRule="auto"/>
        <w:ind w:left="720"/>
        <w:jc w:val="both"/>
        <w:rPr>
          <w:rFonts w:ascii="Arial" w:eastAsia="Times New Roman" w:hAnsi="Arial" w:cs="Arial"/>
          <w:sz w:val="24"/>
          <w:szCs w:val="24"/>
          <w:lang w:eastAsia="pt-BR"/>
        </w:rPr>
      </w:pPr>
    </w:p>
    <w:p w14:paraId="4043B10B" w14:textId="7FEBBDB2" w:rsidR="006C1FA7" w:rsidRDefault="006C1FA7" w:rsidP="006C1FA7">
      <w:pPr>
        <w:spacing w:after="0" w:line="240" w:lineRule="auto"/>
        <w:ind w:left="720"/>
        <w:jc w:val="both"/>
        <w:rPr>
          <w:rFonts w:ascii="Arial" w:eastAsia="Times New Roman" w:hAnsi="Arial" w:cs="Arial"/>
          <w:sz w:val="24"/>
          <w:szCs w:val="24"/>
          <w:lang w:eastAsia="pt-BR"/>
        </w:rPr>
      </w:pPr>
    </w:p>
    <w:p w14:paraId="11D9598A" w14:textId="5A4CD0FB" w:rsidR="006C1FA7" w:rsidRDefault="006C1FA7" w:rsidP="006C1FA7">
      <w:pPr>
        <w:spacing w:after="0" w:line="240" w:lineRule="auto"/>
        <w:ind w:left="720"/>
        <w:jc w:val="both"/>
        <w:rPr>
          <w:rFonts w:ascii="Arial" w:eastAsia="Times New Roman" w:hAnsi="Arial" w:cs="Arial"/>
          <w:sz w:val="24"/>
          <w:szCs w:val="24"/>
          <w:lang w:eastAsia="pt-BR"/>
        </w:rPr>
      </w:pPr>
    </w:p>
    <w:p w14:paraId="4FFA22D2" w14:textId="4A16B2DF" w:rsidR="006C1FA7" w:rsidRDefault="006C1FA7" w:rsidP="006C1FA7">
      <w:pPr>
        <w:spacing w:after="0" w:line="240" w:lineRule="auto"/>
        <w:ind w:left="720"/>
        <w:jc w:val="both"/>
        <w:rPr>
          <w:rFonts w:ascii="Arial" w:eastAsia="Times New Roman" w:hAnsi="Arial" w:cs="Arial"/>
          <w:sz w:val="24"/>
          <w:szCs w:val="24"/>
          <w:lang w:eastAsia="pt-BR"/>
        </w:rPr>
      </w:pPr>
    </w:p>
    <w:p w14:paraId="63D8F405" w14:textId="151649F2" w:rsidR="006C1FA7" w:rsidRDefault="006C1FA7" w:rsidP="006C1FA7">
      <w:pPr>
        <w:spacing w:after="0" w:line="240" w:lineRule="auto"/>
        <w:ind w:left="720"/>
        <w:jc w:val="both"/>
        <w:rPr>
          <w:rFonts w:ascii="Arial" w:eastAsia="Times New Roman" w:hAnsi="Arial" w:cs="Arial"/>
          <w:sz w:val="24"/>
          <w:szCs w:val="24"/>
          <w:lang w:eastAsia="pt-BR"/>
        </w:rPr>
      </w:pPr>
    </w:p>
    <w:p w14:paraId="131F927F" w14:textId="3D43D3D9" w:rsidR="006C1FA7" w:rsidRDefault="006C1FA7" w:rsidP="006C1FA7">
      <w:pPr>
        <w:spacing w:after="0" w:line="240" w:lineRule="auto"/>
        <w:ind w:left="720"/>
        <w:jc w:val="both"/>
        <w:rPr>
          <w:rFonts w:ascii="Arial" w:eastAsia="Times New Roman" w:hAnsi="Arial" w:cs="Arial"/>
          <w:sz w:val="24"/>
          <w:szCs w:val="24"/>
          <w:lang w:eastAsia="pt-BR"/>
        </w:rPr>
      </w:pPr>
    </w:p>
    <w:p w14:paraId="4A1A02F2" w14:textId="77777777" w:rsidR="006C1FA7" w:rsidRPr="006C1FA7" w:rsidRDefault="006C1FA7" w:rsidP="006C1FA7">
      <w:pPr>
        <w:spacing w:after="0" w:line="240" w:lineRule="auto"/>
        <w:rPr>
          <w:rFonts w:ascii="Arial" w:eastAsia="Times New Roman" w:hAnsi="Arial" w:cs="Arial"/>
          <w:sz w:val="24"/>
          <w:szCs w:val="24"/>
          <w:lang w:eastAsia="pt-BR"/>
        </w:rPr>
      </w:pPr>
      <w:r w:rsidRPr="006C1FA7">
        <w:rPr>
          <w:rFonts w:ascii="Arial" w:eastAsia="Times New Roman" w:hAnsi="Arial" w:cs="Arial"/>
          <w:sz w:val="24"/>
          <w:szCs w:val="24"/>
          <w:lang w:eastAsia="pt-BR"/>
        </w:rPr>
        <w:lastRenderedPageBreak/>
        <w:t>Extrema, MG, 29 de julho de 2022.</w:t>
      </w:r>
    </w:p>
    <w:p w14:paraId="62EFEA1C" w14:textId="77777777" w:rsidR="006C1FA7" w:rsidRPr="006C1FA7" w:rsidRDefault="006C1FA7" w:rsidP="006C1FA7">
      <w:pPr>
        <w:spacing w:after="0" w:line="240" w:lineRule="auto"/>
        <w:ind w:left="708"/>
        <w:rPr>
          <w:rFonts w:ascii="Arial" w:eastAsia="Times New Roman" w:hAnsi="Arial" w:cs="Arial"/>
          <w:sz w:val="24"/>
          <w:szCs w:val="24"/>
          <w:lang w:eastAsia="pt-BR"/>
        </w:rPr>
      </w:pPr>
    </w:p>
    <w:p w14:paraId="28F5191A" w14:textId="77777777" w:rsidR="006C1FA7" w:rsidRPr="006C1FA7" w:rsidRDefault="006C1FA7" w:rsidP="006C1FA7">
      <w:pPr>
        <w:spacing w:after="0" w:line="240" w:lineRule="auto"/>
        <w:ind w:left="708"/>
        <w:rPr>
          <w:rFonts w:ascii="Arial" w:eastAsia="Times New Roman" w:hAnsi="Arial" w:cs="Arial"/>
          <w:sz w:val="24"/>
          <w:szCs w:val="24"/>
          <w:lang w:eastAsia="pt-BR"/>
        </w:rPr>
      </w:pPr>
    </w:p>
    <w:p w14:paraId="5DD0C79F"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DIRETORIA ADMINISTRATIVA / FINANCEIRA</w:t>
      </w:r>
    </w:p>
    <w:p w14:paraId="2D86FC0D"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E8037AB"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7E476C3"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C1FA7">
        <w:rPr>
          <w:rFonts w:ascii="Arial" w:eastAsia="Times New Roman" w:hAnsi="Arial" w:cs="Arial"/>
          <w:sz w:val="24"/>
          <w:szCs w:val="24"/>
          <w:lang w:eastAsia="pt-BR"/>
        </w:rPr>
        <w:t>________________________________________</w:t>
      </w:r>
    </w:p>
    <w:p w14:paraId="62ACCFEF"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C1FA7">
        <w:rPr>
          <w:rFonts w:ascii="Arial" w:eastAsia="Times New Roman" w:hAnsi="Arial" w:cs="Arial"/>
          <w:sz w:val="24"/>
          <w:szCs w:val="24"/>
          <w:lang w:eastAsia="pt-BR"/>
        </w:rPr>
        <w:t>Danilo de Morais</w:t>
      </w:r>
    </w:p>
    <w:p w14:paraId="1AB1ED67"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C1FA7">
        <w:rPr>
          <w:rFonts w:ascii="Arial" w:eastAsia="Times New Roman" w:hAnsi="Arial" w:cs="Arial"/>
          <w:sz w:val="24"/>
          <w:szCs w:val="24"/>
          <w:lang w:eastAsia="pt-BR"/>
        </w:rPr>
        <w:t>Diretor Geral</w:t>
      </w:r>
    </w:p>
    <w:p w14:paraId="36ED3946"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5BAF664"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08B2A81"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6C1FA7">
        <w:rPr>
          <w:rFonts w:ascii="Arial" w:eastAsia="Times New Roman" w:hAnsi="Arial" w:cs="Arial"/>
          <w:b/>
          <w:sz w:val="24"/>
          <w:szCs w:val="24"/>
          <w:lang w:eastAsia="pt-BR"/>
        </w:rPr>
        <w:t>DESPACHO</w:t>
      </w:r>
    </w:p>
    <w:p w14:paraId="65EA57F9"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A3DE5BD"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6C1FA7">
        <w:rPr>
          <w:rFonts w:ascii="Arial" w:eastAsia="Times New Roman" w:hAnsi="Arial" w:cs="Arial"/>
          <w:sz w:val="24"/>
          <w:szCs w:val="24"/>
          <w:lang w:eastAsia="pt-BR"/>
        </w:rPr>
        <w:t xml:space="preserve">APROVO, na íntegra, esse </w:t>
      </w:r>
      <w:r w:rsidRPr="006C1FA7">
        <w:rPr>
          <w:rFonts w:ascii="Arial" w:eastAsia="Times New Roman" w:hAnsi="Arial" w:cs="Arial"/>
          <w:b/>
          <w:i/>
          <w:sz w:val="24"/>
          <w:szCs w:val="24"/>
          <w:lang w:eastAsia="pt-BR"/>
        </w:rPr>
        <w:t>Termo de Referência</w:t>
      </w:r>
      <w:r w:rsidRPr="006C1FA7">
        <w:rPr>
          <w:rFonts w:ascii="Arial" w:eastAsia="Times New Roman" w:hAnsi="Arial" w:cs="Arial"/>
          <w:sz w:val="24"/>
          <w:szCs w:val="24"/>
          <w:lang w:eastAsia="pt-BR"/>
        </w:rPr>
        <w:t xml:space="preserve"> (Inciso I, § 2º, art. 7º da Lei 8.666/93).</w:t>
      </w:r>
    </w:p>
    <w:p w14:paraId="63A36E48"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FCAAC35"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D3D1DE1"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C1FA7">
        <w:rPr>
          <w:rFonts w:ascii="Arial" w:eastAsia="Times New Roman" w:hAnsi="Arial" w:cs="Arial"/>
          <w:sz w:val="24"/>
          <w:szCs w:val="24"/>
          <w:lang w:eastAsia="pt-BR"/>
        </w:rPr>
        <w:t xml:space="preserve">__________________________________________ </w:t>
      </w:r>
    </w:p>
    <w:p w14:paraId="5CB03C85"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C1FA7">
        <w:rPr>
          <w:rFonts w:ascii="Arial" w:eastAsia="Times New Roman" w:hAnsi="Arial" w:cs="Arial"/>
          <w:sz w:val="24"/>
          <w:szCs w:val="24"/>
          <w:lang w:eastAsia="pt-BR"/>
        </w:rPr>
        <w:t>Sidney Soares Carvalho</w:t>
      </w:r>
    </w:p>
    <w:p w14:paraId="700E96DA" w14:textId="77777777" w:rsidR="006C1FA7" w:rsidRPr="006C1FA7" w:rsidRDefault="006C1FA7" w:rsidP="006C1FA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6C1FA7">
        <w:rPr>
          <w:rFonts w:ascii="Arial" w:eastAsia="Times New Roman" w:hAnsi="Arial" w:cs="Arial"/>
          <w:sz w:val="24"/>
          <w:szCs w:val="24"/>
          <w:lang w:eastAsia="pt-BR"/>
        </w:rPr>
        <w:t>Presidente</w:t>
      </w:r>
    </w:p>
    <w:p w14:paraId="7ABE0F8B" w14:textId="77777777" w:rsidR="006C1FA7" w:rsidRPr="006C1FA7" w:rsidRDefault="006C1FA7" w:rsidP="006C1FA7">
      <w:pPr>
        <w:spacing w:after="0" w:line="240" w:lineRule="auto"/>
        <w:rPr>
          <w:rFonts w:ascii="Arial" w:eastAsia="Times New Roman" w:hAnsi="Arial" w:cs="Arial"/>
          <w:b/>
          <w:bCs/>
          <w:sz w:val="24"/>
          <w:szCs w:val="24"/>
          <w:lang w:eastAsia="pt-BR"/>
        </w:rPr>
      </w:pPr>
    </w:p>
    <w:p w14:paraId="68674C7E" w14:textId="77777777" w:rsidR="006C1FA7" w:rsidRPr="006C1FA7" w:rsidRDefault="006C1FA7" w:rsidP="006C1FA7">
      <w:pPr>
        <w:spacing w:after="0" w:line="240" w:lineRule="auto"/>
        <w:rPr>
          <w:rFonts w:ascii="Calibri" w:eastAsia="Verdana" w:hAnsi="Calibri" w:cs="Times New Roman"/>
          <w:sz w:val="20"/>
          <w:szCs w:val="20"/>
          <w:lang w:eastAsia="pt-BR"/>
        </w:rPr>
      </w:pPr>
    </w:p>
    <w:p w14:paraId="4C24D8FD" w14:textId="3CA52F76"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281A9BA2" w14:textId="1FD1608F"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3E720519" w14:textId="373A5DEF"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55326919" w14:textId="1696C03F"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3059EC62" w14:textId="04CE27A0"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73D2C531" w14:textId="77E3DF1C"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7BF32E2E" w14:textId="3B3F820A"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0E6C7FB2" w14:textId="736B7CC5"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7D9E78BD" w14:textId="438AEF82"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44132A04" w14:textId="2E3FA27D"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5A495061" w14:textId="499D7134"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380CBB2C" w14:textId="5B75544F"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3F3045EC" w14:textId="39F745CD"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5E3DA5DC" w14:textId="7E10C155"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63D5E6F8" w14:textId="200A9322"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50BB4D6D" w14:textId="3C9632C7"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6926D083" w14:textId="111A11BA"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3026C1C5" w14:textId="59E47B0E"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2D51B5C8" w14:textId="32B79080"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472F45FB" w14:textId="7B9C92F5"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40BECCF8" w14:textId="72CA2B9E"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50F85152" w14:textId="6154999E"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059632A5" w14:textId="6E219B29"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1A4A6F14" w14:textId="34941D6B"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313972D4" w14:textId="77777777" w:rsidR="006C1FA7" w:rsidRDefault="006C1FA7" w:rsidP="009B492C">
      <w:pPr>
        <w:autoSpaceDE w:val="0"/>
        <w:autoSpaceDN w:val="0"/>
        <w:spacing w:after="0" w:line="240" w:lineRule="auto"/>
        <w:jc w:val="center"/>
        <w:rPr>
          <w:rFonts w:ascii="Arial" w:eastAsia="Times New Roman" w:hAnsi="Arial" w:cs="Arial"/>
          <w:b/>
          <w:caps/>
          <w:sz w:val="24"/>
          <w:szCs w:val="24"/>
          <w:lang w:eastAsia="pt-BR"/>
        </w:rPr>
      </w:pPr>
    </w:p>
    <w:p w14:paraId="5AE38CC4" w14:textId="669C2154" w:rsidR="00145A97" w:rsidRDefault="00145A97"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289"/>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
        <w:gridCol w:w="5025"/>
        <w:gridCol w:w="707"/>
        <w:gridCol w:w="851"/>
        <w:gridCol w:w="1133"/>
        <w:gridCol w:w="1274"/>
        <w:gridCol w:w="1273"/>
      </w:tblGrid>
      <w:tr w:rsidR="006C1FA7" w:rsidRPr="006C1FA7" w14:paraId="6D026723" w14:textId="77777777" w:rsidTr="000F6E68">
        <w:tc>
          <w:tcPr>
            <w:tcW w:w="704" w:type="dxa"/>
          </w:tcPr>
          <w:p w14:paraId="44E1DA80"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ITEM</w:t>
            </w:r>
          </w:p>
        </w:tc>
        <w:tc>
          <w:tcPr>
            <w:tcW w:w="5043" w:type="dxa"/>
          </w:tcPr>
          <w:p w14:paraId="27882895"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Descrição</w:t>
            </w:r>
          </w:p>
          <w:p w14:paraId="2D89ABEE"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707" w:type="dxa"/>
          </w:tcPr>
          <w:p w14:paraId="15958E19"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Unid.</w:t>
            </w:r>
          </w:p>
        </w:tc>
        <w:tc>
          <w:tcPr>
            <w:tcW w:w="851" w:type="dxa"/>
          </w:tcPr>
          <w:p w14:paraId="2579173F"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Quant.</w:t>
            </w:r>
          </w:p>
        </w:tc>
        <w:tc>
          <w:tcPr>
            <w:tcW w:w="1134" w:type="dxa"/>
          </w:tcPr>
          <w:p w14:paraId="317D8E46"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Garantia</w:t>
            </w:r>
          </w:p>
          <w:p w14:paraId="38C7EAB9"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(meses)</w:t>
            </w:r>
          </w:p>
        </w:tc>
        <w:tc>
          <w:tcPr>
            <w:tcW w:w="1276" w:type="dxa"/>
          </w:tcPr>
          <w:p w14:paraId="68848622"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Marca/</w:t>
            </w:r>
          </w:p>
          <w:p w14:paraId="3F1AB8C4"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Modelo</w:t>
            </w:r>
          </w:p>
        </w:tc>
        <w:tc>
          <w:tcPr>
            <w:tcW w:w="1275" w:type="dxa"/>
          </w:tcPr>
          <w:p w14:paraId="7F2F1F0D"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Valor</w:t>
            </w:r>
          </w:p>
          <w:p w14:paraId="4DC72C7C"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Unitário</w:t>
            </w:r>
          </w:p>
        </w:tc>
      </w:tr>
      <w:tr w:rsidR="006C1FA7" w:rsidRPr="006C1FA7" w14:paraId="6DD1F37F" w14:textId="77777777" w:rsidTr="000F6E68">
        <w:tc>
          <w:tcPr>
            <w:tcW w:w="704" w:type="dxa"/>
          </w:tcPr>
          <w:p w14:paraId="103B9E9B"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5043" w:type="dxa"/>
            <w:shd w:val="clear" w:color="auto" w:fill="auto"/>
          </w:tcPr>
          <w:p w14:paraId="5A406192" w14:textId="77777777" w:rsidR="006C1FA7" w:rsidRPr="006C1FA7" w:rsidRDefault="006C1FA7" w:rsidP="006C1FA7">
            <w:pPr>
              <w:spacing w:after="0" w:line="240" w:lineRule="auto"/>
              <w:jc w:val="both"/>
              <w:rPr>
                <w:rFonts w:ascii="Times New Roman" w:eastAsia="Times New Roman" w:hAnsi="Times New Roman" w:cs="Times New Roman"/>
                <w:color w:val="000000" w:themeColor="text1"/>
                <w:lang w:eastAsia="pt-BR"/>
              </w:rPr>
            </w:pPr>
            <w:proofErr w:type="spellStart"/>
            <w:r w:rsidRPr="006C1FA7">
              <w:rPr>
                <w:rFonts w:ascii="Times New Roman" w:eastAsia="Times New Roman" w:hAnsi="Times New Roman" w:cs="Times New Roman"/>
                <w:color w:val="000000" w:themeColor="text1"/>
                <w:lang w:eastAsia="pt-BR"/>
              </w:rPr>
              <w:t>Water</w:t>
            </w:r>
            <w:proofErr w:type="spellEnd"/>
            <w:r w:rsidRPr="006C1FA7">
              <w:rPr>
                <w:rFonts w:ascii="Times New Roman" w:eastAsia="Times New Roman" w:hAnsi="Times New Roman" w:cs="Times New Roman"/>
                <w:color w:val="000000" w:themeColor="text1"/>
                <w:lang w:eastAsia="pt-BR"/>
              </w:rPr>
              <w:t xml:space="preserve"> cooler com as especificações: 02 </w:t>
            </w:r>
            <w:proofErr w:type="spellStart"/>
            <w:r w:rsidRPr="006C1FA7">
              <w:rPr>
                <w:rFonts w:ascii="Times New Roman" w:eastAsia="Times New Roman" w:hAnsi="Times New Roman" w:cs="Times New Roman"/>
                <w:color w:val="000000" w:themeColor="text1"/>
                <w:lang w:eastAsia="pt-BR"/>
              </w:rPr>
              <w:t>fans</w:t>
            </w:r>
            <w:proofErr w:type="spellEnd"/>
            <w:r w:rsidRPr="006C1FA7">
              <w:rPr>
                <w:rFonts w:ascii="Times New Roman" w:eastAsia="Times New Roman" w:hAnsi="Times New Roman" w:cs="Times New Roman"/>
                <w:color w:val="000000" w:themeColor="text1"/>
                <w:lang w:eastAsia="pt-BR"/>
              </w:rPr>
              <w:t xml:space="preserve">; dimensões 120x120x25mm; voltagem DC 12V; velocidade do </w:t>
            </w:r>
            <w:proofErr w:type="spellStart"/>
            <w:r w:rsidRPr="006C1FA7">
              <w:rPr>
                <w:rFonts w:ascii="Times New Roman" w:eastAsia="Times New Roman" w:hAnsi="Times New Roman" w:cs="Times New Roman"/>
                <w:color w:val="000000" w:themeColor="text1"/>
                <w:lang w:eastAsia="pt-BR"/>
              </w:rPr>
              <w:t>fan</w:t>
            </w:r>
            <w:proofErr w:type="spellEnd"/>
            <w:r w:rsidRPr="006C1FA7">
              <w:rPr>
                <w:rFonts w:ascii="Times New Roman" w:eastAsia="Times New Roman" w:hAnsi="Times New Roman" w:cs="Times New Roman"/>
                <w:color w:val="000000" w:themeColor="text1"/>
                <w:lang w:eastAsia="pt-BR"/>
              </w:rPr>
              <w:t>: 1200-2000 R.P.M +-10%; fluxo de ar: 56,75 CFM +- 10% (Max.); rolamento: hidráulico; nível de ruído: 20dB(A)+-10%; radiador: dimensões: 276x120x27mm; material: alumínio; bomba/bloco: voltagem 12V; velocidade 2.600+-10% RPM; rolamento: grafite; cor: preto; compatibilidade: Intel LGA1151.</w:t>
            </w:r>
          </w:p>
        </w:tc>
        <w:tc>
          <w:tcPr>
            <w:tcW w:w="707" w:type="dxa"/>
          </w:tcPr>
          <w:p w14:paraId="72EBFFE5"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Peça</w:t>
            </w:r>
          </w:p>
        </w:tc>
        <w:tc>
          <w:tcPr>
            <w:tcW w:w="851" w:type="dxa"/>
          </w:tcPr>
          <w:p w14:paraId="62C4D692"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1134" w:type="dxa"/>
          </w:tcPr>
          <w:p w14:paraId="34688BE9"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76" w:type="dxa"/>
          </w:tcPr>
          <w:p w14:paraId="29CC4090" w14:textId="77777777" w:rsidR="006C1FA7" w:rsidRPr="006C1FA7" w:rsidRDefault="006C1FA7" w:rsidP="006C1FA7">
            <w:pPr>
              <w:tabs>
                <w:tab w:val="left" w:pos="8222"/>
              </w:tabs>
              <w:spacing w:after="0" w:line="240" w:lineRule="auto"/>
              <w:rPr>
                <w:rFonts w:ascii="Times New Roman" w:eastAsia="Times New Roman" w:hAnsi="Times New Roman" w:cs="Times New Roman"/>
                <w:color w:val="000000" w:themeColor="text1"/>
                <w:lang w:eastAsia="pt-BR"/>
              </w:rPr>
            </w:pPr>
          </w:p>
        </w:tc>
        <w:tc>
          <w:tcPr>
            <w:tcW w:w="1275" w:type="dxa"/>
          </w:tcPr>
          <w:p w14:paraId="1BD5A2C4"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6C1FA7" w:rsidRPr="006C1FA7" w14:paraId="1D5EBD7C" w14:textId="77777777" w:rsidTr="000F6E68">
        <w:tc>
          <w:tcPr>
            <w:tcW w:w="704" w:type="dxa"/>
          </w:tcPr>
          <w:p w14:paraId="2A77351E"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02</w:t>
            </w:r>
          </w:p>
        </w:tc>
        <w:tc>
          <w:tcPr>
            <w:tcW w:w="5043" w:type="dxa"/>
            <w:shd w:val="clear" w:color="auto" w:fill="auto"/>
          </w:tcPr>
          <w:p w14:paraId="3A3D7B9E" w14:textId="77777777" w:rsidR="006C1FA7" w:rsidRPr="006C1FA7" w:rsidRDefault="006C1FA7" w:rsidP="006C1FA7">
            <w:pPr>
              <w:spacing w:after="0" w:line="240" w:lineRule="auto"/>
              <w:jc w:val="both"/>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 xml:space="preserve">Placa de vídeo com as  especificações: RTX3080TI; CUDA Cores: 10240; </w:t>
            </w:r>
            <w:proofErr w:type="spellStart"/>
            <w:r w:rsidRPr="006C1FA7">
              <w:rPr>
                <w:rFonts w:ascii="Times New Roman" w:eastAsia="Times New Roman" w:hAnsi="Times New Roman" w:cs="Times New Roman"/>
                <w:color w:val="000000" w:themeColor="text1"/>
                <w:lang w:eastAsia="pt-BR"/>
              </w:rPr>
              <w:t>Boost</w:t>
            </w:r>
            <w:proofErr w:type="spellEnd"/>
            <w:r w:rsidRPr="006C1FA7">
              <w:rPr>
                <w:rFonts w:ascii="Times New Roman" w:eastAsia="Times New Roman" w:hAnsi="Times New Roman" w:cs="Times New Roman"/>
                <w:color w:val="000000" w:themeColor="text1"/>
                <w:lang w:eastAsia="pt-BR"/>
              </w:rPr>
              <w:t xml:space="preserve"> </w:t>
            </w:r>
            <w:proofErr w:type="spellStart"/>
            <w:r w:rsidRPr="006C1FA7">
              <w:rPr>
                <w:rFonts w:ascii="Times New Roman" w:eastAsia="Times New Roman" w:hAnsi="Times New Roman" w:cs="Times New Roman"/>
                <w:color w:val="000000" w:themeColor="text1"/>
                <w:lang w:eastAsia="pt-BR"/>
              </w:rPr>
              <w:t>clock</w:t>
            </w:r>
            <w:proofErr w:type="spellEnd"/>
            <w:r w:rsidRPr="006C1FA7">
              <w:rPr>
                <w:rFonts w:ascii="Times New Roman" w:eastAsia="Times New Roman" w:hAnsi="Times New Roman" w:cs="Times New Roman"/>
                <w:color w:val="000000" w:themeColor="text1"/>
                <w:lang w:eastAsia="pt-BR"/>
              </w:rPr>
              <w:t xml:space="preserve"> 1.67 GHz; Tamanho da memória 12 GB; memória GDDR6X; interface de memória: 384 bit; resolução máxima: 7.680x4.320; conectores de tela padrão: HDMI(2); </w:t>
            </w:r>
            <w:proofErr w:type="spellStart"/>
            <w:r w:rsidRPr="006C1FA7">
              <w:rPr>
                <w:rFonts w:ascii="Times New Roman" w:eastAsia="Times New Roman" w:hAnsi="Times New Roman" w:cs="Times New Roman"/>
                <w:color w:val="000000" w:themeColor="text1"/>
                <w:lang w:eastAsia="pt-BR"/>
              </w:rPr>
              <w:t>exDisplayPort</w:t>
            </w:r>
            <w:proofErr w:type="spellEnd"/>
            <w:r w:rsidRPr="006C1FA7">
              <w:rPr>
                <w:rFonts w:ascii="Times New Roman" w:eastAsia="Times New Roman" w:hAnsi="Times New Roman" w:cs="Times New Roman"/>
                <w:color w:val="000000" w:themeColor="text1"/>
                <w:lang w:eastAsia="pt-BR"/>
              </w:rPr>
              <w:t xml:space="preserve">(3); </w:t>
            </w:r>
            <w:proofErr w:type="spellStart"/>
            <w:r w:rsidRPr="006C1FA7">
              <w:rPr>
                <w:rFonts w:ascii="Times New Roman" w:eastAsia="Times New Roman" w:hAnsi="Times New Roman" w:cs="Times New Roman"/>
                <w:color w:val="000000" w:themeColor="text1"/>
                <w:lang w:eastAsia="pt-BR"/>
              </w:rPr>
              <w:t>multi</w:t>
            </w:r>
            <w:proofErr w:type="spellEnd"/>
            <w:r w:rsidRPr="006C1FA7">
              <w:rPr>
                <w:rFonts w:ascii="Times New Roman" w:eastAsia="Times New Roman" w:hAnsi="Times New Roman" w:cs="Times New Roman"/>
                <w:color w:val="000000" w:themeColor="text1"/>
                <w:lang w:eastAsia="pt-BR"/>
              </w:rPr>
              <w:t xml:space="preserve"> monitor: 4; HDCP: 2,3; comprimento: 11.2”(285mm); largura: 4.4”(112mm); slot:2slot; temperatura máxima da GPU(</w:t>
            </w:r>
            <w:proofErr w:type="spellStart"/>
            <w:r w:rsidRPr="006C1FA7">
              <w:rPr>
                <w:rFonts w:ascii="Times New Roman" w:eastAsia="Times New Roman" w:hAnsi="Times New Roman" w:cs="Times New Roman"/>
                <w:color w:val="000000" w:themeColor="text1"/>
                <w:lang w:eastAsia="pt-BR"/>
              </w:rPr>
              <w:t>emºC</w:t>
            </w:r>
            <w:proofErr w:type="spellEnd"/>
            <w:r w:rsidRPr="006C1FA7">
              <w:rPr>
                <w:rFonts w:ascii="Times New Roman" w:eastAsia="Times New Roman" w:hAnsi="Times New Roman" w:cs="Times New Roman"/>
                <w:color w:val="000000" w:themeColor="text1"/>
                <w:lang w:eastAsia="pt-BR"/>
              </w:rPr>
              <w:t xml:space="preserve">): 93; potência da placa de vídeo(w): 350; energia necessária do sistema (w) (4): 750; conectores de alimentação suplementares: 2x </w:t>
            </w:r>
            <w:proofErr w:type="spellStart"/>
            <w:r w:rsidRPr="006C1FA7">
              <w:rPr>
                <w:rFonts w:ascii="Times New Roman" w:eastAsia="Times New Roman" w:hAnsi="Times New Roman" w:cs="Times New Roman"/>
                <w:color w:val="000000" w:themeColor="text1"/>
                <w:lang w:eastAsia="pt-BR"/>
              </w:rPr>
              <w:t>PCIe</w:t>
            </w:r>
            <w:proofErr w:type="spellEnd"/>
            <w:r w:rsidRPr="006C1FA7">
              <w:rPr>
                <w:rFonts w:ascii="Times New Roman" w:eastAsia="Times New Roman" w:hAnsi="Times New Roman" w:cs="Times New Roman"/>
                <w:color w:val="000000" w:themeColor="text1"/>
                <w:lang w:eastAsia="pt-BR"/>
              </w:rPr>
              <w:t xml:space="preserve"> 8-pinos (adaptador para 1x12 pinos incluídos).</w:t>
            </w:r>
          </w:p>
        </w:tc>
        <w:tc>
          <w:tcPr>
            <w:tcW w:w="707" w:type="dxa"/>
          </w:tcPr>
          <w:p w14:paraId="63BC2D52"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Peça</w:t>
            </w:r>
          </w:p>
        </w:tc>
        <w:tc>
          <w:tcPr>
            <w:tcW w:w="851" w:type="dxa"/>
          </w:tcPr>
          <w:p w14:paraId="45238339"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1134" w:type="dxa"/>
          </w:tcPr>
          <w:p w14:paraId="7E6DF2C7"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76" w:type="dxa"/>
          </w:tcPr>
          <w:p w14:paraId="5B07AAA9" w14:textId="77777777" w:rsidR="006C1FA7" w:rsidRPr="006C1FA7" w:rsidRDefault="006C1FA7" w:rsidP="006C1FA7">
            <w:pPr>
              <w:tabs>
                <w:tab w:val="left" w:pos="8222"/>
              </w:tabs>
              <w:spacing w:after="0" w:line="240" w:lineRule="auto"/>
              <w:rPr>
                <w:rFonts w:ascii="Times New Roman" w:eastAsia="Times New Roman" w:hAnsi="Times New Roman" w:cs="Times New Roman"/>
                <w:color w:val="000000" w:themeColor="text1"/>
                <w:lang w:eastAsia="pt-BR"/>
              </w:rPr>
            </w:pPr>
          </w:p>
        </w:tc>
        <w:tc>
          <w:tcPr>
            <w:tcW w:w="1275" w:type="dxa"/>
          </w:tcPr>
          <w:p w14:paraId="502B04AA" w14:textId="77777777" w:rsidR="006C1FA7" w:rsidRPr="006C1FA7" w:rsidRDefault="006C1FA7" w:rsidP="006C1FA7">
            <w:pPr>
              <w:tabs>
                <w:tab w:val="left" w:pos="8222"/>
              </w:tabs>
              <w:spacing w:after="0" w:line="240" w:lineRule="auto"/>
              <w:jc w:val="center"/>
              <w:rPr>
                <w:rFonts w:ascii="Times New Roman" w:eastAsia="Times New Roman" w:hAnsi="Times New Roman" w:cs="Times New Roman"/>
                <w:color w:val="000000" w:themeColor="text1"/>
                <w:lang w:eastAsia="pt-BR"/>
              </w:rPr>
            </w:pPr>
          </w:p>
        </w:tc>
      </w:tr>
    </w:tbl>
    <w:p w14:paraId="7CF31F65" w14:textId="77777777" w:rsidR="006C1FA7" w:rsidRDefault="006C1FA7" w:rsidP="009B492C">
      <w:pPr>
        <w:spacing w:after="0" w:line="240" w:lineRule="auto"/>
        <w:jc w:val="both"/>
        <w:rPr>
          <w:rFonts w:ascii="Arial" w:hAnsi="Arial" w:cs="Arial"/>
          <w:b/>
          <w:bCs/>
          <w:color w:val="000000"/>
          <w:sz w:val="24"/>
          <w:szCs w:val="24"/>
        </w:rPr>
      </w:pPr>
    </w:p>
    <w:p w14:paraId="5D33BD2D" w14:textId="77777777" w:rsidR="006C1FA7" w:rsidRDefault="006C1FA7" w:rsidP="009B492C">
      <w:pPr>
        <w:spacing w:after="0" w:line="240" w:lineRule="auto"/>
        <w:jc w:val="both"/>
        <w:rPr>
          <w:rFonts w:ascii="Arial" w:hAnsi="Arial" w:cs="Arial"/>
          <w:b/>
          <w:bCs/>
          <w:color w:val="000000"/>
          <w:sz w:val="24"/>
          <w:szCs w:val="24"/>
        </w:rPr>
      </w:pPr>
    </w:p>
    <w:p w14:paraId="51D35E40" w14:textId="16087315"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3963E81F" w:rsidR="008F538F" w:rsidRDefault="008F538F" w:rsidP="009B492C">
      <w:pPr>
        <w:spacing w:after="0" w:line="240" w:lineRule="auto"/>
        <w:jc w:val="both"/>
        <w:rPr>
          <w:rFonts w:ascii="Arial" w:hAnsi="Arial" w:cs="Arial"/>
          <w:color w:val="000000"/>
          <w:sz w:val="24"/>
          <w:szCs w:val="24"/>
        </w:rPr>
      </w:pPr>
    </w:p>
    <w:p w14:paraId="48CCB0FF" w14:textId="6FAF0844" w:rsidR="00B77AA9" w:rsidRDefault="00B77AA9" w:rsidP="009B492C">
      <w:pPr>
        <w:spacing w:after="0" w:line="240" w:lineRule="auto"/>
        <w:jc w:val="both"/>
        <w:rPr>
          <w:rFonts w:ascii="Arial" w:hAnsi="Arial" w:cs="Arial"/>
          <w:color w:val="000000"/>
          <w:sz w:val="24"/>
          <w:szCs w:val="24"/>
        </w:rPr>
      </w:pPr>
    </w:p>
    <w:p w14:paraId="28DD0C8B" w14:textId="43370371" w:rsidR="00B77AA9" w:rsidRDefault="00B77AA9" w:rsidP="009B492C">
      <w:pPr>
        <w:spacing w:after="0" w:line="240" w:lineRule="auto"/>
        <w:jc w:val="both"/>
        <w:rPr>
          <w:rFonts w:ascii="Arial" w:hAnsi="Arial" w:cs="Arial"/>
          <w:color w:val="000000"/>
          <w:sz w:val="24"/>
          <w:szCs w:val="24"/>
        </w:rPr>
      </w:pPr>
    </w:p>
    <w:p w14:paraId="308BE2D0" w14:textId="01891A76" w:rsidR="00B77AA9" w:rsidRDefault="00B77AA9" w:rsidP="009B492C">
      <w:pPr>
        <w:spacing w:after="0" w:line="240" w:lineRule="auto"/>
        <w:jc w:val="both"/>
        <w:rPr>
          <w:rFonts w:ascii="Arial" w:hAnsi="Arial" w:cs="Arial"/>
          <w:color w:val="000000"/>
          <w:sz w:val="24"/>
          <w:szCs w:val="24"/>
        </w:rPr>
      </w:pPr>
    </w:p>
    <w:p w14:paraId="03C8CCA1" w14:textId="495EF2F6" w:rsidR="00B77AA9" w:rsidRDefault="00B77AA9" w:rsidP="009B492C">
      <w:pPr>
        <w:spacing w:after="0" w:line="240" w:lineRule="auto"/>
        <w:jc w:val="both"/>
        <w:rPr>
          <w:rFonts w:ascii="Arial" w:hAnsi="Arial" w:cs="Arial"/>
          <w:color w:val="000000"/>
          <w:sz w:val="24"/>
          <w:szCs w:val="24"/>
        </w:rPr>
      </w:pPr>
    </w:p>
    <w:p w14:paraId="5A9BAEBA" w14:textId="218AEA9E" w:rsidR="00B77AA9" w:rsidRDefault="00B77AA9"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6D970CB9" w14:textId="77777777" w:rsidR="00EA1D1D" w:rsidRDefault="00EA1D1D" w:rsidP="009B492C">
      <w:pPr>
        <w:widowControl w:val="0"/>
        <w:suppressAutoHyphens/>
        <w:spacing w:after="0" w:line="240" w:lineRule="auto"/>
        <w:jc w:val="center"/>
        <w:rPr>
          <w:rFonts w:ascii="Arial" w:eastAsia="Times New Roman" w:hAnsi="Arial" w:cs="Arial"/>
          <w:b/>
          <w:sz w:val="24"/>
          <w:szCs w:val="24"/>
          <w:lang w:eastAsia="zh-CN"/>
        </w:rPr>
      </w:pPr>
    </w:p>
    <w:p w14:paraId="0A10146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16F919C"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3101AD8"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101CDC5A"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6F55BAF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471502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313A293"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C375F2B"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7DC76AB"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7E523B3"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B097D7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746ADF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0B33168F"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50DFB6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1EA3080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F642727"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B4BF273"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B35F9AA"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5A006D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0A7B9F33" w14:textId="14F16331"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0B770DD2" w14:textId="77777777" w:rsidR="00883D07" w:rsidRDefault="00883D07" w:rsidP="009B492C">
      <w:pPr>
        <w:widowControl w:val="0"/>
        <w:suppressAutoHyphens/>
        <w:spacing w:after="0" w:line="240" w:lineRule="auto"/>
        <w:jc w:val="center"/>
        <w:rPr>
          <w:rFonts w:ascii="Arial" w:eastAsia="Times New Roman" w:hAnsi="Arial" w:cs="Arial"/>
          <w:b/>
          <w:sz w:val="24"/>
          <w:szCs w:val="24"/>
          <w:lang w:eastAsia="zh-CN"/>
        </w:rPr>
      </w:pPr>
    </w:p>
    <w:p w14:paraId="1901CF5F"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E99DFB9"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4DF64A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5BABA09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43F8A1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63C74B8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44AFDE6"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74855230"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07AB2355"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330E582D"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AE9E20E"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2ECD2EF"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25C8D268"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45907E21" w14:textId="77777777" w:rsidR="00B77AA9" w:rsidRDefault="00B77AA9" w:rsidP="009B492C">
      <w:pPr>
        <w:widowControl w:val="0"/>
        <w:suppressAutoHyphens/>
        <w:spacing w:after="0" w:line="240" w:lineRule="auto"/>
        <w:jc w:val="center"/>
        <w:rPr>
          <w:rFonts w:ascii="Arial" w:eastAsia="Times New Roman" w:hAnsi="Arial" w:cs="Arial"/>
          <w:b/>
          <w:sz w:val="24"/>
          <w:szCs w:val="24"/>
          <w:lang w:eastAsia="zh-CN"/>
        </w:rPr>
      </w:pPr>
    </w:p>
    <w:p w14:paraId="16DA9A40" w14:textId="243CA4F1"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3D33A9" w14:textId="4E1A5351" w:rsidR="009B492C" w:rsidRDefault="009B492C" w:rsidP="00D12EDE">
      <w:pPr>
        <w:widowControl w:val="0"/>
        <w:suppressAutoHyphens/>
        <w:spacing w:after="0" w:line="240" w:lineRule="auto"/>
        <w:ind w:firstLine="2835"/>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de</w:t>
      </w:r>
      <w:r w:rsidR="00EA1D1D">
        <w:rPr>
          <w:rFonts w:ascii="Arial" w:eastAsia="Times New Roman" w:hAnsi="Arial" w:cs="Arial"/>
          <w:bCs/>
          <w:sz w:val="24"/>
          <w:szCs w:val="24"/>
          <w:lang w:eastAsia="zh-CN"/>
        </w:rPr>
        <w:t xml:space="preserve"> </w:t>
      </w:r>
      <w:r w:rsidR="00145A97">
        <w:rPr>
          <w:rFonts w:ascii="Arial" w:eastAsia="Times New Roman" w:hAnsi="Arial" w:cs="Arial"/>
          <w:bCs/>
          <w:sz w:val="24"/>
          <w:szCs w:val="24"/>
          <w:lang w:eastAsia="zh-CN"/>
        </w:rPr>
        <w:t xml:space="preserve">um </w:t>
      </w:r>
      <w:proofErr w:type="spellStart"/>
      <w:r w:rsidR="00C06050">
        <w:rPr>
          <w:rFonts w:ascii="Arial" w:eastAsia="Times New Roman" w:hAnsi="Arial" w:cs="Arial"/>
          <w:bCs/>
          <w:sz w:val="24"/>
          <w:szCs w:val="24"/>
          <w:lang w:eastAsia="zh-CN"/>
        </w:rPr>
        <w:t>water</w:t>
      </w:r>
      <w:proofErr w:type="spellEnd"/>
      <w:r w:rsidR="00C06050">
        <w:rPr>
          <w:rFonts w:ascii="Arial" w:eastAsia="Times New Roman" w:hAnsi="Arial" w:cs="Arial"/>
          <w:bCs/>
          <w:sz w:val="24"/>
          <w:szCs w:val="24"/>
          <w:lang w:eastAsia="zh-CN"/>
        </w:rPr>
        <w:t xml:space="preserve"> cooler e uma placa de vídeo. </w:t>
      </w:r>
    </w:p>
    <w:p w14:paraId="2CCEE1E7" w14:textId="17BD2506" w:rsidR="00EA1D1D" w:rsidRDefault="00EA1D1D" w:rsidP="00D12EDE">
      <w:pPr>
        <w:widowControl w:val="0"/>
        <w:suppressAutoHyphens/>
        <w:spacing w:after="0" w:line="240" w:lineRule="auto"/>
        <w:ind w:firstLine="2835"/>
        <w:jc w:val="both"/>
        <w:rPr>
          <w:rFonts w:ascii="Arial" w:eastAsia="Times New Roman" w:hAnsi="Arial" w:cs="Arial"/>
          <w:bCs/>
          <w:sz w:val="24"/>
          <w:szCs w:val="24"/>
          <w:lang w:eastAsia="zh-CN"/>
        </w:rPr>
      </w:pPr>
    </w:p>
    <w:p w14:paraId="4E42234E" w14:textId="77777777" w:rsidR="00EA1D1D" w:rsidRPr="002E6ABF" w:rsidRDefault="00EA1D1D" w:rsidP="00D12EDE">
      <w:pPr>
        <w:widowControl w:val="0"/>
        <w:suppressAutoHyphens/>
        <w:spacing w:after="0" w:line="240" w:lineRule="auto"/>
        <w:ind w:firstLine="2835"/>
        <w:jc w:val="both"/>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62F4C54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23027"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38E92CB5" w14:textId="2369D964"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EC5A553"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62FB282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408FA6" w14:textId="3FD3BC94"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38F65B79" w14:textId="5E200566"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0D7C0F19" w14:textId="6B5BDAEA"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3DEA42FC" w14:textId="5F18A0AD"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4ED8F29A" w14:textId="73DFCB0B"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6B7D61AD" w14:textId="44190D47"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101F3822" w14:textId="18B933F1"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140A51E3" w14:textId="77777777" w:rsidR="00C06050" w:rsidRDefault="00C06050"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441BFFE6" w14:textId="15DBD270" w:rsidR="00B801E0" w:rsidRDefault="00B801E0" w:rsidP="00263E75">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145A97">
        <w:rPr>
          <w:rFonts w:ascii="Arial" w:eastAsia="Times New Roman" w:hAnsi="Arial" w:cs="Arial"/>
          <w:b/>
          <w:i/>
          <w:sz w:val="24"/>
          <w:szCs w:val="24"/>
          <w:lang w:eastAsia="zh-CN"/>
        </w:rPr>
        <w:t>UM</w:t>
      </w:r>
      <w:r w:rsidR="006711BB">
        <w:rPr>
          <w:rFonts w:ascii="Arial" w:eastAsia="Times New Roman" w:hAnsi="Arial" w:cs="Arial"/>
          <w:b/>
          <w:i/>
          <w:sz w:val="24"/>
          <w:szCs w:val="24"/>
          <w:lang w:eastAsia="zh-CN"/>
        </w:rPr>
        <w:t xml:space="preserve"> WATER COOLER E UMA PLACA DE VÍDEO</w:t>
      </w:r>
      <w:r w:rsidR="00263E75">
        <w:rPr>
          <w:rFonts w:ascii="Arial" w:eastAsia="Times New Roman" w:hAnsi="Arial" w:cs="Arial"/>
          <w:b/>
          <w:i/>
          <w:sz w:val="24"/>
          <w:szCs w:val="24"/>
          <w:lang w:eastAsia="zh-CN"/>
        </w:rPr>
        <w:t>.</w:t>
      </w:r>
    </w:p>
    <w:p w14:paraId="3DB81A99" w14:textId="77777777" w:rsidR="00263E75" w:rsidRPr="002E6ABF" w:rsidRDefault="00263E75"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330EE107" w:rsidR="009B492C" w:rsidRPr="002E6ABF" w:rsidRDefault="00C06050" w:rsidP="00E9303D">
            <w:pPr>
              <w:spacing w:after="0" w:line="240" w:lineRule="auto"/>
              <w:jc w:val="both"/>
              <w:rPr>
                <w:rFonts w:ascii="Arial" w:hAnsi="Arial" w:cs="Arial"/>
                <w:color w:val="000000"/>
                <w:sz w:val="24"/>
                <w:szCs w:val="24"/>
              </w:rPr>
            </w:pPr>
            <w:r>
              <w:rPr>
                <w:rFonts w:ascii="Arial" w:hAnsi="Arial" w:cs="Arial"/>
                <w:color w:val="000000"/>
                <w:sz w:val="24"/>
                <w:szCs w:val="24"/>
              </w:rPr>
              <w:t>92</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6EA51477" w:rsidR="009B492C" w:rsidRPr="002E6ABF" w:rsidRDefault="00145A97" w:rsidP="00E9303D">
            <w:pPr>
              <w:spacing w:after="0" w:line="240" w:lineRule="auto"/>
              <w:jc w:val="both"/>
              <w:rPr>
                <w:rFonts w:ascii="Arial" w:hAnsi="Arial" w:cs="Arial"/>
                <w:color w:val="000000"/>
                <w:sz w:val="24"/>
                <w:szCs w:val="24"/>
              </w:rPr>
            </w:pPr>
            <w:r>
              <w:rPr>
                <w:rFonts w:ascii="Arial" w:hAnsi="Arial" w:cs="Arial"/>
                <w:color w:val="000000"/>
                <w:sz w:val="24"/>
                <w:szCs w:val="24"/>
              </w:rPr>
              <w:t>3</w:t>
            </w:r>
            <w:r w:rsidR="00C06050">
              <w:rPr>
                <w:rFonts w:ascii="Arial" w:hAnsi="Arial" w:cs="Arial"/>
                <w:color w:val="000000"/>
                <w:sz w:val="24"/>
                <w:szCs w:val="24"/>
              </w:rPr>
              <w:t>4</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E5B063" w:rsidR="009B492C" w:rsidRPr="002E6ABF" w:rsidRDefault="00145A97" w:rsidP="00E9303D">
            <w:pPr>
              <w:spacing w:after="0" w:line="240" w:lineRule="auto"/>
              <w:jc w:val="both"/>
              <w:rPr>
                <w:rFonts w:ascii="Arial" w:hAnsi="Arial" w:cs="Arial"/>
                <w:color w:val="000000"/>
                <w:sz w:val="24"/>
                <w:szCs w:val="24"/>
              </w:rPr>
            </w:pPr>
            <w:r>
              <w:rPr>
                <w:rFonts w:ascii="Arial" w:hAnsi="Arial" w:cs="Arial"/>
                <w:color w:val="000000"/>
                <w:sz w:val="24"/>
                <w:szCs w:val="24"/>
              </w:rPr>
              <w:t>3</w:t>
            </w:r>
            <w:r w:rsidR="00C06050">
              <w:rPr>
                <w:rFonts w:ascii="Arial" w:hAnsi="Arial" w:cs="Arial"/>
                <w:color w:val="000000"/>
                <w:sz w:val="24"/>
                <w:szCs w:val="24"/>
              </w:rPr>
              <w:t>4</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076EA51"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77D5260E"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145A97">
        <w:rPr>
          <w:rFonts w:ascii="Arial" w:hAnsi="Arial" w:cs="Arial"/>
          <w:color w:val="000000"/>
          <w:sz w:val="24"/>
          <w:szCs w:val="24"/>
        </w:rPr>
        <w:t>um</w:t>
      </w:r>
      <w:r w:rsidR="006711BB">
        <w:rPr>
          <w:rFonts w:ascii="Arial" w:hAnsi="Arial" w:cs="Arial"/>
          <w:color w:val="000000"/>
          <w:sz w:val="24"/>
          <w:szCs w:val="24"/>
        </w:rPr>
        <w:t xml:space="preserve"> </w:t>
      </w:r>
      <w:proofErr w:type="spellStart"/>
      <w:r w:rsidR="006711BB">
        <w:rPr>
          <w:rFonts w:ascii="Arial" w:hAnsi="Arial" w:cs="Arial"/>
          <w:color w:val="000000"/>
          <w:sz w:val="24"/>
          <w:szCs w:val="24"/>
        </w:rPr>
        <w:t>water</w:t>
      </w:r>
      <w:proofErr w:type="spellEnd"/>
      <w:r w:rsidR="006711BB">
        <w:rPr>
          <w:rFonts w:ascii="Arial" w:hAnsi="Arial" w:cs="Arial"/>
          <w:color w:val="000000"/>
          <w:sz w:val="24"/>
          <w:szCs w:val="24"/>
        </w:rPr>
        <w:t xml:space="preserve"> cooler e uma placa de vídeo. </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601A9489" w14:textId="7BCC8A56" w:rsidR="006711BB" w:rsidRPr="006711BB" w:rsidRDefault="006711BB" w:rsidP="006711BB">
      <w:pPr>
        <w:pStyle w:val="PargrafodaLista"/>
        <w:numPr>
          <w:ilvl w:val="1"/>
          <w:numId w:val="47"/>
        </w:numPr>
        <w:spacing w:after="0" w:line="240" w:lineRule="auto"/>
        <w:ind w:left="0" w:firstLine="0"/>
        <w:jc w:val="both"/>
        <w:rPr>
          <w:rFonts w:ascii="Arial" w:hAnsi="Arial" w:cs="Arial"/>
          <w:sz w:val="24"/>
          <w:szCs w:val="24"/>
          <w:lang w:eastAsia="pt-BR"/>
        </w:rPr>
      </w:pPr>
      <w:r w:rsidRPr="006711BB">
        <w:rPr>
          <w:rFonts w:ascii="Arial" w:hAnsi="Arial" w:cs="Arial"/>
          <w:b/>
          <w:bCs/>
          <w:sz w:val="24"/>
          <w:szCs w:val="24"/>
          <w:lang w:eastAsia="pt-BR"/>
        </w:rPr>
        <w:t>Contratação exclusiva de ME, EPP ou Equiparadas</w:t>
      </w:r>
      <w:r w:rsidRPr="006711BB">
        <w:rPr>
          <w:rFonts w:ascii="Arial" w:hAnsi="Arial" w:cs="Arial"/>
          <w:sz w:val="24"/>
          <w:szCs w:val="24"/>
          <w:lang w:eastAsia="pt-BR"/>
        </w:rPr>
        <w:t xml:space="preserve"> para o fornecimento de: </w:t>
      </w:r>
      <w:r w:rsidRPr="006711BB">
        <w:rPr>
          <w:rFonts w:ascii="Arial" w:hAnsi="Arial" w:cs="Arial"/>
          <w:b/>
          <w:bCs/>
          <w:sz w:val="24"/>
          <w:szCs w:val="24"/>
          <w:lang w:eastAsia="pt-BR"/>
        </w:rPr>
        <w:t>ITEM 01 –</w:t>
      </w:r>
      <w:r w:rsidRPr="006711BB">
        <w:rPr>
          <w:rFonts w:ascii="Arial" w:hAnsi="Arial" w:cs="Arial"/>
          <w:sz w:val="24"/>
          <w:szCs w:val="24"/>
          <w:lang w:eastAsia="pt-BR"/>
        </w:rPr>
        <w:t xml:space="preserve"> Um </w:t>
      </w:r>
      <w:proofErr w:type="spellStart"/>
      <w:r w:rsidRPr="006711BB">
        <w:rPr>
          <w:rFonts w:ascii="Arial" w:hAnsi="Arial" w:cs="Arial"/>
          <w:sz w:val="24"/>
          <w:szCs w:val="24"/>
          <w:lang w:eastAsia="pt-BR"/>
        </w:rPr>
        <w:t>Water</w:t>
      </w:r>
      <w:proofErr w:type="spellEnd"/>
      <w:r w:rsidRPr="006711BB">
        <w:rPr>
          <w:rFonts w:ascii="Arial" w:hAnsi="Arial" w:cs="Arial"/>
          <w:sz w:val="24"/>
          <w:szCs w:val="24"/>
          <w:lang w:eastAsia="pt-BR"/>
        </w:rPr>
        <w:t xml:space="preserve"> cooler com as especificações: 02 </w:t>
      </w:r>
      <w:proofErr w:type="spellStart"/>
      <w:r w:rsidRPr="006711BB">
        <w:rPr>
          <w:rFonts w:ascii="Arial" w:hAnsi="Arial" w:cs="Arial"/>
          <w:sz w:val="24"/>
          <w:szCs w:val="24"/>
          <w:lang w:eastAsia="pt-BR"/>
        </w:rPr>
        <w:t>fans</w:t>
      </w:r>
      <w:proofErr w:type="spellEnd"/>
      <w:r w:rsidRPr="006711BB">
        <w:rPr>
          <w:rFonts w:ascii="Arial" w:hAnsi="Arial" w:cs="Arial"/>
          <w:sz w:val="24"/>
          <w:szCs w:val="24"/>
          <w:lang w:eastAsia="pt-BR"/>
        </w:rPr>
        <w:t xml:space="preserve">; dimensões 120x120x25mm; voltagem DC 12V; velocidade do </w:t>
      </w:r>
      <w:proofErr w:type="spellStart"/>
      <w:r w:rsidRPr="006711BB">
        <w:rPr>
          <w:rFonts w:ascii="Arial" w:hAnsi="Arial" w:cs="Arial"/>
          <w:sz w:val="24"/>
          <w:szCs w:val="24"/>
          <w:lang w:eastAsia="pt-BR"/>
        </w:rPr>
        <w:t>fan</w:t>
      </w:r>
      <w:proofErr w:type="spellEnd"/>
      <w:r w:rsidRPr="006711BB">
        <w:rPr>
          <w:rFonts w:ascii="Arial" w:hAnsi="Arial" w:cs="Arial"/>
          <w:sz w:val="24"/>
          <w:szCs w:val="24"/>
          <w:lang w:eastAsia="pt-BR"/>
        </w:rPr>
        <w:t xml:space="preserve">: 1200-2000 R.P.M +-10%; fluxo de ar: 56,75 CFM +- 10% (Max.); rolamento: hidráulico; nível de ruído: 20dB(A)+-10%; radiador: dimensões: 276x120x27mm; material: alumínio; bomba/bloco: voltagem 12V; velocidade 2.600+-10% RPM; rolamento: grafite; cor: preto; compatibilidade: Intel LGA1151; </w:t>
      </w:r>
      <w:r w:rsidRPr="006711BB">
        <w:rPr>
          <w:rFonts w:ascii="Arial" w:hAnsi="Arial" w:cs="Arial"/>
          <w:b/>
          <w:bCs/>
          <w:sz w:val="24"/>
          <w:szCs w:val="24"/>
          <w:lang w:eastAsia="pt-BR"/>
        </w:rPr>
        <w:t>ITEM 02 –</w:t>
      </w:r>
      <w:r w:rsidRPr="006711BB">
        <w:rPr>
          <w:rFonts w:ascii="Arial" w:hAnsi="Arial" w:cs="Arial"/>
          <w:sz w:val="24"/>
          <w:szCs w:val="24"/>
          <w:lang w:eastAsia="pt-BR"/>
        </w:rPr>
        <w:t xml:space="preserve"> Uma  Placa de vídeo com as  especificações: RTX3080TI; CUDA Cores: 10240; </w:t>
      </w:r>
      <w:proofErr w:type="spellStart"/>
      <w:r w:rsidRPr="006711BB">
        <w:rPr>
          <w:rFonts w:ascii="Arial" w:hAnsi="Arial" w:cs="Arial"/>
          <w:sz w:val="24"/>
          <w:szCs w:val="24"/>
          <w:lang w:eastAsia="pt-BR"/>
        </w:rPr>
        <w:t>Boost</w:t>
      </w:r>
      <w:proofErr w:type="spellEnd"/>
      <w:r w:rsidRPr="006711BB">
        <w:rPr>
          <w:rFonts w:ascii="Arial" w:hAnsi="Arial" w:cs="Arial"/>
          <w:sz w:val="24"/>
          <w:szCs w:val="24"/>
          <w:lang w:eastAsia="pt-BR"/>
        </w:rPr>
        <w:t xml:space="preserve"> </w:t>
      </w:r>
      <w:proofErr w:type="spellStart"/>
      <w:r w:rsidRPr="006711BB">
        <w:rPr>
          <w:rFonts w:ascii="Arial" w:hAnsi="Arial" w:cs="Arial"/>
          <w:sz w:val="24"/>
          <w:szCs w:val="24"/>
          <w:lang w:eastAsia="pt-BR"/>
        </w:rPr>
        <w:t>clock</w:t>
      </w:r>
      <w:proofErr w:type="spellEnd"/>
      <w:r w:rsidRPr="006711BB">
        <w:rPr>
          <w:rFonts w:ascii="Arial" w:hAnsi="Arial" w:cs="Arial"/>
          <w:sz w:val="24"/>
          <w:szCs w:val="24"/>
          <w:lang w:eastAsia="pt-BR"/>
        </w:rPr>
        <w:t xml:space="preserve"> </w:t>
      </w:r>
      <w:r w:rsidRPr="006711BB">
        <w:rPr>
          <w:rFonts w:ascii="Arial" w:hAnsi="Arial" w:cs="Arial"/>
          <w:sz w:val="24"/>
          <w:szCs w:val="24"/>
          <w:lang w:eastAsia="pt-BR"/>
        </w:rPr>
        <w:lastRenderedPageBreak/>
        <w:t xml:space="preserve">1.67 GHz; Tamanho da memória 12 GB; memória GDDR6X; interface de memória: 384 bit; resolução máxima: 7.680x4.320; conectores de tela padrão: HDMI(2); </w:t>
      </w:r>
      <w:proofErr w:type="spellStart"/>
      <w:r w:rsidRPr="006711BB">
        <w:rPr>
          <w:rFonts w:ascii="Arial" w:hAnsi="Arial" w:cs="Arial"/>
          <w:sz w:val="24"/>
          <w:szCs w:val="24"/>
          <w:lang w:eastAsia="pt-BR"/>
        </w:rPr>
        <w:t>exDisplayPort</w:t>
      </w:r>
      <w:proofErr w:type="spellEnd"/>
      <w:r w:rsidRPr="006711BB">
        <w:rPr>
          <w:rFonts w:ascii="Arial" w:hAnsi="Arial" w:cs="Arial"/>
          <w:sz w:val="24"/>
          <w:szCs w:val="24"/>
          <w:lang w:eastAsia="pt-BR"/>
        </w:rPr>
        <w:t xml:space="preserve">(3); </w:t>
      </w:r>
      <w:proofErr w:type="spellStart"/>
      <w:r w:rsidRPr="006711BB">
        <w:rPr>
          <w:rFonts w:ascii="Arial" w:hAnsi="Arial" w:cs="Arial"/>
          <w:sz w:val="24"/>
          <w:szCs w:val="24"/>
          <w:lang w:eastAsia="pt-BR"/>
        </w:rPr>
        <w:t>multi</w:t>
      </w:r>
      <w:proofErr w:type="spellEnd"/>
      <w:r w:rsidRPr="006711BB">
        <w:rPr>
          <w:rFonts w:ascii="Arial" w:hAnsi="Arial" w:cs="Arial"/>
          <w:sz w:val="24"/>
          <w:szCs w:val="24"/>
          <w:lang w:eastAsia="pt-BR"/>
        </w:rPr>
        <w:t xml:space="preserve"> monitor: 4; HDCP: 2,3; comprimento: 11.2”(285mm); largura: 4.4”(112mm); slot:2slot; temperatura máxima da GPU(</w:t>
      </w:r>
      <w:proofErr w:type="spellStart"/>
      <w:r w:rsidRPr="006711BB">
        <w:rPr>
          <w:rFonts w:ascii="Arial" w:hAnsi="Arial" w:cs="Arial"/>
          <w:sz w:val="24"/>
          <w:szCs w:val="24"/>
          <w:lang w:eastAsia="pt-BR"/>
        </w:rPr>
        <w:t>emºC</w:t>
      </w:r>
      <w:proofErr w:type="spellEnd"/>
      <w:r w:rsidRPr="006711BB">
        <w:rPr>
          <w:rFonts w:ascii="Arial" w:hAnsi="Arial" w:cs="Arial"/>
          <w:sz w:val="24"/>
          <w:szCs w:val="24"/>
          <w:lang w:eastAsia="pt-BR"/>
        </w:rPr>
        <w:t xml:space="preserve">): 93; potência da placa de vídeo(w): 350; energia necessária do sistema (w) (4): 750; conectores de alimentação suplementares: 2x </w:t>
      </w:r>
      <w:proofErr w:type="spellStart"/>
      <w:r w:rsidRPr="006711BB">
        <w:rPr>
          <w:rFonts w:ascii="Arial" w:hAnsi="Arial" w:cs="Arial"/>
          <w:sz w:val="24"/>
          <w:szCs w:val="24"/>
          <w:lang w:eastAsia="pt-BR"/>
        </w:rPr>
        <w:t>PCIe</w:t>
      </w:r>
      <w:proofErr w:type="spellEnd"/>
      <w:r w:rsidRPr="006711BB">
        <w:rPr>
          <w:rFonts w:ascii="Arial" w:hAnsi="Arial" w:cs="Arial"/>
          <w:sz w:val="24"/>
          <w:szCs w:val="24"/>
          <w:lang w:eastAsia="pt-BR"/>
        </w:rPr>
        <w:t xml:space="preserve"> 8-pinos (adaptador para 1x12 pinos incluídos).</w:t>
      </w:r>
    </w:p>
    <w:p w14:paraId="16DAEA9D" w14:textId="3B2C31E5" w:rsidR="00145A97" w:rsidRDefault="00145A97" w:rsidP="00145A97">
      <w:pPr>
        <w:pStyle w:val="PargrafodaLista"/>
        <w:shd w:val="clear" w:color="auto" w:fill="FFFFFF"/>
        <w:spacing w:after="0" w:line="240" w:lineRule="auto"/>
        <w:ind w:left="390"/>
        <w:jc w:val="both"/>
        <w:rPr>
          <w:rFonts w:ascii="Arial" w:eastAsia="Times New Roman" w:hAnsi="Arial" w:cs="Arial"/>
          <w:b/>
          <w:bCs/>
          <w:color w:val="000000"/>
          <w:sz w:val="24"/>
          <w:szCs w:val="24"/>
          <w:lang w:eastAsia="pt-BR"/>
        </w:rPr>
      </w:pPr>
    </w:p>
    <w:p w14:paraId="29830465" w14:textId="77777777" w:rsidR="00145A97" w:rsidRPr="00145A97" w:rsidRDefault="00145A97" w:rsidP="00145A97">
      <w:pPr>
        <w:pStyle w:val="PargrafodaLista"/>
        <w:shd w:val="clear" w:color="auto" w:fill="FFFFFF"/>
        <w:spacing w:after="0" w:line="240" w:lineRule="auto"/>
        <w:ind w:left="390"/>
        <w:jc w:val="both"/>
        <w:rPr>
          <w:rFonts w:ascii="Arial" w:eastAsia="Times New Roman" w:hAnsi="Arial" w:cs="Arial"/>
          <w:color w:val="000000"/>
          <w:sz w:val="24"/>
          <w:szCs w:val="24"/>
          <w:lang w:eastAsia="pt-BR"/>
        </w:rPr>
      </w:pPr>
    </w:p>
    <w:p w14:paraId="6A8003B0" w14:textId="7495D194" w:rsidR="009B492C" w:rsidRDefault="009B492C" w:rsidP="00145A97">
      <w:pPr>
        <w:pStyle w:val="PargrafodaLista"/>
        <w:ind w:left="0"/>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EB6CBEB"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pPr w:leftFromText="141" w:rightFromText="141" w:vertAnchor="text" w:horzAnchor="margin" w:tblpXSpec="center" w:tblpY="289"/>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
        <w:gridCol w:w="5025"/>
        <w:gridCol w:w="707"/>
        <w:gridCol w:w="851"/>
        <w:gridCol w:w="1133"/>
        <w:gridCol w:w="1274"/>
        <w:gridCol w:w="1273"/>
      </w:tblGrid>
      <w:tr w:rsidR="00C06050" w:rsidRPr="006C1FA7" w14:paraId="136B38E4" w14:textId="77777777" w:rsidTr="000F6E68">
        <w:tc>
          <w:tcPr>
            <w:tcW w:w="704" w:type="dxa"/>
          </w:tcPr>
          <w:p w14:paraId="792A5F16"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ITEM</w:t>
            </w:r>
          </w:p>
        </w:tc>
        <w:tc>
          <w:tcPr>
            <w:tcW w:w="5043" w:type="dxa"/>
          </w:tcPr>
          <w:p w14:paraId="698EC30E"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Descrição</w:t>
            </w:r>
          </w:p>
          <w:p w14:paraId="24DDD7DD"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707" w:type="dxa"/>
          </w:tcPr>
          <w:p w14:paraId="6DAF02B6"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Unid.</w:t>
            </w:r>
          </w:p>
        </w:tc>
        <w:tc>
          <w:tcPr>
            <w:tcW w:w="851" w:type="dxa"/>
          </w:tcPr>
          <w:p w14:paraId="6E08009E"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Quant.</w:t>
            </w:r>
          </w:p>
        </w:tc>
        <w:tc>
          <w:tcPr>
            <w:tcW w:w="1134" w:type="dxa"/>
          </w:tcPr>
          <w:p w14:paraId="440C9B05"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Garantia</w:t>
            </w:r>
          </w:p>
          <w:p w14:paraId="32A3DEC4"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(meses)</w:t>
            </w:r>
          </w:p>
        </w:tc>
        <w:tc>
          <w:tcPr>
            <w:tcW w:w="1276" w:type="dxa"/>
          </w:tcPr>
          <w:p w14:paraId="53A5D7C6"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Marca/</w:t>
            </w:r>
          </w:p>
          <w:p w14:paraId="1C53A737"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Modelo</w:t>
            </w:r>
          </w:p>
        </w:tc>
        <w:tc>
          <w:tcPr>
            <w:tcW w:w="1275" w:type="dxa"/>
          </w:tcPr>
          <w:p w14:paraId="5042AC1E"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Valor</w:t>
            </w:r>
          </w:p>
          <w:p w14:paraId="28D1CB26"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6C1FA7">
              <w:rPr>
                <w:rFonts w:ascii="Times New Roman" w:eastAsia="Times New Roman" w:hAnsi="Times New Roman" w:cs="Times New Roman"/>
                <w:b/>
                <w:color w:val="000000" w:themeColor="text1"/>
                <w:lang w:eastAsia="pt-BR"/>
              </w:rPr>
              <w:t>Unitário</w:t>
            </w:r>
          </w:p>
        </w:tc>
      </w:tr>
      <w:tr w:rsidR="00C06050" w:rsidRPr="006C1FA7" w14:paraId="0BDC301D" w14:textId="77777777" w:rsidTr="000F6E68">
        <w:tc>
          <w:tcPr>
            <w:tcW w:w="704" w:type="dxa"/>
          </w:tcPr>
          <w:p w14:paraId="13722C44"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5043" w:type="dxa"/>
            <w:shd w:val="clear" w:color="auto" w:fill="auto"/>
          </w:tcPr>
          <w:p w14:paraId="6EA5063D" w14:textId="77777777" w:rsidR="00C06050" w:rsidRDefault="00C06050" w:rsidP="000F6E68">
            <w:pPr>
              <w:spacing w:after="0" w:line="240" w:lineRule="auto"/>
              <w:jc w:val="both"/>
              <w:rPr>
                <w:rFonts w:ascii="Times New Roman" w:eastAsia="Times New Roman" w:hAnsi="Times New Roman" w:cs="Times New Roman"/>
                <w:color w:val="000000" w:themeColor="text1"/>
                <w:lang w:eastAsia="pt-BR"/>
              </w:rPr>
            </w:pPr>
            <w:proofErr w:type="spellStart"/>
            <w:r w:rsidRPr="006C1FA7">
              <w:rPr>
                <w:rFonts w:ascii="Times New Roman" w:eastAsia="Times New Roman" w:hAnsi="Times New Roman" w:cs="Times New Roman"/>
                <w:color w:val="000000" w:themeColor="text1"/>
                <w:lang w:eastAsia="pt-BR"/>
              </w:rPr>
              <w:t>Water</w:t>
            </w:r>
            <w:proofErr w:type="spellEnd"/>
            <w:r w:rsidRPr="006C1FA7">
              <w:rPr>
                <w:rFonts w:ascii="Times New Roman" w:eastAsia="Times New Roman" w:hAnsi="Times New Roman" w:cs="Times New Roman"/>
                <w:color w:val="000000" w:themeColor="text1"/>
                <w:lang w:eastAsia="pt-BR"/>
              </w:rPr>
              <w:t xml:space="preserve"> cooler com as especificações: 02 </w:t>
            </w:r>
            <w:proofErr w:type="spellStart"/>
            <w:r w:rsidRPr="006C1FA7">
              <w:rPr>
                <w:rFonts w:ascii="Times New Roman" w:eastAsia="Times New Roman" w:hAnsi="Times New Roman" w:cs="Times New Roman"/>
                <w:color w:val="000000" w:themeColor="text1"/>
                <w:lang w:eastAsia="pt-BR"/>
              </w:rPr>
              <w:t>fans</w:t>
            </w:r>
            <w:proofErr w:type="spellEnd"/>
            <w:r w:rsidRPr="006C1FA7">
              <w:rPr>
                <w:rFonts w:ascii="Times New Roman" w:eastAsia="Times New Roman" w:hAnsi="Times New Roman" w:cs="Times New Roman"/>
                <w:color w:val="000000" w:themeColor="text1"/>
                <w:lang w:eastAsia="pt-BR"/>
              </w:rPr>
              <w:t xml:space="preserve">; dimensões 120x120x25mm; voltagem DC 12V; velocidade do </w:t>
            </w:r>
            <w:proofErr w:type="spellStart"/>
            <w:r w:rsidRPr="006C1FA7">
              <w:rPr>
                <w:rFonts w:ascii="Times New Roman" w:eastAsia="Times New Roman" w:hAnsi="Times New Roman" w:cs="Times New Roman"/>
                <w:color w:val="000000" w:themeColor="text1"/>
                <w:lang w:eastAsia="pt-BR"/>
              </w:rPr>
              <w:t>fan</w:t>
            </w:r>
            <w:proofErr w:type="spellEnd"/>
            <w:r w:rsidRPr="006C1FA7">
              <w:rPr>
                <w:rFonts w:ascii="Times New Roman" w:eastAsia="Times New Roman" w:hAnsi="Times New Roman" w:cs="Times New Roman"/>
                <w:color w:val="000000" w:themeColor="text1"/>
                <w:lang w:eastAsia="pt-BR"/>
              </w:rPr>
              <w:t>: 1200-2000 R.P.M +-10%; fluxo de ar: 56,75 CFM +- 10% (Max.); rolamento: hidráulico; nível de ruído: 20dB(A)+-10%; radiador: dimensões: 276x120x27mm; material: alumínio; bomba/bloco: voltagem 12V; velocidade 2.600+-10% RPM; rolamento: grafite; cor: preto; compatibilidade: Intel LGA1151.</w:t>
            </w:r>
          </w:p>
          <w:p w14:paraId="65AF42E2" w14:textId="77777777" w:rsidR="00C06050" w:rsidRDefault="00C06050" w:rsidP="000F6E68">
            <w:pPr>
              <w:spacing w:after="0" w:line="240" w:lineRule="auto"/>
              <w:jc w:val="both"/>
              <w:rPr>
                <w:rFonts w:ascii="Times New Roman" w:eastAsia="Times New Roman" w:hAnsi="Times New Roman" w:cs="Times New Roman"/>
                <w:color w:val="000000" w:themeColor="text1"/>
                <w:lang w:eastAsia="pt-BR"/>
              </w:rPr>
            </w:pPr>
          </w:p>
          <w:p w14:paraId="637FD285" w14:textId="77777777" w:rsidR="00C06050" w:rsidRDefault="00C06050" w:rsidP="000F6E68">
            <w:pPr>
              <w:spacing w:after="0" w:line="240" w:lineRule="auto"/>
              <w:jc w:val="both"/>
              <w:rPr>
                <w:rFonts w:ascii="Times New Roman" w:eastAsia="Times New Roman" w:hAnsi="Times New Roman" w:cs="Times New Roman"/>
                <w:color w:val="000000" w:themeColor="text1"/>
                <w:lang w:eastAsia="pt-BR"/>
              </w:rPr>
            </w:pPr>
          </w:p>
          <w:p w14:paraId="1E18F157" w14:textId="0FA5B790" w:rsidR="00C06050" w:rsidRPr="006C1FA7" w:rsidRDefault="00C06050" w:rsidP="000F6E68">
            <w:pPr>
              <w:spacing w:after="0" w:line="240" w:lineRule="auto"/>
              <w:jc w:val="both"/>
              <w:rPr>
                <w:rFonts w:ascii="Times New Roman" w:eastAsia="Times New Roman" w:hAnsi="Times New Roman" w:cs="Times New Roman"/>
                <w:color w:val="000000" w:themeColor="text1"/>
                <w:lang w:eastAsia="pt-BR"/>
              </w:rPr>
            </w:pPr>
          </w:p>
        </w:tc>
        <w:tc>
          <w:tcPr>
            <w:tcW w:w="707" w:type="dxa"/>
          </w:tcPr>
          <w:p w14:paraId="3DEF58C5"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Peça</w:t>
            </w:r>
          </w:p>
        </w:tc>
        <w:tc>
          <w:tcPr>
            <w:tcW w:w="851" w:type="dxa"/>
          </w:tcPr>
          <w:p w14:paraId="222D3FF4"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1134" w:type="dxa"/>
          </w:tcPr>
          <w:p w14:paraId="3CFB4AEF"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76" w:type="dxa"/>
          </w:tcPr>
          <w:p w14:paraId="0F767DC1" w14:textId="77777777" w:rsidR="00C06050" w:rsidRPr="006C1FA7" w:rsidRDefault="00C06050" w:rsidP="000F6E68">
            <w:pPr>
              <w:tabs>
                <w:tab w:val="left" w:pos="8222"/>
              </w:tabs>
              <w:spacing w:after="0" w:line="240" w:lineRule="auto"/>
              <w:rPr>
                <w:rFonts w:ascii="Times New Roman" w:eastAsia="Times New Roman" w:hAnsi="Times New Roman" w:cs="Times New Roman"/>
                <w:color w:val="000000" w:themeColor="text1"/>
                <w:lang w:eastAsia="pt-BR"/>
              </w:rPr>
            </w:pPr>
          </w:p>
        </w:tc>
        <w:tc>
          <w:tcPr>
            <w:tcW w:w="1275" w:type="dxa"/>
          </w:tcPr>
          <w:p w14:paraId="4FC3212A"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p>
        </w:tc>
      </w:tr>
      <w:tr w:rsidR="00C06050" w:rsidRPr="006C1FA7" w14:paraId="4DCE2A57" w14:textId="77777777" w:rsidTr="000F6E68">
        <w:tc>
          <w:tcPr>
            <w:tcW w:w="704" w:type="dxa"/>
          </w:tcPr>
          <w:p w14:paraId="192E7293"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lastRenderedPageBreak/>
              <w:t>02</w:t>
            </w:r>
          </w:p>
        </w:tc>
        <w:tc>
          <w:tcPr>
            <w:tcW w:w="5043" w:type="dxa"/>
            <w:shd w:val="clear" w:color="auto" w:fill="auto"/>
          </w:tcPr>
          <w:p w14:paraId="25EE210F" w14:textId="77777777" w:rsidR="00C06050" w:rsidRPr="006C1FA7" w:rsidRDefault="00C06050" w:rsidP="000F6E68">
            <w:pPr>
              <w:spacing w:after="0" w:line="240" w:lineRule="auto"/>
              <w:jc w:val="both"/>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 xml:space="preserve">Placa de vídeo com as  especificações: RTX3080TI; CUDA Cores: 10240; </w:t>
            </w:r>
            <w:proofErr w:type="spellStart"/>
            <w:r w:rsidRPr="006C1FA7">
              <w:rPr>
                <w:rFonts w:ascii="Times New Roman" w:eastAsia="Times New Roman" w:hAnsi="Times New Roman" w:cs="Times New Roman"/>
                <w:color w:val="000000" w:themeColor="text1"/>
                <w:lang w:eastAsia="pt-BR"/>
              </w:rPr>
              <w:t>Boost</w:t>
            </w:r>
            <w:proofErr w:type="spellEnd"/>
            <w:r w:rsidRPr="006C1FA7">
              <w:rPr>
                <w:rFonts w:ascii="Times New Roman" w:eastAsia="Times New Roman" w:hAnsi="Times New Roman" w:cs="Times New Roman"/>
                <w:color w:val="000000" w:themeColor="text1"/>
                <w:lang w:eastAsia="pt-BR"/>
              </w:rPr>
              <w:t xml:space="preserve"> </w:t>
            </w:r>
            <w:proofErr w:type="spellStart"/>
            <w:r w:rsidRPr="006C1FA7">
              <w:rPr>
                <w:rFonts w:ascii="Times New Roman" w:eastAsia="Times New Roman" w:hAnsi="Times New Roman" w:cs="Times New Roman"/>
                <w:color w:val="000000" w:themeColor="text1"/>
                <w:lang w:eastAsia="pt-BR"/>
              </w:rPr>
              <w:t>clock</w:t>
            </w:r>
            <w:proofErr w:type="spellEnd"/>
            <w:r w:rsidRPr="006C1FA7">
              <w:rPr>
                <w:rFonts w:ascii="Times New Roman" w:eastAsia="Times New Roman" w:hAnsi="Times New Roman" w:cs="Times New Roman"/>
                <w:color w:val="000000" w:themeColor="text1"/>
                <w:lang w:eastAsia="pt-BR"/>
              </w:rPr>
              <w:t xml:space="preserve"> 1.67 GHz; Tamanho da memória 12 GB; memória GDDR6X; interface de memória: 384 bit; resolução máxima: 7.680x4.320; conectores de tela padrão: HDMI(2); </w:t>
            </w:r>
            <w:proofErr w:type="spellStart"/>
            <w:r w:rsidRPr="006C1FA7">
              <w:rPr>
                <w:rFonts w:ascii="Times New Roman" w:eastAsia="Times New Roman" w:hAnsi="Times New Roman" w:cs="Times New Roman"/>
                <w:color w:val="000000" w:themeColor="text1"/>
                <w:lang w:eastAsia="pt-BR"/>
              </w:rPr>
              <w:t>exDisplayPort</w:t>
            </w:r>
            <w:proofErr w:type="spellEnd"/>
            <w:r w:rsidRPr="006C1FA7">
              <w:rPr>
                <w:rFonts w:ascii="Times New Roman" w:eastAsia="Times New Roman" w:hAnsi="Times New Roman" w:cs="Times New Roman"/>
                <w:color w:val="000000" w:themeColor="text1"/>
                <w:lang w:eastAsia="pt-BR"/>
              </w:rPr>
              <w:t xml:space="preserve">(3); </w:t>
            </w:r>
            <w:proofErr w:type="spellStart"/>
            <w:r w:rsidRPr="006C1FA7">
              <w:rPr>
                <w:rFonts w:ascii="Times New Roman" w:eastAsia="Times New Roman" w:hAnsi="Times New Roman" w:cs="Times New Roman"/>
                <w:color w:val="000000" w:themeColor="text1"/>
                <w:lang w:eastAsia="pt-BR"/>
              </w:rPr>
              <w:t>multi</w:t>
            </w:r>
            <w:proofErr w:type="spellEnd"/>
            <w:r w:rsidRPr="006C1FA7">
              <w:rPr>
                <w:rFonts w:ascii="Times New Roman" w:eastAsia="Times New Roman" w:hAnsi="Times New Roman" w:cs="Times New Roman"/>
                <w:color w:val="000000" w:themeColor="text1"/>
                <w:lang w:eastAsia="pt-BR"/>
              </w:rPr>
              <w:t xml:space="preserve"> monitor: 4; HDCP: 2,3; comprimento: 11.2”(285mm); largura: 4.4”(112mm); slot:2slot; temperatura máxima da GPU(</w:t>
            </w:r>
            <w:proofErr w:type="spellStart"/>
            <w:r w:rsidRPr="006C1FA7">
              <w:rPr>
                <w:rFonts w:ascii="Times New Roman" w:eastAsia="Times New Roman" w:hAnsi="Times New Roman" w:cs="Times New Roman"/>
                <w:color w:val="000000" w:themeColor="text1"/>
                <w:lang w:eastAsia="pt-BR"/>
              </w:rPr>
              <w:t>emºC</w:t>
            </w:r>
            <w:proofErr w:type="spellEnd"/>
            <w:r w:rsidRPr="006C1FA7">
              <w:rPr>
                <w:rFonts w:ascii="Times New Roman" w:eastAsia="Times New Roman" w:hAnsi="Times New Roman" w:cs="Times New Roman"/>
                <w:color w:val="000000" w:themeColor="text1"/>
                <w:lang w:eastAsia="pt-BR"/>
              </w:rPr>
              <w:t xml:space="preserve">): 93; potência da placa de vídeo(w): 350; energia necessária do sistema (w) (4): 750; conectores de alimentação suplementares: 2x </w:t>
            </w:r>
            <w:proofErr w:type="spellStart"/>
            <w:r w:rsidRPr="006C1FA7">
              <w:rPr>
                <w:rFonts w:ascii="Times New Roman" w:eastAsia="Times New Roman" w:hAnsi="Times New Roman" w:cs="Times New Roman"/>
                <w:color w:val="000000" w:themeColor="text1"/>
                <w:lang w:eastAsia="pt-BR"/>
              </w:rPr>
              <w:t>PCIe</w:t>
            </w:r>
            <w:proofErr w:type="spellEnd"/>
            <w:r w:rsidRPr="006C1FA7">
              <w:rPr>
                <w:rFonts w:ascii="Times New Roman" w:eastAsia="Times New Roman" w:hAnsi="Times New Roman" w:cs="Times New Roman"/>
                <w:color w:val="000000" w:themeColor="text1"/>
                <w:lang w:eastAsia="pt-BR"/>
              </w:rPr>
              <w:t xml:space="preserve"> 8-pinos (adaptador para 1x12 pinos incluídos).</w:t>
            </w:r>
          </w:p>
        </w:tc>
        <w:tc>
          <w:tcPr>
            <w:tcW w:w="707" w:type="dxa"/>
          </w:tcPr>
          <w:p w14:paraId="3B770402"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Peça</w:t>
            </w:r>
          </w:p>
        </w:tc>
        <w:tc>
          <w:tcPr>
            <w:tcW w:w="851" w:type="dxa"/>
          </w:tcPr>
          <w:p w14:paraId="5FE1861C"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6C1FA7">
              <w:rPr>
                <w:rFonts w:ascii="Times New Roman" w:eastAsia="Times New Roman" w:hAnsi="Times New Roman" w:cs="Times New Roman"/>
                <w:color w:val="000000" w:themeColor="text1"/>
                <w:lang w:eastAsia="pt-BR"/>
              </w:rPr>
              <w:t>01</w:t>
            </w:r>
          </w:p>
        </w:tc>
        <w:tc>
          <w:tcPr>
            <w:tcW w:w="1134" w:type="dxa"/>
          </w:tcPr>
          <w:p w14:paraId="69E2C1A7"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p>
        </w:tc>
        <w:tc>
          <w:tcPr>
            <w:tcW w:w="1276" w:type="dxa"/>
          </w:tcPr>
          <w:p w14:paraId="3B2C0992" w14:textId="77777777" w:rsidR="00C06050" w:rsidRPr="006C1FA7" w:rsidRDefault="00C06050" w:rsidP="000F6E68">
            <w:pPr>
              <w:tabs>
                <w:tab w:val="left" w:pos="8222"/>
              </w:tabs>
              <w:spacing w:after="0" w:line="240" w:lineRule="auto"/>
              <w:rPr>
                <w:rFonts w:ascii="Times New Roman" w:eastAsia="Times New Roman" w:hAnsi="Times New Roman" w:cs="Times New Roman"/>
                <w:color w:val="000000" w:themeColor="text1"/>
                <w:lang w:eastAsia="pt-BR"/>
              </w:rPr>
            </w:pPr>
          </w:p>
        </w:tc>
        <w:tc>
          <w:tcPr>
            <w:tcW w:w="1275" w:type="dxa"/>
          </w:tcPr>
          <w:p w14:paraId="23780114" w14:textId="77777777" w:rsidR="00C06050" w:rsidRPr="006C1FA7" w:rsidRDefault="00C06050" w:rsidP="000F6E68">
            <w:pPr>
              <w:tabs>
                <w:tab w:val="left" w:pos="8222"/>
              </w:tabs>
              <w:spacing w:after="0" w:line="240" w:lineRule="auto"/>
              <w:jc w:val="center"/>
              <w:rPr>
                <w:rFonts w:ascii="Times New Roman" w:eastAsia="Times New Roman" w:hAnsi="Times New Roman" w:cs="Times New Roman"/>
                <w:color w:val="000000" w:themeColor="text1"/>
                <w:lang w:eastAsia="pt-BR"/>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23960E7E"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O cronograma de desembolso máximo por período estará em </w:t>
      </w:r>
      <w:r>
        <w:rPr>
          <w:rFonts w:ascii="Arial" w:eastAsia="Times New Roman" w:hAnsi="Arial" w:cs="Arial"/>
          <w:color w:val="000000"/>
          <w:sz w:val="24"/>
          <w:szCs w:val="24"/>
          <w:lang w:eastAsia="zh-CN"/>
        </w:rPr>
        <w:lastRenderedPageBreak/>
        <w:t>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lastRenderedPageBreak/>
        <w:t>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553AE46"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9229F8">
        <w:rPr>
          <w:rFonts w:ascii="Arial" w:hAnsi="Arial" w:cs="Arial"/>
          <w:color w:val="000000"/>
          <w:sz w:val="24"/>
          <w:szCs w:val="24"/>
        </w:rPr>
        <w:t>; 3.3.90.30 – Material de Consumo.</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 xml:space="preserve">O disposto no item 10.4 “a” não se aplica aos CONTRATADOS convocados nos termos do art. 64, § 2o da Lei 8.666/93, que não aceitarem a </w:t>
      </w:r>
      <w:r w:rsidRPr="000212D6">
        <w:rPr>
          <w:rFonts w:ascii="Arial" w:hAnsi="Arial" w:cs="Arial"/>
          <w:color w:val="000000"/>
          <w:sz w:val="24"/>
          <w:szCs w:val="24"/>
        </w:rPr>
        <w:lastRenderedPageBreak/>
        <w:t>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w:t>
      </w:r>
      <w:r w:rsidRPr="00306DA5">
        <w:rPr>
          <w:rFonts w:ascii="Arial" w:eastAsia="Times New Roman" w:hAnsi="Arial" w:cs="Arial"/>
          <w:sz w:val="24"/>
          <w:szCs w:val="24"/>
          <w:lang w:eastAsia="zh-CN"/>
        </w:rPr>
        <w:lastRenderedPageBreak/>
        <w:t>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046C7C85"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C06050">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w:t>
      </w:r>
      <w:r w:rsidRPr="00730DC8">
        <w:rPr>
          <w:rFonts w:ascii="Arial" w:eastAsia="Times New Roman" w:hAnsi="Arial" w:cs="Arial"/>
          <w:color w:val="000000"/>
          <w:sz w:val="24"/>
          <w:szCs w:val="24"/>
          <w:lang w:eastAsia="pt-BR"/>
        </w:rPr>
        <w:lastRenderedPageBreak/>
        <w:t>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w:t>
      </w:r>
      <w:r w:rsidRPr="00E76C9F">
        <w:rPr>
          <w:rFonts w:ascii="Arial" w:hAnsi="Arial" w:cs="Arial"/>
          <w:color w:val="000000"/>
          <w:sz w:val="24"/>
          <w:szCs w:val="24"/>
        </w:rPr>
        <w:lastRenderedPageBreak/>
        <w:t xml:space="preserve">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w:t>
      </w:r>
      <w:r w:rsidRPr="00E76C9F">
        <w:rPr>
          <w:rFonts w:ascii="Arial" w:hAnsi="Arial" w:cs="Arial"/>
          <w:color w:val="000000"/>
          <w:sz w:val="24"/>
          <w:szCs w:val="24"/>
        </w:rPr>
        <w:lastRenderedPageBreak/>
        <w:t xml:space="preserve">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5CDE2C2B" w14:textId="50F1A420" w:rsidR="002E75F5" w:rsidRDefault="002E75F5"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1324719" w14:textId="60DE845D" w:rsidR="00C06050" w:rsidRDefault="00C0605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388CE68" w14:textId="426357D4" w:rsidR="00C06050" w:rsidRDefault="00C0605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2D3701" w14:textId="77777777" w:rsidR="00C06050" w:rsidRDefault="00C0605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779A8D" w14:textId="1A4ED215"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xml:space="preserve">, bem como quando da aplicação de multas, retenção por danos causados e quaisquer </w:t>
      </w:r>
      <w:r w:rsidRPr="00482F58">
        <w:rPr>
          <w:rFonts w:ascii="Arial" w:hAnsi="Arial" w:cs="Arial"/>
          <w:color w:val="000000"/>
          <w:sz w:val="24"/>
          <w:szCs w:val="24"/>
        </w:rPr>
        <w:lastRenderedPageBreak/>
        <w:t>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lastRenderedPageBreak/>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lastRenderedPageBreak/>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08313DBA" w14:textId="79A41D24" w:rsidR="00C743E0" w:rsidRDefault="00C743E0" w:rsidP="009B492C">
      <w:pPr>
        <w:spacing w:after="0" w:line="240" w:lineRule="auto"/>
        <w:jc w:val="both"/>
        <w:rPr>
          <w:rFonts w:ascii="Arial" w:hAnsi="Arial" w:cs="Arial"/>
          <w:color w:val="000000"/>
          <w:sz w:val="24"/>
          <w:szCs w:val="24"/>
        </w:rPr>
      </w:pPr>
    </w:p>
    <w:p w14:paraId="27FEF0FB" w14:textId="7A6F8D3E" w:rsidR="00C06050" w:rsidRDefault="00C06050" w:rsidP="009B492C">
      <w:pPr>
        <w:spacing w:after="0" w:line="240" w:lineRule="auto"/>
        <w:jc w:val="both"/>
        <w:rPr>
          <w:rFonts w:ascii="Arial" w:hAnsi="Arial" w:cs="Arial"/>
          <w:color w:val="000000"/>
          <w:sz w:val="24"/>
          <w:szCs w:val="24"/>
        </w:rPr>
      </w:pPr>
    </w:p>
    <w:p w14:paraId="248A8F57" w14:textId="72A9D458" w:rsidR="00C06050" w:rsidRDefault="00C06050" w:rsidP="009B492C">
      <w:pPr>
        <w:spacing w:after="0" w:line="240" w:lineRule="auto"/>
        <w:jc w:val="both"/>
        <w:rPr>
          <w:rFonts w:ascii="Arial" w:hAnsi="Arial" w:cs="Arial"/>
          <w:color w:val="000000"/>
          <w:sz w:val="24"/>
          <w:szCs w:val="24"/>
        </w:rPr>
      </w:pPr>
    </w:p>
    <w:p w14:paraId="784428B4" w14:textId="69DA8197" w:rsidR="00C06050" w:rsidRDefault="00C06050" w:rsidP="009B492C">
      <w:pPr>
        <w:spacing w:after="0" w:line="240" w:lineRule="auto"/>
        <w:jc w:val="both"/>
        <w:rPr>
          <w:rFonts w:ascii="Arial" w:hAnsi="Arial" w:cs="Arial"/>
          <w:color w:val="000000"/>
          <w:sz w:val="24"/>
          <w:szCs w:val="24"/>
        </w:rPr>
      </w:pPr>
    </w:p>
    <w:p w14:paraId="7EAA75F6" w14:textId="6C7C6516" w:rsidR="00C06050" w:rsidRDefault="00C06050" w:rsidP="009B492C">
      <w:pPr>
        <w:spacing w:after="0" w:line="240" w:lineRule="auto"/>
        <w:jc w:val="both"/>
        <w:rPr>
          <w:rFonts w:ascii="Arial" w:hAnsi="Arial" w:cs="Arial"/>
          <w:color w:val="000000"/>
          <w:sz w:val="24"/>
          <w:szCs w:val="24"/>
        </w:rPr>
      </w:pPr>
    </w:p>
    <w:p w14:paraId="7B3EED9B" w14:textId="382E53D0" w:rsidR="00C06050" w:rsidRDefault="00C06050" w:rsidP="009B492C">
      <w:pPr>
        <w:spacing w:after="0" w:line="240" w:lineRule="auto"/>
        <w:jc w:val="both"/>
        <w:rPr>
          <w:rFonts w:ascii="Arial" w:hAnsi="Arial" w:cs="Arial"/>
          <w:color w:val="000000"/>
          <w:sz w:val="24"/>
          <w:szCs w:val="24"/>
        </w:rPr>
      </w:pPr>
    </w:p>
    <w:p w14:paraId="645219D1" w14:textId="3CB55D2A" w:rsidR="00C06050" w:rsidRDefault="00C06050" w:rsidP="009B492C">
      <w:pPr>
        <w:spacing w:after="0" w:line="240" w:lineRule="auto"/>
        <w:jc w:val="both"/>
        <w:rPr>
          <w:rFonts w:ascii="Arial" w:hAnsi="Arial" w:cs="Arial"/>
          <w:color w:val="000000"/>
          <w:sz w:val="24"/>
          <w:szCs w:val="24"/>
        </w:rPr>
      </w:pPr>
    </w:p>
    <w:p w14:paraId="14C3DFDD" w14:textId="396FDF54" w:rsidR="00C06050" w:rsidRDefault="00C06050" w:rsidP="009B492C">
      <w:pPr>
        <w:spacing w:after="0" w:line="240" w:lineRule="auto"/>
        <w:jc w:val="both"/>
        <w:rPr>
          <w:rFonts w:ascii="Arial" w:hAnsi="Arial" w:cs="Arial"/>
          <w:color w:val="000000"/>
          <w:sz w:val="24"/>
          <w:szCs w:val="24"/>
        </w:rPr>
      </w:pPr>
    </w:p>
    <w:p w14:paraId="13D75C48" w14:textId="77777777" w:rsidR="00C06050" w:rsidRDefault="00C06050"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47FBE390" w:rsidR="00540F7C" w:rsidRDefault="00540F7C" w:rsidP="009B492C">
      <w:pPr>
        <w:spacing w:after="0" w:line="240" w:lineRule="auto"/>
        <w:jc w:val="both"/>
        <w:rPr>
          <w:rFonts w:ascii="Arial" w:hAnsi="Arial" w:cs="Arial"/>
          <w:sz w:val="24"/>
          <w:szCs w:val="24"/>
        </w:rPr>
      </w:pPr>
    </w:p>
    <w:p w14:paraId="2555E800" w14:textId="6BB215EC" w:rsidR="00C06050" w:rsidRDefault="00C06050" w:rsidP="009B492C">
      <w:pPr>
        <w:spacing w:after="0" w:line="240" w:lineRule="auto"/>
        <w:jc w:val="both"/>
        <w:rPr>
          <w:rFonts w:ascii="Arial" w:hAnsi="Arial" w:cs="Arial"/>
          <w:sz w:val="24"/>
          <w:szCs w:val="24"/>
        </w:rPr>
      </w:pPr>
    </w:p>
    <w:p w14:paraId="29FFFB58" w14:textId="5C5A1524" w:rsidR="00C06050" w:rsidRDefault="00C06050" w:rsidP="009B492C">
      <w:pPr>
        <w:spacing w:after="0" w:line="240" w:lineRule="auto"/>
        <w:jc w:val="both"/>
        <w:rPr>
          <w:rFonts w:ascii="Arial" w:hAnsi="Arial" w:cs="Arial"/>
          <w:sz w:val="24"/>
          <w:szCs w:val="24"/>
        </w:rPr>
      </w:pPr>
    </w:p>
    <w:p w14:paraId="06E9EC6F" w14:textId="57201672" w:rsidR="00C06050" w:rsidRDefault="00C06050" w:rsidP="009B492C">
      <w:pPr>
        <w:spacing w:after="0" w:line="240" w:lineRule="auto"/>
        <w:jc w:val="both"/>
        <w:rPr>
          <w:rFonts w:ascii="Arial" w:hAnsi="Arial" w:cs="Arial"/>
          <w:sz w:val="24"/>
          <w:szCs w:val="24"/>
        </w:rPr>
      </w:pPr>
    </w:p>
    <w:p w14:paraId="0509EF21" w14:textId="6927850D" w:rsidR="00C06050" w:rsidRDefault="00C06050" w:rsidP="009B492C">
      <w:pPr>
        <w:spacing w:after="0" w:line="240" w:lineRule="auto"/>
        <w:jc w:val="both"/>
        <w:rPr>
          <w:rFonts w:ascii="Arial" w:hAnsi="Arial" w:cs="Arial"/>
          <w:sz w:val="24"/>
          <w:szCs w:val="24"/>
        </w:rPr>
      </w:pPr>
    </w:p>
    <w:p w14:paraId="2C28292D" w14:textId="1BC07AF1" w:rsidR="00C06050" w:rsidRDefault="00C06050" w:rsidP="009B492C">
      <w:pPr>
        <w:spacing w:after="0" w:line="240" w:lineRule="auto"/>
        <w:jc w:val="both"/>
        <w:rPr>
          <w:rFonts w:ascii="Arial" w:hAnsi="Arial" w:cs="Arial"/>
          <w:sz w:val="24"/>
          <w:szCs w:val="24"/>
        </w:rPr>
      </w:pPr>
    </w:p>
    <w:p w14:paraId="42392FFD" w14:textId="26F2DED8" w:rsidR="00C06050" w:rsidRDefault="00C06050" w:rsidP="009B492C">
      <w:pPr>
        <w:spacing w:after="0" w:line="240" w:lineRule="auto"/>
        <w:jc w:val="both"/>
        <w:rPr>
          <w:rFonts w:ascii="Arial" w:hAnsi="Arial" w:cs="Arial"/>
          <w:sz w:val="24"/>
          <w:szCs w:val="24"/>
        </w:rPr>
      </w:pPr>
    </w:p>
    <w:p w14:paraId="4E5BC774" w14:textId="31FF95D1" w:rsidR="00C06050" w:rsidRDefault="00C06050" w:rsidP="009B492C">
      <w:pPr>
        <w:spacing w:after="0" w:line="240" w:lineRule="auto"/>
        <w:jc w:val="both"/>
        <w:rPr>
          <w:rFonts w:ascii="Arial" w:hAnsi="Arial" w:cs="Arial"/>
          <w:sz w:val="24"/>
          <w:szCs w:val="24"/>
        </w:rPr>
      </w:pPr>
    </w:p>
    <w:p w14:paraId="35234340" w14:textId="24D7BD4D" w:rsidR="00C06050" w:rsidRDefault="00C06050" w:rsidP="009B492C">
      <w:pPr>
        <w:spacing w:after="0" w:line="240" w:lineRule="auto"/>
        <w:jc w:val="both"/>
        <w:rPr>
          <w:rFonts w:ascii="Arial" w:hAnsi="Arial" w:cs="Arial"/>
          <w:sz w:val="24"/>
          <w:szCs w:val="24"/>
        </w:rPr>
      </w:pPr>
    </w:p>
    <w:p w14:paraId="0385FEA7" w14:textId="468711AD" w:rsidR="00C06050" w:rsidRDefault="00C06050" w:rsidP="009B492C">
      <w:pPr>
        <w:spacing w:after="0" w:line="240" w:lineRule="auto"/>
        <w:jc w:val="both"/>
        <w:rPr>
          <w:rFonts w:ascii="Arial" w:hAnsi="Arial" w:cs="Arial"/>
          <w:sz w:val="24"/>
          <w:szCs w:val="24"/>
        </w:rPr>
      </w:pPr>
    </w:p>
    <w:p w14:paraId="46BDFEDA" w14:textId="01E6C558" w:rsidR="00C06050" w:rsidRDefault="00C06050" w:rsidP="009B492C">
      <w:pPr>
        <w:spacing w:after="0" w:line="240" w:lineRule="auto"/>
        <w:jc w:val="both"/>
        <w:rPr>
          <w:rFonts w:ascii="Arial" w:hAnsi="Arial" w:cs="Arial"/>
          <w:sz w:val="24"/>
          <w:szCs w:val="24"/>
        </w:rPr>
      </w:pPr>
    </w:p>
    <w:p w14:paraId="0D2D73C6" w14:textId="23BF2C41" w:rsidR="00C06050" w:rsidRDefault="00C06050" w:rsidP="009B492C">
      <w:pPr>
        <w:spacing w:after="0" w:line="240" w:lineRule="auto"/>
        <w:jc w:val="both"/>
        <w:rPr>
          <w:rFonts w:ascii="Arial" w:hAnsi="Arial" w:cs="Arial"/>
          <w:sz w:val="24"/>
          <w:szCs w:val="24"/>
        </w:rPr>
      </w:pPr>
    </w:p>
    <w:p w14:paraId="7811825B" w14:textId="52C2DC53" w:rsidR="00C06050" w:rsidRDefault="00C06050" w:rsidP="009B492C">
      <w:pPr>
        <w:spacing w:after="0" w:line="240" w:lineRule="auto"/>
        <w:jc w:val="both"/>
        <w:rPr>
          <w:rFonts w:ascii="Arial" w:hAnsi="Arial" w:cs="Arial"/>
          <w:sz w:val="24"/>
          <w:szCs w:val="24"/>
        </w:rPr>
      </w:pPr>
    </w:p>
    <w:p w14:paraId="188B36BE" w14:textId="2FBFE1A7" w:rsidR="00C06050" w:rsidRDefault="00C06050" w:rsidP="009B492C">
      <w:pPr>
        <w:spacing w:after="0" w:line="240" w:lineRule="auto"/>
        <w:jc w:val="both"/>
        <w:rPr>
          <w:rFonts w:ascii="Arial" w:hAnsi="Arial" w:cs="Arial"/>
          <w:sz w:val="24"/>
          <w:szCs w:val="24"/>
        </w:rPr>
      </w:pPr>
    </w:p>
    <w:p w14:paraId="6F409A35" w14:textId="1C68DB97" w:rsidR="00C06050" w:rsidRDefault="00C06050" w:rsidP="009B492C">
      <w:pPr>
        <w:spacing w:after="0" w:line="240" w:lineRule="auto"/>
        <w:jc w:val="both"/>
        <w:rPr>
          <w:rFonts w:ascii="Arial" w:hAnsi="Arial" w:cs="Arial"/>
          <w:sz w:val="24"/>
          <w:szCs w:val="24"/>
        </w:rPr>
      </w:pPr>
    </w:p>
    <w:p w14:paraId="7DBCFEE7" w14:textId="568BD5F5" w:rsidR="00C06050" w:rsidRDefault="00C06050" w:rsidP="009B492C">
      <w:pPr>
        <w:spacing w:after="0" w:line="240" w:lineRule="auto"/>
        <w:jc w:val="both"/>
        <w:rPr>
          <w:rFonts w:ascii="Arial" w:hAnsi="Arial" w:cs="Arial"/>
          <w:sz w:val="24"/>
          <w:szCs w:val="24"/>
        </w:rPr>
      </w:pPr>
    </w:p>
    <w:p w14:paraId="4D9C0387" w14:textId="75401E9E" w:rsidR="00C06050" w:rsidRDefault="00C06050" w:rsidP="009B492C">
      <w:pPr>
        <w:spacing w:after="0" w:line="240" w:lineRule="auto"/>
        <w:jc w:val="both"/>
        <w:rPr>
          <w:rFonts w:ascii="Arial" w:hAnsi="Arial" w:cs="Arial"/>
          <w:sz w:val="24"/>
          <w:szCs w:val="24"/>
        </w:rPr>
      </w:pPr>
    </w:p>
    <w:p w14:paraId="37E385AA" w14:textId="2E8BA4C0" w:rsidR="00C06050" w:rsidRDefault="00C06050" w:rsidP="009B492C">
      <w:pPr>
        <w:spacing w:after="0" w:line="240" w:lineRule="auto"/>
        <w:jc w:val="both"/>
        <w:rPr>
          <w:rFonts w:ascii="Arial" w:hAnsi="Arial" w:cs="Arial"/>
          <w:sz w:val="24"/>
          <w:szCs w:val="24"/>
        </w:rPr>
      </w:pPr>
    </w:p>
    <w:p w14:paraId="3E3C12FF" w14:textId="21B191C9" w:rsidR="00C06050" w:rsidRDefault="00C06050" w:rsidP="009B492C">
      <w:pPr>
        <w:spacing w:after="0" w:line="240" w:lineRule="auto"/>
        <w:jc w:val="both"/>
        <w:rPr>
          <w:rFonts w:ascii="Arial" w:hAnsi="Arial" w:cs="Arial"/>
          <w:sz w:val="24"/>
          <w:szCs w:val="24"/>
        </w:rPr>
      </w:pPr>
    </w:p>
    <w:p w14:paraId="34329AFF" w14:textId="1470ED59" w:rsidR="00C06050" w:rsidRDefault="00C06050" w:rsidP="009B492C">
      <w:pPr>
        <w:spacing w:after="0" w:line="240" w:lineRule="auto"/>
        <w:jc w:val="both"/>
        <w:rPr>
          <w:rFonts w:ascii="Arial" w:hAnsi="Arial" w:cs="Arial"/>
          <w:sz w:val="24"/>
          <w:szCs w:val="24"/>
        </w:rPr>
      </w:pPr>
    </w:p>
    <w:p w14:paraId="4B4E3876" w14:textId="12D8EB80" w:rsidR="00C06050" w:rsidRDefault="00C06050" w:rsidP="009B492C">
      <w:pPr>
        <w:spacing w:after="0" w:line="240" w:lineRule="auto"/>
        <w:jc w:val="both"/>
        <w:rPr>
          <w:rFonts w:ascii="Arial" w:hAnsi="Arial" w:cs="Arial"/>
          <w:sz w:val="24"/>
          <w:szCs w:val="24"/>
        </w:rPr>
      </w:pPr>
    </w:p>
    <w:p w14:paraId="26CF3ECE" w14:textId="77777777" w:rsidR="00C06050" w:rsidRDefault="00C06050" w:rsidP="009B492C">
      <w:pPr>
        <w:spacing w:after="0" w:line="240" w:lineRule="auto"/>
        <w:jc w:val="both"/>
        <w:rPr>
          <w:rFonts w:ascii="Arial" w:hAnsi="Arial" w:cs="Arial"/>
          <w:sz w:val="24"/>
          <w:szCs w:val="24"/>
        </w:rPr>
      </w:pPr>
    </w:p>
    <w:p w14:paraId="179618D9" w14:textId="7443EBA9" w:rsidR="002E75F5" w:rsidRDefault="002E75F5"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6DB2433F"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27299E">
        <w:rPr>
          <w:rFonts w:ascii="Arial" w:hAnsi="Arial" w:cs="Arial"/>
          <w:sz w:val="24"/>
          <w:szCs w:val="24"/>
        </w:rPr>
        <w:t>EDIANA</w:t>
      </w:r>
      <w:r w:rsidRPr="002E6ABF">
        <w:rPr>
          <w:rFonts w:ascii="Arial" w:hAnsi="Arial" w:cs="Arial"/>
          <w:sz w:val="24"/>
          <w:szCs w:val="24"/>
        </w:rPr>
        <w:t xml:space="preserve">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p w14:paraId="6EF844FB" w14:textId="457B4B64" w:rsidR="00C743E0" w:rsidRDefault="00C743E0" w:rsidP="009B492C">
      <w:pPr>
        <w:spacing w:after="0" w:line="240" w:lineRule="auto"/>
        <w:jc w:val="both"/>
        <w:rPr>
          <w:rFonts w:ascii="Arial" w:hAnsi="Arial" w:cs="Arial"/>
          <w:sz w:val="24"/>
          <w:szCs w:val="24"/>
        </w:rPr>
      </w:pPr>
    </w:p>
    <w:p w14:paraId="26081F0F" w14:textId="209C5339" w:rsidR="00C743E0" w:rsidRDefault="00C743E0" w:rsidP="009B492C">
      <w:pPr>
        <w:spacing w:after="0" w:line="240" w:lineRule="auto"/>
        <w:jc w:val="both"/>
        <w:rPr>
          <w:rFonts w:ascii="Arial" w:hAnsi="Arial" w:cs="Arial"/>
          <w:sz w:val="24"/>
          <w:szCs w:val="24"/>
        </w:rPr>
      </w:pPr>
    </w:p>
    <w:p w14:paraId="28318434" w14:textId="0EA99835" w:rsidR="00C743E0" w:rsidRDefault="00C743E0" w:rsidP="009B492C">
      <w:pPr>
        <w:spacing w:after="0" w:line="240" w:lineRule="auto"/>
        <w:jc w:val="both"/>
        <w:rPr>
          <w:rFonts w:ascii="Arial" w:hAnsi="Arial" w:cs="Arial"/>
          <w:sz w:val="24"/>
          <w:szCs w:val="24"/>
        </w:rPr>
      </w:pPr>
    </w:p>
    <w:tbl>
      <w:tblPr>
        <w:tblpPr w:leftFromText="141" w:rightFromText="141" w:vertAnchor="text" w:horzAnchor="margin" w:tblpXSpec="center" w:tblpY="289"/>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
        <w:gridCol w:w="6014"/>
        <w:gridCol w:w="660"/>
        <w:gridCol w:w="795"/>
        <w:gridCol w:w="1216"/>
      </w:tblGrid>
      <w:tr w:rsidR="009A23FA" w:rsidRPr="0077396D" w14:paraId="0E87D08C" w14:textId="77777777" w:rsidTr="000F6E68">
        <w:tc>
          <w:tcPr>
            <w:tcW w:w="421" w:type="dxa"/>
          </w:tcPr>
          <w:p w14:paraId="532BE94E"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77396D">
              <w:rPr>
                <w:rFonts w:ascii="Times New Roman" w:eastAsia="Times New Roman" w:hAnsi="Times New Roman" w:cs="Times New Roman"/>
                <w:b/>
                <w:color w:val="000000" w:themeColor="text1"/>
                <w:lang w:eastAsia="pt-BR"/>
              </w:rPr>
              <w:t>ITEM</w:t>
            </w:r>
          </w:p>
        </w:tc>
        <w:tc>
          <w:tcPr>
            <w:tcW w:w="6320" w:type="dxa"/>
          </w:tcPr>
          <w:p w14:paraId="56A23013"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77396D">
              <w:rPr>
                <w:rFonts w:ascii="Times New Roman" w:eastAsia="Times New Roman" w:hAnsi="Times New Roman" w:cs="Times New Roman"/>
                <w:b/>
                <w:color w:val="000000" w:themeColor="text1"/>
                <w:lang w:eastAsia="pt-BR"/>
              </w:rPr>
              <w:t>Descrição</w:t>
            </w:r>
          </w:p>
          <w:p w14:paraId="271B2178"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p>
        </w:tc>
        <w:tc>
          <w:tcPr>
            <w:tcW w:w="660" w:type="dxa"/>
          </w:tcPr>
          <w:p w14:paraId="56DFC6E5"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77396D">
              <w:rPr>
                <w:rFonts w:ascii="Times New Roman" w:eastAsia="Times New Roman" w:hAnsi="Times New Roman" w:cs="Times New Roman"/>
                <w:b/>
                <w:color w:val="000000" w:themeColor="text1"/>
                <w:lang w:eastAsia="pt-BR"/>
              </w:rPr>
              <w:t>Unid.</w:t>
            </w:r>
          </w:p>
        </w:tc>
        <w:tc>
          <w:tcPr>
            <w:tcW w:w="795" w:type="dxa"/>
          </w:tcPr>
          <w:p w14:paraId="61DE11E9"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sidRPr="0077396D">
              <w:rPr>
                <w:rFonts w:ascii="Times New Roman" w:eastAsia="Times New Roman" w:hAnsi="Times New Roman" w:cs="Times New Roman"/>
                <w:b/>
                <w:color w:val="000000" w:themeColor="text1"/>
                <w:lang w:eastAsia="pt-BR"/>
              </w:rPr>
              <w:t>Quant.</w:t>
            </w:r>
          </w:p>
        </w:tc>
        <w:tc>
          <w:tcPr>
            <w:tcW w:w="1216" w:type="dxa"/>
          </w:tcPr>
          <w:p w14:paraId="1F6205DE" w14:textId="77777777" w:rsidR="009A23FA" w:rsidRDefault="009A23FA" w:rsidP="000F6E68">
            <w:pPr>
              <w:tabs>
                <w:tab w:val="left" w:pos="8222"/>
              </w:tabs>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MEDIANA</w:t>
            </w:r>
          </w:p>
        </w:tc>
      </w:tr>
      <w:tr w:rsidR="009A23FA" w:rsidRPr="0077396D" w14:paraId="0125FBAA" w14:textId="77777777" w:rsidTr="000F6E68">
        <w:tc>
          <w:tcPr>
            <w:tcW w:w="421" w:type="dxa"/>
          </w:tcPr>
          <w:p w14:paraId="0B58357F"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77396D">
              <w:rPr>
                <w:rFonts w:ascii="Times New Roman" w:eastAsia="Times New Roman" w:hAnsi="Times New Roman" w:cs="Times New Roman"/>
                <w:color w:val="000000" w:themeColor="text1"/>
                <w:lang w:eastAsia="pt-BR"/>
              </w:rPr>
              <w:t>01</w:t>
            </w:r>
          </w:p>
        </w:tc>
        <w:tc>
          <w:tcPr>
            <w:tcW w:w="6320" w:type="dxa"/>
            <w:shd w:val="clear" w:color="auto" w:fill="auto"/>
          </w:tcPr>
          <w:p w14:paraId="52090A2C" w14:textId="77777777" w:rsidR="009A23FA" w:rsidRPr="0077396D" w:rsidRDefault="009A23FA" w:rsidP="000F6E68">
            <w:pPr>
              <w:spacing w:after="0" w:line="240" w:lineRule="auto"/>
              <w:jc w:val="both"/>
              <w:rPr>
                <w:rFonts w:ascii="Times New Roman" w:eastAsia="Times New Roman" w:hAnsi="Times New Roman" w:cs="Times New Roman"/>
                <w:color w:val="000000" w:themeColor="text1"/>
                <w:lang w:eastAsia="pt-BR"/>
              </w:rPr>
            </w:pPr>
            <w:proofErr w:type="spellStart"/>
            <w:r w:rsidRPr="0077396D">
              <w:rPr>
                <w:rFonts w:ascii="Times New Roman" w:eastAsia="Times New Roman" w:hAnsi="Times New Roman" w:cs="Times New Roman"/>
                <w:color w:val="000000" w:themeColor="text1"/>
                <w:lang w:eastAsia="pt-BR"/>
              </w:rPr>
              <w:t>Water</w:t>
            </w:r>
            <w:proofErr w:type="spellEnd"/>
            <w:r w:rsidRPr="0077396D">
              <w:rPr>
                <w:rFonts w:ascii="Times New Roman" w:eastAsia="Times New Roman" w:hAnsi="Times New Roman" w:cs="Times New Roman"/>
                <w:color w:val="000000" w:themeColor="text1"/>
                <w:lang w:eastAsia="pt-BR"/>
              </w:rPr>
              <w:t xml:space="preserve"> cooler com as especificações: 02 </w:t>
            </w:r>
            <w:proofErr w:type="spellStart"/>
            <w:r w:rsidRPr="0077396D">
              <w:rPr>
                <w:rFonts w:ascii="Times New Roman" w:eastAsia="Times New Roman" w:hAnsi="Times New Roman" w:cs="Times New Roman"/>
                <w:color w:val="000000" w:themeColor="text1"/>
                <w:lang w:eastAsia="pt-BR"/>
              </w:rPr>
              <w:t>fans</w:t>
            </w:r>
            <w:proofErr w:type="spellEnd"/>
            <w:r w:rsidRPr="0077396D">
              <w:rPr>
                <w:rFonts w:ascii="Times New Roman" w:eastAsia="Times New Roman" w:hAnsi="Times New Roman" w:cs="Times New Roman"/>
                <w:color w:val="000000" w:themeColor="text1"/>
                <w:lang w:eastAsia="pt-BR"/>
              </w:rPr>
              <w:t xml:space="preserve">; dimensões 120x120x25mm; voltagem DC 12V; velocidade do </w:t>
            </w:r>
            <w:proofErr w:type="spellStart"/>
            <w:r w:rsidRPr="0077396D">
              <w:rPr>
                <w:rFonts w:ascii="Times New Roman" w:eastAsia="Times New Roman" w:hAnsi="Times New Roman" w:cs="Times New Roman"/>
                <w:color w:val="000000" w:themeColor="text1"/>
                <w:lang w:eastAsia="pt-BR"/>
              </w:rPr>
              <w:t>fan</w:t>
            </w:r>
            <w:proofErr w:type="spellEnd"/>
            <w:r w:rsidRPr="0077396D">
              <w:rPr>
                <w:rFonts w:ascii="Times New Roman" w:eastAsia="Times New Roman" w:hAnsi="Times New Roman" w:cs="Times New Roman"/>
                <w:color w:val="000000" w:themeColor="text1"/>
                <w:lang w:eastAsia="pt-BR"/>
              </w:rPr>
              <w:t>: 1200-2000 R.P.M +-10%; fluxo de ar: 56,75 CFM +- 10% (Max.); rolamento: hidráulico; nível de ruído: 20dB(A)+-10%; radiador: dimensões: 276x120x27mm; material: alumínio; bomba/bloco: voltagem 12V; velocidade 2.600+-10% RPM; rolamento: grafite; cor: preto; compatibilidade: Intel LGA1151.</w:t>
            </w:r>
          </w:p>
        </w:tc>
        <w:tc>
          <w:tcPr>
            <w:tcW w:w="660" w:type="dxa"/>
          </w:tcPr>
          <w:p w14:paraId="3FD82D4D"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77396D">
              <w:rPr>
                <w:rFonts w:ascii="Times New Roman" w:eastAsia="Times New Roman" w:hAnsi="Times New Roman" w:cs="Times New Roman"/>
                <w:color w:val="000000" w:themeColor="text1"/>
                <w:lang w:eastAsia="pt-BR"/>
              </w:rPr>
              <w:t>Peça</w:t>
            </w:r>
          </w:p>
        </w:tc>
        <w:tc>
          <w:tcPr>
            <w:tcW w:w="795" w:type="dxa"/>
          </w:tcPr>
          <w:p w14:paraId="634EAB5A"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77396D">
              <w:rPr>
                <w:rFonts w:ascii="Times New Roman" w:eastAsia="Times New Roman" w:hAnsi="Times New Roman" w:cs="Times New Roman"/>
                <w:color w:val="000000" w:themeColor="text1"/>
                <w:lang w:eastAsia="pt-BR"/>
              </w:rPr>
              <w:t>01</w:t>
            </w:r>
          </w:p>
        </w:tc>
        <w:tc>
          <w:tcPr>
            <w:tcW w:w="1216" w:type="dxa"/>
          </w:tcPr>
          <w:p w14:paraId="5C10875E"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R$ 839,90</w:t>
            </w:r>
          </w:p>
        </w:tc>
      </w:tr>
      <w:tr w:rsidR="009A23FA" w:rsidRPr="0077396D" w14:paraId="6B072869" w14:textId="77777777" w:rsidTr="000F6E68">
        <w:tc>
          <w:tcPr>
            <w:tcW w:w="421" w:type="dxa"/>
          </w:tcPr>
          <w:p w14:paraId="29346C6B"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77396D">
              <w:rPr>
                <w:rFonts w:ascii="Times New Roman" w:eastAsia="Times New Roman" w:hAnsi="Times New Roman" w:cs="Times New Roman"/>
                <w:color w:val="000000" w:themeColor="text1"/>
                <w:lang w:eastAsia="pt-BR"/>
              </w:rPr>
              <w:t>02</w:t>
            </w:r>
          </w:p>
        </w:tc>
        <w:tc>
          <w:tcPr>
            <w:tcW w:w="6320" w:type="dxa"/>
            <w:shd w:val="clear" w:color="auto" w:fill="auto"/>
          </w:tcPr>
          <w:p w14:paraId="5B301F89" w14:textId="77777777" w:rsidR="009A23FA" w:rsidRPr="0077396D" w:rsidRDefault="009A23FA" w:rsidP="000F6E68">
            <w:pPr>
              <w:spacing w:after="0" w:line="240" w:lineRule="auto"/>
              <w:jc w:val="both"/>
              <w:rPr>
                <w:rFonts w:ascii="Times New Roman" w:eastAsia="Times New Roman" w:hAnsi="Times New Roman" w:cs="Times New Roman"/>
                <w:color w:val="000000" w:themeColor="text1"/>
                <w:lang w:eastAsia="pt-BR"/>
              </w:rPr>
            </w:pPr>
            <w:r w:rsidRPr="0077396D">
              <w:rPr>
                <w:rFonts w:ascii="Times New Roman" w:eastAsia="Times New Roman" w:hAnsi="Times New Roman" w:cs="Times New Roman"/>
                <w:color w:val="000000" w:themeColor="text1"/>
                <w:lang w:eastAsia="pt-BR"/>
              </w:rPr>
              <w:t xml:space="preserve">Placa de vídeo com as  especificações: RTX3080TI; CUDA Cores: 10240; </w:t>
            </w:r>
            <w:proofErr w:type="spellStart"/>
            <w:r w:rsidRPr="0077396D">
              <w:rPr>
                <w:rFonts w:ascii="Times New Roman" w:eastAsia="Times New Roman" w:hAnsi="Times New Roman" w:cs="Times New Roman"/>
                <w:color w:val="000000" w:themeColor="text1"/>
                <w:lang w:eastAsia="pt-BR"/>
              </w:rPr>
              <w:t>Boost</w:t>
            </w:r>
            <w:proofErr w:type="spellEnd"/>
            <w:r w:rsidRPr="0077396D">
              <w:rPr>
                <w:rFonts w:ascii="Times New Roman" w:eastAsia="Times New Roman" w:hAnsi="Times New Roman" w:cs="Times New Roman"/>
                <w:color w:val="000000" w:themeColor="text1"/>
                <w:lang w:eastAsia="pt-BR"/>
              </w:rPr>
              <w:t xml:space="preserve"> </w:t>
            </w:r>
            <w:proofErr w:type="spellStart"/>
            <w:r w:rsidRPr="0077396D">
              <w:rPr>
                <w:rFonts w:ascii="Times New Roman" w:eastAsia="Times New Roman" w:hAnsi="Times New Roman" w:cs="Times New Roman"/>
                <w:color w:val="000000" w:themeColor="text1"/>
                <w:lang w:eastAsia="pt-BR"/>
              </w:rPr>
              <w:t>clock</w:t>
            </w:r>
            <w:proofErr w:type="spellEnd"/>
            <w:r w:rsidRPr="0077396D">
              <w:rPr>
                <w:rFonts w:ascii="Times New Roman" w:eastAsia="Times New Roman" w:hAnsi="Times New Roman" w:cs="Times New Roman"/>
                <w:color w:val="000000" w:themeColor="text1"/>
                <w:lang w:eastAsia="pt-BR"/>
              </w:rPr>
              <w:t xml:space="preserve"> 1.67 GHz; Tamanho da memória 12 GB; memória GDDR6X; interface de memória: 384 bit; resolução máxima: 7.680x4.320; conectores de tela padrão: HDMI(2); </w:t>
            </w:r>
            <w:proofErr w:type="spellStart"/>
            <w:r w:rsidRPr="0077396D">
              <w:rPr>
                <w:rFonts w:ascii="Times New Roman" w:eastAsia="Times New Roman" w:hAnsi="Times New Roman" w:cs="Times New Roman"/>
                <w:color w:val="000000" w:themeColor="text1"/>
                <w:lang w:eastAsia="pt-BR"/>
              </w:rPr>
              <w:t>exDisplayPort</w:t>
            </w:r>
            <w:proofErr w:type="spellEnd"/>
            <w:r w:rsidRPr="0077396D">
              <w:rPr>
                <w:rFonts w:ascii="Times New Roman" w:eastAsia="Times New Roman" w:hAnsi="Times New Roman" w:cs="Times New Roman"/>
                <w:color w:val="000000" w:themeColor="text1"/>
                <w:lang w:eastAsia="pt-BR"/>
              </w:rPr>
              <w:t xml:space="preserve">(3); </w:t>
            </w:r>
            <w:proofErr w:type="spellStart"/>
            <w:r w:rsidRPr="0077396D">
              <w:rPr>
                <w:rFonts w:ascii="Times New Roman" w:eastAsia="Times New Roman" w:hAnsi="Times New Roman" w:cs="Times New Roman"/>
                <w:color w:val="000000" w:themeColor="text1"/>
                <w:lang w:eastAsia="pt-BR"/>
              </w:rPr>
              <w:t>multi</w:t>
            </w:r>
            <w:proofErr w:type="spellEnd"/>
            <w:r w:rsidRPr="0077396D">
              <w:rPr>
                <w:rFonts w:ascii="Times New Roman" w:eastAsia="Times New Roman" w:hAnsi="Times New Roman" w:cs="Times New Roman"/>
                <w:color w:val="000000" w:themeColor="text1"/>
                <w:lang w:eastAsia="pt-BR"/>
              </w:rPr>
              <w:t xml:space="preserve"> monitor: 4; HDCP: 2,3; comprimento: 11.2”(285mm); largura: 4.4”(112mm); slot:2slot; temperatura máxima da GPU(</w:t>
            </w:r>
            <w:proofErr w:type="spellStart"/>
            <w:r w:rsidRPr="0077396D">
              <w:rPr>
                <w:rFonts w:ascii="Times New Roman" w:eastAsia="Times New Roman" w:hAnsi="Times New Roman" w:cs="Times New Roman"/>
                <w:color w:val="000000" w:themeColor="text1"/>
                <w:lang w:eastAsia="pt-BR"/>
              </w:rPr>
              <w:t>emºC</w:t>
            </w:r>
            <w:proofErr w:type="spellEnd"/>
            <w:r w:rsidRPr="0077396D">
              <w:rPr>
                <w:rFonts w:ascii="Times New Roman" w:eastAsia="Times New Roman" w:hAnsi="Times New Roman" w:cs="Times New Roman"/>
                <w:color w:val="000000" w:themeColor="text1"/>
                <w:lang w:eastAsia="pt-BR"/>
              </w:rPr>
              <w:t xml:space="preserve">): 93; potência da placa de vídeo(w): 350; energia necessária do sistema (w) (4): 750; conectores de alimentação suplementares: 2x </w:t>
            </w:r>
            <w:proofErr w:type="spellStart"/>
            <w:r w:rsidRPr="0077396D">
              <w:rPr>
                <w:rFonts w:ascii="Times New Roman" w:eastAsia="Times New Roman" w:hAnsi="Times New Roman" w:cs="Times New Roman"/>
                <w:color w:val="000000" w:themeColor="text1"/>
                <w:lang w:eastAsia="pt-BR"/>
              </w:rPr>
              <w:t>PCIe</w:t>
            </w:r>
            <w:proofErr w:type="spellEnd"/>
            <w:r w:rsidRPr="0077396D">
              <w:rPr>
                <w:rFonts w:ascii="Times New Roman" w:eastAsia="Times New Roman" w:hAnsi="Times New Roman" w:cs="Times New Roman"/>
                <w:color w:val="000000" w:themeColor="text1"/>
                <w:lang w:eastAsia="pt-BR"/>
              </w:rPr>
              <w:t xml:space="preserve"> 8-pinos (adaptador para 1x12 pinos incluídos).</w:t>
            </w:r>
          </w:p>
        </w:tc>
        <w:tc>
          <w:tcPr>
            <w:tcW w:w="660" w:type="dxa"/>
          </w:tcPr>
          <w:p w14:paraId="6036A7DE"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77396D">
              <w:rPr>
                <w:rFonts w:ascii="Times New Roman" w:eastAsia="Times New Roman" w:hAnsi="Times New Roman" w:cs="Times New Roman"/>
                <w:color w:val="000000" w:themeColor="text1"/>
                <w:lang w:eastAsia="pt-BR"/>
              </w:rPr>
              <w:t>Peça</w:t>
            </w:r>
          </w:p>
        </w:tc>
        <w:tc>
          <w:tcPr>
            <w:tcW w:w="795" w:type="dxa"/>
          </w:tcPr>
          <w:p w14:paraId="2BD2D0C2"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sidRPr="0077396D">
              <w:rPr>
                <w:rFonts w:ascii="Times New Roman" w:eastAsia="Times New Roman" w:hAnsi="Times New Roman" w:cs="Times New Roman"/>
                <w:color w:val="000000" w:themeColor="text1"/>
                <w:lang w:eastAsia="pt-BR"/>
              </w:rPr>
              <w:t>01</w:t>
            </w:r>
          </w:p>
        </w:tc>
        <w:tc>
          <w:tcPr>
            <w:tcW w:w="1216" w:type="dxa"/>
          </w:tcPr>
          <w:p w14:paraId="519F6589" w14:textId="77777777" w:rsidR="009A23FA" w:rsidRPr="0077396D" w:rsidRDefault="009A23FA" w:rsidP="000F6E68">
            <w:pPr>
              <w:tabs>
                <w:tab w:val="left" w:pos="8222"/>
              </w:tabs>
              <w:spacing w:after="0" w:line="24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R$ 12.099,50</w:t>
            </w:r>
          </w:p>
        </w:tc>
      </w:tr>
    </w:tbl>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164A4CFC" w:rsidR="00C24E5D" w:rsidRDefault="00C24E5D" w:rsidP="00025334">
            <w:pPr>
              <w:pStyle w:val="Default"/>
              <w:jc w:val="both"/>
              <w:rPr>
                <w:rFonts w:ascii="Times New Roman" w:hAnsi="Times New Roman" w:cs="Times New Roman"/>
              </w:rPr>
            </w:pPr>
          </w:p>
          <w:p w14:paraId="3B781499" w14:textId="77777777" w:rsidR="002E75F5" w:rsidRPr="003D65E8" w:rsidRDefault="002E75F5"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0E71" w14:textId="77777777" w:rsidR="00B45F59" w:rsidRDefault="00B45F59" w:rsidP="00D85572">
      <w:pPr>
        <w:spacing w:after="0" w:line="240" w:lineRule="auto"/>
      </w:pPr>
      <w:r>
        <w:separator/>
      </w:r>
    </w:p>
  </w:endnote>
  <w:endnote w:type="continuationSeparator" w:id="0">
    <w:p w14:paraId="3AB6D014" w14:textId="77777777" w:rsidR="00B45F59" w:rsidRDefault="00B45F5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352C" w14:textId="77777777" w:rsidR="00B45F59" w:rsidRDefault="00B45F59" w:rsidP="00D85572">
      <w:pPr>
        <w:spacing w:after="0" w:line="240" w:lineRule="auto"/>
      </w:pPr>
      <w:r>
        <w:separator/>
      </w:r>
    </w:p>
  </w:footnote>
  <w:footnote w:type="continuationSeparator" w:id="0">
    <w:p w14:paraId="736699B1" w14:textId="77777777" w:rsidR="00B45F59" w:rsidRDefault="00B45F5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B0217"/>
    <w:multiLevelType w:val="multilevel"/>
    <w:tmpl w:val="AFDACE84"/>
    <w:lvl w:ilvl="0">
      <w:start w:val="1"/>
      <w:numFmt w:val="decimal"/>
      <w:lvlText w:val="%1."/>
      <w:lvlJc w:val="left"/>
      <w:pPr>
        <w:ind w:left="390" w:hanging="390"/>
      </w:pPr>
      <w:rPr>
        <w:rFonts w:hint="default"/>
        <w:b/>
        <w:i/>
        <w:color w:val="auto"/>
      </w:rPr>
    </w:lvl>
    <w:lvl w:ilvl="1">
      <w:start w:val="1"/>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847603"/>
    <w:multiLevelType w:val="multilevel"/>
    <w:tmpl w:val="38E415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9ED5E70"/>
    <w:multiLevelType w:val="hybridMultilevel"/>
    <w:tmpl w:val="C874C41E"/>
    <w:lvl w:ilvl="0" w:tplc="162868F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9252298"/>
    <w:multiLevelType w:val="hybridMultilevel"/>
    <w:tmpl w:val="FFD8CE04"/>
    <w:lvl w:ilvl="0" w:tplc="2A3EFD0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D3168B"/>
    <w:multiLevelType w:val="multilevel"/>
    <w:tmpl w:val="F894E19C"/>
    <w:lvl w:ilvl="0">
      <w:start w:val="1"/>
      <w:numFmt w:val="decimal"/>
      <w:lvlText w:val="%1."/>
      <w:lvlJc w:val="left"/>
      <w:pPr>
        <w:ind w:left="390" w:hanging="390"/>
      </w:pPr>
      <w:rPr>
        <w:rFonts w:hint="default"/>
        <w:b/>
        <w:i/>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D6032B"/>
    <w:multiLevelType w:val="multilevel"/>
    <w:tmpl w:val="78C0C7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6949701">
    <w:abstractNumId w:val="32"/>
  </w:num>
  <w:num w:numId="2" w16cid:durableId="809401952">
    <w:abstractNumId w:val="0"/>
  </w:num>
  <w:num w:numId="3" w16cid:durableId="1677078247">
    <w:abstractNumId w:val="37"/>
  </w:num>
  <w:num w:numId="4" w16cid:durableId="1232811090">
    <w:abstractNumId w:val="6"/>
  </w:num>
  <w:num w:numId="5" w16cid:durableId="447697759">
    <w:abstractNumId w:val="34"/>
  </w:num>
  <w:num w:numId="6" w16cid:durableId="2043968037">
    <w:abstractNumId w:val="23"/>
  </w:num>
  <w:num w:numId="7" w16cid:durableId="1993636779">
    <w:abstractNumId w:val="2"/>
  </w:num>
  <w:num w:numId="8" w16cid:durableId="1466578380">
    <w:abstractNumId w:val="9"/>
  </w:num>
  <w:num w:numId="9" w16cid:durableId="91047056">
    <w:abstractNumId w:val="11"/>
  </w:num>
  <w:num w:numId="10" w16cid:durableId="1525171774">
    <w:abstractNumId w:val="42"/>
  </w:num>
  <w:num w:numId="11" w16cid:durableId="1156146059">
    <w:abstractNumId w:val="43"/>
  </w:num>
  <w:num w:numId="12" w16cid:durableId="804391984">
    <w:abstractNumId w:val="28"/>
  </w:num>
  <w:num w:numId="13" w16cid:durableId="1356733247">
    <w:abstractNumId w:val="45"/>
  </w:num>
  <w:num w:numId="14" w16cid:durableId="245195147">
    <w:abstractNumId w:val="35"/>
  </w:num>
  <w:num w:numId="15" w16cid:durableId="150605498">
    <w:abstractNumId w:val="27"/>
  </w:num>
  <w:num w:numId="16" w16cid:durableId="1139692657">
    <w:abstractNumId w:val="31"/>
  </w:num>
  <w:num w:numId="17" w16cid:durableId="1304315858">
    <w:abstractNumId w:val="19"/>
  </w:num>
  <w:num w:numId="18" w16cid:durableId="117528769">
    <w:abstractNumId w:val="25"/>
  </w:num>
  <w:num w:numId="19" w16cid:durableId="1307514289">
    <w:abstractNumId w:val="24"/>
  </w:num>
  <w:num w:numId="20" w16cid:durableId="228343152">
    <w:abstractNumId w:val="22"/>
  </w:num>
  <w:num w:numId="21" w16cid:durableId="1164971373">
    <w:abstractNumId w:val="30"/>
  </w:num>
  <w:num w:numId="22" w16cid:durableId="1653289656">
    <w:abstractNumId w:val="38"/>
  </w:num>
  <w:num w:numId="23" w16cid:durableId="121928525">
    <w:abstractNumId w:val="16"/>
  </w:num>
  <w:num w:numId="24" w16cid:durableId="2061052451">
    <w:abstractNumId w:val="3"/>
  </w:num>
  <w:num w:numId="25" w16cid:durableId="1216621107">
    <w:abstractNumId w:val="5"/>
  </w:num>
  <w:num w:numId="26" w16cid:durableId="1666547382">
    <w:abstractNumId w:val="46"/>
  </w:num>
  <w:num w:numId="27" w16cid:durableId="1514413956">
    <w:abstractNumId w:val="41"/>
  </w:num>
  <w:num w:numId="28" w16cid:durableId="155533720">
    <w:abstractNumId w:val="39"/>
  </w:num>
  <w:num w:numId="29" w16cid:durableId="1545362866">
    <w:abstractNumId w:val="18"/>
  </w:num>
  <w:num w:numId="30" w16cid:durableId="1078602371">
    <w:abstractNumId w:val="12"/>
  </w:num>
  <w:num w:numId="31" w16cid:durableId="17975164">
    <w:abstractNumId w:val="7"/>
  </w:num>
  <w:num w:numId="32" w16cid:durableId="213851880">
    <w:abstractNumId w:val="44"/>
  </w:num>
  <w:num w:numId="33" w16cid:durableId="830217611">
    <w:abstractNumId w:val="1"/>
  </w:num>
  <w:num w:numId="34" w16cid:durableId="856384135">
    <w:abstractNumId w:val="40"/>
  </w:num>
  <w:num w:numId="35" w16cid:durableId="1623488573">
    <w:abstractNumId w:val="4"/>
  </w:num>
  <w:num w:numId="36" w16cid:durableId="1092314316">
    <w:abstractNumId w:val="8"/>
  </w:num>
  <w:num w:numId="37" w16cid:durableId="98264000">
    <w:abstractNumId w:val="36"/>
  </w:num>
  <w:num w:numId="38" w16cid:durableId="1455951057">
    <w:abstractNumId w:val="15"/>
  </w:num>
  <w:num w:numId="39" w16cid:durableId="344402356">
    <w:abstractNumId w:val="13"/>
  </w:num>
  <w:num w:numId="40" w16cid:durableId="576406199">
    <w:abstractNumId w:val="20"/>
  </w:num>
  <w:num w:numId="41" w16cid:durableId="1875727079">
    <w:abstractNumId w:val="14"/>
  </w:num>
  <w:num w:numId="42" w16cid:durableId="1011681010">
    <w:abstractNumId w:val="10"/>
  </w:num>
  <w:num w:numId="43" w16cid:durableId="413819817">
    <w:abstractNumId w:val="29"/>
  </w:num>
  <w:num w:numId="44" w16cid:durableId="954484773">
    <w:abstractNumId w:val="17"/>
  </w:num>
  <w:num w:numId="45" w16cid:durableId="450900470">
    <w:abstractNumId w:val="26"/>
  </w:num>
  <w:num w:numId="46" w16cid:durableId="1775401348">
    <w:abstractNumId w:val="21"/>
  </w:num>
  <w:num w:numId="47" w16cid:durableId="18051068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676"/>
    <w:rsid w:val="000418E3"/>
    <w:rsid w:val="00043675"/>
    <w:rsid w:val="0004389F"/>
    <w:rsid w:val="00063602"/>
    <w:rsid w:val="00072249"/>
    <w:rsid w:val="00096021"/>
    <w:rsid w:val="000A105E"/>
    <w:rsid w:val="000A10DE"/>
    <w:rsid w:val="000C507B"/>
    <w:rsid w:val="000D0CE2"/>
    <w:rsid w:val="000D130A"/>
    <w:rsid w:val="000D5A3C"/>
    <w:rsid w:val="000D7507"/>
    <w:rsid w:val="000F526D"/>
    <w:rsid w:val="00101588"/>
    <w:rsid w:val="00101CE2"/>
    <w:rsid w:val="00102CCB"/>
    <w:rsid w:val="00103AEA"/>
    <w:rsid w:val="00114C5E"/>
    <w:rsid w:val="00125F3E"/>
    <w:rsid w:val="00127B60"/>
    <w:rsid w:val="00145A97"/>
    <w:rsid w:val="00151524"/>
    <w:rsid w:val="0016481A"/>
    <w:rsid w:val="00175A11"/>
    <w:rsid w:val="00191833"/>
    <w:rsid w:val="001A2131"/>
    <w:rsid w:val="001A28D0"/>
    <w:rsid w:val="001A51C0"/>
    <w:rsid w:val="001B1675"/>
    <w:rsid w:val="001F7C3D"/>
    <w:rsid w:val="0022376C"/>
    <w:rsid w:val="002352DD"/>
    <w:rsid w:val="00260C70"/>
    <w:rsid w:val="00263E75"/>
    <w:rsid w:val="0027299E"/>
    <w:rsid w:val="002764E1"/>
    <w:rsid w:val="002A0002"/>
    <w:rsid w:val="002A0BC1"/>
    <w:rsid w:val="002A3809"/>
    <w:rsid w:val="002A3A01"/>
    <w:rsid w:val="002A484A"/>
    <w:rsid w:val="002B2515"/>
    <w:rsid w:val="002B78B0"/>
    <w:rsid w:val="002C27B9"/>
    <w:rsid w:val="002D0F38"/>
    <w:rsid w:val="002D5310"/>
    <w:rsid w:val="002E75F5"/>
    <w:rsid w:val="00311A9E"/>
    <w:rsid w:val="00315FAD"/>
    <w:rsid w:val="00321DFA"/>
    <w:rsid w:val="0032237E"/>
    <w:rsid w:val="003466CB"/>
    <w:rsid w:val="00354C75"/>
    <w:rsid w:val="00362B31"/>
    <w:rsid w:val="00363EF0"/>
    <w:rsid w:val="003848A8"/>
    <w:rsid w:val="00395BD8"/>
    <w:rsid w:val="003964AC"/>
    <w:rsid w:val="003A2559"/>
    <w:rsid w:val="003B222A"/>
    <w:rsid w:val="003B6AD5"/>
    <w:rsid w:val="003C097A"/>
    <w:rsid w:val="003D6007"/>
    <w:rsid w:val="003E1C58"/>
    <w:rsid w:val="003F33B5"/>
    <w:rsid w:val="003F36ED"/>
    <w:rsid w:val="00431CB9"/>
    <w:rsid w:val="004419E1"/>
    <w:rsid w:val="004536F1"/>
    <w:rsid w:val="00464FCF"/>
    <w:rsid w:val="00476EB4"/>
    <w:rsid w:val="004A46A9"/>
    <w:rsid w:val="004B37EB"/>
    <w:rsid w:val="004B6A73"/>
    <w:rsid w:val="004D61FB"/>
    <w:rsid w:val="00522321"/>
    <w:rsid w:val="005249F4"/>
    <w:rsid w:val="005375EA"/>
    <w:rsid w:val="00540F7C"/>
    <w:rsid w:val="00546234"/>
    <w:rsid w:val="00550430"/>
    <w:rsid w:val="005532C4"/>
    <w:rsid w:val="00556FFA"/>
    <w:rsid w:val="00565CA3"/>
    <w:rsid w:val="0058703E"/>
    <w:rsid w:val="00590120"/>
    <w:rsid w:val="005935E9"/>
    <w:rsid w:val="00594B3B"/>
    <w:rsid w:val="005E7774"/>
    <w:rsid w:val="006013C9"/>
    <w:rsid w:val="00602A5A"/>
    <w:rsid w:val="00602FEF"/>
    <w:rsid w:val="00605A14"/>
    <w:rsid w:val="00612C35"/>
    <w:rsid w:val="00614EDF"/>
    <w:rsid w:val="006224BD"/>
    <w:rsid w:val="00636F91"/>
    <w:rsid w:val="00643D5E"/>
    <w:rsid w:val="0065645A"/>
    <w:rsid w:val="006711BB"/>
    <w:rsid w:val="00681D37"/>
    <w:rsid w:val="006966C1"/>
    <w:rsid w:val="006A07F9"/>
    <w:rsid w:val="006A51B7"/>
    <w:rsid w:val="006A79CC"/>
    <w:rsid w:val="006B42D9"/>
    <w:rsid w:val="006C1FA7"/>
    <w:rsid w:val="006C4F7E"/>
    <w:rsid w:val="006D09CE"/>
    <w:rsid w:val="006D6884"/>
    <w:rsid w:val="006E01FA"/>
    <w:rsid w:val="006E3F80"/>
    <w:rsid w:val="00705B8B"/>
    <w:rsid w:val="007211F2"/>
    <w:rsid w:val="00730711"/>
    <w:rsid w:val="007372C8"/>
    <w:rsid w:val="00756C56"/>
    <w:rsid w:val="007642F6"/>
    <w:rsid w:val="00785D6A"/>
    <w:rsid w:val="00786901"/>
    <w:rsid w:val="0079117E"/>
    <w:rsid w:val="00795AA8"/>
    <w:rsid w:val="007A3163"/>
    <w:rsid w:val="007E233D"/>
    <w:rsid w:val="0080423A"/>
    <w:rsid w:val="00824586"/>
    <w:rsid w:val="008269D6"/>
    <w:rsid w:val="00827422"/>
    <w:rsid w:val="008468F6"/>
    <w:rsid w:val="008711DF"/>
    <w:rsid w:val="00876761"/>
    <w:rsid w:val="00883D07"/>
    <w:rsid w:val="0088518E"/>
    <w:rsid w:val="00894562"/>
    <w:rsid w:val="008C0376"/>
    <w:rsid w:val="008F538F"/>
    <w:rsid w:val="00901491"/>
    <w:rsid w:val="009229F8"/>
    <w:rsid w:val="00937C58"/>
    <w:rsid w:val="009506BC"/>
    <w:rsid w:val="00950A61"/>
    <w:rsid w:val="00951AAB"/>
    <w:rsid w:val="00952874"/>
    <w:rsid w:val="00967AE0"/>
    <w:rsid w:val="009702B9"/>
    <w:rsid w:val="0097327C"/>
    <w:rsid w:val="0097786D"/>
    <w:rsid w:val="009815EE"/>
    <w:rsid w:val="00983B41"/>
    <w:rsid w:val="00985D4A"/>
    <w:rsid w:val="009868EE"/>
    <w:rsid w:val="009A23FA"/>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5F59"/>
    <w:rsid w:val="00B46001"/>
    <w:rsid w:val="00B46519"/>
    <w:rsid w:val="00B512D7"/>
    <w:rsid w:val="00B63266"/>
    <w:rsid w:val="00B768D3"/>
    <w:rsid w:val="00B77AA9"/>
    <w:rsid w:val="00B801E0"/>
    <w:rsid w:val="00B8059C"/>
    <w:rsid w:val="00B84EF9"/>
    <w:rsid w:val="00B92A3E"/>
    <w:rsid w:val="00B93F8E"/>
    <w:rsid w:val="00BB1711"/>
    <w:rsid w:val="00BC29A3"/>
    <w:rsid w:val="00BD2589"/>
    <w:rsid w:val="00BF4F8C"/>
    <w:rsid w:val="00C06050"/>
    <w:rsid w:val="00C24E5D"/>
    <w:rsid w:val="00C522A6"/>
    <w:rsid w:val="00C56478"/>
    <w:rsid w:val="00C60426"/>
    <w:rsid w:val="00C61821"/>
    <w:rsid w:val="00C740F2"/>
    <w:rsid w:val="00C743E0"/>
    <w:rsid w:val="00C7623C"/>
    <w:rsid w:val="00C8252A"/>
    <w:rsid w:val="00C94A03"/>
    <w:rsid w:val="00C97E4E"/>
    <w:rsid w:val="00CA5DC5"/>
    <w:rsid w:val="00CA6CAD"/>
    <w:rsid w:val="00CB6338"/>
    <w:rsid w:val="00CE6A99"/>
    <w:rsid w:val="00CF78FC"/>
    <w:rsid w:val="00D12EDE"/>
    <w:rsid w:val="00D17B6D"/>
    <w:rsid w:val="00D316B3"/>
    <w:rsid w:val="00D40BD0"/>
    <w:rsid w:val="00D57BCB"/>
    <w:rsid w:val="00D8337E"/>
    <w:rsid w:val="00D85572"/>
    <w:rsid w:val="00D85752"/>
    <w:rsid w:val="00DA2E1D"/>
    <w:rsid w:val="00DA7E65"/>
    <w:rsid w:val="00DB46F7"/>
    <w:rsid w:val="00DC69B1"/>
    <w:rsid w:val="00DD0609"/>
    <w:rsid w:val="00DD6C60"/>
    <w:rsid w:val="00DE7E5B"/>
    <w:rsid w:val="00DF6004"/>
    <w:rsid w:val="00E164B2"/>
    <w:rsid w:val="00E42027"/>
    <w:rsid w:val="00E53928"/>
    <w:rsid w:val="00E55200"/>
    <w:rsid w:val="00E63D0A"/>
    <w:rsid w:val="00E713C0"/>
    <w:rsid w:val="00E73389"/>
    <w:rsid w:val="00E85749"/>
    <w:rsid w:val="00E8765E"/>
    <w:rsid w:val="00E9303D"/>
    <w:rsid w:val="00EA1D1D"/>
    <w:rsid w:val="00EB2DC7"/>
    <w:rsid w:val="00EC54C3"/>
    <w:rsid w:val="00EC7481"/>
    <w:rsid w:val="00EC7F0F"/>
    <w:rsid w:val="00ED67F4"/>
    <w:rsid w:val="00ED6B64"/>
    <w:rsid w:val="00EF5256"/>
    <w:rsid w:val="00EF536F"/>
    <w:rsid w:val="00EF6DDC"/>
    <w:rsid w:val="00F110DC"/>
    <w:rsid w:val="00F15199"/>
    <w:rsid w:val="00F1571C"/>
    <w:rsid w:val="00F207D5"/>
    <w:rsid w:val="00F255A5"/>
    <w:rsid w:val="00F34F87"/>
    <w:rsid w:val="00F567DD"/>
    <w:rsid w:val="00F72ECF"/>
    <w:rsid w:val="00F74975"/>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BB"/>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theme" Target="theme/theme1.xml"/><Relationship Id="rId10" Type="http://schemas.openxmlformats.org/officeDocument/2006/relationships/hyperlink" Target="https://camaraextrema.mg.gov.br/diario-oficial/publicacoes2021/janeiro/" TargetMode="External"/><Relationship Id="rId19"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22720</Words>
  <Characters>122693</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2022-08-01T17:09:00Z</cp:lastPrinted>
  <dcterms:created xsi:type="dcterms:W3CDTF">2022-08-02T16:53:00Z</dcterms:created>
  <dcterms:modified xsi:type="dcterms:W3CDTF">2022-08-02T16:53:00Z</dcterms:modified>
</cp:coreProperties>
</file>