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767F" w14:textId="3D6436E4" w:rsidR="009B492C" w:rsidRDefault="00FF55ED" w:rsidP="00101D75">
      <w:pPr>
        <w:widowControl w:val="0"/>
        <w:suppressAutoHyphens/>
        <w:spacing w:after="0" w:line="240" w:lineRule="auto"/>
        <w:jc w:val="both"/>
        <w:rPr>
          <w:rFonts w:ascii="Arial" w:hAnsi="Arial" w:cs="Arial"/>
          <w:b/>
          <w:sz w:val="24"/>
          <w:szCs w:val="24"/>
        </w:rPr>
      </w:pPr>
      <w:r w:rsidRPr="00FF55ED">
        <w:rPr>
          <w:rFonts w:ascii="Arial" w:eastAsia="Times New Roman" w:hAnsi="Arial" w:cs="Arial"/>
          <w:b/>
          <w:sz w:val="24"/>
          <w:szCs w:val="24"/>
          <w:lang w:eastAsia="zh-CN"/>
        </w:rPr>
        <w:t xml:space="preserve">EDITAL DE LICITAÇÃO PARA A </w:t>
      </w:r>
      <w:r w:rsidRPr="00FF55ED">
        <w:rPr>
          <w:rFonts w:ascii="Arial" w:hAnsi="Arial" w:cs="Arial"/>
          <w:b/>
          <w:sz w:val="24"/>
          <w:szCs w:val="24"/>
        </w:rPr>
        <w:t>CONTRATAÇÃO EXCLUSIVA DE ME, EPP OU EQUIPARADAS</w:t>
      </w:r>
      <w:r>
        <w:rPr>
          <w:rFonts w:ascii="Arial" w:hAnsi="Arial" w:cs="Arial"/>
          <w:b/>
          <w:sz w:val="24"/>
          <w:szCs w:val="24"/>
        </w:rPr>
        <w:t xml:space="preserve"> PARA </w:t>
      </w:r>
      <w:r w:rsidR="00101D75" w:rsidRPr="00101D75">
        <w:rPr>
          <w:rFonts w:ascii="Arial" w:hAnsi="Arial" w:cs="Arial"/>
          <w:b/>
          <w:sz w:val="24"/>
          <w:szCs w:val="24"/>
        </w:rPr>
        <w:t xml:space="preserve">PRESTAÇÃO DE SERVIÇOS TÉCNICOS CONTÍNUOS </w:t>
      </w:r>
      <w:r w:rsidR="007D7AC1">
        <w:rPr>
          <w:rFonts w:ascii="Arial" w:hAnsi="Arial" w:cs="Arial"/>
          <w:b/>
          <w:sz w:val="24"/>
          <w:szCs w:val="24"/>
        </w:rPr>
        <w:t>DE MANUTENÇÃO ELÉTRICA, DE CABOS DE REDE E DE FIBRA.</w:t>
      </w:r>
    </w:p>
    <w:p w14:paraId="7EC5B64E" w14:textId="77777777" w:rsidR="00101D75" w:rsidRDefault="00101D75" w:rsidP="00101D75">
      <w:pPr>
        <w:widowControl w:val="0"/>
        <w:suppressAutoHyphens/>
        <w:spacing w:after="0" w:line="240" w:lineRule="auto"/>
        <w:jc w:val="both"/>
        <w:rPr>
          <w:rFonts w:ascii="Arial" w:eastAsia="Times New Roman" w:hAnsi="Arial" w:cs="Arial"/>
          <w:b/>
          <w:sz w:val="24"/>
          <w:szCs w:val="24"/>
          <w:lang w:eastAsia="zh-CN"/>
        </w:rPr>
      </w:pPr>
    </w:p>
    <w:p w14:paraId="01EFDC2E" w14:textId="77777777" w:rsidR="009B492C" w:rsidRPr="00101D75" w:rsidRDefault="00101D75" w:rsidP="00101D75">
      <w:pPr>
        <w:widowControl w:val="0"/>
        <w:suppressAutoHyphens/>
        <w:spacing w:after="0" w:line="240" w:lineRule="auto"/>
        <w:rPr>
          <w:rFonts w:ascii="Arial" w:eastAsia="Times New Roman" w:hAnsi="Arial" w:cs="Arial"/>
          <w:b/>
          <w:sz w:val="24"/>
          <w:szCs w:val="24"/>
          <w:lang w:eastAsia="zh-CN"/>
        </w:rPr>
      </w:pPr>
      <w:r>
        <w:rPr>
          <w:rFonts w:ascii="Arial" w:eastAsia="Times New Roman" w:hAnsi="Arial" w:cs="Arial"/>
          <w:b/>
          <w:sz w:val="24"/>
          <w:szCs w:val="24"/>
          <w:lang w:eastAsia="zh-CN"/>
        </w:rPr>
        <w:t xml:space="preserve">01. </w:t>
      </w:r>
      <w:r w:rsidR="009B492C" w:rsidRPr="00101D75">
        <w:rPr>
          <w:rFonts w:ascii="Arial" w:eastAsia="Times New Roman" w:hAnsi="Arial" w:cs="Arial"/>
          <w:b/>
          <w:sz w:val="24"/>
          <w:szCs w:val="24"/>
          <w:lang w:eastAsia="zh-CN"/>
        </w:rPr>
        <w:t>DO PREÂMBULO</w:t>
      </w:r>
    </w:p>
    <w:p w14:paraId="69DE7E57" w14:textId="77777777" w:rsidR="00101D75" w:rsidRPr="00101D75" w:rsidRDefault="00101D75" w:rsidP="00101D75">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01D75" w:rsidRPr="00E5400D" w14:paraId="6D9CE789" w14:textId="77777777" w:rsidTr="00101D75">
        <w:trPr>
          <w:jc w:val="center"/>
        </w:trPr>
        <w:tc>
          <w:tcPr>
            <w:tcW w:w="3085" w:type="dxa"/>
            <w:vMerge w:val="restart"/>
            <w:shd w:val="clear" w:color="auto" w:fill="BFBFBF"/>
          </w:tcPr>
          <w:p w14:paraId="17A1C13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14:paraId="337D9A18"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14:paraId="748D5904" w14:textId="5EF1E4F3" w:rsidR="00101D75" w:rsidRPr="00E5400D" w:rsidRDefault="007D7AC1"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33/2022</w:t>
            </w:r>
          </w:p>
        </w:tc>
      </w:tr>
      <w:tr w:rsidR="00101D75" w:rsidRPr="00E5400D" w14:paraId="230F3BB1" w14:textId="77777777" w:rsidTr="00101D75">
        <w:trPr>
          <w:jc w:val="center"/>
        </w:trPr>
        <w:tc>
          <w:tcPr>
            <w:tcW w:w="3085" w:type="dxa"/>
            <w:vMerge/>
            <w:shd w:val="clear" w:color="auto" w:fill="BFBFBF"/>
          </w:tcPr>
          <w:p w14:paraId="376B60FD"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2D74AB3E"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14:paraId="6FDA417D" w14:textId="53211ABA" w:rsidR="00101D75" w:rsidRPr="00E5400D" w:rsidRDefault="007D7AC1"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r w:rsidR="00101D75"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2</w:t>
            </w:r>
          </w:p>
        </w:tc>
      </w:tr>
      <w:tr w:rsidR="00101D75" w:rsidRPr="00E5400D" w14:paraId="0B6A65A6" w14:textId="77777777" w:rsidTr="00101D75">
        <w:trPr>
          <w:jc w:val="center"/>
        </w:trPr>
        <w:tc>
          <w:tcPr>
            <w:tcW w:w="3085" w:type="dxa"/>
            <w:vMerge/>
            <w:shd w:val="clear" w:color="auto" w:fill="BFBFBF"/>
          </w:tcPr>
          <w:p w14:paraId="1A71C2B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19473F39"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14:paraId="5D511A4A" w14:textId="7A40F236" w:rsidR="00101D75" w:rsidRPr="00E5400D" w:rsidRDefault="007D7AC1"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90</w:t>
            </w:r>
            <w:r w:rsidR="00101D75"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2</w:t>
            </w:r>
          </w:p>
        </w:tc>
      </w:tr>
      <w:tr w:rsidR="00101D75" w:rsidRPr="00E5400D" w14:paraId="377CE91F" w14:textId="77777777" w:rsidTr="00101D75">
        <w:trPr>
          <w:jc w:val="center"/>
        </w:trPr>
        <w:tc>
          <w:tcPr>
            <w:tcW w:w="3085" w:type="dxa"/>
            <w:shd w:val="clear" w:color="auto" w:fill="BFBFBF"/>
          </w:tcPr>
          <w:p w14:paraId="0BCA3FD7"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14:paraId="68FFC6DD"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Presidência</w:t>
            </w:r>
          </w:p>
        </w:tc>
      </w:tr>
      <w:tr w:rsidR="00101D75" w:rsidRPr="00E5400D" w14:paraId="2FB34256" w14:textId="77777777" w:rsidTr="00101D75">
        <w:trPr>
          <w:jc w:val="center"/>
        </w:trPr>
        <w:tc>
          <w:tcPr>
            <w:tcW w:w="3085" w:type="dxa"/>
            <w:shd w:val="clear" w:color="auto" w:fill="BFBFBF"/>
          </w:tcPr>
          <w:p w14:paraId="4E082620"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14:paraId="29AB67A1"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Gabinete da Presidência</w:t>
            </w:r>
          </w:p>
        </w:tc>
      </w:tr>
    </w:tbl>
    <w:p w14:paraId="0B04B59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EB6F4E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BDD878C" w14:textId="3C57A1B8"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101D75">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101D75">
        <w:rPr>
          <w:rFonts w:ascii="Arial" w:eastAsia="Times New Roman" w:hAnsi="Arial" w:cs="Arial"/>
          <w:sz w:val="24"/>
          <w:szCs w:val="24"/>
          <w:lang w:eastAsia="zh-CN"/>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A40627">
        <w:rPr>
          <w:rFonts w:ascii="Arial" w:hAnsi="Arial" w:cs="Arial"/>
          <w:b/>
          <w:color w:val="000000"/>
          <w:sz w:val="24"/>
          <w:szCs w:val="24"/>
        </w:rPr>
        <w:t>UNITÁRIO</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7D7AC1" w:rsidRPr="007D7AC1">
        <w:rPr>
          <w:rFonts w:ascii="Arial" w:hAnsi="Arial" w:cs="Arial"/>
          <w:b/>
          <w:i/>
          <w:color w:val="000000"/>
          <w:sz w:val="24"/>
          <w:szCs w:val="24"/>
        </w:rPr>
        <w:t>Contratação exclusiva de ME, EPP ou Equiparadas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com fornecimento de material pela Contratante</w:t>
      </w:r>
      <w:r w:rsidR="00101D75">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A5F2F4"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5666676" w14:textId="6274148A"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01D75">
        <w:rPr>
          <w:rFonts w:ascii="Arial" w:eastAsia="Times New Roman" w:hAnsi="Arial" w:cs="Arial"/>
          <w:sz w:val="24"/>
          <w:szCs w:val="24"/>
          <w:lang w:eastAsia="zh-CN"/>
        </w:rPr>
        <w:t>13/</w:t>
      </w:r>
      <w:r w:rsidR="007D7AC1">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2475A55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053F635" w14:textId="594D9195"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417E1" w:rsidRPr="005417E1">
        <w:rPr>
          <w:rFonts w:ascii="Arial" w:eastAsia="Times New Roman" w:hAnsi="Arial" w:cs="Arial"/>
          <w:b/>
          <w:bCs/>
          <w:sz w:val="24"/>
          <w:szCs w:val="24"/>
          <w:lang w:eastAsia="zh-CN"/>
        </w:rPr>
        <w:t>09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5417E1">
        <w:rPr>
          <w:rFonts w:ascii="Arial" w:eastAsia="Times New Roman" w:hAnsi="Arial" w:cs="Arial"/>
          <w:b/>
          <w:sz w:val="24"/>
          <w:szCs w:val="24"/>
          <w:lang w:eastAsia="zh-CN"/>
        </w:rPr>
        <w:t>agosto</w:t>
      </w:r>
      <w:r w:rsidRPr="002E6ABF">
        <w:rPr>
          <w:rFonts w:ascii="Arial" w:eastAsia="Times New Roman" w:hAnsi="Arial" w:cs="Arial"/>
          <w:b/>
          <w:sz w:val="24"/>
          <w:szCs w:val="24"/>
          <w:lang w:eastAsia="zh-CN"/>
        </w:rPr>
        <w:t xml:space="preserve"> de </w:t>
      </w:r>
      <w:r w:rsidR="00101D75">
        <w:rPr>
          <w:rFonts w:ascii="Arial" w:eastAsia="Times New Roman" w:hAnsi="Arial" w:cs="Arial"/>
          <w:b/>
          <w:sz w:val="24"/>
          <w:szCs w:val="24"/>
          <w:lang w:eastAsia="zh-CN"/>
        </w:rPr>
        <w:t>202</w:t>
      </w:r>
      <w:r w:rsidR="007D7AC1">
        <w:rPr>
          <w:rFonts w:ascii="Arial" w:eastAsia="Times New Roman" w:hAnsi="Arial" w:cs="Arial"/>
          <w:b/>
          <w:sz w:val="24"/>
          <w:szCs w:val="24"/>
          <w:lang w:eastAsia="zh-CN"/>
        </w:rPr>
        <w:t>2</w:t>
      </w:r>
      <w:r w:rsidRPr="002E6ABF">
        <w:rPr>
          <w:rFonts w:ascii="Arial" w:eastAsia="Times New Roman" w:hAnsi="Arial" w:cs="Arial"/>
          <w:b/>
          <w:sz w:val="24"/>
          <w:szCs w:val="24"/>
          <w:lang w:eastAsia="zh-CN"/>
        </w:rPr>
        <w:t xml:space="preserve">, com início às </w:t>
      </w:r>
      <w:r w:rsidR="00A4062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0192AAB"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699B3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02D05D55"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25881D43" w14:textId="417A3E98" w:rsidR="0019610C" w:rsidRDefault="009B492C" w:rsidP="007D7AC1">
      <w:pPr>
        <w:autoSpaceDE w:val="0"/>
        <w:autoSpaceDN w:val="0"/>
        <w:spacing w:after="0" w:line="240" w:lineRule="auto"/>
        <w:jc w:val="both"/>
        <w:rPr>
          <w:rFonts w:ascii="Arial" w:hAnsi="Arial" w:cs="Arial"/>
          <w:bCs/>
          <w:sz w:val="24"/>
          <w:szCs w:val="24"/>
        </w:rPr>
      </w:pPr>
      <w:r w:rsidRPr="00A87A62">
        <w:rPr>
          <w:rFonts w:ascii="Arial" w:eastAsia="Times New Roman" w:hAnsi="Arial" w:cs="Arial"/>
          <w:b/>
          <w:bCs/>
          <w:sz w:val="24"/>
          <w:szCs w:val="24"/>
          <w:lang w:eastAsia="zh-CN"/>
        </w:rPr>
        <w:t>02.01.</w:t>
      </w:r>
      <w:r w:rsidR="0019610C" w:rsidRPr="00A87A62">
        <w:rPr>
          <w:rFonts w:ascii="Arial" w:eastAsia="Times New Roman" w:hAnsi="Arial" w:cs="Arial"/>
          <w:b/>
          <w:color w:val="000000"/>
          <w:sz w:val="24"/>
          <w:szCs w:val="24"/>
          <w:lang w:eastAsia="pt-BR"/>
        </w:rPr>
        <w:t xml:space="preserve"> </w:t>
      </w:r>
      <w:r w:rsidR="007D7AC1" w:rsidRPr="007D7AC1">
        <w:rPr>
          <w:rFonts w:ascii="Arial" w:hAnsi="Arial" w:cs="Arial"/>
          <w:b/>
          <w:sz w:val="24"/>
          <w:szCs w:val="24"/>
        </w:rPr>
        <w:t>Contratação exclusiva de ME, EPP ou Equiparadas</w:t>
      </w:r>
      <w:r w:rsidR="007D7AC1" w:rsidRPr="007D7AC1">
        <w:rPr>
          <w:rFonts w:ascii="Arial" w:hAnsi="Arial" w:cs="Arial"/>
          <w:bCs/>
          <w:sz w:val="24"/>
          <w:szCs w:val="24"/>
        </w:rPr>
        <w:t xml:space="preserve">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w:t>
      </w:r>
      <w:r w:rsidR="007D7AC1" w:rsidRPr="007D7AC1">
        <w:rPr>
          <w:rFonts w:ascii="Arial" w:hAnsi="Arial" w:cs="Arial"/>
          <w:b/>
          <w:sz w:val="24"/>
          <w:szCs w:val="24"/>
        </w:rPr>
        <w:t>com fornecimento de material pela Contratante</w:t>
      </w:r>
      <w:r w:rsidR="007D7AC1" w:rsidRPr="007D7AC1">
        <w:rPr>
          <w:rFonts w:ascii="Arial" w:hAnsi="Arial" w:cs="Arial"/>
          <w:bCs/>
          <w:sz w:val="24"/>
          <w:szCs w:val="24"/>
        </w:rPr>
        <w:t>.</w:t>
      </w:r>
      <w:r w:rsidR="007D7AC1">
        <w:rPr>
          <w:rFonts w:ascii="Arial" w:hAnsi="Arial" w:cs="Arial"/>
          <w:bCs/>
          <w:sz w:val="24"/>
          <w:szCs w:val="24"/>
        </w:rPr>
        <w:t xml:space="preserve"> Quantidade de horas anuais estimadas: 600 horas.</w:t>
      </w:r>
    </w:p>
    <w:p w14:paraId="38718C26" w14:textId="77777777" w:rsidR="007D7AC1" w:rsidRPr="00A87A62" w:rsidRDefault="007D7AC1" w:rsidP="007D7AC1">
      <w:pPr>
        <w:autoSpaceDE w:val="0"/>
        <w:autoSpaceDN w:val="0"/>
        <w:spacing w:after="0" w:line="240" w:lineRule="auto"/>
        <w:jc w:val="both"/>
        <w:rPr>
          <w:rFonts w:ascii="Arial" w:hAnsi="Arial" w:cs="Arial"/>
          <w:b/>
          <w:i/>
          <w:sz w:val="24"/>
          <w:szCs w:val="24"/>
        </w:rPr>
      </w:pPr>
    </w:p>
    <w:p w14:paraId="71D765D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6F6A9C0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7F1B2B4"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E6199B4"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15260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105E9D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D2D2C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AEDF91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6798913"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B33513">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14:paraId="3F8C6DDA"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95F16C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1FF93D7D" w14:textId="77777777" w:rsidR="009B492C" w:rsidRPr="002E6ABF" w:rsidRDefault="009B492C" w:rsidP="009B492C">
      <w:pPr>
        <w:tabs>
          <w:tab w:val="left" w:pos="2400"/>
        </w:tabs>
        <w:spacing w:after="0" w:line="240" w:lineRule="auto"/>
        <w:jc w:val="both"/>
        <w:rPr>
          <w:rFonts w:ascii="Arial" w:hAnsi="Arial" w:cs="Arial"/>
          <w:sz w:val="24"/>
          <w:szCs w:val="24"/>
        </w:rPr>
      </w:pPr>
    </w:p>
    <w:p w14:paraId="37B8A78C"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200761C" w14:textId="77777777" w:rsidR="00AB38AF" w:rsidRPr="002E6ABF" w:rsidRDefault="00AB38AF" w:rsidP="00AB38AF">
      <w:pPr>
        <w:tabs>
          <w:tab w:val="left" w:pos="2400"/>
        </w:tabs>
        <w:spacing w:after="0" w:line="240" w:lineRule="auto"/>
        <w:jc w:val="both"/>
        <w:rPr>
          <w:rFonts w:ascii="Arial" w:hAnsi="Arial" w:cs="Arial"/>
          <w:sz w:val="24"/>
          <w:szCs w:val="24"/>
        </w:rPr>
      </w:pPr>
    </w:p>
    <w:p w14:paraId="26BFD841"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situações seguintes:</w:t>
      </w:r>
    </w:p>
    <w:p w14:paraId="28D8056A" w14:textId="77777777" w:rsidR="009B492C" w:rsidRPr="00F658AE" w:rsidRDefault="009B492C" w:rsidP="009B492C">
      <w:pPr>
        <w:tabs>
          <w:tab w:val="left" w:pos="2400"/>
        </w:tabs>
        <w:spacing w:after="0" w:line="240" w:lineRule="auto"/>
        <w:jc w:val="both"/>
        <w:rPr>
          <w:rFonts w:ascii="Arial" w:hAnsi="Arial" w:cs="Arial"/>
          <w:sz w:val="24"/>
          <w:szCs w:val="24"/>
        </w:rPr>
      </w:pPr>
    </w:p>
    <w:p w14:paraId="0254782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7D91E59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1222DB2" w14:textId="77777777" w:rsidR="009B492C" w:rsidRPr="00F658AE" w:rsidRDefault="009B492C" w:rsidP="009B492C">
      <w:pPr>
        <w:tabs>
          <w:tab w:val="left" w:pos="2400"/>
        </w:tabs>
        <w:spacing w:after="0" w:line="240" w:lineRule="auto"/>
        <w:jc w:val="both"/>
        <w:rPr>
          <w:rFonts w:ascii="Arial" w:hAnsi="Arial" w:cs="Arial"/>
          <w:sz w:val="24"/>
          <w:szCs w:val="24"/>
        </w:rPr>
      </w:pPr>
    </w:p>
    <w:p w14:paraId="773FF408"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6B81C619" w14:textId="77777777" w:rsidR="009B492C" w:rsidRPr="00F658AE" w:rsidRDefault="009B492C" w:rsidP="009B492C">
      <w:pPr>
        <w:tabs>
          <w:tab w:val="left" w:pos="2400"/>
        </w:tabs>
        <w:spacing w:after="0" w:line="240" w:lineRule="auto"/>
        <w:jc w:val="both"/>
        <w:rPr>
          <w:rFonts w:ascii="Arial" w:hAnsi="Arial" w:cs="Arial"/>
          <w:sz w:val="24"/>
          <w:szCs w:val="24"/>
        </w:rPr>
      </w:pPr>
    </w:p>
    <w:p w14:paraId="6C999C3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5C0A38C0" w14:textId="77777777" w:rsidR="009B492C" w:rsidRDefault="009B492C" w:rsidP="009B492C">
      <w:pPr>
        <w:tabs>
          <w:tab w:val="left" w:pos="2400"/>
        </w:tabs>
        <w:spacing w:after="0" w:line="240" w:lineRule="auto"/>
        <w:jc w:val="both"/>
        <w:rPr>
          <w:rFonts w:ascii="Arial" w:hAnsi="Arial" w:cs="Arial"/>
          <w:sz w:val="24"/>
          <w:szCs w:val="24"/>
        </w:rPr>
      </w:pPr>
    </w:p>
    <w:p w14:paraId="0F301111" w14:textId="06E4E97A" w:rsidR="009B064A" w:rsidRDefault="000A10DE" w:rsidP="009B064A">
      <w:pPr>
        <w:jc w:val="both"/>
        <w:rPr>
          <w:rFonts w:ascii="Arial" w:hAnsi="Arial" w:cs="Arial"/>
          <w:sz w:val="24"/>
          <w:szCs w:val="24"/>
        </w:rPr>
      </w:pPr>
      <w:r>
        <w:rPr>
          <w:rFonts w:ascii="Arial" w:hAnsi="Arial" w:cs="Arial"/>
          <w:sz w:val="24"/>
          <w:szCs w:val="24"/>
        </w:rPr>
        <w:t xml:space="preserve">05.03. </w:t>
      </w:r>
      <w:r w:rsidR="007D7AC1">
        <w:rPr>
          <w:rFonts w:ascii="Arial" w:hAnsi="Arial" w:cs="Arial"/>
          <w:sz w:val="24"/>
          <w:szCs w:val="24"/>
        </w:rPr>
        <w:t>Não se admite</w:t>
      </w:r>
      <w:r w:rsidR="00134386">
        <w:rPr>
          <w:rFonts w:ascii="Arial" w:hAnsi="Arial" w:cs="Arial"/>
          <w:sz w:val="24"/>
          <w:szCs w:val="24"/>
        </w:rPr>
        <w:t xml:space="preserve"> </w:t>
      </w:r>
      <w:r w:rsidR="00785D6A">
        <w:rPr>
          <w:rFonts w:ascii="Arial" w:hAnsi="Arial" w:cs="Arial"/>
          <w:sz w:val="24"/>
          <w:szCs w:val="24"/>
        </w:rPr>
        <w:t>a participação de empresas em consórcio.</w:t>
      </w:r>
    </w:p>
    <w:p w14:paraId="420B818F"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4E761042" w14:textId="77777777" w:rsidR="00785D6A" w:rsidRPr="0034108F" w:rsidRDefault="00785D6A" w:rsidP="00785D6A">
      <w:pPr>
        <w:tabs>
          <w:tab w:val="left" w:pos="2400"/>
        </w:tabs>
        <w:spacing w:after="0" w:line="240" w:lineRule="auto"/>
        <w:jc w:val="both"/>
        <w:rPr>
          <w:rFonts w:ascii="Arial" w:hAnsi="Arial" w:cs="Arial"/>
          <w:sz w:val="24"/>
          <w:szCs w:val="24"/>
        </w:rPr>
      </w:pPr>
    </w:p>
    <w:p w14:paraId="225A8E7E"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07193B70" w14:textId="77777777" w:rsidR="00785D6A" w:rsidRPr="0034108F" w:rsidRDefault="00785D6A" w:rsidP="00785D6A">
      <w:pPr>
        <w:tabs>
          <w:tab w:val="left" w:pos="2400"/>
        </w:tabs>
        <w:spacing w:after="0" w:line="240" w:lineRule="auto"/>
        <w:jc w:val="both"/>
        <w:rPr>
          <w:rFonts w:ascii="Arial" w:hAnsi="Arial" w:cs="Arial"/>
          <w:sz w:val="24"/>
          <w:szCs w:val="24"/>
        </w:rPr>
      </w:pPr>
    </w:p>
    <w:p w14:paraId="6E09EBFC" w14:textId="77777777"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0DAF1A83" w14:textId="77777777" w:rsidR="00CB4C4C" w:rsidRDefault="00CB4C4C" w:rsidP="00785D6A">
      <w:pPr>
        <w:tabs>
          <w:tab w:val="left" w:pos="2400"/>
        </w:tabs>
        <w:spacing w:after="0" w:line="240" w:lineRule="auto"/>
        <w:jc w:val="both"/>
        <w:rPr>
          <w:rFonts w:ascii="Arial" w:hAnsi="Arial" w:cs="Arial"/>
          <w:sz w:val="24"/>
          <w:szCs w:val="24"/>
        </w:rPr>
      </w:pPr>
    </w:p>
    <w:p w14:paraId="1198BF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2BFFF5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7ADC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57AB310" w14:textId="7B95F7F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p>
    <w:p w14:paraId="6F34386A"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1651EE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F5FB9C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6668E55"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576F55ED" w14:textId="48FC815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p>
    <w:p w14:paraId="65405976"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70B4E11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662B949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0F0DE2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2386F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ADD67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EA34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EF5D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AD8E0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3F0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C9216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6CE4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B812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9A17D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5390AC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31DD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441CB5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7A4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197463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2126456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408F2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4BBFA6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259C71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9383931"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CF6D33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41274BF"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131595F6"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E26B84A" w14:textId="77777777"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w:t>
      </w:r>
      <w:r>
        <w:rPr>
          <w:rFonts w:ascii="Arial" w:hAnsi="Arial" w:cs="Arial"/>
          <w:color w:val="000000"/>
          <w:sz w:val="24"/>
          <w:szCs w:val="24"/>
        </w:rPr>
        <w:lastRenderedPageBreak/>
        <w:t>a rodada final de negociação, serão desclassificados.</w:t>
      </w:r>
    </w:p>
    <w:p w14:paraId="6E78B204" w14:textId="77777777"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14:paraId="27523A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188A66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4A1A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4B3A1DD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F96C3D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5E35AE2"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1E2252CA"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25CEDC30"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0BE1D7E3"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7223C6A6" w14:textId="77777777"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14:paraId="5864432D" w14:textId="77777777" w:rsidR="00E15E7B" w:rsidRDefault="00E15E7B" w:rsidP="009B492C">
      <w:pPr>
        <w:widowControl w:val="0"/>
        <w:suppressAutoHyphens/>
        <w:spacing w:after="0" w:line="240" w:lineRule="auto"/>
        <w:jc w:val="both"/>
        <w:rPr>
          <w:rFonts w:ascii="Arial" w:hAnsi="Arial" w:cs="Arial"/>
          <w:color w:val="171514"/>
          <w:sz w:val="24"/>
          <w:szCs w:val="24"/>
          <w:shd w:val="clear" w:color="auto" w:fill="FFFFFF"/>
        </w:rPr>
      </w:pPr>
    </w:p>
    <w:p w14:paraId="197200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459557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52F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3E2073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13A98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FFD0F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46C83B" w14:textId="77777777" w:rsidR="009B492C" w:rsidRPr="000A10DE" w:rsidRDefault="000A10D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487C5946"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79A4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w:t>
      </w:r>
      <w:r w:rsidRPr="002E6ABF">
        <w:rPr>
          <w:rFonts w:ascii="Arial" w:eastAsia="Times New Roman" w:hAnsi="Arial" w:cs="Arial"/>
          <w:sz w:val="24"/>
          <w:szCs w:val="24"/>
          <w:lang w:eastAsia="zh-CN"/>
        </w:rPr>
        <w:lastRenderedPageBreak/>
        <w:t xml:space="preserve">acompanhado de documentos de eleição de seus administradores; </w:t>
      </w:r>
    </w:p>
    <w:p w14:paraId="069952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0BA9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1845A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9E0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71DEA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B01A2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2E7F97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48597BDB" w14:textId="77777777" w:rsidR="009B492C" w:rsidRDefault="00D8337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BF15AB3"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314C35" w14:textId="77777777" w:rsidR="009B492C" w:rsidRPr="00D8337E" w:rsidRDefault="00D8337E">
      <w:pPr>
        <w:pStyle w:val="PargrafodaLista"/>
        <w:widowControl w:val="0"/>
        <w:numPr>
          <w:ilvl w:val="0"/>
          <w:numId w:val="23"/>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F457C86"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17C6F0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018372"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431C990F"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B28BCD3"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E0C578"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5E0445C3"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F53A6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ECD9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CE5B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93CB70"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2F05A8F" w14:textId="77777777" w:rsidR="009B064A" w:rsidRDefault="009B064A">
      <w:pPr>
        <w:widowControl w:val="0"/>
        <w:numPr>
          <w:ilvl w:val="0"/>
          <w:numId w:val="6"/>
        </w:numPr>
        <w:suppressAutoHyphens/>
        <w:spacing w:after="0" w:line="240" w:lineRule="auto"/>
        <w:jc w:val="both"/>
        <w:rPr>
          <w:rFonts w:ascii="Arial" w:eastAsia="Times New Roman" w:hAnsi="Arial" w:cs="Arial"/>
          <w:sz w:val="24"/>
          <w:szCs w:val="24"/>
          <w:lang w:eastAsia="zh-CN"/>
        </w:rPr>
      </w:pPr>
      <w:r w:rsidRPr="002C31D3">
        <w:rPr>
          <w:rFonts w:ascii="Arial" w:eastAsia="Times New Roman" w:hAnsi="Arial" w:cs="Arial"/>
          <w:b/>
          <w:sz w:val="24"/>
          <w:szCs w:val="24"/>
          <w:lang w:eastAsia="zh-CN"/>
        </w:rPr>
        <w:t>Prova de aptidão de desempenho de atividade pertinente e compatível</w:t>
      </w:r>
      <w:r w:rsidRPr="002E6ABF">
        <w:rPr>
          <w:rFonts w:ascii="Arial" w:eastAsia="Times New Roman" w:hAnsi="Arial" w:cs="Arial"/>
          <w:sz w:val="24"/>
          <w:szCs w:val="24"/>
          <w:lang w:eastAsia="zh-CN"/>
        </w:rPr>
        <w:t xml:space="preserve"> em carac</w:t>
      </w:r>
      <w:r>
        <w:rPr>
          <w:rFonts w:ascii="Arial" w:eastAsia="Times New Roman" w:hAnsi="Arial" w:cs="Arial"/>
          <w:sz w:val="24"/>
          <w:szCs w:val="24"/>
          <w:lang w:eastAsia="zh-CN"/>
        </w:rPr>
        <w:t xml:space="preserve">terísticas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9CEF5BD" w14:textId="32941236" w:rsidR="00574C26" w:rsidRDefault="00574C26" w:rsidP="00CB4C4C">
      <w:pPr>
        <w:pStyle w:val="PargrafodaLista"/>
        <w:spacing w:after="0" w:line="240" w:lineRule="auto"/>
        <w:ind w:left="714"/>
        <w:jc w:val="both"/>
        <w:rPr>
          <w:rFonts w:ascii="Arial" w:eastAsia="Times New Roman" w:hAnsi="Arial" w:cs="Arial"/>
          <w:sz w:val="24"/>
          <w:szCs w:val="24"/>
          <w:lang w:eastAsia="zh-CN"/>
        </w:rPr>
      </w:pPr>
    </w:p>
    <w:p w14:paraId="758B729D" w14:textId="01B8D871" w:rsidR="005417E1" w:rsidRDefault="005417E1" w:rsidP="00CB4C4C">
      <w:pPr>
        <w:pStyle w:val="PargrafodaLista"/>
        <w:spacing w:after="0" w:line="240" w:lineRule="auto"/>
        <w:ind w:left="714"/>
        <w:jc w:val="both"/>
        <w:rPr>
          <w:rFonts w:ascii="Arial" w:eastAsia="Times New Roman" w:hAnsi="Arial" w:cs="Arial"/>
          <w:sz w:val="24"/>
          <w:szCs w:val="24"/>
          <w:lang w:eastAsia="zh-CN"/>
        </w:rPr>
      </w:pPr>
    </w:p>
    <w:p w14:paraId="2B540DA4" w14:textId="529C14F6" w:rsidR="005417E1" w:rsidRDefault="005417E1" w:rsidP="00CB4C4C">
      <w:pPr>
        <w:pStyle w:val="PargrafodaLista"/>
        <w:spacing w:after="0" w:line="240" w:lineRule="auto"/>
        <w:ind w:left="714"/>
        <w:jc w:val="both"/>
        <w:rPr>
          <w:rFonts w:ascii="Arial" w:eastAsia="Times New Roman" w:hAnsi="Arial" w:cs="Arial"/>
          <w:sz w:val="24"/>
          <w:szCs w:val="24"/>
          <w:lang w:eastAsia="zh-CN"/>
        </w:rPr>
      </w:pPr>
    </w:p>
    <w:p w14:paraId="48DCFDAE" w14:textId="77777777" w:rsidR="005417E1" w:rsidRDefault="005417E1" w:rsidP="00CB4C4C">
      <w:pPr>
        <w:pStyle w:val="PargrafodaLista"/>
        <w:spacing w:after="0" w:line="240" w:lineRule="auto"/>
        <w:ind w:left="714"/>
        <w:jc w:val="both"/>
        <w:rPr>
          <w:rFonts w:ascii="Arial" w:eastAsia="Times New Roman" w:hAnsi="Arial" w:cs="Arial"/>
          <w:sz w:val="24"/>
          <w:szCs w:val="24"/>
          <w:lang w:eastAsia="zh-CN"/>
        </w:rPr>
      </w:pPr>
    </w:p>
    <w:p w14:paraId="5EAAA619" w14:textId="77777777" w:rsidR="007D7AC1" w:rsidRPr="00FC2817" w:rsidRDefault="007D7AC1" w:rsidP="00CB4C4C">
      <w:pPr>
        <w:pStyle w:val="PargrafodaLista"/>
        <w:spacing w:after="0" w:line="240" w:lineRule="auto"/>
        <w:ind w:left="714"/>
        <w:jc w:val="both"/>
        <w:rPr>
          <w:rFonts w:ascii="Arial" w:eastAsia="Times New Roman" w:hAnsi="Arial" w:cs="Arial"/>
          <w:sz w:val="24"/>
          <w:szCs w:val="24"/>
          <w:lang w:eastAsia="zh-CN"/>
        </w:rPr>
      </w:pPr>
    </w:p>
    <w:p w14:paraId="13B6530B"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549C7861" w14:textId="77777777"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1C30199"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IV.a</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12114B1"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
    <w:p w14:paraId="6D237010"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IV.b</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38F04A3"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14:paraId="20B192BF" w14:textId="77777777" w:rsidR="009B064A" w:rsidRPr="00B72599" w:rsidRDefault="009B064A" w:rsidP="009B064A">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7575F56" w14:textId="77777777" w:rsidR="009B064A" w:rsidRDefault="009B064A" w:rsidP="009B064A">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4DF137B0"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39F245C9"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E6C0A9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31DFCD4D"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1D3D983"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74C6EE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A484925"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422B027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070B1436"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F1301D4"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273A1448" w14:textId="77777777" w:rsidR="009B064A" w:rsidRDefault="009B064A" w:rsidP="009B064A">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7A28E811" w14:textId="77777777" w:rsidR="001D0BBC" w:rsidRPr="00B72599" w:rsidRDefault="001D0BBC" w:rsidP="009B064A">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B064A" w:rsidRPr="00B72599" w14:paraId="5CB52BA7" w14:textId="77777777" w:rsidTr="00A258B9">
        <w:trPr>
          <w:cantSplit/>
          <w:trHeight w:val="230"/>
          <w:jc w:val="center"/>
        </w:trPr>
        <w:tc>
          <w:tcPr>
            <w:tcW w:w="1011" w:type="dxa"/>
            <w:vMerge w:val="restart"/>
            <w:shd w:val="pct40" w:color="FFFF00" w:fill="auto"/>
            <w:vAlign w:val="center"/>
          </w:tcPr>
          <w:p w14:paraId="0E5BD32F"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73C1610D"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9B064A" w:rsidRPr="00B72599" w14:paraId="700E4B73" w14:textId="77777777" w:rsidTr="00A258B9">
        <w:trPr>
          <w:cantSplit/>
          <w:trHeight w:val="228"/>
          <w:jc w:val="center"/>
        </w:trPr>
        <w:tc>
          <w:tcPr>
            <w:tcW w:w="1011" w:type="dxa"/>
            <w:vMerge/>
            <w:vAlign w:val="center"/>
          </w:tcPr>
          <w:p w14:paraId="2D58904B" w14:textId="77777777" w:rsidR="009B064A" w:rsidRPr="00B72599" w:rsidRDefault="009B064A" w:rsidP="00A258B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39A452EE"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6F71768E" w14:textId="77777777"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B064A" w:rsidRPr="00B72599" w14:paraId="09C61E7D" w14:textId="77777777" w:rsidTr="00A258B9">
        <w:trPr>
          <w:cantSplit/>
          <w:trHeight w:val="230"/>
          <w:jc w:val="center"/>
        </w:trPr>
        <w:tc>
          <w:tcPr>
            <w:tcW w:w="836" w:type="dxa"/>
            <w:vMerge w:val="restart"/>
            <w:shd w:val="pct40" w:color="FFFF00" w:fill="auto"/>
            <w:vAlign w:val="center"/>
          </w:tcPr>
          <w:p w14:paraId="6EDE287C"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5BC40379"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total</w:t>
            </w:r>
          </w:p>
        </w:tc>
      </w:tr>
      <w:tr w:rsidR="009B064A" w:rsidRPr="00B72599" w14:paraId="565FD937" w14:textId="77777777" w:rsidTr="00A258B9">
        <w:trPr>
          <w:cantSplit/>
          <w:trHeight w:val="228"/>
          <w:jc w:val="center"/>
        </w:trPr>
        <w:tc>
          <w:tcPr>
            <w:tcW w:w="836" w:type="dxa"/>
            <w:vMerge/>
            <w:vAlign w:val="center"/>
          </w:tcPr>
          <w:p w14:paraId="108C599C" w14:textId="77777777" w:rsidR="009B064A" w:rsidRPr="00B72599" w:rsidRDefault="009B064A" w:rsidP="00A258B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735671FD"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61CF8CF" w14:textId="77777777"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B064A" w:rsidRPr="00B72599" w14:paraId="168A0C26" w14:textId="77777777" w:rsidTr="00A258B9">
        <w:trPr>
          <w:cantSplit/>
          <w:trHeight w:val="230"/>
          <w:jc w:val="center"/>
        </w:trPr>
        <w:tc>
          <w:tcPr>
            <w:tcW w:w="899" w:type="dxa"/>
            <w:vMerge w:val="restart"/>
            <w:shd w:val="pct40" w:color="FFFF00" w:fill="auto"/>
            <w:vAlign w:val="center"/>
          </w:tcPr>
          <w:p w14:paraId="1081F146"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6411B643"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circulante</w:t>
            </w:r>
          </w:p>
        </w:tc>
      </w:tr>
      <w:tr w:rsidR="009B064A" w:rsidRPr="00B72599" w14:paraId="4322E177" w14:textId="77777777" w:rsidTr="00A258B9">
        <w:trPr>
          <w:cantSplit/>
          <w:trHeight w:val="228"/>
          <w:jc w:val="center"/>
        </w:trPr>
        <w:tc>
          <w:tcPr>
            <w:tcW w:w="899" w:type="dxa"/>
            <w:vMerge/>
            <w:vAlign w:val="center"/>
          </w:tcPr>
          <w:p w14:paraId="4900BF2F" w14:textId="77777777" w:rsidR="009B064A" w:rsidRPr="00B72599" w:rsidRDefault="009B064A" w:rsidP="00A258B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CB33C73"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w:t>
            </w:r>
          </w:p>
        </w:tc>
      </w:tr>
    </w:tbl>
    <w:p w14:paraId="1AD12FCB" w14:textId="76E60CB3" w:rsidR="007D7AC1" w:rsidRPr="007D7AC1" w:rsidRDefault="009B064A" w:rsidP="007D7AC1">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w:t>
      </w:r>
      <w:r w:rsidR="007D7AC1" w:rsidRPr="007D7AC1">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3CC07348" w14:textId="7D4CA152" w:rsidR="002352DD" w:rsidRDefault="002457FB" w:rsidP="007D7AC1">
      <w:pPr>
        <w:spacing w:before="120" w:after="120"/>
        <w:jc w:val="both"/>
        <w:rPr>
          <w:rFonts w:ascii="Arial" w:eastAsia="Times New Roman" w:hAnsi="Arial" w:cs="Arial"/>
          <w:b/>
          <w:bCs/>
          <w:sz w:val="24"/>
          <w:szCs w:val="24"/>
          <w:lang w:eastAsia="zh-CN"/>
        </w:rPr>
      </w:pPr>
      <w:proofErr w:type="spellStart"/>
      <w:r>
        <w:rPr>
          <w:rFonts w:ascii="Arial" w:hAnsi="Arial" w:cs="Arial"/>
          <w:sz w:val="24"/>
          <w:szCs w:val="24"/>
        </w:rPr>
        <w:t>IV.f</w:t>
      </w:r>
      <w:proofErr w:type="spellEnd"/>
      <w:r w:rsidR="007D7AC1" w:rsidRPr="007D7AC1">
        <w:rPr>
          <w:rFonts w:ascii="Arial" w:hAnsi="Arial" w:cs="Arial"/>
          <w:sz w:val="24"/>
          <w:szCs w:val="24"/>
        </w:rPr>
        <w:t xml:space="preserve">) As empresas, mesmo que com o arredondamento, apresentarem resultado igual ou menor que um, em quaisquer dos índices, de forma alternativa, poderá comprovar a boa situação financeira pela comprovação da existência de </w:t>
      </w:r>
      <w:r w:rsidR="007D7AC1" w:rsidRPr="007D7AC1">
        <w:rPr>
          <w:rFonts w:ascii="Arial" w:hAnsi="Arial" w:cs="Arial"/>
          <w:sz w:val="24"/>
          <w:szCs w:val="24"/>
        </w:rPr>
        <w:lastRenderedPageBreak/>
        <w:t>patrimônio líquido de 10% do valor global estimado da licitação pelo balanço patrimonial do último exercício social já exigível.</w:t>
      </w:r>
    </w:p>
    <w:p w14:paraId="4515090E" w14:textId="77777777" w:rsidR="002457FB" w:rsidRDefault="002457FB" w:rsidP="009B492C">
      <w:pPr>
        <w:widowControl w:val="0"/>
        <w:suppressAutoHyphens/>
        <w:spacing w:after="0" w:line="240" w:lineRule="auto"/>
        <w:jc w:val="both"/>
        <w:rPr>
          <w:rFonts w:ascii="Arial" w:eastAsia="Times New Roman" w:hAnsi="Arial" w:cs="Arial"/>
          <w:b/>
          <w:sz w:val="24"/>
          <w:szCs w:val="24"/>
          <w:lang w:eastAsia="zh-CN"/>
        </w:rPr>
      </w:pPr>
    </w:p>
    <w:p w14:paraId="3E1363F4" w14:textId="7FD5B88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08EE567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77F05E"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64D178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68C2D31" w14:textId="24C841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2457FB">
        <w:rPr>
          <w:rFonts w:ascii="Arial" w:eastAsia="Times New Roman" w:hAnsi="Arial" w:cs="Arial"/>
          <w:b/>
          <w:sz w:val="24"/>
          <w:szCs w:val="24"/>
          <w:lang w:eastAsia="zh-CN"/>
        </w:rPr>
        <w:t xml:space="preserve"> (NÃO É OBRIGATÓRIO)</w:t>
      </w:r>
    </w:p>
    <w:p w14:paraId="7AAEB5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841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64B2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15B5AB"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7E7506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03DC21" w14:textId="77777777" w:rsidR="002530BC" w:rsidRPr="005F020C" w:rsidRDefault="002530BC" w:rsidP="002530BC">
      <w:pPr>
        <w:shd w:val="clear" w:color="auto" w:fill="FFFFFF"/>
        <w:spacing w:before="100" w:beforeAutospacing="1" w:after="0" w:line="240" w:lineRule="auto"/>
        <w:jc w:val="both"/>
        <w:rPr>
          <w:rFonts w:ascii="Garamond" w:eastAsia="Times New Roman" w:hAnsi="Garamond" w:cs="Times New Roman"/>
          <w:color w:val="000000"/>
          <w:sz w:val="24"/>
          <w:szCs w:val="24"/>
          <w:lang w:eastAsia="pt-BR"/>
        </w:rPr>
      </w:pPr>
      <w:r w:rsidRPr="002530BC">
        <w:rPr>
          <w:rFonts w:ascii="Arial" w:eastAsia="Times New Roman" w:hAnsi="Arial" w:cs="Arial"/>
          <w:color w:val="000000"/>
          <w:sz w:val="24"/>
          <w:szCs w:val="24"/>
          <w:lang w:eastAsia="pt-BR"/>
        </w:rPr>
        <w:t>08.02.01.01</w:t>
      </w:r>
      <w:r w:rsidRPr="005F020C">
        <w:rPr>
          <w:rFonts w:ascii="Arial" w:eastAsia="Times New Roman" w:hAnsi="Arial" w:cs="Arial"/>
          <w:b/>
          <w:bCs/>
          <w:color w:val="000000"/>
          <w:sz w:val="24"/>
          <w:szCs w:val="24"/>
          <w:lang w:eastAsia="pt-BR"/>
        </w:rPr>
        <w:t> </w:t>
      </w:r>
      <w:r w:rsidRPr="005F020C">
        <w:rPr>
          <w:rFonts w:ascii="Arial" w:eastAsia="Times New Roman" w:hAnsi="Arial" w:cs="Arial"/>
          <w:color w:val="000000"/>
          <w:sz w:val="24"/>
          <w:szCs w:val="24"/>
          <w:lang w:eastAsia="pt-BR"/>
        </w:rPr>
        <w:t>Havendo documentação exigida no edital que não aquela apresentada para obter o CRC a licitante DEVERÁ apresentar a documentação complementar, sob pena de inabilitação.</w:t>
      </w:r>
    </w:p>
    <w:p w14:paraId="1F20A2A0" w14:textId="77777777" w:rsidR="002530BC" w:rsidRDefault="002530BC" w:rsidP="009B492C">
      <w:pPr>
        <w:widowControl w:val="0"/>
        <w:suppressAutoHyphens/>
        <w:spacing w:after="0" w:line="240" w:lineRule="auto"/>
        <w:jc w:val="both"/>
        <w:rPr>
          <w:rFonts w:ascii="Arial" w:eastAsia="Times New Roman" w:hAnsi="Arial" w:cs="Arial"/>
          <w:sz w:val="24"/>
          <w:szCs w:val="24"/>
          <w:lang w:eastAsia="zh-CN"/>
        </w:rPr>
      </w:pPr>
    </w:p>
    <w:p w14:paraId="420B96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19157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DC9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4B299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72B1DD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4D0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40584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0F7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7FEBC0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24228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0F16EAF2"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7D4002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BB0D3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9F1104"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165CA3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F4099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F21BC4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40CD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6D1996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BDD942" w14:textId="77777777" w:rsidR="00585F01" w:rsidRPr="00585F01" w:rsidRDefault="00585F01" w:rsidP="00585F01">
      <w:pPr>
        <w:widowControl w:val="0"/>
        <w:suppressAutoHyphens/>
        <w:spacing w:after="0" w:line="240" w:lineRule="auto"/>
        <w:jc w:val="both"/>
        <w:rPr>
          <w:rFonts w:ascii="Arial" w:eastAsia="Times New Roman" w:hAnsi="Arial" w:cs="Arial"/>
          <w:b/>
          <w:sz w:val="24"/>
          <w:szCs w:val="24"/>
          <w:lang w:eastAsia="zh-CN"/>
        </w:rPr>
      </w:pPr>
      <w:r w:rsidRPr="00585F01">
        <w:rPr>
          <w:rFonts w:ascii="Arial" w:eastAsia="Times New Roman" w:hAnsi="Arial" w:cs="Arial"/>
          <w:b/>
          <w:sz w:val="24"/>
          <w:szCs w:val="24"/>
          <w:lang w:eastAsia="zh-CN"/>
        </w:rPr>
        <w:t>10. ESCLARECIMENTOS AO EDITAL</w:t>
      </w:r>
    </w:p>
    <w:p w14:paraId="5344705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0396E91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4F78DA44"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6A5A4468"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23FF449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2F7238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2E1AE79B"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5933FEEC"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3AC786DD"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38DB20A" w14:textId="77777777" w:rsidR="009B492C"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lastRenderedPageBreak/>
        <w:t>10.05 As dúvidas a serem equacionadas por telefone serão somente aquelas de caráter estritamente informal.</w:t>
      </w:r>
    </w:p>
    <w:p w14:paraId="3DF3F6BC" w14:textId="77777777" w:rsidR="00A40627" w:rsidRPr="00585F01" w:rsidRDefault="00A40627" w:rsidP="00585F01">
      <w:pPr>
        <w:widowControl w:val="0"/>
        <w:suppressAutoHyphens/>
        <w:spacing w:after="0" w:line="240" w:lineRule="auto"/>
        <w:jc w:val="both"/>
        <w:rPr>
          <w:rFonts w:ascii="Arial" w:eastAsia="Times New Roman" w:hAnsi="Arial" w:cs="Arial"/>
          <w:sz w:val="24"/>
          <w:szCs w:val="24"/>
          <w:lang w:eastAsia="zh-CN"/>
        </w:rPr>
      </w:pPr>
    </w:p>
    <w:p w14:paraId="534D609D"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r w:rsidRPr="00374281">
        <w:rPr>
          <w:rFonts w:ascii="Arial" w:eastAsia="Times New Roman" w:hAnsi="Arial" w:cs="Arial"/>
          <w:b/>
          <w:sz w:val="24"/>
          <w:szCs w:val="24"/>
          <w:lang w:eastAsia="zh-CN"/>
        </w:rPr>
        <w:t>11. PROVIDÊNCIAS/IMPUGNAÇÃO AO EDITAL</w:t>
      </w:r>
    </w:p>
    <w:p w14:paraId="5A804A77"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p>
    <w:p w14:paraId="06B5927F"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11.1</w:t>
      </w:r>
      <w:r w:rsidRPr="00374281">
        <w:rPr>
          <w:rFonts w:ascii="Arial" w:eastAsia="Times New Roman"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14:paraId="7EC1CEC0"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11.2</w:t>
      </w:r>
      <w:r w:rsidRPr="00374281">
        <w:rPr>
          <w:rFonts w:ascii="Arial" w:eastAsia="Times New Roman" w:hAnsi="Arial" w:cs="Arial"/>
          <w:sz w:val="24"/>
          <w:szCs w:val="24"/>
          <w:lang w:eastAsia="zh-CN"/>
        </w:rPr>
        <w:tab/>
        <w:t>Não serão conhecidas às impugnações aos termos do Edital, quando interpostas após o respectivo prazo legal.</w:t>
      </w:r>
    </w:p>
    <w:p w14:paraId="6C2599ED"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11.3</w:t>
      </w:r>
      <w:r w:rsidRPr="00374281">
        <w:rPr>
          <w:rFonts w:ascii="Arial" w:eastAsia="Times New Roman" w:hAnsi="Arial" w:cs="Arial"/>
          <w:sz w:val="24"/>
          <w:szCs w:val="24"/>
          <w:lang w:eastAsia="zh-CN"/>
        </w:rPr>
        <w:tab/>
        <w:t>O acolhimento da impugnação importará a invalidação, apenas, dos atos insuscetíveis de aproveitamento.</w:t>
      </w:r>
    </w:p>
    <w:p w14:paraId="798F14CD" w14:textId="77777777" w:rsidR="00A87A62"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11.4</w:t>
      </w:r>
      <w:r w:rsidRPr="00374281">
        <w:rPr>
          <w:rFonts w:ascii="Arial" w:eastAsia="Times New Roman" w:hAnsi="Arial" w:cs="Arial"/>
          <w:sz w:val="24"/>
          <w:szCs w:val="24"/>
          <w:lang w:eastAsia="zh-CN"/>
        </w:rPr>
        <w:tab/>
        <w:t>A autoridade superior julgará e responderá à impugnação aos termos do Edital em até 24 (vinte e quatro) horas corridas.</w:t>
      </w:r>
    </w:p>
    <w:p w14:paraId="011DF87C" w14:textId="77777777" w:rsidR="00374281" w:rsidRDefault="00374281" w:rsidP="00374281">
      <w:pPr>
        <w:widowControl w:val="0"/>
        <w:suppressAutoHyphens/>
        <w:spacing w:after="0" w:line="240" w:lineRule="auto"/>
        <w:jc w:val="both"/>
        <w:rPr>
          <w:rFonts w:ascii="Arial" w:eastAsia="Times New Roman" w:hAnsi="Arial" w:cs="Arial"/>
          <w:sz w:val="24"/>
          <w:szCs w:val="24"/>
          <w:lang w:eastAsia="zh-CN"/>
        </w:rPr>
      </w:pPr>
    </w:p>
    <w:p w14:paraId="75D251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09A5F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563D0D"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5071128F"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CE1D4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1EB2BE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4A47C5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7F4D10" w14:textId="77777777" w:rsidR="009B492C" w:rsidRDefault="00374281" w:rsidP="009B492C">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w:t>
      </w:r>
      <w:r w:rsidRPr="00374281">
        <w:rPr>
          <w:rFonts w:ascii="Arial" w:eastAsia="Times New Roman" w:hAnsi="Arial" w:cs="Arial"/>
          <w:b/>
          <w:sz w:val="24"/>
          <w:szCs w:val="24"/>
          <w:lang w:eastAsia="zh-CN"/>
        </w:rPr>
        <w:t>em original ou cópia autenticada</w:t>
      </w:r>
      <w:r w:rsidRPr="00374281">
        <w:rPr>
          <w:rFonts w:ascii="Arial" w:eastAsia="Times New Roman" w:hAnsi="Arial" w:cs="Arial"/>
          <w:sz w:val="24"/>
          <w:szCs w:val="24"/>
          <w:lang w:eastAsia="zh-CN"/>
        </w:rPr>
        <w:t>), onde esteja expressa a capacidade/competência do outorgante para constituir mandatário.</w:t>
      </w:r>
    </w:p>
    <w:p w14:paraId="34BC301C" w14:textId="77777777" w:rsidR="00374281" w:rsidRPr="002E6ABF" w:rsidRDefault="00374281" w:rsidP="009B492C">
      <w:pPr>
        <w:widowControl w:val="0"/>
        <w:suppressAutoHyphens/>
        <w:spacing w:after="0" w:line="240" w:lineRule="auto"/>
        <w:jc w:val="both"/>
        <w:rPr>
          <w:rFonts w:ascii="Arial" w:eastAsia="Times New Roman" w:hAnsi="Arial" w:cs="Arial"/>
          <w:sz w:val="24"/>
          <w:szCs w:val="24"/>
          <w:lang w:eastAsia="zh-CN"/>
        </w:rPr>
      </w:pPr>
    </w:p>
    <w:p w14:paraId="328E7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12.03.01 O não credenciamento ou sua não aceitação implica em desistência da </w:t>
      </w:r>
      <w:r w:rsidRPr="002E6ABF">
        <w:rPr>
          <w:rFonts w:ascii="Arial" w:eastAsia="Times New Roman" w:hAnsi="Arial" w:cs="Arial"/>
          <w:sz w:val="24"/>
          <w:szCs w:val="24"/>
          <w:lang w:eastAsia="zh-CN"/>
        </w:rPr>
        <w:lastRenderedPageBreak/>
        <w:t>formulação de lances e de recursos.</w:t>
      </w:r>
    </w:p>
    <w:p w14:paraId="1FAE2B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61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0589D7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2F4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73C48ED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A7C4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D3448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D8CF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D941694"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6533126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56670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4BADD9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1FD4D63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32B7B7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62D2D0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3E2505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E2905"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44B87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2F9FA8E"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B0E1F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7D202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BB20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6BDD4B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9B76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E2151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F3503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2FCB3D9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305B2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2CAC14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E11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0D092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8CA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2BD83B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6F3435"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Administrativa, no </w:t>
      </w:r>
      <w:r w:rsidRPr="002E6ABF">
        <w:rPr>
          <w:rFonts w:ascii="Arial" w:eastAsia="Times New Roman" w:hAnsi="Arial" w:cs="Arial"/>
          <w:sz w:val="24"/>
          <w:szCs w:val="24"/>
          <w:shd w:val="clear" w:color="auto" w:fill="FFFFFF"/>
          <w:lang w:eastAsia="zh-CN"/>
        </w:rPr>
        <w:lastRenderedPageBreak/>
        <w:t>mesmo endereço em que será realizada a sessão pública, até o dia e horário aprazados no presente Edital</w:t>
      </w:r>
      <w:r w:rsidRPr="002E6ABF">
        <w:rPr>
          <w:rFonts w:ascii="Arial" w:eastAsia="Times New Roman" w:hAnsi="Arial" w:cs="Arial"/>
          <w:sz w:val="24"/>
          <w:szCs w:val="24"/>
          <w:lang w:eastAsia="zh-CN"/>
        </w:rPr>
        <w:t>.</w:t>
      </w:r>
    </w:p>
    <w:p w14:paraId="42328A2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7EADD26"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7832D29E"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50C6F31B"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B692873"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C41B539"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FD1FF7B"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642FF3B"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3464358"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9923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854EA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6C32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CB4C4C">
        <w:rPr>
          <w:rFonts w:ascii="Arial" w:eastAsia="Times New Roman" w:hAnsi="Arial" w:cs="Arial"/>
          <w:b/>
          <w:sz w:val="24"/>
          <w:szCs w:val="24"/>
          <w:lang w:eastAsia="zh-CN"/>
        </w:rPr>
        <w:t>14.01.</w:t>
      </w:r>
      <w:r w:rsidRPr="002E6ABF">
        <w:rPr>
          <w:rFonts w:ascii="Arial" w:eastAsia="Times New Roman" w:hAnsi="Arial" w:cs="Arial"/>
          <w:sz w:val="24"/>
          <w:szCs w:val="24"/>
          <w:lang w:eastAsia="zh-CN"/>
        </w:rPr>
        <w:t xml:space="preserve">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A692475"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7EA85106" w14:textId="77777777" w:rsidR="00CB4C4C" w:rsidRPr="002E6ABF" w:rsidRDefault="00CB4C4C" w:rsidP="009B492C">
      <w:pPr>
        <w:widowControl w:val="0"/>
        <w:suppressAutoHyphens/>
        <w:spacing w:after="0" w:line="240" w:lineRule="auto"/>
        <w:jc w:val="both"/>
        <w:rPr>
          <w:rFonts w:ascii="Arial" w:eastAsia="Times New Roman" w:hAnsi="Arial" w:cs="Arial"/>
          <w:sz w:val="24"/>
          <w:szCs w:val="24"/>
          <w:lang w:eastAsia="zh-CN"/>
        </w:rPr>
      </w:pPr>
    </w:p>
    <w:p w14:paraId="1A396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262672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0046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975E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BF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17C84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C8A6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21B86A7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AD898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227117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A8AFF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D734556"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5A37CD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9CD0E98"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B5B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68988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A597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71A48D6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D0B6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1FFCEF8"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7DB3FD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D11DA3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0ED566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1C18B9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89EA4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74ECC8A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DAB76A" w14:textId="77777777" w:rsidR="009B492C" w:rsidRPr="00CB4C4C" w:rsidRDefault="0058703E"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CB4C4C">
        <w:rPr>
          <w:rFonts w:ascii="Arial" w:eastAsia="Times New Roman" w:hAnsi="Arial" w:cs="Arial"/>
          <w:b/>
          <w:sz w:val="24"/>
          <w:szCs w:val="24"/>
          <w:lang w:eastAsia="zh-CN"/>
        </w:rPr>
        <w:t>apresentar preço unitário simbólico, irrisório ou de valor zero</w:t>
      </w:r>
      <w:r w:rsidR="00CB4C4C" w:rsidRPr="00CB4C4C">
        <w:rPr>
          <w:rFonts w:ascii="Arial" w:eastAsia="Times New Roman" w:hAnsi="Arial" w:cs="Arial"/>
          <w:b/>
          <w:sz w:val="24"/>
          <w:szCs w:val="24"/>
          <w:lang w:eastAsia="zh-CN"/>
        </w:rPr>
        <w:t xml:space="preserve"> para quaisquer um de seus itens</w:t>
      </w:r>
      <w:r w:rsidR="009B492C" w:rsidRPr="00CB4C4C">
        <w:rPr>
          <w:rFonts w:ascii="Arial" w:eastAsia="Times New Roman" w:hAnsi="Arial" w:cs="Arial"/>
          <w:b/>
          <w:sz w:val="24"/>
          <w:szCs w:val="24"/>
          <w:lang w:eastAsia="zh-CN"/>
        </w:rPr>
        <w:t>.</w:t>
      </w:r>
    </w:p>
    <w:p w14:paraId="73BB2403"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D61845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bem como aquela que </w:t>
      </w:r>
      <w:r w:rsidR="00CB4C4C">
        <w:rPr>
          <w:rFonts w:ascii="Arial" w:eastAsia="Times New Roman" w:hAnsi="Arial" w:cs="Arial"/>
          <w:sz w:val="24"/>
          <w:szCs w:val="24"/>
          <w:lang w:eastAsia="zh-CN"/>
        </w:rPr>
        <w:t xml:space="preserve">ofertar mais de um valor para o mesmo item. </w:t>
      </w:r>
    </w:p>
    <w:p w14:paraId="511FFEF6"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53850419"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0FB20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2D088A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B368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CB4BF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3356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6588E0C7"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4F2432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A48F59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a)</w:t>
      </w:r>
      <w:r w:rsidRPr="002E6ABF">
        <w:rPr>
          <w:rFonts w:ascii="Arial" w:eastAsia="Times New Roman" w:hAnsi="Arial" w:cs="Arial"/>
          <w:sz w:val="24"/>
          <w:szCs w:val="24"/>
          <w:lang w:eastAsia="zh-CN"/>
        </w:rPr>
        <w:t xml:space="preserve"> proposta de menor preço e todas as outras cujos valores sejam superiores </w:t>
      </w:r>
    </w:p>
    <w:p w14:paraId="3C027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492A1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45F8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3F5E26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D82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D90AE4C"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27B64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72D28DE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9B9C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6D79C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AB18E4" w14:textId="77777777"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66E6CE0C"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w:t>
      </w:r>
      <w:r w:rsidR="007F59C9">
        <w:rPr>
          <w:rFonts w:ascii="Arial" w:eastAsia="Times New Roman" w:hAnsi="Arial" w:cs="Arial"/>
          <w:sz w:val="24"/>
          <w:szCs w:val="24"/>
          <w:lang w:eastAsia="zh-CN"/>
        </w:rPr>
        <w:t xml:space="preserve">A </w:t>
      </w:r>
      <w:r w:rsidR="007F59C9" w:rsidRPr="00095AC2">
        <w:rPr>
          <w:rFonts w:ascii="Arial" w:eastAsia="Times New Roman" w:hAnsi="Arial" w:cs="Arial"/>
          <w:sz w:val="24"/>
          <w:szCs w:val="24"/>
          <w:lang w:eastAsia="zh-CN"/>
        </w:rPr>
        <w:t xml:space="preserve">licitação será pelo MENOR PREÇO </w:t>
      </w:r>
      <w:r w:rsidR="007F59C9">
        <w:rPr>
          <w:rFonts w:ascii="Arial" w:eastAsia="Times New Roman" w:hAnsi="Arial" w:cs="Arial"/>
          <w:sz w:val="24"/>
          <w:szCs w:val="24"/>
          <w:lang w:eastAsia="zh-CN"/>
        </w:rPr>
        <w:t>UNITÁRIO.</w:t>
      </w:r>
    </w:p>
    <w:p w14:paraId="3F7B9FCA" w14:textId="77777777" w:rsidR="009B492C" w:rsidRPr="002E6ABF" w:rsidRDefault="009B492C" w:rsidP="009B492C">
      <w:pPr>
        <w:spacing w:after="0" w:line="240" w:lineRule="auto"/>
        <w:jc w:val="both"/>
        <w:rPr>
          <w:rFonts w:ascii="Arial" w:eastAsia="Times New Roman" w:hAnsi="Arial" w:cs="Arial"/>
          <w:sz w:val="24"/>
          <w:szCs w:val="24"/>
          <w:lang w:eastAsia="zh-CN"/>
        </w:rPr>
      </w:pPr>
    </w:p>
    <w:p w14:paraId="04ADE4C6"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1E2E31FC" w14:textId="77777777" w:rsidR="009B492C" w:rsidRDefault="009B492C" w:rsidP="009B492C">
      <w:pPr>
        <w:spacing w:after="0" w:line="240" w:lineRule="auto"/>
        <w:jc w:val="both"/>
        <w:rPr>
          <w:rFonts w:ascii="Arial" w:eastAsia="Times New Roman" w:hAnsi="Arial" w:cs="Arial"/>
          <w:sz w:val="24"/>
          <w:szCs w:val="24"/>
          <w:lang w:eastAsia="zh-CN"/>
        </w:rPr>
      </w:pPr>
    </w:p>
    <w:p w14:paraId="6D4050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76CD5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B8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3DD0E2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7C8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CAF562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D885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481E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37796F7" w14:textId="77777777" w:rsidR="00290333" w:rsidRDefault="00290333" w:rsidP="009B492C">
      <w:pPr>
        <w:widowControl w:val="0"/>
        <w:suppressAutoHyphens/>
        <w:spacing w:after="0" w:line="240" w:lineRule="auto"/>
        <w:jc w:val="both"/>
        <w:rPr>
          <w:rFonts w:ascii="Arial" w:eastAsia="Times New Roman" w:hAnsi="Arial" w:cs="Arial"/>
          <w:sz w:val="24"/>
          <w:szCs w:val="24"/>
          <w:lang w:eastAsia="zh-CN"/>
        </w:rPr>
      </w:pPr>
    </w:p>
    <w:p w14:paraId="3DE74F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sidR="006D32D9">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w:t>
      </w:r>
      <w:r w:rsidR="001536A7">
        <w:rPr>
          <w:rFonts w:ascii="Arial" w:eastAsia="Times New Roman" w:hAnsi="Arial" w:cs="Arial"/>
          <w:sz w:val="24"/>
          <w:szCs w:val="24"/>
          <w:lang w:eastAsia="zh-CN"/>
        </w:rPr>
        <w:t xml:space="preserve">a licitação </w:t>
      </w:r>
      <w:r w:rsidR="007066EA" w:rsidRPr="007066EA">
        <w:rPr>
          <w:rFonts w:ascii="Arial" w:eastAsia="Times New Roman" w:hAnsi="Arial" w:cs="Arial"/>
          <w:sz w:val="24"/>
          <w:szCs w:val="24"/>
          <w:lang w:eastAsia="zh-CN"/>
        </w:rPr>
        <w:t>terá efeito suspensivo</w:t>
      </w:r>
      <w:r w:rsidR="001536A7">
        <w:rPr>
          <w:rFonts w:ascii="Arial" w:eastAsia="Times New Roman" w:hAnsi="Arial" w:cs="Arial"/>
          <w:sz w:val="24"/>
          <w:szCs w:val="24"/>
          <w:lang w:eastAsia="zh-CN"/>
        </w:rPr>
        <w:t>,</w:t>
      </w:r>
      <w:r w:rsidR="007066EA">
        <w:rPr>
          <w:rFonts w:ascii="Arial" w:eastAsia="Times New Roman" w:hAnsi="Arial" w:cs="Arial"/>
          <w:sz w:val="24"/>
          <w:szCs w:val="24"/>
          <w:lang w:eastAsia="zh-CN"/>
        </w:rPr>
        <w:t xml:space="preserve"> independente de interposição recursal,</w:t>
      </w:r>
      <w:r w:rsidR="001536A7">
        <w:rPr>
          <w:rFonts w:ascii="Arial" w:eastAsia="Times New Roman" w:hAnsi="Arial" w:cs="Arial"/>
          <w:sz w:val="24"/>
          <w:szCs w:val="24"/>
          <w:lang w:eastAsia="zh-CN"/>
        </w:rPr>
        <w:t xml:space="preserve"> </w:t>
      </w:r>
      <w:r w:rsidR="00050BD6">
        <w:rPr>
          <w:rFonts w:ascii="Arial" w:eastAsia="Times New Roman" w:hAnsi="Arial" w:cs="Arial"/>
          <w:sz w:val="24"/>
          <w:szCs w:val="24"/>
          <w:lang w:eastAsia="zh-CN"/>
        </w:rPr>
        <w:t xml:space="preserve">após a abertura do envelope de habilitação da licitante classificada em primeiro lugar, </w:t>
      </w:r>
      <w:r w:rsidR="001536A7">
        <w:rPr>
          <w:rFonts w:ascii="Arial" w:eastAsia="Times New Roman" w:hAnsi="Arial" w:cs="Arial"/>
          <w:sz w:val="24"/>
          <w:szCs w:val="24"/>
          <w:lang w:eastAsia="zh-CN"/>
        </w:rPr>
        <w:t xml:space="preserve">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sidR="001536A7">
        <w:rPr>
          <w:rFonts w:ascii="Arial" w:eastAsia="Times New Roman" w:hAnsi="Arial" w:cs="Arial"/>
          <w:sz w:val="24"/>
          <w:szCs w:val="24"/>
          <w:lang w:eastAsia="zh-CN"/>
        </w:rPr>
        <w:t xml:space="preserve">o </w:t>
      </w:r>
      <w:r w:rsidR="006D32D9">
        <w:rPr>
          <w:rFonts w:ascii="Arial" w:eastAsia="Times New Roman" w:hAnsi="Arial" w:cs="Arial"/>
          <w:sz w:val="24"/>
          <w:szCs w:val="24"/>
          <w:lang w:eastAsia="zh-CN"/>
        </w:rPr>
        <w:t xml:space="preserve">efetivo </w:t>
      </w:r>
      <w:r w:rsidR="001536A7">
        <w:rPr>
          <w:rFonts w:ascii="Arial" w:eastAsia="Times New Roman" w:hAnsi="Arial" w:cs="Arial"/>
          <w:sz w:val="24"/>
          <w:szCs w:val="24"/>
          <w:lang w:eastAsia="zh-CN"/>
        </w:rPr>
        <w:t xml:space="preserve">recebimento dos documentos de exequibilidade será em sessão </w:t>
      </w:r>
      <w:r w:rsidR="007066EA">
        <w:rPr>
          <w:rFonts w:ascii="Arial" w:eastAsia="Times New Roman" w:hAnsi="Arial" w:cs="Arial"/>
          <w:sz w:val="24"/>
          <w:szCs w:val="24"/>
          <w:lang w:eastAsia="zh-CN"/>
        </w:rPr>
        <w:t>pública</w:t>
      </w:r>
      <w:r w:rsidR="001536A7">
        <w:rPr>
          <w:rFonts w:ascii="Arial" w:eastAsia="Times New Roman" w:hAnsi="Arial" w:cs="Arial"/>
          <w:sz w:val="24"/>
          <w:szCs w:val="24"/>
          <w:lang w:eastAsia="zh-CN"/>
        </w:rPr>
        <w:t xml:space="preserve">,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w:t>
      </w:r>
      <w:r w:rsidR="007066EA">
        <w:rPr>
          <w:rFonts w:ascii="Arial" w:eastAsia="Times New Roman" w:hAnsi="Arial" w:cs="Arial"/>
          <w:sz w:val="24"/>
          <w:szCs w:val="24"/>
          <w:lang w:eastAsia="zh-CN"/>
        </w:rPr>
        <w:t>apreciação</w:t>
      </w:r>
      <w:r w:rsidR="001536A7">
        <w:rPr>
          <w:rFonts w:ascii="Arial" w:eastAsia="Times New Roman" w:hAnsi="Arial" w:cs="Arial"/>
          <w:sz w:val="24"/>
          <w:szCs w:val="24"/>
          <w:lang w:eastAsia="zh-CN"/>
        </w:rPr>
        <w:t xml:space="preserve">. </w:t>
      </w:r>
    </w:p>
    <w:p w14:paraId="6DEA9624"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p>
    <w:p w14:paraId="5B8EE1C8"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1" w:history="1">
        <w:r w:rsidRPr="007066EA">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t>
      </w:r>
      <w:r w:rsidR="0015513C">
        <w:rPr>
          <w:rFonts w:ascii="Arial" w:eastAsia="Times New Roman" w:hAnsi="Arial" w:cs="Arial"/>
          <w:sz w:val="24"/>
          <w:szCs w:val="24"/>
          <w:lang w:eastAsia="zh-CN"/>
        </w:rPr>
        <w:t>Waldemar Gomes Pinto, 1626, Bairro Ponte Nova, em Extrema, MG.</w:t>
      </w:r>
    </w:p>
    <w:p w14:paraId="1378957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140BC277" w14:textId="77777777"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14:paraId="223011D8"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w:t>
      </w:r>
      <w:r w:rsidR="009B492C" w:rsidRPr="006D32D9">
        <w:rPr>
          <w:rFonts w:ascii="Arial" w:eastAsia="Times New Roman" w:hAnsi="Arial" w:cs="Arial"/>
          <w:sz w:val="24"/>
          <w:szCs w:val="24"/>
          <w:lang w:eastAsia="zh-CN"/>
        </w:rPr>
        <w:t xml:space="preserve"> de custos elaborada pelo próprio licitante</w:t>
      </w:r>
      <w:r w:rsidRPr="006D32D9">
        <w:rPr>
          <w:rFonts w:ascii="Arial" w:eastAsia="Times New Roman" w:hAnsi="Arial" w:cs="Arial"/>
          <w:sz w:val="24"/>
          <w:szCs w:val="24"/>
          <w:lang w:eastAsia="zh-CN"/>
        </w:rPr>
        <w:t xml:space="preserve"> sujeita</w:t>
      </w:r>
      <w:r w:rsidR="009B492C" w:rsidRPr="006D32D9">
        <w:rPr>
          <w:rFonts w:ascii="Arial" w:eastAsia="Times New Roman" w:hAnsi="Arial" w:cs="Arial"/>
          <w:sz w:val="24"/>
          <w:szCs w:val="24"/>
          <w:lang w:eastAsia="zh-CN"/>
        </w:rPr>
        <w:t xml:space="preserve"> a exame pelo Pregoeiro e equipe de apoio; e</w:t>
      </w:r>
    </w:p>
    <w:p w14:paraId="2929514E" w14:textId="77777777" w:rsidR="009B492C" w:rsidRPr="00A57BA4"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0DBE7"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w:t>
      </w:r>
      <w:r w:rsidR="009B492C" w:rsidRPr="006D32D9">
        <w:rPr>
          <w:rFonts w:ascii="Arial" w:eastAsia="Times New Roman" w:hAnsi="Arial" w:cs="Arial"/>
          <w:sz w:val="24"/>
          <w:szCs w:val="24"/>
          <w:lang w:eastAsia="zh-CN"/>
        </w:rPr>
        <w:t xml:space="preserve"> em andamento com preços semelhantes.</w:t>
      </w:r>
    </w:p>
    <w:p w14:paraId="54A0FA18"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3EA74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sidR="0015513C">
        <w:rPr>
          <w:rFonts w:ascii="Arial" w:eastAsia="Times New Roman" w:hAnsi="Arial" w:cs="Arial"/>
          <w:sz w:val="24"/>
          <w:szCs w:val="24"/>
          <w:lang w:eastAsia="zh-CN"/>
        </w:rPr>
        <w:t>Tal situação deverá ser levada ao conhecimento da Administração para apreciação.</w:t>
      </w:r>
    </w:p>
    <w:p w14:paraId="32822D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EFB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0A94B3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BF8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w:t>
      </w:r>
      <w:r w:rsidRPr="002E6ABF">
        <w:rPr>
          <w:rFonts w:ascii="Arial" w:eastAsia="Times New Roman" w:hAnsi="Arial" w:cs="Arial"/>
          <w:sz w:val="24"/>
          <w:szCs w:val="24"/>
          <w:lang w:eastAsia="zh-CN"/>
        </w:rPr>
        <w:lastRenderedPageBreak/>
        <w:t>estimado para a contratação.</w:t>
      </w:r>
    </w:p>
    <w:p w14:paraId="1F2177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E27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4722009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DD5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3C6374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E7424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8B385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9AF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65C74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FDD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9F0CD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FAE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4CD832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26E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79C39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5E85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sidR="00050BD6">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46D5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68895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sidR="005E2495">
        <w:rPr>
          <w:rFonts w:ascii="Arial" w:eastAsia="Times New Roman" w:hAnsi="Arial" w:cs="Arial"/>
          <w:sz w:val="24"/>
          <w:szCs w:val="24"/>
          <w:lang w:eastAsia="zh-CN"/>
        </w:rPr>
        <w:t xml:space="preserve">, inclusive </w:t>
      </w:r>
      <w:r w:rsidR="005E2495">
        <w:rPr>
          <w:rFonts w:ascii="Arial" w:eastAsia="Times New Roman" w:hAnsi="Arial" w:cs="Arial"/>
          <w:sz w:val="24"/>
          <w:szCs w:val="24"/>
          <w:lang w:eastAsia="zh-CN"/>
        </w:rPr>
        <w:lastRenderedPageBreak/>
        <w:t>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56A00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A457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1AA67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D04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87A0B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1FF88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E8DD12B" w14:textId="77777777" w:rsidR="0015513C" w:rsidRDefault="0015513C" w:rsidP="009B492C">
      <w:pPr>
        <w:widowControl w:val="0"/>
        <w:suppressAutoHyphens/>
        <w:spacing w:after="0" w:line="240" w:lineRule="auto"/>
        <w:jc w:val="both"/>
        <w:rPr>
          <w:rFonts w:ascii="Arial" w:eastAsia="Times New Roman" w:hAnsi="Arial" w:cs="Arial"/>
          <w:sz w:val="24"/>
          <w:szCs w:val="24"/>
          <w:lang w:eastAsia="zh-CN"/>
        </w:rPr>
      </w:pPr>
    </w:p>
    <w:p w14:paraId="319E4A25" w14:textId="77777777" w:rsidR="006D32D9" w:rsidRPr="002E6ABF" w:rsidRDefault="006D32D9" w:rsidP="009B492C">
      <w:pPr>
        <w:widowControl w:val="0"/>
        <w:suppressAutoHyphens/>
        <w:spacing w:after="0" w:line="240" w:lineRule="auto"/>
        <w:jc w:val="both"/>
        <w:rPr>
          <w:rFonts w:ascii="Arial" w:eastAsia="Times New Roman" w:hAnsi="Arial" w:cs="Arial"/>
          <w:sz w:val="24"/>
          <w:szCs w:val="24"/>
          <w:lang w:eastAsia="zh-CN"/>
        </w:rPr>
      </w:pPr>
    </w:p>
    <w:p w14:paraId="208F3A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31B19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C75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sidR="00845A74">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13E6C1E" w14:textId="77777777"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12C6902B" w14:textId="77777777" w:rsidR="00C174E1" w:rsidRPr="002E6ABF" w:rsidRDefault="00C174E1" w:rsidP="009B492C">
      <w:pPr>
        <w:widowControl w:val="0"/>
        <w:suppressAutoHyphens/>
        <w:spacing w:after="0" w:line="240" w:lineRule="auto"/>
        <w:jc w:val="both"/>
        <w:rPr>
          <w:rFonts w:ascii="Arial" w:eastAsia="Times New Roman" w:hAnsi="Arial" w:cs="Arial"/>
          <w:sz w:val="24"/>
          <w:szCs w:val="24"/>
          <w:lang w:eastAsia="zh-CN"/>
        </w:rPr>
      </w:pPr>
    </w:p>
    <w:p w14:paraId="66959038"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sidR="00845A74">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12CAA2F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D9AEE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418767D" w14:textId="317B21B1"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5BC8520D" w14:textId="2F0092E4" w:rsidR="002457FB" w:rsidRDefault="002457FB" w:rsidP="009B492C">
      <w:pPr>
        <w:widowControl w:val="0"/>
        <w:suppressAutoHyphens/>
        <w:spacing w:after="0" w:line="240" w:lineRule="auto"/>
        <w:jc w:val="both"/>
        <w:rPr>
          <w:rFonts w:ascii="Arial" w:eastAsia="Times New Roman" w:hAnsi="Arial" w:cs="Arial"/>
          <w:sz w:val="24"/>
          <w:szCs w:val="24"/>
          <w:lang w:eastAsia="zh-CN"/>
        </w:rPr>
      </w:pPr>
    </w:p>
    <w:p w14:paraId="44100A52" w14:textId="3668CF4B" w:rsidR="002457FB" w:rsidRDefault="002457FB" w:rsidP="009B492C">
      <w:pPr>
        <w:widowControl w:val="0"/>
        <w:suppressAutoHyphens/>
        <w:spacing w:after="0" w:line="240" w:lineRule="auto"/>
        <w:jc w:val="both"/>
        <w:rPr>
          <w:rFonts w:ascii="Arial" w:eastAsia="Times New Roman" w:hAnsi="Arial" w:cs="Arial"/>
          <w:sz w:val="24"/>
          <w:szCs w:val="24"/>
          <w:lang w:eastAsia="zh-CN"/>
        </w:rPr>
      </w:pPr>
    </w:p>
    <w:p w14:paraId="6DE55279" w14:textId="60FCCDA8" w:rsidR="002457FB" w:rsidRDefault="002457FB" w:rsidP="009B492C">
      <w:pPr>
        <w:widowControl w:val="0"/>
        <w:suppressAutoHyphens/>
        <w:spacing w:after="0" w:line="240" w:lineRule="auto"/>
        <w:jc w:val="both"/>
        <w:rPr>
          <w:rFonts w:ascii="Arial" w:eastAsia="Times New Roman" w:hAnsi="Arial" w:cs="Arial"/>
          <w:sz w:val="24"/>
          <w:szCs w:val="24"/>
          <w:lang w:eastAsia="zh-CN"/>
        </w:rPr>
      </w:pPr>
    </w:p>
    <w:p w14:paraId="5D6A90E1" w14:textId="5C44E253" w:rsidR="005417E1" w:rsidRDefault="005417E1" w:rsidP="009B492C">
      <w:pPr>
        <w:widowControl w:val="0"/>
        <w:suppressAutoHyphens/>
        <w:spacing w:after="0" w:line="240" w:lineRule="auto"/>
        <w:jc w:val="both"/>
        <w:rPr>
          <w:rFonts w:ascii="Arial" w:eastAsia="Times New Roman" w:hAnsi="Arial" w:cs="Arial"/>
          <w:sz w:val="24"/>
          <w:szCs w:val="24"/>
          <w:lang w:eastAsia="zh-CN"/>
        </w:rPr>
      </w:pPr>
    </w:p>
    <w:p w14:paraId="59AB7B25" w14:textId="77777777" w:rsidR="005417E1" w:rsidRDefault="005417E1" w:rsidP="009B492C">
      <w:pPr>
        <w:widowControl w:val="0"/>
        <w:suppressAutoHyphens/>
        <w:spacing w:after="0" w:line="240" w:lineRule="auto"/>
        <w:jc w:val="both"/>
        <w:rPr>
          <w:rFonts w:ascii="Arial" w:eastAsia="Times New Roman" w:hAnsi="Arial" w:cs="Arial"/>
          <w:sz w:val="24"/>
          <w:szCs w:val="24"/>
          <w:lang w:eastAsia="zh-CN"/>
        </w:rPr>
      </w:pPr>
    </w:p>
    <w:p w14:paraId="59C64A0D" w14:textId="77777777" w:rsidR="002457FB" w:rsidRPr="007F7E4A" w:rsidRDefault="002457FB" w:rsidP="009B492C">
      <w:pPr>
        <w:widowControl w:val="0"/>
        <w:suppressAutoHyphens/>
        <w:spacing w:after="0" w:line="240" w:lineRule="auto"/>
        <w:jc w:val="both"/>
        <w:rPr>
          <w:rFonts w:ascii="Arial" w:eastAsia="Times New Roman" w:hAnsi="Arial" w:cs="Arial"/>
          <w:sz w:val="24"/>
          <w:szCs w:val="24"/>
          <w:lang w:eastAsia="zh-CN"/>
        </w:rPr>
      </w:pPr>
    </w:p>
    <w:p w14:paraId="698682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19. RECURSO ADMINISTRATIVO</w:t>
      </w:r>
    </w:p>
    <w:p w14:paraId="68506C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0A7099" w14:paraId="792AE574" w14:textId="77777777" w:rsidTr="000A7099">
        <w:trPr>
          <w:tblCellSpacing w:w="0" w:type="dxa"/>
        </w:trPr>
        <w:tc>
          <w:tcPr>
            <w:tcW w:w="0" w:type="auto"/>
            <w:shd w:val="clear" w:color="auto" w:fill="FFFFFF"/>
            <w:vAlign w:val="center"/>
            <w:hideMark/>
          </w:tcPr>
          <w:p w14:paraId="7056F7E5"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19.1 O recurso deve ser interposto no final da sessão pública do pregão, ficando o recorrente desde logo intimado de que poderá apresentar memoriais</w:t>
            </w:r>
            <w:r w:rsidR="001835CB">
              <w:rPr>
                <w:rFonts w:ascii="Arial" w:eastAsia="Times New Roman" w:hAnsi="Arial" w:cs="Arial"/>
                <w:color w:val="000000"/>
                <w:sz w:val="24"/>
                <w:szCs w:val="24"/>
                <w:lang w:eastAsia="pt-BR"/>
              </w:rPr>
              <w:t xml:space="preserve"> das razões recursais</w:t>
            </w:r>
            <w:r>
              <w:rPr>
                <w:rFonts w:ascii="Arial" w:eastAsia="Times New Roman" w:hAnsi="Arial" w:cs="Arial"/>
                <w:color w:val="000000"/>
                <w:sz w:val="24"/>
                <w:szCs w:val="24"/>
                <w:lang w:eastAsia="pt-BR"/>
              </w:rPr>
              <w:t xml:space="preserve">, desenvolvendo  por escrito as razões de seu inconformismo expostos na sessão, no prazo de </w:t>
            </w:r>
            <w:r w:rsidR="001835CB">
              <w:rPr>
                <w:rFonts w:ascii="Arial" w:eastAsia="Times New Roman" w:hAnsi="Arial" w:cs="Arial"/>
                <w:color w:val="000000"/>
                <w:sz w:val="24"/>
                <w:szCs w:val="24"/>
                <w:lang w:eastAsia="pt-BR"/>
              </w:rPr>
              <w:t xml:space="preserve">até </w:t>
            </w:r>
            <w:r>
              <w:rPr>
                <w:rFonts w:ascii="Arial" w:eastAsia="Times New Roman" w:hAnsi="Arial" w:cs="Arial"/>
                <w:color w:val="000000"/>
                <w:sz w:val="24"/>
                <w:szCs w:val="24"/>
                <w:lang w:eastAsia="pt-BR"/>
              </w:rPr>
              <w:t>3 (três) dias</w:t>
            </w:r>
            <w:r w:rsidR="008D17AF">
              <w:rPr>
                <w:rFonts w:ascii="Arial" w:eastAsia="Times New Roman" w:hAnsi="Arial" w:cs="Arial"/>
                <w:color w:val="000000"/>
                <w:sz w:val="24"/>
                <w:szCs w:val="24"/>
                <w:lang w:eastAsia="pt-BR"/>
              </w:rPr>
              <w:t xml:space="preserve"> úteis</w:t>
            </w:r>
            <w:r>
              <w:rPr>
                <w:rFonts w:ascii="Arial" w:eastAsia="Times New Roman" w:hAnsi="Arial" w:cs="Arial"/>
                <w:color w:val="000000"/>
                <w:sz w:val="24"/>
                <w:szCs w:val="24"/>
                <w:lang w:eastAsia="pt-BR"/>
              </w:rPr>
              <w:t xml:space="preserve">, </w:t>
            </w:r>
            <w:r w:rsidR="001835CB"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sidR="001835CB">
              <w:rPr>
                <w:rFonts w:ascii="Arial" w:eastAsia="Times New Roman" w:hAnsi="Arial" w:cs="Arial"/>
                <w:color w:val="000000"/>
                <w:sz w:val="24"/>
                <w:szCs w:val="24"/>
                <w:lang w:eastAsia="pt-BR"/>
              </w:rPr>
              <w:t xml:space="preserve"> a necessidade de sua intimação, sendo-lhes assegurados a</w:t>
            </w:r>
            <w:r>
              <w:rPr>
                <w:rFonts w:ascii="Arial" w:eastAsia="Times New Roman" w:hAnsi="Arial" w:cs="Arial"/>
                <w:color w:val="000000"/>
                <w:sz w:val="24"/>
                <w:szCs w:val="24"/>
                <w:lang w:eastAsia="pt-BR"/>
              </w:rPr>
              <w:t xml:space="preserve"> vista imediata dos autos</w:t>
            </w:r>
            <w:r w:rsidR="001835CB">
              <w:rPr>
                <w:rFonts w:ascii="Arial" w:eastAsia="Times New Roman" w:hAnsi="Arial" w:cs="Arial"/>
                <w:color w:val="000000"/>
                <w:sz w:val="24"/>
                <w:szCs w:val="24"/>
                <w:lang w:eastAsia="pt-BR"/>
              </w:rPr>
              <w:t>, ampla defesa e o contraditório</w:t>
            </w:r>
            <w:r>
              <w:rPr>
                <w:rFonts w:ascii="Arial" w:eastAsia="Times New Roman" w:hAnsi="Arial" w:cs="Arial"/>
                <w:color w:val="000000"/>
                <w:sz w:val="24"/>
                <w:szCs w:val="24"/>
                <w:lang w:eastAsia="pt-BR"/>
              </w:rPr>
              <w:t xml:space="preserve">. </w:t>
            </w:r>
          </w:p>
          <w:p w14:paraId="5371020E"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168A249" w14:textId="77777777" w:rsidR="002059E0"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w:t>
            </w:r>
            <w:r w:rsidR="001835CB">
              <w:rPr>
                <w:rFonts w:ascii="Arial" w:eastAsia="Times New Roman" w:hAnsi="Arial" w:cs="Arial"/>
                <w:color w:val="000000"/>
                <w:sz w:val="24"/>
                <w:szCs w:val="24"/>
                <w:lang w:eastAsia="pt-BR"/>
              </w:rPr>
              <w:t xml:space="preserve">manter ou </w:t>
            </w:r>
            <w:r>
              <w:rPr>
                <w:rFonts w:ascii="Arial" w:eastAsia="Times New Roman" w:hAnsi="Arial" w:cs="Arial"/>
                <w:color w:val="000000"/>
                <w:sz w:val="24"/>
                <w:szCs w:val="24"/>
                <w:lang w:eastAsia="pt-BR"/>
              </w:rPr>
              <w:t>reformar a decisão contra a qual se insurge o recorrente</w:t>
            </w:r>
            <w:r w:rsidR="002059E0">
              <w:rPr>
                <w:rFonts w:ascii="Arial" w:eastAsia="Times New Roman" w:hAnsi="Arial" w:cs="Arial"/>
                <w:color w:val="000000"/>
                <w:sz w:val="24"/>
                <w:szCs w:val="24"/>
                <w:lang w:eastAsia="pt-BR"/>
              </w:rPr>
              <w:t xml:space="preserve">. </w:t>
            </w:r>
          </w:p>
          <w:p w14:paraId="1626A423" w14:textId="77777777" w:rsidR="002059E0" w:rsidRDefault="002059E0" w:rsidP="001835CB">
            <w:pPr>
              <w:spacing w:after="0" w:line="240" w:lineRule="auto"/>
              <w:jc w:val="both"/>
              <w:rPr>
                <w:rFonts w:ascii="Arial" w:eastAsia="Times New Roman" w:hAnsi="Arial" w:cs="Arial"/>
                <w:color w:val="000000"/>
                <w:sz w:val="24"/>
                <w:szCs w:val="24"/>
                <w:lang w:eastAsia="pt-BR"/>
              </w:rPr>
            </w:pPr>
          </w:p>
          <w:p w14:paraId="63738F7B" w14:textId="77777777" w:rsidR="000A7099" w:rsidRDefault="002059E0" w:rsidP="002059E0">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w:t>
            </w:r>
            <w:r w:rsidR="006F0BAF">
              <w:rPr>
                <w:rFonts w:ascii="Arial" w:eastAsia="Times New Roman" w:hAnsi="Arial" w:cs="Arial"/>
                <w:color w:val="000000"/>
                <w:sz w:val="24"/>
                <w:szCs w:val="24"/>
                <w:lang w:eastAsia="pt-BR"/>
              </w:rPr>
              <w:t xml:space="preserve"> pela autoridade competente</w:t>
            </w:r>
            <w:r>
              <w:rPr>
                <w:rFonts w:ascii="Arial" w:eastAsia="Times New Roman" w:hAnsi="Arial" w:cs="Arial"/>
                <w:color w:val="000000"/>
                <w:sz w:val="24"/>
                <w:szCs w:val="24"/>
                <w:lang w:eastAsia="pt-BR"/>
              </w:rPr>
              <w:t xml:space="preserve"> </w:t>
            </w:r>
            <w:r w:rsidR="006F0BAF">
              <w:rPr>
                <w:rFonts w:ascii="Arial" w:eastAsia="Times New Roman" w:hAnsi="Arial" w:cs="Arial"/>
                <w:color w:val="000000"/>
                <w:sz w:val="24"/>
                <w:szCs w:val="24"/>
                <w:lang w:eastAsia="pt-BR"/>
              </w:rPr>
              <w:t xml:space="preserve">também é de cinco dias úteis. </w:t>
            </w:r>
          </w:p>
          <w:p w14:paraId="6354476F"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34560CA"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w:t>
            </w:r>
            <w:r w:rsidR="006F0BAF">
              <w:rPr>
                <w:rFonts w:ascii="Arial" w:eastAsia="Times New Roman" w:hAnsi="Arial" w:cs="Arial"/>
                <w:color w:val="000000"/>
                <w:sz w:val="24"/>
                <w:szCs w:val="24"/>
                <w:lang w:eastAsia="pt-BR"/>
              </w:rPr>
              <w:t>4</w:t>
            </w:r>
            <w:r>
              <w:rPr>
                <w:rFonts w:ascii="Arial" w:eastAsia="Times New Roman" w:hAnsi="Arial" w:cs="Arial"/>
                <w:color w:val="000000"/>
                <w:sz w:val="24"/>
                <w:szCs w:val="24"/>
                <w:lang w:eastAsia="pt-BR"/>
              </w:rPr>
              <w:t xml:space="preserve">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79EFBB4" w14:textId="77777777" w:rsidR="001835CB" w:rsidRDefault="001835CB" w:rsidP="001835CB">
            <w:pPr>
              <w:spacing w:after="0" w:line="240" w:lineRule="auto"/>
              <w:jc w:val="both"/>
              <w:rPr>
                <w:rFonts w:ascii="Verdana" w:eastAsia="Times New Roman" w:hAnsi="Verdana" w:cs="Times New Roman"/>
                <w:color w:val="000000"/>
                <w:sz w:val="15"/>
                <w:szCs w:val="15"/>
                <w:lang w:eastAsia="pt-BR"/>
              </w:rPr>
            </w:pPr>
          </w:p>
        </w:tc>
      </w:tr>
    </w:tbl>
    <w:p w14:paraId="7DB194C3"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0A50656" w14:textId="77777777" w:rsidR="00E15E7B" w:rsidRDefault="00E15E7B" w:rsidP="001835CB">
      <w:pPr>
        <w:widowControl w:val="0"/>
        <w:suppressAutoHyphens/>
        <w:spacing w:after="0" w:line="240" w:lineRule="auto"/>
        <w:jc w:val="both"/>
        <w:rPr>
          <w:rFonts w:ascii="Arial" w:eastAsia="Times New Roman" w:hAnsi="Arial" w:cs="Arial"/>
          <w:sz w:val="24"/>
          <w:szCs w:val="24"/>
          <w:lang w:eastAsia="zh-CN"/>
        </w:rPr>
      </w:pPr>
    </w:p>
    <w:p w14:paraId="75F0D0B4" w14:textId="77777777" w:rsidR="000A7099" w:rsidRDefault="000A7099" w:rsidP="000A709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6</w:t>
      </w:r>
      <w:r>
        <w:rPr>
          <w:rFonts w:ascii="Arial" w:eastAsia="Times New Roman" w:hAnsi="Arial" w:cs="Arial"/>
          <w:sz w:val="24"/>
          <w:szCs w:val="24"/>
          <w:lang w:eastAsia="zh-CN"/>
        </w:rPr>
        <w:t xml:space="preserve"> Decididos os recursos, a autoridade competente fará a adjudicação do objeto da licitação ao licitante vencedor.</w:t>
      </w:r>
    </w:p>
    <w:p w14:paraId="328383D3" w14:textId="77777777" w:rsidR="00E15E7B" w:rsidRDefault="00E15E7B" w:rsidP="000A7099">
      <w:pPr>
        <w:widowControl w:val="0"/>
        <w:suppressAutoHyphens/>
        <w:spacing w:after="0" w:line="240" w:lineRule="auto"/>
        <w:jc w:val="both"/>
        <w:rPr>
          <w:rFonts w:ascii="Arial" w:eastAsia="Times New Roman" w:hAnsi="Arial" w:cs="Arial"/>
          <w:sz w:val="24"/>
          <w:szCs w:val="24"/>
          <w:lang w:eastAsia="zh-CN"/>
        </w:rPr>
      </w:pPr>
    </w:p>
    <w:p w14:paraId="7A6507FF"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7</w:t>
      </w:r>
      <w:r>
        <w:rPr>
          <w:rFonts w:ascii="Arial" w:eastAsia="Times New Roman" w:hAnsi="Arial" w:cs="Arial"/>
          <w:sz w:val="24"/>
          <w:szCs w:val="24"/>
          <w:lang w:eastAsia="zh-CN"/>
        </w:rPr>
        <w:t xml:space="preserve"> </w:t>
      </w:r>
      <w:r w:rsidR="001835CB">
        <w:rPr>
          <w:rFonts w:ascii="Arial" w:eastAsia="Times New Roman" w:hAnsi="Arial" w:cs="Arial"/>
          <w:b/>
          <w:sz w:val="24"/>
          <w:szCs w:val="24"/>
          <w:lang w:eastAsia="zh-CN"/>
        </w:rPr>
        <w:t>A</w:t>
      </w:r>
      <w:r>
        <w:rPr>
          <w:rFonts w:ascii="Arial" w:eastAsia="Times New Roman" w:hAnsi="Arial" w:cs="Arial"/>
          <w:b/>
          <w:sz w:val="24"/>
          <w:szCs w:val="24"/>
          <w:lang w:eastAsia="zh-CN"/>
        </w:rPr>
        <w:t xml:space="preserve">s </w:t>
      </w:r>
      <w:r w:rsidR="001835CB">
        <w:rPr>
          <w:rFonts w:ascii="Arial" w:eastAsia="Times New Roman" w:hAnsi="Arial" w:cs="Arial"/>
          <w:b/>
          <w:sz w:val="24"/>
          <w:szCs w:val="24"/>
          <w:lang w:eastAsia="zh-CN"/>
        </w:rPr>
        <w:t xml:space="preserve">razões recursais </w:t>
      </w:r>
      <w:r>
        <w:rPr>
          <w:rFonts w:ascii="Arial" w:eastAsia="Times New Roman" w:hAnsi="Arial" w:cs="Arial"/>
          <w:b/>
          <w:sz w:val="24"/>
          <w:szCs w:val="24"/>
          <w:lang w:eastAsia="zh-CN"/>
        </w:rPr>
        <w:t>e contrarrazões</w:t>
      </w:r>
      <w:r>
        <w:rPr>
          <w:rFonts w:ascii="Arial" w:eastAsia="Times New Roman" w:hAnsi="Arial" w:cs="Arial"/>
          <w:sz w:val="24"/>
          <w:szCs w:val="24"/>
          <w:lang w:eastAsia="zh-CN"/>
        </w:rPr>
        <w:t xml:space="preserve"> </w:t>
      </w:r>
      <w:r w:rsidR="001835CB">
        <w:rPr>
          <w:rFonts w:ascii="Arial" w:eastAsia="Times New Roman" w:hAnsi="Arial" w:cs="Arial"/>
          <w:sz w:val="24"/>
          <w:szCs w:val="24"/>
          <w:lang w:eastAsia="zh-CN"/>
        </w:rPr>
        <w:t xml:space="preserve">poderão </w:t>
      </w:r>
      <w:r>
        <w:rPr>
          <w:rFonts w:ascii="Arial" w:eastAsia="Times New Roman" w:hAnsi="Arial" w:cs="Arial"/>
          <w:sz w:val="24"/>
          <w:szCs w:val="24"/>
          <w:lang w:eastAsia="zh-CN"/>
        </w:rPr>
        <w:t xml:space="preserve">ser </w:t>
      </w:r>
      <w:r w:rsidR="001835CB">
        <w:rPr>
          <w:rFonts w:ascii="Arial" w:eastAsia="Times New Roman" w:hAnsi="Arial" w:cs="Arial"/>
          <w:sz w:val="24"/>
          <w:szCs w:val="24"/>
          <w:lang w:eastAsia="zh-CN"/>
        </w:rPr>
        <w:t>formalizadas por escrito</w:t>
      </w:r>
      <w:r>
        <w:rPr>
          <w:rFonts w:ascii="Arial" w:eastAsia="Times New Roman" w:hAnsi="Arial" w:cs="Arial"/>
          <w:sz w:val="24"/>
          <w:szCs w:val="24"/>
          <w:lang w:eastAsia="zh-CN"/>
        </w:rPr>
        <w:t xml:space="preserve"> endereçado ao pregoeiro, </w:t>
      </w:r>
      <w:r w:rsidR="001835CB">
        <w:rPr>
          <w:rFonts w:ascii="Arial" w:eastAsia="Times New Roman" w:hAnsi="Arial" w:cs="Arial"/>
          <w:sz w:val="24"/>
          <w:szCs w:val="24"/>
          <w:lang w:eastAsia="zh-CN"/>
        </w:rPr>
        <w:t>por e-mail (</w:t>
      </w:r>
      <w:hyperlink r:id="rId12" w:history="1">
        <w:r w:rsidR="001835CB" w:rsidRPr="001835CB">
          <w:rPr>
            <w:rStyle w:val="Hyperlink"/>
            <w:rFonts w:ascii="Arial" w:eastAsia="Times New Roman" w:hAnsi="Arial" w:cs="Arial"/>
            <w:color w:val="000000" w:themeColor="text1"/>
            <w:sz w:val="24"/>
            <w:szCs w:val="24"/>
            <w:u w:val="none"/>
            <w:lang w:eastAsia="zh-CN"/>
          </w:rPr>
          <w:t>licitacaoextrema@yahoo.com.br</w:t>
        </w:r>
      </w:hyperlink>
      <w:r w:rsidR="001835CB">
        <w:rPr>
          <w:rFonts w:ascii="Arial" w:eastAsia="Times New Roman" w:hAnsi="Arial" w:cs="Arial"/>
          <w:sz w:val="24"/>
          <w:szCs w:val="24"/>
          <w:lang w:eastAsia="zh-CN"/>
        </w:rPr>
        <w:t xml:space="preserve">) ou </w:t>
      </w:r>
      <w:r>
        <w:rPr>
          <w:rFonts w:ascii="Arial" w:eastAsia="Times New Roman" w:hAnsi="Arial" w:cs="Arial"/>
          <w:sz w:val="24"/>
          <w:szCs w:val="24"/>
          <w:lang w:eastAsia="zh-CN"/>
        </w:rPr>
        <w:t xml:space="preserve">protocolados na Secretaria Administrativa situada na Av. Delegado Waldemar Gomes Pinto, 1626, Bairro Ponte Nova, Extrema, MG, CEP 37640-000, das 08h às 17h, nos dias úteis. </w:t>
      </w:r>
    </w:p>
    <w:p w14:paraId="11516487" w14:textId="77777777"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14:paraId="7A8A59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289C12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715E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64DAE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811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adjudicação do(s) objeto(s) do certame ao(s)(às) proponente(s) </w:t>
      </w:r>
      <w:r w:rsidRPr="002E6ABF">
        <w:rPr>
          <w:rFonts w:ascii="Arial" w:eastAsia="Times New Roman" w:hAnsi="Arial" w:cs="Arial"/>
          <w:sz w:val="24"/>
          <w:szCs w:val="24"/>
          <w:lang w:eastAsia="zh-CN"/>
        </w:rPr>
        <w:lastRenderedPageBreak/>
        <w:t>vencedor(es)(as).</w:t>
      </w:r>
    </w:p>
    <w:p w14:paraId="753C55B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175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00F73F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4CAB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206E8D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20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1D5C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EAE1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DE030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0D8F1"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3"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31AF4F8C"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2D8B77F7" w14:textId="77777777" w:rsidR="001835CB" w:rsidRDefault="001835CB" w:rsidP="009B492C">
      <w:pPr>
        <w:widowControl w:val="0"/>
        <w:suppressAutoHyphens/>
        <w:spacing w:after="0" w:line="240" w:lineRule="auto"/>
        <w:jc w:val="both"/>
        <w:rPr>
          <w:rFonts w:ascii="Arial" w:eastAsia="Times New Roman" w:hAnsi="Arial" w:cs="Arial"/>
          <w:b/>
          <w:sz w:val="24"/>
          <w:szCs w:val="24"/>
          <w:lang w:eastAsia="zh-CN"/>
        </w:rPr>
      </w:pPr>
    </w:p>
    <w:p w14:paraId="5A860A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35B62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D9EF8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1AC671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9F7275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AE184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E6B23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2B50A275"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4F75233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5BD5D8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5F1549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06473565" w14:textId="77777777" w:rsidR="005E2495" w:rsidRDefault="005E2495" w:rsidP="009B492C">
      <w:pPr>
        <w:widowControl w:val="0"/>
        <w:suppressAutoHyphens/>
        <w:spacing w:after="0" w:line="240" w:lineRule="auto"/>
        <w:jc w:val="both"/>
        <w:rPr>
          <w:rFonts w:ascii="Arial" w:eastAsia="Times New Roman" w:hAnsi="Arial" w:cs="Arial"/>
          <w:color w:val="000000"/>
          <w:sz w:val="24"/>
          <w:szCs w:val="24"/>
          <w:lang w:eastAsia="zh-CN"/>
        </w:rPr>
      </w:pPr>
    </w:p>
    <w:p w14:paraId="74D825E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indicar o representante legal ou procurador constituído para tanto, </w:t>
      </w:r>
      <w:r w:rsidRPr="002E6ABF">
        <w:rPr>
          <w:rFonts w:ascii="Arial" w:eastAsia="Times New Roman" w:hAnsi="Arial" w:cs="Arial"/>
          <w:color w:val="000000"/>
          <w:sz w:val="24"/>
          <w:szCs w:val="24"/>
          <w:lang w:eastAsia="zh-CN"/>
        </w:rPr>
        <w:lastRenderedPageBreak/>
        <w:t>acompanhado dos documentos correspondentes.</w:t>
      </w:r>
    </w:p>
    <w:p w14:paraId="2333E4D1" w14:textId="77777777" w:rsidR="00E15E7B" w:rsidRPr="002E6ABF" w:rsidRDefault="00E15E7B" w:rsidP="009B492C">
      <w:pPr>
        <w:widowControl w:val="0"/>
        <w:suppressAutoHyphens/>
        <w:spacing w:after="0" w:line="240" w:lineRule="auto"/>
        <w:jc w:val="both"/>
        <w:rPr>
          <w:rFonts w:ascii="Arial" w:eastAsia="Times New Roman" w:hAnsi="Arial" w:cs="Arial"/>
          <w:color w:val="000000"/>
          <w:sz w:val="24"/>
          <w:szCs w:val="24"/>
          <w:lang w:eastAsia="zh-CN"/>
        </w:rPr>
      </w:pPr>
    </w:p>
    <w:p w14:paraId="18DDF92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16ACDF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FDAB6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14:paraId="1EA4C89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7266CE6"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O objeto é de regime de execução indireta, empreitada por preço unitário, mediante requisição.</w:t>
      </w:r>
    </w:p>
    <w:p w14:paraId="082C707A"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Os valores serão pagos de acordo com a sua realização, em até cinco dias úteis do mês vencido.</w:t>
      </w:r>
    </w:p>
    <w:p w14:paraId="2BE39F49"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 xml:space="preserve">O valor hora refere-se ao serviço de um técnico. </w:t>
      </w:r>
    </w:p>
    <w:p w14:paraId="56627861"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A garantia para a execução contratual será exigida se a licitante incorrer no caso de inexequibilidade descrita no item (Da Inexequibilidade).</w:t>
      </w:r>
    </w:p>
    <w:p w14:paraId="1AB0F84F"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A CONTRATADA deverá prestar serviços de manutenção das instalações já existentes, bem como realizar novas instalações e montagens elétricas, de cabo de rede e de fibra ótica;</w:t>
      </w:r>
    </w:p>
    <w:p w14:paraId="1232A4BA"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Os serviços gerais compreendem sistemas de iluminação (lâmpadas, holofotes, cabos, reatores, quadros com disjuntores, calhas, interruptores, tomadas, iluminação de emergência, entradas de forças (monofásica, bifásica e trifásica em 110v e 220v); alimentação de aparelhos de ares condicionados, ventiladores, computadores, chuveiros e aparelhos eletrodomésticos em geral; passagem de cabos de redes e de fibra, em eletrodutos, calhas ou aéreo;</w:t>
      </w:r>
    </w:p>
    <w:p w14:paraId="3BE6259F"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A CONTRATADA deverá atender o chamado com prazo máximo de 24 horas, contados do contato realizado pela CONTRATANTE que pode ser realizado por quaisquer meios disponíveis, inclusive WhatsApp;</w:t>
      </w:r>
    </w:p>
    <w:p w14:paraId="073E2B7E"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Nas situações em que não for possível o atendimento no ato, demandando a aquisições de materiais por parte da Câmara Municipal de Extrema, a CONTRATADA deverá apresentar a lista de materiais, com todos os pormenores necessários para a devida aquisição;</w:t>
      </w:r>
    </w:p>
    <w:p w14:paraId="7717355F"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O atraso ou postergação sem a devida justificativa, aceita pela CONTRATANTE, será alvo de penalidades, podendo ser caracterizada inexecução contratual;</w:t>
      </w:r>
    </w:p>
    <w:p w14:paraId="50676AFB" w14:textId="77777777" w:rsidR="009B0575" w:rsidRPr="009B0575" w:rsidRDefault="009B0575" w:rsidP="009B0575">
      <w:pPr>
        <w:pStyle w:val="PargrafodaLista"/>
        <w:numPr>
          <w:ilvl w:val="2"/>
          <w:numId w:val="3"/>
        </w:numPr>
        <w:spacing w:after="0" w:line="240" w:lineRule="auto"/>
        <w:jc w:val="both"/>
        <w:rPr>
          <w:rFonts w:ascii="Arial" w:eastAsiaTheme="minorHAnsi" w:hAnsi="Arial" w:cs="Arial"/>
          <w:sz w:val="24"/>
          <w:szCs w:val="24"/>
        </w:rPr>
      </w:pPr>
      <w:r w:rsidRPr="009B0575">
        <w:rPr>
          <w:rFonts w:ascii="Arial" w:eastAsiaTheme="minorHAnsi" w:hAnsi="Arial" w:cs="Arial"/>
          <w:sz w:val="24"/>
          <w:szCs w:val="24"/>
        </w:rPr>
        <w:t>Todas as ferramentas, andaimes, máquinas e equipamentos necessários à perfeita execução dos serviços serão de responsabilidade da CONTRATADA e deverão estar em perfeitas condições de uso e manutenção;</w:t>
      </w:r>
    </w:p>
    <w:p w14:paraId="22C6B932" w14:textId="77777777" w:rsidR="00037992"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3CAE00E6" w14:textId="77777777" w:rsidR="00B10EFE" w:rsidRPr="00B10EFE" w:rsidRDefault="00B10EFE" w:rsidP="00B10EFE">
      <w:pPr>
        <w:pStyle w:val="PargrafodaLista"/>
        <w:spacing w:after="0" w:line="240" w:lineRule="auto"/>
        <w:ind w:left="840"/>
        <w:jc w:val="both"/>
        <w:rPr>
          <w:rFonts w:ascii="Arial" w:hAnsi="Arial" w:cs="Arial"/>
          <w:sz w:val="24"/>
          <w:szCs w:val="24"/>
        </w:rPr>
      </w:pPr>
    </w:p>
    <w:p w14:paraId="7A654E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1B86062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A6B8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39F902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2AE6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1919202D"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3F41CC3"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77004A71"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6134B69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3E4D2A67"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316074B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5C69FB93"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68E51C9A"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388736DB" w14:textId="77777777"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14:paraId="36505384" w14:textId="77777777" w:rsidR="00B10EFE" w:rsidRDefault="00B10EFE" w:rsidP="0043215E">
      <w:pPr>
        <w:widowControl w:val="0"/>
        <w:suppressAutoHyphens/>
        <w:spacing w:after="0" w:line="240" w:lineRule="auto"/>
        <w:jc w:val="both"/>
        <w:rPr>
          <w:rFonts w:ascii="Arial" w:eastAsia="Times New Roman" w:hAnsi="Arial" w:cs="Arial"/>
          <w:sz w:val="24"/>
          <w:szCs w:val="24"/>
          <w:lang w:eastAsia="zh-CN"/>
        </w:rPr>
      </w:pPr>
    </w:p>
    <w:p w14:paraId="42A0AE4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294A5333"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366A5F8"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3F9D7C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12D818CF"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073C68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370DD6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BEA2C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1B18FA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3E1278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FB542E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7D5476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2020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78F1E3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8870A6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2FA71D3C"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195E64"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1D46E2C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43765B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2E9310B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F48B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2A048B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A126389"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E812428"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3B5504D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A8C00B" w14:textId="77777777" w:rsidR="00E15E7B" w:rsidRDefault="00E15E7B"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2FDC487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0D457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2F3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7803B21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0D445D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2A88448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8B935A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5232F2" w:rsidRPr="005232F2">
        <w:rPr>
          <w:rFonts w:ascii="Arial" w:eastAsia="Times New Roman" w:hAnsi="Arial" w:cs="Arial"/>
          <w:color w:val="000000"/>
          <w:sz w:val="24"/>
          <w:szCs w:val="24"/>
          <w:lang w:eastAsia="zh-CN"/>
        </w:rPr>
        <w:t>Os valores referentes serão pagos de acordo com a sua realização, em até c</w:t>
      </w:r>
      <w:r w:rsidR="00B10EFE">
        <w:rPr>
          <w:rFonts w:ascii="Arial" w:eastAsia="Times New Roman" w:hAnsi="Arial" w:cs="Arial"/>
          <w:color w:val="000000"/>
          <w:sz w:val="24"/>
          <w:szCs w:val="24"/>
          <w:lang w:eastAsia="zh-CN"/>
        </w:rPr>
        <w:t xml:space="preserve">inco dias úteis, </w:t>
      </w:r>
      <w:r w:rsidR="00A9660D" w:rsidRPr="00A9660D">
        <w:rPr>
          <w:rFonts w:ascii="Arial" w:eastAsia="Times New Roman" w:hAnsi="Arial" w:cs="Arial"/>
          <w:color w:val="000000"/>
          <w:sz w:val="24"/>
          <w:szCs w:val="24"/>
          <w:lang w:eastAsia="zh-CN"/>
        </w:rPr>
        <w:t>mediante apresentação da competente nota fiscal.</w:t>
      </w:r>
    </w:p>
    <w:p w14:paraId="044BF5E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125552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041199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C7F1D3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539036F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E98C0B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2525644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2683C1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7975BC1" w14:textId="77777777"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256586">
        <w:rPr>
          <w:rFonts w:ascii="Arial" w:eastAsia="Times New Roman" w:hAnsi="Arial" w:cs="Arial"/>
          <w:color w:val="000000" w:themeColor="text1"/>
          <w:sz w:val="24"/>
          <w:szCs w:val="24"/>
          <w:lang w:eastAsia="zh-CN"/>
        </w:rPr>
        <w:t xml:space="preserve">IPCA </w:t>
      </w:r>
      <w:r w:rsidR="00256586" w:rsidRPr="007E69B5">
        <w:rPr>
          <w:rFonts w:ascii="Arial" w:hAnsi="Arial" w:cs="Arial"/>
          <w:color w:val="000000" w:themeColor="text1"/>
          <w:sz w:val="24"/>
          <w:szCs w:val="24"/>
          <w:shd w:val="clear" w:color="auto" w:fill="FFFFFF"/>
        </w:rPr>
        <w:t>(</w:t>
      </w:r>
      <w:r w:rsidR="00256586" w:rsidRPr="0077268F">
        <w:rPr>
          <w:rFonts w:ascii="Arial" w:hAnsi="Arial" w:cs="Arial"/>
          <w:color w:val="000000" w:themeColor="text1"/>
          <w:sz w:val="24"/>
          <w:szCs w:val="24"/>
          <w:shd w:val="clear" w:color="auto" w:fill="FFFFFF"/>
        </w:rPr>
        <w:t>Índice Nacional de Preços ao Consumidor Amplo</w:t>
      </w:r>
      <w:r w:rsidR="00256586">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14:paraId="74A7C49D" w14:textId="77777777" w:rsidR="00A87A62" w:rsidRDefault="00A87A62" w:rsidP="009B492C">
      <w:pPr>
        <w:widowControl w:val="0"/>
        <w:suppressAutoHyphens/>
        <w:spacing w:after="0" w:line="240" w:lineRule="auto"/>
        <w:jc w:val="both"/>
        <w:rPr>
          <w:rFonts w:ascii="Arial" w:hAnsi="Arial" w:cs="Arial"/>
          <w:color w:val="000000"/>
          <w:sz w:val="24"/>
          <w:szCs w:val="24"/>
        </w:rPr>
      </w:pPr>
    </w:p>
    <w:p w14:paraId="632EC28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13E8B84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1F2B829"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78FEF76"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27E2514B"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7268F">
        <w:rPr>
          <w:rFonts w:ascii="Arial" w:eastAsia="Times New Roman"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0077268F"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3055726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912B02F"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CFDE1F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72D2102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FC37392"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0835B788"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0FCE89E4" w14:textId="2A80078F"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CAED3C4" w14:textId="77777777" w:rsidR="009B0575" w:rsidRDefault="009B0575"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8CAD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0CDA48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0B8ACC"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2ED87230"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6856B4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616333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63DA" w14:textId="77777777" w:rsidR="00FF51BD" w:rsidRPr="00FF51BD" w:rsidRDefault="00C84F9C">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0B227705" w14:textId="77777777" w:rsidR="00FF51BD" w:rsidRPr="00FF51BD" w:rsidRDefault="00FF51BD">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3C9F9B"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64C3DE44" w14:textId="77777777" w:rsidR="00FF51BD" w:rsidRPr="00FF51BD" w:rsidRDefault="00FF51BD">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4932B231" w14:textId="77777777" w:rsidR="00FF51BD" w:rsidRPr="000C0466" w:rsidRDefault="00FF51BD" w:rsidP="00FF51BD">
      <w:pPr>
        <w:spacing w:after="0" w:line="240" w:lineRule="auto"/>
        <w:ind w:left="360"/>
        <w:jc w:val="both"/>
        <w:rPr>
          <w:rFonts w:ascii="Arial" w:hAnsi="Arial" w:cs="Arial"/>
          <w:color w:val="000000"/>
          <w:sz w:val="24"/>
          <w:szCs w:val="24"/>
        </w:rPr>
      </w:pPr>
    </w:p>
    <w:p w14:paraId="38EAD353" w14:textId="77777777" w:rsidR="00FF51BD"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23B9E29B"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D372AC7"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870DF4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D3339A1" w14:textId="77777777" w:rsidR="00FF51BD" w:rsidRPr="000C0466" w:rsidRDefault="00FF51BD">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136B93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B6C6A1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2FD366"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0ACDA31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DF62ADC"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7D6DF5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941CC0A"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7C3D7C83"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5DDEA87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total ou parcial do ajuste, multa de 20%, calculada sobre o valor total ou parcial da obrigação não cumprida, ou multa </w:t>
      </w:r>
      <w:r w:rsidRPr="000C0466">
        <w:rPr>
          <w:rFonts w:ascii="Arial" w:eastAsia="Times New Roman" w:hAnsi="Arial" w:cs="Arial"/>
          <w:sz w:val="24"/>
          <w:szCs w:val="24"/>
          <w:lang w:eastAsia="zh-CN"/>
        </w:rPr>
        <w:lastRenderedPageBreak/>
        <w:t>correspondente à diferença de preço decorrente de nova licitação para o mesmo fim.</w:t>
      </w:r>
    </w:p>
    <w:p w14:paraId="41F1FF9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BE78205"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7B73FA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B51234E" w14:textId="77777777" w:rsidR="00FF51BD" w:rsidRPr="000C0466" w:rsidRDefault="00C84F9C">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62C43F86"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1DC5EFDE" w14:textId="77777777" w:rsidR="00FF51BD" w:rsidRDefault="00FF51BD">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D8FD89C" w14:textId="77777777" w:rsidR="00151239" w:rsidRDefault="00151239" w:rsidP="00151239">
      <w:pPr>
        <w:pStyle w:val="PargrafodaLista"/>
        <w:rPr>
          <w:rFonts w:ascii="Arial" w:eastAsia="Times New Roman" w:hAnsi="Arial" w:cs="Arial"/>
          <w:sz w:val="24"/>
          <w:szCs w:val="24"/>
          <w:lang w:eastAsia="zh-CN"/>
        </w:rPr>
      </w:pPr>
    </w:p>
    <w:p w14:paraId="2275C505" w14:textId="77777777" w:rsidR="00FF51BD"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B141D52" w14:textId="77777777" w:rsidR="00FF51BD" w:rsidRPr="00F0084C"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DB597B8" w14:textId="77777777" w:rsidR="009B34BA" w:rsidRDefault="009B34BA" w:rsidP="009B492C">
      <w:pPr>
        <w:widowControl w:val="0"/>
        <w:suppressAutoHyphens/>
        <w:spacing w:after="0" w:line="240" w:lineRule="auto"/>
        <w:jc w:val="both"/>
        <w:rPr>
          <w:rFonts w:ascii="Arial" w:eastAsia="Times New Roman" w:hAnsi="Arial" w:cs="Arial"/>
          <w:b/>
          <w:sz w:val="24"/>
          <w:szCs w:val="24"/>
          <w:lang w:eastAsia="zh-CN"/>
        </w:rPr>
      </w:pPr>
    </w:p>
    <w:p w14:paraId="6A8A723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5C4D8CDD"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2621DA0C"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7BB6B71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9A67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5D7C203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7DEDD2F8"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27C37C3E"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11820BA7"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505B0D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65D80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4C16521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6FAD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6E0F6F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6E85A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5E09DB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B3ECDF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7370C922"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8E10A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7C6EC2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4E2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620C77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2FE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C1973D2"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77D081F" w14:textId="2713B47C"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9FFB1C5" w14:textId="77777777" w:rsidR="002457FB" w:rsidRDefault="002457FB" w:rsidP="009B492C">
      <w:pPr>
        <w:widowControl w:val="0"/>
        <w:suppressAutoHyphens/>
        <w:spacing w:after="0" w:line="240" w:lineRule="auto"/>
        <w:jc w:val="both"/>
        <w:rPr>
          <w:rFonts w:ascii="Arial" w:eastAsia="Times New Roman" w:hAnsi="Arial" w:cs="Arial"/>
          <w:sz w:val="24"/>
          <w:szCs w:val="24"/>
          <w:lang w:eastAsia="zh-CN"/>
        </w:rPr>
      </w:pPr>
    </w:p>
    <w:p w14:paraId="22AD5605"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6EC9BF9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CC86337"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FB4DE4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C188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390A845"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2F9414B7"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5EEB8C6A"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assumir a responsabilidade pelos encargos fiscais e comerciais resultantes da homologação do pregão;</w:t>
      </w:r>
    </w:p>
    <w:p w14:paraId="0D76B9D8"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assumir a responsabilidade quanto ao fornecimento de uniformes e cumprimento das normas trabalhistas, e, em especial aquelas oriundas da saúde e medicina do trabalho e aquelas específicas à realização do objeto, bem como todas as normas regulamentadoras;</w:t>
      </w:r>
    </w:p>
    <w:p w14:paraId="1EC4463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f.</w:t>
      </w:r>
      <w:r w:rsidRPr="002457FB">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6AC5C4E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g.</w:t>
      </w:r>
      <w:r w:rsidRPr="002457FB">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01EC7FA"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h.</w:t>
      </w:r>
      <w:r w:rsidRPr="002457FB">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14:paraId="77EA8C5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i.</w:t>
      </w:r>
      <w:r w:rsidRPr="002457FB">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7C180E72"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j.</w:t>
      </w:r>
      <w:r w:rsidRPr="002457FB">
        <w:rPr>
          <w:rFonts w:ascii="Arial" w:hAnsi="Arial" w:cs="Arial"/>
          <w:color w:val="000000"/>
          <w:sz w:val="24"/>
          <w:szCs w:val="24"/>
        </w:rPr>
        <w:tab/>
        <w:t xml:space="preserve">Realizar os serviços técnicos pertinentes ao objeto em conformidade com </w:t>
      </w:r>
      <w:r w:rsidRPr="002457FB">
        <w:rPr>
          <w:rFonts w:ascii="Arial" w:hAnsi="Arial" w:cs="Arial"/>
          <w:color w:val="000000"/>
          <w:sz w:val="24"/>
          <w:szCs w:val="24"/>
        </w:rPr>
        <w:lastRenderedPageBreak/>
        <w:t>a demanda da Câmara Municipal de Extrema.</w:t>
      </w:r>
    </w:p>
    <w:p w14:paraId="41EF2805"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k.</w:t>
      </w:r>
      <w:r w:rsidRPr="002457FB">
        <w:rPr>
          <w:rFonts w:ascii="Arial" w:hAnsi="Arial" w:cs="Arial"/>
          <w:color w:val="000000"/>
          <w:sz w:val="24"/>
          <w:szCs w:val="24"/>
        </w:rPr>
        <w:tab/>
        <w:t>Apresentar em anexo à nota fiscal a relação dos serviços realizados, com dados do contrato, local, período de realização e valor unitário e global.</w:t>
      </w:r>
    </w:p>
    <w:p w14:paraId="6069FBD1" w14:textId="00B072FF" w:rsidR="009B34BA" w:rsidRDefault="009B34BA"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EE77E9" w14:textId="77777777" w:rsidR="009B34BA" w:rsidRDefault="009B34BA"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7B1091" w14:textId="77777777" w:rsidR="00F110DC"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33.02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63376C3B"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0615D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Efetuar os devidos pagamentos no prazo estipulado;</w:t>
      </w:r>
    </w:p>
    <w:p w14:paraId="267F919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Orientar a LICITANTE para que os pagamentos e os documentos de cobrança não sofram atrasos;</w:t>
      </w:r>
    </w:p>
    <w:p w14:paraId="0700730C"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374A41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 xml:space="preserve">Prestar as informações necessárias à LICITANTE para a perfeita execução do objeto. </w:t>
      </w:r>
    </w:p>
    <w:p w14:paraId="36B1DB3E"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Promover a emissão da requisição.</w:t>
      </w:r>
    </w:p>
    <w:p w14:paraId="04784D5E" w14:textId="77777777" w:rsid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f.</w:t>
      </w:r>
      <w:r w:rsidRPr="002457FB">
        <w:rPr>
          <w:rFonts w:ascii="Arial" w:hAnsi="Arial" w:cs="Arial"/>
          <w:color w:val="000000"/>
          <w:sz w:val="24"/>
          <w:szCs w:val="24"/>
        </w:rPr>
        <w:tab/>
      </w:r>
      <w:proofErr w:type="spellStart"/>
      <w:r w:rsidRPr="002457FB">
        <w:rPr>
          <w:rFonts w:ascii="Arial" w:hAnsi="Arial" w:cs="Arial"/>
          <w:color w:val="000000"/>
          <w:sz w:val="24"/>
          <w:szCs w:val="24"/>
        </w:rPr>
        <w:t>Fornecer</w:t>
      </w:r>
      <w:proofErr w:type="spellEnd"/>
      <w:r w:rsidRPr="002457FB">
        <w:rPr>
          <w:rFonts w:ascii="Arial" w:hAnsi="Arial" w:cs="Arial"/>
          <w:color w:val="000000"/>
          <w:sz w:val="24"/>
          <w:szCs w:val="24"/>
        </w:rPr>
        <w:t xml:space="preserve"> eventuais peças para a perfeita realização do objeto.</w:t>
      </w:r>
    </w:p>
    <w:p w14:paraId="2ECEBB51" w14:textId="61B1FE5E" w:rsidR="009B34BA" w:rsidRPr="005232F2" w:rsidRDefault="009B34BA"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232F2">
        <w:rPr>
          <w:rFonts w:ascii="Arial" w:hAnsi="Arial" w:cs="Arial"/>
          <w:color w:val="000000"/>
          <w:sz w:val="24"/>
          <w:szCs w:val="24"/>
        </w:rPr>
        <w:t xml:space="preserve"> </w:t>
      </w:r>
    </w:p>
    <w:p w14:paraId="4BF4D0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09F40E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CDA0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5975E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021F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B710F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66CB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1A49A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CA572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477E995C"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38717969"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44B8C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654C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37FE94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9CA6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60A29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87F7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63775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9670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E679B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BAAB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F590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4923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BC0B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4424426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E140E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228EA6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65E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6A716E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A38E0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498C4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4DE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3C9D9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30320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49F9D89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10F81A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1B09E4"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D572314"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52E99965"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6AE9D71"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53DAEB84"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w:t>
      </w:r>
      <w:r w:rsidRPr="009B34BA">
        <w:rPr>
          <w:rFonts w:ascii="Arial" w:eastAsia="Times New Roman"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14:paraId="1089FD46"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76A91715"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w:t>
      </w:r>
      <w:r w:rsidR="00845A74">
        <w:rPr>
          <w:rFonts w:ascii="Arial" w:eastAsia="Times New Roman" w:hAnsi="Arial" w:cs="Arial"/>
          <w:b/>
          <w:sz w:val="24"/>
          <w:szCs w:val="24"/>
          <w:lang w:eastAsia="zh-CN"/>
        </w:rPr>
        <w:t>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FE77C56" w14:textId="77777777" w:rsidR="009B492C" w:rsidRDefault="009B492C" w:rsidP="009B492C">
      <w:pPr>
        <w:spacing w:after="0" w:line="240" w:lineRule="auto"/>
        <w:jc w:val="both"/>
        <w:rPr>
          <w:rFonts w:ascii="Arial" w:hAnsi="Arial" w:cs="Arial"/>
          <w:b/>
          <w:bCs/>
          <w:color w:val="000000"/>
          <w:sz w:val="24"/>
          <w:szCs w:val="24"/>
        </w:rPr>
      </w:pPr>
    </w:p>
    <w:p w14:paraId="7E99C4E2" w14:textId="77777777" w:rsidR="009B492C" w:rsidRPr="00845A74" w:rsidRDefault="009B492C">
      <w:pPr>
        <w:pStyle w:val="PargrafodaLista"/>
        <w:numPr>
          <w:ilvl w:val="1"/>
          <w:numId w:val="35"/>
        </w:numPr>
        <w:spacing w:after="0" w:line="240" w:lineRule="auto"/>
        <w:jc w:val="both"/>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14:paraId="6C23038A" w14:textId="77777777" w:rsidR="009B492C" w:rsidRDefault="00000000" w:rsidP="009B492C">
      <w:pPr>
        <w:spacing w:after="0" w:line="240" w:lineRule="auto"/>
        <w:ind w:left="600"/>
        <w:jc w:val="both"/>
        <w:rPr>
          <w:rFonts w:ascii="Arial" w:hAnsi="Arial" w:cs="Arial"/>
          <w:color w:val="000000"/>
          <w:sz w:val="24"/>
          <w:szCs w:val="24"/>
        </w:rPr>
      </w:pPr>
      <w:hyperlink r:id="rId14" w:history="1">
        <w:r w:rsidR="009B492C" w:rsidRPr="00E10CBC">
          <w:rPr>
            <w:rStyle w:val="Hyperlink"/>
            <w:sz w:val="24"/>
            <w:szCs w:val="24"/>
          </w:rPr>
          <w:t>http://www.camaraextrema.mg.gov.br/licitacoes/</w:t>
        </w:r>
      </w:hyperlink>
    </w:p>
    <w:p w14:paraId="164BC5A3" w14:textId="77777777" w:rsidR="009B492C" w:rsidRPr="002E6ABF" w:rsidRDefault="009B492C" w:rsidP="009B492C">
      <w:pPr>
        <w:spacing w:after="0" w:line="240" w:lineRule="auto"/>
        <w:ind w:left="600"/>
        <w:jc w:val="both"/>
        <w:rPr>
          <w:rFonts w:ascii="Arial" w:hAnsi="Arial" w:cs="Arial"/>
          <w:color w:val="000000"/>
          <w:sz w:val="24"/>
          <w:szCs w:val="24"/>
        </w:rPr>
      </w:pPr>
    </w:p>
    <w:p w14:paraId="73E9C578" w14:textId="77777777" w:rsidR="009B492C" w:rsidRPr="00845A74" w:rsidRDefault="009B492C">
      <w:pPr>
        <w:pStyle w:val="PargrafodaLista"/>
        <w:widowControl w:val="0"/>
        <w:numPr>
          <w:ilvl w:val="1"/>
          <w:numId w:val="35"/>
        </w:numPr>
        <w:suppressAutoHyphens/>
        <w:spacing w:after="0" w:line="240" w:lineRule="auto"/>
        <w:jc w:val="both"/>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w:t>
      </w:r>
      <w:r w:rsidRPr="00845A74">
        <w:rPr>
          <w:rFonts w:ascii="Arial" w:hAnsi="Arial" w:cs="Arial"/>
          <w:color w:val="000000"/>
          <w:sz w:val="24"/>
          <w:szCs w:val="24"/>
        </w:rPr>
        <w:lastRenderedPageBreak/>
        <w:t xml:space="preserve">indicado no preâmbulo, no horário das 8h às 17h, pelo telefone 35 3435 2623, ou ainda, pelo e-mail: </w:t>
      </w:r>
      <w:hyperlink r:id="rId15"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14:paraId="6A4982D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212CF122" w14:textId="77777777" w:rsidR="00A40627" w:rsidRDefault="00A40627" w:rsidP="009B492C">
      <w:pPr>
        <w:widowControl w:val="0"/>
        <w:suppressAutoHyphens/>
        <w:spacing w:after="0" w:line="240" w:lineRule="auto"/>
        <w:jc w:val="both"/>
        <w:rPr>
          <w:rFonts w:ascii="Arial" w:hAnsi="Arial" w:cs="Arial"/>
          <w:color w:val="000000"/>
          <w:sz w:val="24"/>
          <w:szCs w:val="24"/>
        </w:rPr>
      </w:pPr>
    </w:p>
    <w:p w14:paraId="542B7154" w14:textId="77777777"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A4062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21A78466" w14:textId="77777777" w:rsidR="000B71E2" w:rsidRDefault="000B71E2" w:rsidP="000B71E2">
      <w:pPr>
        <w:spacing w:after="0" w:line="240" w:lineRule="auto"/>
        <w:jc w:val="both"/>
        <w:rPr>
          <w:rFonts w:ascii="Arial" w:hAnsi="Arial" w:cs="Arial"/>
          <w:color w:val="000000"/>
          <w:sz w:val="24"/>
          <w:szCs w:val="24"/>
        </w:rPr>
      </w:pPr>
    </w:p>
    <w:p w14:paraId="328F1193" w14:textId="77777777" w:rsidR="000B71E2" w:rsidRPr="000B71E2" w:rsidRDefault="009B34BA" w:rsidP="000B71E2">
      <w:pPr>
        <w:pStyle w:val="PargrafodaLista"/>
        <w:spacing w:after="0" w:line="240" w:lineRule="auto"/>
        <w:ind w:left="0"/>
        <w:jc w:val="both"/>
        <w:rPr>
          <w:rFonts w:ascii="Arial" w:hAnsi="Arial" w:cs="Arial"/>
          <w:sz w:val="24"/>
          <w:szCs w:val="24"/>
        </w:rPr>
      </w:pPr>
      <w:r>
        <w:rPr>
          <w:rFonts w:ascii="Arial" w:hAnsi="Arial" w:cs="Arial"/>
          <w:sz w:val="24"/>
          <w:szCs w:val="24"/>
        </w:rPr>
        <w:t xml:space="preserve">36.01 </w:t>
      </w:r>
      <w:r w:rsidR="000B71E2" w:rsidRPr="000B71E2">
        <w:rPr>
          <w:rFonts w:ascii="Arial" w:hAnsi="Arial" w:cs="Arial"/>
          <w:sz w:val="24"/>
          <w:szCs w:val="24"/>
        </w:rPr>
        <w:t>Poderá ocorrer a desclassificação da proposta por inexequibilidade, pelos seguintes critérios:</w:t>
      </w:r>
    </w:p>
    <w:p w14:paraId="35A20A0C"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24683971"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4D7057AD" w14:textId="77777777" w:rsidR="00845A74" w:rsidRPr="000B71E2" w:rsidRDefault="00845A74" w:rsidP="00845A74">
      <w:pPr>
        <w:pStyle w:val="PargrafodaLista"/>
        <w:spacing w:after="0" w:line="240" w:lineRule="auto"/>
        <w:ind w:left="720"/>
        <w:jc w:val="both"/>
        <w:rPr>
          <w:rFonts w:ascii="Arial" w:hAnsi="Arial" w:cs="Arial"/>
          <w:sz w:val="24"/>
          <w:szCs w:val="24"/>
        </w:rPr>
      </w:pPr>
    </w:p>
    <w:p w14:paraId="69E06774"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60EDC4A6" w14:textId="77777777" w:rsidR="00845A74" w:rsidRPr="00845A74" w:rsidRDefault="00845A74" w:rsidP="00845A74">
      <w:pPr>
        <w:pStyle w:val="PargrafodaLista"/>
        <w:rPr>
          <w:rFonts w:ascii="Arial" w:hAnsi="Arial" w:cs="Arial"/>
          <w:sz w:val="24"/>
          <w:szCs w:val="24"/>
        </w:rPr>
      </w:pPr>
    </w:p>
    <w:p w14:paraId="1C9E09A5" w14:textId="77777777" w:rsidR="00845A74" w:rsidRPr="00845A74" w:rsidRDefault="00845A74" w:rsidP="00845A74">
      <w:pPr>
        <w:spacing w:after="0" w:line="240" w:lineRule="auto"/>
        <w:jc w:val="both"/>
        <w:rPr>
          <w:rFonts w:ascii="Arial" w:hAnsi="Arial" w:cs="Arial"/>
          <w:sz w:val="24"/>
          <w:szCs w:val="24"/>
        </w:rPr>
      </w:pPr>
    </w:p>
    <w:p w14:paraId="75E4C3A6" w14:textId="77777777" w:rsidR="000B71E2" w:rsidRP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6432A6CC"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0635C4BE" w14:textId="77777777" w:rsidR="000B71E2" w:rsidRPr="000B71E2" w:rsidRDefault="000B71E2">
      <w:pPr>
        <w:pStyle w:val="PargrafodaLista"/>
        <w:numPr>
          <w:ilvl w:val="0"/>
          <w:numId w:val="33"/>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57C95E53"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633483EC" w14:textId="77777777" w:rsidR="000B71E2" w:rsidRPr="000B71E2" w:rsidRDefault="000B71E2">
      <w:pPr>
        <w:pStyle w:val="PargrafodaLista"/>
        <w:numPr>
          <w:ilvl w:val="0"/>
          <w:numId w:val="33"/>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70B5D28B"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0A5B0839"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61573192" w14:textId="77777777" w:rsidR="00384081" w:rsidRDefault="00384081" w:rsidP="00384081">
      <w:pPr>
        <w:pStyle w:val="PargrafodaLista"/>
        <w:spacing w:after="0" w:line="240" w:lineRule="auto"/>
        <w:ind w:left="720"/>
        <w:jc w:val="both"/>
        <w:rPr>
          <w:rFonts w:ascii="Arial" w:hAnsi="Arial" w:cs="Arial"/>
          <w:sz w:val="24"/>
          <w:szCs w:val="24"/>
        </w:rPr>
      </w:pPr>
    </w:p>
    <w:p w14:paraId="69159716" w14:textId="29FEBF60" w:rsidR="00384081" w:rsidRPr="009B0575" w:rsidRDefault="00384081">
      <w:pPr>
        <w:pStyle w:val="PargrafodaLista"/>
        <w:numPr>
          <w:ilvl w:val="0"/>
          <w:numId w:val="32"/>
        </w:numPr>
        <w:spacing w:after="0" w:line="240" w:lineRule="auto"/>
        <w:jc w:val="both"/>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14:paraId="7C521A27" w14:textId="77777777" w:rsidR="009B492C" w:rsidRDefault="00A40627"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37</w:t>
      </w:r>
      <w:r w:rsidR="009B492C" w:rsidRPr="002E6ABF">
        <w:rPr>
          <w:rFonts w:ascii="Arial" w:eastAsia="Times New Roman" w:hAnsi="Arial" w:cs="Arial"/>
          <w:b/>
          <w:sz w:val="24"/>
          <w:szCs w:val="24"/>
          <w:lang w:eastAsia="zh-CN"/>
        </w:rPr>
        <w:t>. DO FORO</w:t>
      </w:r>
    </w:p>
    <w:p w14:paraId="5DB74428" w14:textId="77777777" w:rsidR="009B492C" w:rsidRDefault="00A4062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37</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5B1BEA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F3E676" w14:textId="5C187D8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B0575">
        <w:rPr>
          <w:rFonts w:ascii="Arial" w:eastAsia="HG Mincho Light J" w:hAnsi="Arial" w:cs="Arial"/>
          <w:color w:val="000000"/>
          <w:kern w:val="1"/>
          <w:sz w:val="24"/>
          <w:szCs w:val="24"/>
          <w:lang w:eastAsia="zh-CN" w:bidi="pt-BR"/>
        </w:rPr>
        <w:t>2</w:t>
      </w:r>
      <w:r w:rsidR="005417E1">
        <w:rPr>
          <w:rFonts w:ascii="Arial" w:eastAsia="HG Mincho Light J" w:hAnsi="Arial" w:cs="Arial"/>
          <w:color w:val="000000"/>
          <w:kern w:val="1"/>
          <w:sz w:val="24"/>
          <w:szCs w:val="24"/>
          <w:lang w:eastAsia="zh-CN" w:bidi="pt-BR"/>
        </w:rPr>
        <w:t>6</w:t>
      </w:r>
      <w:r w:rsidRPr="002E6ABF">
        <w:rPr>
          <w:rFonts w:ascii="Arial" w:eastAsia="HG Mincho Light J" w:hAnsi="Arial" w:cs="Arial"/>
          <w:color w:val="000000"/>
          <w:kern w:val="1"/>
          <w:sz w:val="24"/>
          <w:szCs w:val="24"/>
          <w:lang w:eastAsia="zh-CN" w:bidi="pt-BR"/>
        </w:rPr>
        <w:t xml:space="preserve"> de</w:t>
      </w:r>
      <w:r w:rsidR="00A40627">
        <w:rPr>
          <w:rFonts w:ascii="Arial" w:eastAsia="HG Mincho Light J" w:hAnsi="Arial" w:cs="Arial"/>
          <w:color w:val="000000"/>
          <w:kern w:val="1"/>
          <w:sz w:val="24"/>
          <w:szCs w:val="24"/>
          <w:lang w:eastAsia="zh-CN" w:bidi="pt-BR"/>
        </w:rPr>
        <w:t xml:space="preserve"> </w:t>
      </w:r>
      <w:r w:rsidR="00E15E7B">
        <w:rPr>
          <w:rFonts w:ascii="Arial" w:eastAsia="HG Mincho Light J" w:hAnsi="Arial" w:cs="Arial"/>
          <w:color w:val="000000"/>
          <w:kern w:val="1"/>
          <w:sz w:val="24"/>
          <w:szCs w:val="24"/>
          <w:lang w:eastAsia="zh-CN" w:bidi="pt-BR"/>
        </w:rPr>
        <w:t>j</w:t>
      </w:r>
      <w:r w:rsidR="009B0575">
        <w:rPr>
          <w:rFonts w:ascii="Arial" w:eastAsia="HG Mincho Light J" w:hAnsi="Arial" w:cs="Arial"/>
          <w:color w:val="000000"/>
          <w:kern w:val="1"/>
          <w:sz w:val="24"/>
          <w:szCs w:val="24"/>
          <w:lang w:eastAsia="zh-CN" w:bidi="pt-BR"/>
        </w:rPr>
        <w:t>ulho</w:t>
      </w:r>
      <w:r w:rsidR="002225E0">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D7AC1">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FDD3175"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66BACF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BD6ED85" w14:textId="77777777" w:rsidR="009B492C" w:rsidRPr="002E6ABF" w:rsidRDefault="00101D75"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630232" w14:textId="2D74B347" w:rsidR="009B492C"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710E66F5" w14:textId="77777777" w:rsidR="005417E1" w:rsidRPr="002E6ABF" w:rsidRDefault="005417E1" w:rsidP="009B492C">
      <w:pPr>
        <w:widowControl w:val="0"/>
        <w:suppressAutoHyphens/>
        <w:spacing w:after="0" w:line="240" w:lineRule="auto"/>
        <w:jc w:val="center"/>
        <w:rPr>
          <w:rFonts w:ascii="Arial" w:eastAsia="Times New Roman" w:hAnsi="Arial" w:cs="Arial"/>
          <w:b/>
          <w:sz w:val="24"/>
          <w:szCs w:val="24"/>
          <w:lang w:eastAsia="zh-CN"/>
        </w:rPr>
      </w:pPr>
    </w:p>
    <w:p w14:paraId="4B416283" w14:textId="77777777" w:rsidR="002225E0" w:rsidRDefault="002225E0" w:rsidP="002225E0">
      <w:r>
        <w:rPr>
          <w:noProof/>
        </w:rPr>
        <w:drawing>
          <wp:inline distT="0" distB="0" distL="0" distR="0" wp14:anchorId="752DD756" wp14:editId="7AAB0077">
            <wp:extent cx="5400040" cy="588645"/>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6">
                      <a:extLst>
                        <a:ext uri="{28A0092B-C50C-407E-A947-70E740481C1C}">
                          <a14:useLocalDpi xmlns:a14="http://schemas.microsoft.com/office/drawing/2010/main" val="0"/>
                        </a:ext>
                      </a:extLst>
                    </a:blip>
                    <a:stretch>
                      <a:fillRect/>
                    </a:stretch>
                  </pic:blipFill>
                  <pic:spPr>
                    <a:xfrm>
                      <a:off x="0" y="0"/>
                      <a:ext cx="5400040" cy="588645"/>
                    </a:xfrm>
                    <a:prstGeom prst="rect">
                      <a:avLst/>
                    </a:prstGeom>
                  </pic:spPr>
                </pic:pic>
              </a:graphicData>
            </a:graphic>
          </wp:inline>
        </w:drawing>
      </w:r>
    </w:p>
    <w:p w14:paraId="266D082B" w14:textId="77777777" w:rsidR="002225E0" w:rsidRDefault="002225E0" w:rsidP="002225E0"/>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2225E0" w:rsidRPr="00E5400D" w14:paraId="028D2745" w14:textId="77777777" w:rsidTr="00907794">
        <w:trPr>
          <w:jc w:val="center"/>
        </w:trPr>
        <w:tc>
          <w:tcPr>
            <w:tcW w:w="3085" w:type="dxa"/>
            <w:vMerge w:val="restart"/>
            <w:shd w:val="clear" w:color="auto" w:fill="BFBFBF"/>
          </w:tcPr>
          <w:p w14:paraId="3FDF2586"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14:paraId="6EAF5F97"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14:paraId="58F322DC" w14:textId="77777777" w:rsidR="002225E0" w:rsidRPr="00E5400D" w:rsidRDefault="002225E0" w:rsidP="00907794">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2</w:t>
            </w:r>
          </w:p>
        </w:tc>
      </w:tr>
      <w:tr w:rsidR="002225E0" w:rsidRPr="00E5400D" w14:paraId="19D07C0F" w14:textId="77777777" w:rsidTr="00907794">
        <w:trPr>
          <w:jc w:val="center"/>
        </w:trPr>
        <w:tc>
          <w:tcPr>
            <w:tcW w:w="3085" w:type="dxa"/>
            <w:vMerge/>
            <w:shd w:val="clear" w:color="auto" w:fill="BFBFBF"/>
          </w:tcPr>
          <w:p w14:paraId="7C283145"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2CF70E8B"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14:paraId="1CF5B940" w14:textId="4383AC45" w:rsidR="002225E0" w:rsidRPr="00E5400D" w:rsidRDefault="002225E0" w:rsidP="00907794">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5417E1">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/2022</w:t>
            </w:r>
          </w:p>
        </w:tc>
      </w:tr>
      <w:tr w:rsidR="002225E0" w:rsidRPr="00E5400D" w14:paraId="16673279" w14:textId="77777777" w:rsidTr="00907794">
        <w:trPr>
          <w:jc w:val="center"/>
        </w:trPr>
        <w:tc>
          <w:tcPr>
            <w:tcW w:w="3085" w:type="dxa"/>
            <w:vMerge/>
            <w:shd w:val="clear" w:color="auto" w:fill="BFBFBF"/>
          </w:tcPr>
          <w:p w14:paraId="6E33FA94"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5B20E345"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14:paraId="17BBB04D" w14:textId="77777777" w:rsidR="002225E0" w:rsidRPr="00E5400D" w:rsidRDefault="002225E0" w:rsidP="00907794">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90</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2</w:t>
            </w:r>
          </w:p>
        </w:tc>
      </w:tr>
      <w:tr w:rsidR="002225E0" w:rsidRPr="00E5400D" w14:paraId="1874F46F" w14:textId="77777777" w:rsidTr="00907794">
        <w:trPr>
          <w:jc w:val="center"/>
        </w:trPr>
        <w:tc>
          <w:tcPr>
            <w:tcW w:w="3085" w:type="dxa"/>
            <w:shd w:val="clear" w:color="auto" w:fill="BFBFBF"/>
          </w:tcPr>
          <w:p w14:paraId="1007FDCA"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14:paraId="1D9FD9D8"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Presidência</w:t>
            </w:r>
          </w:p>
        </w:tc>
      </w:tr>
      <w:tr w:rsidR="002225E0" w:rsidRPr="00E5400D" w14:paraId="280132D4" w14:textId="77777777" w:rsidTr="00907794">
        <w:trPr>
          <w:jc w:val="center"/>
        </w:trPr>
        <w:tc>
          <w:tcPr>
            <w:tcW w:w="3085" w:type="dxa"/>
            <w:shd w:val="clear" w:color="auto" w:fill="BFBFBF"/>
          </w:tcPr>
          <w:p w14:paraId="59D20C4E"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14:paraId="6A2EFF33" w14:textId="77777777" w:rsidR="002225E0" w:rsidRPr="00E5400D" w:rsidRDefault="002225E0" w:rsidP="00907794">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Gabinete da Presidência</w:t>
            </w:r>
          </w:p>
        </w:tc>
      </w:tr>
    </w:tbl>
    <w:p w14:paraId="5107A6B0" w14:textId="77777777" w:rsidR="002225E0" w:rsidRPr="00E5400D" w:rsidRDefault="002225E0" w:rsidP="002225E0">
      <w:pPr>
        <w:spacing w:after="0" w:line="240" w:lineRule="auto"/>
        <w:jc w:val="both"/>
        <w:rPr>
          <w:rFonts w:ascii="Times New Roman" w:hAnsi="Times New Roman" w:cs="Times New Roman"/>
          <w:sz w:val="24"/>
          <w:szCs w:val="24"/>
        </w:rPr>
      </w:pPr>
    </w:p>
    <w:p w14:paraId="2D928634" w14:textId="77777777" w:rsidR="002225E0" w:rsidRPr="00C725F4" w:rsidRDefault="002225E0">
      <w:pPr>
        <w:numPr>
          <w:ilvl w:val="0"/>
          <w:numId w:val="30"/>
        </w:numPr>
        <w:shd w:val="clear" w:color="auto" w:fill="FFFFFF"/>
        <w:spacing w:after="0" w:line="240" w:lineRule="auto"/>
        <w:jc w:val="both"/>
        <w:rPr>
          <w:rFonts w:ascii="Times New Roman" w:eastAsia="Arial Unicode MS" w:hAnsi="Times New Roman" w:cs="Times New Roman"/>
          <w:color w:val="000000"/>
          <w:sz w:val="24"/>
          <w:szCs w:val="24"/>
          <w:lang w:eastAsia="pt-BR"/>
        </w:rPr>
      </w:pPr>
      <w:r w:rsidRPr="00E5400D">
        <w:rPr>
          <w:rFonts w:ascii="Times New Roman" w:hAnsi="Times New Roman" w:cs="Times New Roman"/>
          <w:b/>
          <w:i/>
          <w:sz w:val="24"/>
          <w:szCs w:val="24"/>
        </w:rPr>
        <w:t>Indicação e especificação do objeto:</w:t>
      </w:r>
      <w:r w:rsidRPr="00E5400D">
        <w:rPr>
          <w:rFonts w:ascii="Times New Roman" w:hAnsi="Times New Roman" w:cs="Times New Roman"/>
          <w:color w:val="000000"/>
          <w:sz w:val="24"/>
          <w:szCs w:val="24"/>
        </w:rPr>
        <w:t xml:space="preserve"> </w:t>
      </w:r>
    </w:p>
    <w:p w14:paraId="693351AE" w14:textId="77777777" w:rsidR="002225E0" w:rsidRPr="00C219CE" w:rsidRDefault="002225E0" w:rsidP="002225E0">
      <w:pPr>
        <w:shd w:val="clear" w:color="auto" w:fill="FFFFFF"/>
        <w:spacing w:after="0" w:line="240" w:lineRule="auto"/>
        <w:ind w:left="360"/>
        <w:jc w:val="both"/>
        <w:rPr>
          <w:rFonts w:ascii="Times New Roman" w:eastAsia="Arial Unicode MS" w:hAnsi="Times New Roman" w:cs="Times New Roman"/>
          <w:color w:val="000000"/>
          <w:sz w:val="24"/>
          <w:szCs w:val="24"/>
          <w:lang w:eastAsia="pt-BR"/>
        </w:rPr>
      </w:pPr>
    </w:p>
    <w:p w14:paraId="70D1636A" w14:textId="77777777" w:rsidR="002225E0" w:rsidRPr="00E874B1" w:rsidRDefault="002225E0" w:rsidP="002225E0">
      <w:pPr>
        <w:spacing w:after="0" w:line="240" w:lineRule="auto"/>
        <w:jc w:val="both"/>
        <w:rPr>
          <w:rFonts w:ascii="Times New Roman" w:hAnsi="Times New Roman" w:cs="Times New Roman"/>
          <w:bCs/>
          <w:i/>
          <w:color w:val="000000"/>
          <w:sz w:val="24"/>
          <w:szCs w:val="24"/>
          <w:lang w:eastAsia="pt-BR"/>
        </w:rPr>
      </w:pPr>
      <w:r w:rsidRPr="00C503B7">
        <w:rPr>
          <w:rFonts w:ascii="Times New Roman" w:eastAsia="Calibri" w:hAnsi="Times New Roman" w:cs="Times New Roman"/>
          <w:b/>
          <w:sz w:val="24"/>
          <w:szCs w:val="24"/>
        </w:rPr>
        <w:t>Contratação exclusiva de ME, EPP ou Equiparadas</w:t>
      </w:r>
      <w:r>
        <w:rPr>
          <w:rFonts w:ascii="Times New Roman" w:eastAsia="Calibri" w:hAnsi="Times New Roman" w:cs="Times New Roman"/>
          <w:bCs/>
          <w:sz w:val="24"/>
          <w:szCs w:val="24"/>
        </w:rPr>
        <w:t xml:space="preserve"> para</w:t>
      </w:r>
      <w:r w:rsidRPr="00E874B1">
        <w:rPr>
          <w:rFonts w:ascii="Times New Roman" w:eastAsia="Calibri" w:hAnsi="Times New Roman" w:cs="Times New Roman"/>
          <w:bCs/>
          <w:sz w:val="24"/>
          <w:szCs w:val="24"/>
        </w:rPr>
        <w:t xml:space="preserve"> prestação de serviços técnicos contínuos de manutenção elétrica</w:t>
      </w:r>
      <w:r>
        <w:rPr>
          <w:rFonts w:ascii="Times New Roman" w:eastAsia="Calibri" w:hAnsi="Times New Roman" w:cs="Times New Roman"/>
          <w:bCs/>
          <w:sz w:val="24"/>
          <w:szCs w:val="24"/>
        </w:rPr>
        <w:t>,</w:t>
      </w:r>
      <w:r w:rsidRPr="00E874B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w:t>
      </w:r>
      <w:r w:rsidRPr="00E874B1">
        <w:rPr>
          <w:rFonts w:ascii="Times New Roman" w:eastAsia="Calibri" w:hAnsi="Times New Roman" w:cs="Times New Roman"/>
          <w:bCs/>
          <w:sz w:val="24"/>
          <w:szCs w:val="24"/>
        </w:rPr>
        <w:t>e cabos de rede e</w:t>
      </w:r>
      <w:r>
        <w:rPr>
          <w:rFonts w:ascii="Times New Roman" w:eastAsia="Calibri" w:hAnsi="Times New Roman" w:cs="Times New Roman"/>
          <w:bCs/>
          <w:sz w:val="24"/>
          <w:szCs w:val="24"/>
        </w:rPr>
        <w:t xml:space="preserve"> de</w:t>
      </w:r>
      <w:r w:rsidRPr="00E874B1">
        <w:rPr>
          <w:rFonts w:ascii="Times New Roman" w:eastAsia="Calibri" w:hAnsi="Times New Roman" w:cs="Times New Roman"/>
          <w:bCs/>
          <w:sz w:val="24"/>
          <w:szCs w:val="24"/>
        </w:rPr>
        <w:t xml:space="preserve"> fibra, na sede da Câmara Municipal de Extrema com endereço na Av. Delegado Waldemar Gomes Pinto, 1626, Bairro Ponte Nova, e na sede da Casa do Cidadão, com endereço na Rua João Mendes, nº 67, Centro, Extrema, MG, mediante requisição, </w:t>
      </w:r>
      <w:r w:rsidRPr="00E874B1">
        <w:rPr>
          <w:rFonts w:ascii="Times New Roman" w:eastAsia="Calibri" w:hAnsi="Times New Roman" w:cs="Times New Roman"/>
          <w:b/>
          <w:sz w:val="24"/>
          <w:szCs w:val="24"/>
        </w:rPr>
        <w:t>com fornecimento de material pela Contratante.</w:t>
      </w:r>
    </w:p>
    <w:p w14:paraId="2BDFC63B" w14:textId="77777777" w:rsidR="002225E0" w:rsidRPr="00E874B1" w:rsidRDefault="002225E0" w:rsidP="002225E0">
      <w:pPr>
        <w:pStyle w:val="PargrafodaLista"/>
        <w:rPr>
          <w:rFonts w:ascii="Times New Roman" w:hAnsi="Times New Roman"/>
          <w:bCs/>
          <w:i/>
          <w:color w:val="000000"/>
          <w:sz w:val="24"/>
          <w:szCs w:val="24"/>
          <w:lang w:eastAsia="pt-BR"/>
        </w:rPr>
      </w:pPr>
    </w:p>
    <w:p w14:paraId="42C48E7D" w14:textId="77777777" w:rsidR="002225E0" w:rsidRPr="00E5400D" w:rsidRDefault="002225E0">
      <w:pPr>
        <w:numPr>
          <w:ilvl w:val="0"/>
          <w:numId w:val="30"/>
        </w:numPr>
        <w:spacing w:after="0" w:line="240" w:lineRule="auto"/>
        <w:ind w:left="0" w:firstLine="0"/>
        <w:jc w:val="both"/>
        <w:rPr>
          <w:rFonts w:ascii="Times New Roman" w:hAnsi="Times New Roman" w:cs="Times New Roman"/>
          <w:b/>
          <w:i/>
          <w:color w:val="000000"/>
          <w:sz w:val="24"/>
          <w:szCs w:val="24"/>
          <w:lang w:eastAsia="pt-BR"/>
        </w:rPr>
      </w:pPr>
      <w:r w:rsidRPr="00E5400D">
        <w:rPr>
          <w:rFonts w:ascii="Times New Roman" w:hAnsi="Times New Roman" w:cs="Times New Roman"/>
          <w:b/>
          <w:i/>
          <w:color w:val="000000"/>
          <w:sz w:val="24"/>
          <w:szCs w:val="24"/>
          <w:lang w:eastAsia="pt-BR"/>
        </w:rPr>
        <w:t>Das justificativas:</w:t>
      </w:r>
    </w:p>
    <w:p w14:paraId="099B2F13" w14:textId="77777777" w:rsidR="002225E0" w:rsidRPr="00E5400D" w:rsidRDefault="002225E0" w:rsidP="002225E0">
      <w:pPr>
        <w:spacing w:after="0" w:line="240" w:lineRule="auto"/>
        <w:jc w:val="both"/>
        <w:rPr>
          <w:rFonts w:ascii="Times New Roman" w:hAnsi="Times New Roman" w:cs="Times New Roman"/>
          <w:b/>
          <w:i/>
          <w:color w:val="000000"/>
          <w:sz w:val="24"/>
          <w:szCs w:val="24"/>
          <w:lang w:eastAsia="pt-BR"/>
        </w:rPr>
      </w:pPr>
    </w:p>
    <w:p w14:paraId="2169A154" w14:textId="77777777" w:rsidR="002225E0" w:rsidRPr="00E5400D" w:rsidRDefault="002225E0" w:rsidP="002225E0">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O presidente da Câmara Municipal de Extrema, </w:t>
      </w:r>
      <w:r>
        <w:rPr>
          <w:rFonts w:ascii="Times New Roman" w:hAnsi="Times New Roman" w:cs="Times New Roman"/>
          <w:color w:val="000000"/>
          <w:sz w:val="24"/>
          <w:szCs w:val="24"/>
          <w:lang w:eastAsia="pt-BR"/>
        </w:rPr>
        <w:t>Sidney Soares Carvalho</w:t>
      </w:r>
      <w:r w:rsidRPr="00E5400D">
        <w:rPr>
          <w:rFonts w:ascii="Times New Roman" w:hAnsi="Times New Roman" w:cs="Times New Roman"/>
          <w:color w:val="000000"/>
          <w:sz w:val="24"/>
          <w:szCs w:val="24"/>
          <w:lang w:eastAsia="pt-BR"/>
        </w:rPr>
        <w:t xml:space="preserve">, no uso de sua competência como prerrogativas os regramentos estatuídos pela Lei Federal nº 8.666/93 e pela Lei 10.520/2002, e considerando que a contratação do objeto se dará na modalidade Pregão Presencial,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apresenta as justificativas para essa licitação. </w:t>
      </w:r>
    </w:p>
    <w:p w14:paraId="6C5EDA8C" w14:textId="77777777" w:rsidR="002225E0" w:rsidRPr="00E5400D" w:rsidRDefault="002225E0" w:rsidP="002225E0">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w:t>
      </w:r>
      <w:r>
        <w:rPr>
          <w:rFonts w:ascii="Times New Roman" w:hAnsi="Times New Roman" w:cs="Times New Roman"/>
          <w:color w:val="000000"/>
          <w:sz w:val="24"/>
          <w:szCs w:val="24"/>
          <w:lang w:eastAsia="pt-BR"/>
        </w:rPr>
        <w:t>c</w:t>
      </w:r>
      <w:r w:rsidRPr="00C503B7">
        <w:rPr>
          <w:rFonts w:ascii="Times New Roman" w:hAnsi="Times New Roman" w:cs="Times New Roman"/>
          <w:bCs/>
          <w:sz w:val="24"/>
          <w:szCs w:val="24"/>
        </w:rPr>
        <w:t>ontratação exclusiva de ME, EPP ou Equiparadas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14:paraId="0DF30E32" w14:textId="77777777" w:rsidR="002225E0" w:rsidRPr="00D5383C" w:rsidRDefault="002225E0" w:rsidP="002225E0">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 A contratação proposta neste termo justifica-se pela necessidade </w:t>
      </w:r>
      <w:r>
        <w:rPr>
          <w:rFonts w:ascii="Times New Roman" w:hAnsi="Times New Roman" w:cs="Times New Roman"/>
          <w:color w:val="000000"/>
          <w:sz w:val="24"/>
          <w:szCs w:val="24"/>
          <w:lang w:eastAsia="pt-BR"/>
        </w:rPr>
        <w:t xml:space="preserve">de manutenção constante nos sistemas elétricos, de cabos e rede e de fibra na sede da Câmara e na sede da Casa do Cidadão.  </w:t>
      </w:r>
      <w:r w:rsidRPr="00D5383C">
        <w:rPr>
          <w:rFonts w:ascii="Times New Roman" w:hAnsi="Times New Roman" w:cs="Times New Roman"/>
          <w:color w:val="000000"/>
          <w:sz w:val="24"/>
          <w:szCs w:val="24"/>
          <w:lang w:eastAsia="pt-BR"/>
        </w:rPr>
        <w:t>A contratação em tela envolve serviços de natureza continuada, necessários à conservação do patrimônio público e ao bom andamento das atividades legislativas.</w:t>
      </w:r>
    </w:p>
    <w:p w14:paraId="407445D8" w14:textId="77777777" w:rsidR="002225E0" w:rsidRPr="00E5400D" w:rsidRDefault="002225E0" w:rsidP="002225E0">
      <w:pPr>
        <w:spacing w:after="0" w:line="240" w:lineRule="auto"/>
        <w:ind w:firstLine="708"/>
        <w:jc w:val="both"/>
        <w:rPr>
          <w:rFonts w:ascii="Times New Roman" w:hAnsi="Times New Roman" w:cs="Times New Roman"/>
          <w:color w:val="000000"/>
          <w:sz w:val="24"/>
          <w:szCs w:val="24"/>
          <w:lang w:eastAsia="pt-BR"/>
        </w:rPr>
      </w:pPr>
      <w:r w:rsidRPr="00D5383C">
        <w:rPr>
          <w:rFonts w:ascii="Times New Roman" w:hAnsi="Times New Roman" w:cs="Times New Roman"/>
          <w:color w:val="000000"/>
          <w:sz w:val="24"/>
          <w:szCs w:val="24"/>
          <w:lang w:eastAsia="pt-BR"/>
        </w:rPr>
        <w:t xml:space="preserve">A manutenção tem por finalidade manter as edificações e as instalações da Câmara Municipal de Extrema e da Casa do Cidadão em perfeitas condições de uso, de segurança, de conservação de energia e de preservação do meio ambiente. O serviço a ser contratado é de natureza continuada, visto que esses serviços são aqueles auxiliares, necessários à </w:t>
      </w:r>
      <w:r w:rsidRPr="00D5383C">
        <w:rPr>
          <w:rFonts w:ascii="Times New Roman" w:hAnsi="Times New Roman" w:cs="Times New Roman"/>
          <w:color w:val="000000"/>
          <w:sz w:val="24"/>
          <w:szCs w:val="24"/>
          <w:lang w:eastAsia="pt-BR"/>
        </w:rPr>
        <w:lastRenderedPageBreak/>
        <w:t>Administração para o desempenho de suas atribuições, cuja interrupção possa comprometer o bom andamento de suas atividades, e cuja contratação deva estender-se por mais de um exercício financeiro. Por meio desses serviços, a Câmara Municipal de Extrema buscará a otimização de suas instalações prediais, não só no que diz respeito à parte elétrica, bem como à rede de dados e instalações de cabos, logrando evitar acidentes ou transtornos relacionados ao uso contínuo das instalações, além de prolongar a vida útil de equipamentos e gerar condições adequadas ao exercício das atividades de seus servidores e usuários. Em virtude da extensão das áreas físicas a serem abrangidas pelo contrato, da necessidade de implementação de rotina de manutenção preventiva e de agilidade no cumprimento das ordens de serviço, a Administração optou por estimar 600 horas anuais.  Devido à importância destes serviços e no intuito de sempre melhor atender às demandas de manutenção inerentes a qualquer edificação, além do significativo acréscimo de serviços em relação ao escopo de trabalho atual em função da reforma predial realizada, por tratar-se de serviços não contemplados nas carreiras integrantes do quadro permanente de servidores da Câmara Municipal de Extrema e considerando, também, que tais atividades não constituem objeto da instituição, foi usado o expediente de contratação do serviço em questão. Desta forma, e tendo estabelecido os critérios necessários, entende a Administração ser factível e legal a licitação de serviços de manutenção elétrica, de cabos de rede e de fibra com o fornecimento de materiais pela Contratante.</w:t>
      </w:r>
    </w:p>
    <w:p w14:paraId="47A8335B" w14:textId="77777777" w:rsidR="002225E0" w:rsidRPr="00E5400D" w:rsidRDefault="002225E0" w:rsidP="002225E0">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porque não se verifica para esta prestação de serviços risco de prejuízo relevante. Não há a necessidade de nenhuma técnica mais apurada para os serviços.  Não há nem mesmo um razoável grau de subjetivismo. </w:t>
      </w:r>
    </w:p>
    <w:p w14:paraId="1AC6F344" w14:textId="77777777" w:rsidR="002225E0" w:rsidRPr="00E5400D" w:rsidRDefault="002225E0" w:rsidP="002225E0">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e admite-se o julgamento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w:t>
      </w:r>
    </w:p>
    <w:p w14:paraId="5D6F3CEF" w14:textId="77777777" w:rsidR="002225E0" w:rsidRPr="00E5400D" w:rsidRDefault="002225E0" w:rsidP="002225E0">
      <w:pPr>
        <w:spacing w:after="0" w:line="240" w:lineRule="auto"/>
        <w:ind w:firstLine="708"/>
        <w:jc w:val="both"/>
        <w:rPr>
          <w:rFonts w:ascii="Times New Roman" w:eastAsia="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  Por fim, </w:t>
      </w:r>
      <w:r w:rsidRPr="00E5400D">
        <w:rPr>
          <w:rFonts w:ascii="Times New Roman" w:eastAsia="Times New Roman" w:hAnsi="Times New Roman" w:cs="Times New Roman"/>
          <w:color w:val="000000"/>
          <w:sz w:val="24"/>
          <w:szCs w:val="24"/>
          <w:lang w:eastAsia="pt-BR"/>
        </w:rPr>
        <w:t>a justificativa para esta modalidade se prende ao fato de que se trata de serviço comum, sem maiores complexidades técnicas, não trazendo insegurança jurídica aos licitantes por falta de alguma informação neste termo de referência.</w:t>
      </w:r>
    </w:p>
    <w:p w14:paraId="0F8196BC" w14:textId="77777777" w:rsidR="002225E0" w:rsidRPr="00E5400D" w:rsidRDefault="002225E0" w:rsidP="002225E0">
      <w:pPr>
        <w:tabs>
          <w:tab w:val="num" w:pos="0"/>
        </w:tabs>
        <w:spacing w:after="0" w:line="240" w:lineRule="auto"/>
        <w:jc w:val="both"/>
        <w:rPr>
          <w:rFonts w:ascii="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ab/>
      </w:r>
      <w:r w:rsidRPr="00E5400D">
        <w:rPr>
          <w:rFonts w:ascii="Times New Roman" w:hAnsi="Times New Roman" w:cs="Times New Roman"/>
          <w:color w:val="000000"/>
          <w:sz w:val="24"/>
          <w:szCs w:val="24"/>
          <w:lang w:eastAsia="pt-BR"/>
        </w:rPr>
        <w:t xml:space="preserve">Portanto, nesta análise prévia, </w:t>
      </w:r>
      <w:r w:rsidRPr="00E5400D">
        <w:rPr>
          <w:rFonts w:ascii="Times New Roman" w:hAnsi="Times New Roman" w:cs="Times New Roman"/>
          <w:i/>
          <w:color w:val="000000"/>
          <w:sz w:val="24"/>
          <w:szCs w:val="24"/>
          <w:lang w:eastAsia="pt-BR"/>
        </w:rPr>
        <w:t>in concreto</w:t>
      </w:r>
      <w:r w:rsidRPr="00E5400D">
        <w:rPr>
          <w:rFonts w:ascii="Times New Roman" w:hAnsi="Times New Roman" w:cs="Times New Roman"/>
          <w:color w:val="000000"/>
          <w:sz w:val="24"/>
          <w:szCs w:val="24"/>
          <w:lang w:eastAsia="pt-BR"/>
        </w:rPr>
        <w:t xml:space="preserve">, baseada na viabilidade técnica e econômica, adotou-se o pregão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para a licitação do objeto.</w:t>
      </w:r>
    </w:p>
    <w:p w14:paraId="79807213" w14:textId="77777777" w:rsidR="002225E0" w:rsidRPr="00043F57" w:rsidRDefault="002225E0" w:rsidP="002225E0">
      <w:pPr>
        <w:spacing w:after="0" w:line="240" w:lineRule="auto"/>
        <w:ind w:firstLine="708"/>
        <w:jc w:val="both"/>
        <w:rPr>
          <w:rFonts w:ascii="Times New Roman" w:hAnsi="Times New Roman"/>
          <w:sz w:val="24"/>
          <w:szCs w:val="24"/>
        </w:rPr>
      </w:pPr>
      <w:r w:rsidRPr="00043F57">
        <w:rPr>
          <w:rFonts w:ascii="Times New Roman" w:hAnsi="Times New Roman"/>
          <w:sz w:val="24"/>
          <w:szCs w:val="24"/>
        </w:rPr>
        <w:t>Lado outro, a opção por pregão presencial se dá pela</w:t>
      </w:r>
      <w:r w:rsidRPr="00043F57">
        <w:rPr>
          <w:rFonts w:ascii="Times New Roman" w:hAnsi="Times New Roman"/>
          <w:color w:val="282828"/>
          <w:sz w:val="24"/>
          <w:szCs w:val="24"/>
          <w:shd w:val="clear" w:color="auto" w:fill="FFFFFF"/>
        </w:rPr>
        <w:t xml:space="preserve"> impossibilidade de uso de recursos de tecnologia da informação</w:t>
      </w:r>
      <w:r w:rsidRPr="00043F57">
        <w:rPr>
          <w:rFonts w:ascii="Times New Roman" w:hAnsi="Times New Roman"/>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043F57">
        <w:rPr>
          <w:rFonts w:ascii="Times New Roman" w:hAnsi="Times New Roman"/>
          <w:i/>
          <w:sz w:val="24"/>
          <w:szCs w:val="24"/>
        </w:rPr>
        <w:t>on</w:t>
      </w:r>
      <w:proofErr w:type="spellEnd"/>
      <w:r w:rsidRPr="00043F57">
        <w:rPr>
          <w:rFonts w:ascii="Times New Roman" w:hAnsi="Times New Roman"/>
          <w:i/>
          <w:sz w:val="24"/>
          <w:szCs w:val="24"/>
        </w:rPr>
        <w:t xml:space="preserve"> </w:t>
      </w:r>
      <w:proofErr w:type="spellStart"/>
      <w:r w:rsidRPr="00043F57">
        <w:rPr>
          <w:rFonts w:ascii="Times New Roman" w:hAnsi="Times New Roman"/>
          <w:i/>
          <w:sz w:val="24"/>
          <w:szCs w:val="24"/>
        </w:rPr>
        <w:t>line</w:t>
      </w:r>
      <w:proofErr w:type="spellEnd"/>
      <w:r w:rsidRPr="00043F57">
        <w:rPr>
          <w:rFonts w:ascii="Times New Roman" w:hAnsi="Times New Roman"/>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w:t>
      </w:r>
      <w:r w:rsidRPr="00043F57">
        <w:rPr>
          <w:rFonts w:ascii="Times New Roman" w:hAnsi="Times New Roman" w:cs="Times New Roman"/>
          <w:sz w:val="24"/>
          <w:szCs w:val="24"/>
        </w:rPr>
        <w:t xml:space="preserve">ão dispõe de cadastro junto às empresas que efetuam estes serviços, e também não possui recursos </w:t>
      </w:r>
      <w:r w:rsidRPr="00043F57">
        <w:rPr>
          <w:rFonts w:ascii="Times New Roman" w:hAnsi="Times New Roman" w:cs="Times New Roman"/>
          <w:sz w:val="24"/>
          <w:szCs w:val="24"/>
        </w:rPr>
        <w:lastRenderedPageBreak/>
        <w:t xml:space="preserve">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w:t>
      </w:r>
      <w:r w:rsidRPr="00043F57">
        <w:rPr>
          <w:rFonts w:ascii="Times New Roman" w:hAnsi="Times New Roman"/>
          <w:sz w:val="24"/>
          <w:szCs w:val="24"/>
        </w:rPr>
        <w:t>Sendo assim, a escolha da modalidade Pregão Presencial é a que melhor se adequa à contratação do objeto do certame.</w:t>
      </w:r>
    </w:p>
    <w:p w14:paraId="4FA5438E" w14:textId="77777777" w:rsidR="002225E0" w:rsidRDefault="00000000" w:rsidP="002225E0">
      <w:pPr>
        <w:spacing w:after="0" w:line="240" w:lineRule="auto"/>
        <w:ind w:firstLine="708"/>
        <w:jc w:val="both"/>
        <w:rPr>
          <w:rFonts w:ascii="Times New Roman" w:hAnsi="Times New Roman" w:cs="Times New Roman"/>
          <w:color w:val="000000" w:themeColor="text1"/>
          <w:sz w:val="24"/>
          <w:szCs w:val="24"/>
        </w:rPr>
      </w:pPr>
      <w:hyperlink r:id="rId17" w:anchor="/documento/jurisprudencia-selecionada/*/KEY%3AJURISPRUDENCIA-SELECIONADA-40085/score%20desc%2C%20COLEGIADO%20asc%2C%20ANOACORDAO%20desc%2C%20NUMACORDAO%20desc/0/sinonimos%3Dtrue" w:tgtFrame="_blank" w:history="1">
        <w:r w:rsidR="002225E0" w:rsidRPr="00E5400D">
          <w:rPr>
            <w:rStyle w:val="Hyperlink"/>
            <w:rFonts w:ascii="Times New Roman" w:hAnsi="Times New Roman" w:cs="Times New Roman"/>
            <w:color w:val="000000" w:themeColor="text1"/>
            <w:sz w:val="24"/>
            <w:szCs w:val="24"/>
            <w:u w:val="none"/>
            <w:shd w:val="clear" w:color="auto" w:fill="FFFFFF"/>
          </w:rPr>
          <w:t>A Administração, em respeito à transparência e à motivação dos atos administrativos, </w:t>
        </w:r>
      </w:hyperlink>
      <w:r w:rsidR="002225E0" w:rsidRPr="00E5400D">
        <w:rPr>
          <w:rFonts w:ascii="Times New Roman" w:hAnsi="Times New Roman" w:cs="Times New Roman"/>
          <w:color w:val="000000" w:themeColor="text1"/>
          <w:sz w:val="24"/>
          <w:szCs w:val="24"/>
        </w:rPr>
        <w:t xml:space="preserve">por se tratar de pequeno vulto, no caso concreto e considerando que existem no mercado diversas empresas com potencial técnico, profissional e operacional, suficiente para atender satisfatoriamente às exigências previstas neste edital, entende que </w:t>
      </w:r>
      <w:r w:rsidR="002225E0">
        <w:rPr>
          <w:rFonts w:ascii="Times New Roman" w:hAnsi="Times New Roman" w:cs="Times New Roman"/>
          <w:color w:val="000000" w:themeColor="text1"/>
          <w:sz w:val="24"/>
          <w:szCs w:val="24"/>
        </w:rPr>
        <w:t xml:space="preserve">não </w:t>
      </w:r>
      <w:r w:rsidR="002225E0" w:rsidRPr="00E5400D">
        <w:rPr>
          <w:rFonts w:ascii="Times New Roman" w:hAnsi="Times New Roman" w:cs="Times New Roman"/>
          <w:color w:val="000000" w:themeColor="text1"/>
          <w:sz w:val="24"/>
          <w:szCs w:val="24"/>
        </w:rPr>
        <w:t xml:space="preserve">é conveniente a participação de empresas em “consórcio” ou “grupo de empresas” no Pregão presencial em tela. </w:t>
      </w:r>
    </w:p>
    <w:p w14:paraId="121D73C8" w14:textId="77777777" w:rsidR="002225E0" w:rsidRPr="007A11A4" w:rsidRDefault="002225E0" w:rsidP="002225E0">
      <w:pPr>
        <w:ind w:firstLine="708"/>
        <w:jc w:val="both"/>
        <w:rPr>
          <w:rFonts w:ascii="Times New Roman" w:hAnsi="Times New Roman"/>
          <w:sz w:val="24"/>
          <w:szCs w:val="24"/>
        </w:rPr>
      </w:pPr>
      <w:r w:rsidRPr="007A11A4">
        <w:rPr>
          <w:rFonts w:ascii="Times New Roman" w:hAnsi="Times New Roman"/>
          <w:sz w:val="24"/>
          <w:szCs w:val="24"/>
        </w:rPr>
        <w:t>Da Adoção de índices (§ 5º, artigo 31 da Lei 8.666/93):</w:t>
      </w:r>
      <w:r w:rsidRPr="007A11A4">
        <w:rPr>
          <w:rFonts w:ascii="Times New Roman" w:hAnsi="Times New Roman"/>
          <w:b/>
          <w:sz w:val="24"/>
          <w:szCs w:val="24"/>
        </w:rPr>
        <w:t xml:space="preserve"> </w:t>
      </w:r>
      <w:r w:rsidRPr="007A11A4">
        <w:rPr>
          <w:rFonts w:ascii="Times New Roman" w:hAnsi="Times New Roman"/>
          <w:sz w:val="24"/>
          <w:szCs w:val="24"/>
        </w:rPr>
        <w:t xml:space="preserve">considera-se como medida eficaz para </w:t>
      </w:r>
      <w:r w:rsidRPr="007A11A4">
        <w:rPr>
          <w:rFonts w:ascii="Times New Roman" w:hAnsi="Times New Roman"/>
          <w:sz w:val="24"/>
          <w:szCs w:val="24"/>
          <w:shd w:val="clear" w:color="auto" w:fill="FFFFFF"/>
        </w:rPr>
        <w:t xml:space="preserve">aferição da real capacidade da empresa na assunção de obrigações compatíveis com sua verdadeira estrutura e capacidade operacional a adoção de índice igual ou maior que 1.0, visto que, desta forma esse patamar não </w:t>
      </w:r>
      <w:r w:rsidRPr="007A11A4">
        <w:rPr>
          <w:rFonts w:ascii="Times New Roman" w:hAnsi="Times New Roman"/>
          <w:sz w:val="24"/>
          <w:szCs w:val="24"/>
        </w:rPr>
        <w:t>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0EEF874B" w14:textId="77777777" w:rsidR="002225E0" w:rsidRDefault="002225E0" w:rsidP="002225E0">
      <w:pPr>
        <w:spacing w:after="0" w:line="240" w:lineRule="auto"/>
        <w:jc w:val="both"/>
        <w:rPr>
          <w:rFonts w:ascii="Times New Roman" w:hAnsi="Times New Roman" w:cs="Times New Roman"/>
          <w:b/>
          <w:color w:val="000000"/>
          <w:sz w:val="24"/>
          <w:szCs w:val="24"/>
          <w:lang w:eastAsia="pt-BR"/>
        </w:rPr>
      </w:pPr>
      <w:r w:rsidRPr="00E5400D">
        <w:rPr>
          <w:rFonts w:ascii="Times New Roman" w:hAnsi="Times New Roman" w:cs="Times New Roman"/>
          <w:b/>
          <w:color w:val="000000"/>
          <w:sz w:val="24"/>
          <w:szCs w:val="24"/>
          <w:lang w:eastAsia="pt-BR"/>
        </w:rPr>
        <w:t>Dos preços:</w:t>
      </w:r>
    </w:p>
    <w:p w14:paraId="1625EE3D" w14:textId="77777777" w:rsidR="002225E0" w:rsidRPr="00E5400D" w:rsidRDefault="002225E0" w:rsidP="002225E0">
      <w:pPr>
        <w:spacing w:after="0" w:line="240" w:lineRule="auto"/>
        <w:jc w:val="both"/>
        <w:rPr>
          <w:rFonts w:ascii="Times New Roman" w:hAnsi="Times New Roman" w:cs="Times New Roman"/>
          <w:b/>
          <w:color w:val="000000"/>
          <w:sz w:val="24"/>
          <w:szCs w:val="24"/>
          <w:lang w:eastAsia="pt-BR"/>
        </w:rPr>
      </w:pPr>
    </w:p>
    <w:p w14:paraId="48315128" w14:textId="77777777" w:rsidR="002225E0" w:rsidRPr="00E5400D" w:rsidRDefault="002225E0" w:rsidP="002225E0">
      <w:pPr>
        <w:shd w:val="clear" w:color="auto" w:fill="FFFFFF"/>
        <w:spacing w:after="0" w:line="240" w:lineRule="auto"/>
        <w:ind w:firstLine="708"/>
        <w:jc w:val="both"/>
        <w:rPr>
          <w:rFonts w:ascii="Times New Roman" w:eastAsia="Times New Roman" w:hAnsi="Times New Roman" w:cs="Times New Roman"/>
          <w:color w:val="282828"/>
          <w:sz w:val="24"/>
          <w:szCs w:val="24"/>
          <w:lang w:eastAsia="pt-BR"/>
        </w:rPr>
      </w:pPr>
      <w:r w:rsidRPr="00E5400D">
        <w:rPr>
          <w:rFonts w:ascii="Times New Roman" w:eastAsia="Times New Roman" w:hAnsi="Times New Roman" w:cs="Times New Roman"/>
          <w:color w:val="282828"/>
          <w:sz w:val="24"/>
          <w:szCs w:val="24"/>
          <w:lang w:eastAsia="pt-BR"/>
        </w:rPr>
        <w:t>Pretende-se justificar a compatibilidade do preço a ser licitado para o objeto com os preços praticados no mercado. A razoabilidade do valor das contratações decorrentes de licitação </w:t>
      </w:r>
      <w:r w:rsidRPr="00E5400D">
        <w:rPr>
          <w:rFonts w:ascii="Times New Roman" w:eastAsia="Times New Roman" w:hAnsi="Times New Roman" w:cs="Times New Roman"/>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E5400D">
        <w:rPr>
          <w:rFonts w:ascii="Times New Roman" w:eastAsia="Times New Roman" w:hAnsi="Times New Roman" w:cs="Times New Roman"/>
          <w:b/>
          <w:bCs/>
          <w:color w:val="000000"/>
          <w:sz w:val="24"/>
          <w:szCs w:val="24"/>
          <w:lang w:eastAsia="pt-BR"/>
        </w:rPr>
        <w:t>s</w:t>
      </w:r>
      <w:r w:rsidRPr="00E5400D">
        <w:rPr>
          <w:rFonts w:ascii="Times New Roman" w:eastAsia="Times New Roman" w:hAnsi="Times New Roman" w:cs="Times New Roman"/>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E5400D">
        <w:rPr>
          <w:rFonts w:ascii="Times New Roman" w:eastAsia="Times New Roman" w:hAnsi="Times New Roman" w:cs="Times New Roman"/>
          <w:bCs/>
          <w:color w:val="000000"/>
          <w:sz w:val="24"/>
          <w:szCs w:val="24"/>
          <w:lang w:eastAsia="pt-BR"/>
        </w:rPr>
        <w:t xml:space="preserve">Diversos são os parâmetros que poderão ser utilizados para se avaliar a adequação dos preços, até mesmo quando se tratar de fornecedor exclusivo. </w:t>
      </w:r>
    </w:p>
    <w:p w14:paraId="270351CF" w14:textId="77777777" w:rsidR="002225E0" w:rsidRPr="00E5400D" w:rsidRDefault="002225E0" w:rsidP="002225E0">
      <w:pPr>
        <w:shd w:val="clear" w:color="auto" w:fill="FFFFFF"/>
        <w:spacing w:after="0" w:line="240" w:lineRule="auto"/>
        <w:ind w:firstLine="708"/>
        <w:jc w:val="both"/>
        <w:rPr>
          <w:rFonts w:ascii="Times New Roman" w:hAnsi="Times New Roman" w:cs="Times New Roman"/>
          <w:b/>
          <w:sz w:val="24"/>
          <w:szCs w:val="24"/>
        </w:rPr>
      </w:pPr>
      <w:r w:rsidRPr="00E5400D">
        <w:rPr>
          <w:rFonts w:ascii="Times New Roman" w:eastAsia="Times New Roman" w:hAnsi="Times New Roman" w:cs="Times New Roman"/>
          <w:color w:val="282828"/>
          <w:sz w:val="24"/>
          <w:szCs w:val="24"/>
          <w:lang w:eastAsia="pt-BR"/>
        </w:rPr>
        <w:t xml:space="preserve">Sobre esse tema, o doutrinador </w:t>
      </w:r>
      <w:r w:rsidRPr="00E5400D">
        <w:rPr>
          <w:rFonts w:ascii="Times New Roman" w:eastAsia="Times New Roman" w:hAnsi="Times New Roman" w:cs="Times New Roman"/>
          <w:i/>
          <w:color w:val="282828"/>
          <w:sz w:val="24"/>
          <w:szCs w:val="24"/>
          <w:lang w:eastAsia="pt-BR"/>
        </w:rPr>
        <w:t xml:space="preserve">Marçal </w:t>
      </w:r>
      <w:proofErr w:type="spellStart"/>
      <w:r w:rsidRPr="00E5400D">
        <w:rPr>
          <w:rFonts w:ascii="Times New Roman" w:eastAsia="Times New Roman" w:hAnsi="Times New Roman" w:cs="Times New Roman"/>
          <w:i/>
          <w:color w:val="282828"/>
          <w:sz w:val="24"/>
          <w:szCs w:val="24"/>
          <w:lang w:eastAsia="pt-BR"/>
        </w:rPr>
        <w:t>Justen</w:t>
      </w:r>
      <w:proofErr w:type="spellEnd"/>
      <w:r w:rsidRPr="00E5400D">
        <w:rPr>
          <w:rFonts w:ascii="Times New Roman" w:eastAsia="Times New Roman" w:hAnsi="Times New Roman" w:cs="Times New Roman"/>
          <w:i/>
          <w:color w:val="282828"/>
          <w:sz w:val="24"/>
          <w:szCs w:val="24"/>
          <w:lang w:eastAsia="pt-BR"/>
        </w:rPr>
        <w:t xml:space="preserve"> Filho</w:t>
      </w:r>
      <w:r w:rsidRPr="00E5400D">
        <w:rPr>
          <w:rFonts w:ascii="Times New Roman" w:eastAsia="Times New Roman" w:hAnsi="Times New Roman" w:cs="Times New Roman"/>
          <w:color w:val="282828"/>
          <w:sz w:val="24"/>
          <w:szCs w:val="24"/>
          <w:lang w:eastAsia="pt-BR"/>
        </w:rPr>
        <w:t> também afirma a existência de outros métodos possíveis para se evidenciar a razoabilidade dos preços.</w:t>
      </w:r>
      <w:r>
        <w:rPr>
          <w:rFonts w:ascii="Times New Roman" w:eastAsia="Times New Roman" w:hAnsi="Times New Roman" w:cs="Times New Roman"/>
          <w:color w:val="282828"/>
          <w:sz w:val="24"/>
          <w:szCs w:val="24"/>
          <w:lang w:eastAsia="pt-BR"/>
        </w:rPr>
        <w:t xml:space="preserve"> </w:t>
      </w:r>
      <w:r w:rsidRPr="00E5400D">
        <w:rPr>
          <w:rFonts w:ascii="Times New Roman" w:eastAsia="Times New Roman" w:hAnsi="Times New Roman" w:cs="Times New Roman"/>
          <w:bCs/>
          <w:color w:val="000000"/>
          <w:sz w:val="24"/>
          <w:szCs w:val="24"/>
          <w:lang w:eastAsia="pt-BR"/>
        </w:rPr>
        <w:t xml:space="preserve">Na </w:t>
      </w:r>
      <w:proofErr w:type="gramStart"/>
      <w:r w:rsidRPr="00E5400D">
        <w:rPr>
          <w:rFonts w:ascii="Times New Roman" w:eastAsia="Times New Roman" w:hAnsi="Times New Roman" w:cs="Times New Roman"/>
          <w:bCs/>
          <w:color w:val="000000"/>
          <w:sz w:val="24"/>
          <w:szCs w:val="24"/>
          <w:lang w:eastAsia="pt-BR"/>
        </w:rPr>
        <w:t>impossibilidade</w:t>
      </w:r>
      <w:r>
        <w:rPr>
          <w:rFonts w:ascii="Times New Roman" w:eastAsia="Times New Roman" w:hAnsi="Times New Roman" w:cs="Times New Roman"/>
          <w:bCs/>
          <w:color w:val="000000"/>
          <w:sz w:val="24"/>
          <w:szCs w:val="24"/>
          <w:lang w:eastAsia="pt-BR"/>
        </w:rPr>
        <w:t xml:space="preserve"> </w:t>
      </w:r>
      <w:r w:rsidRPr="00E5400D">
        <w:rPr>
          <w:rFonts w:ascii="Times New Roman" w:eastAsia="Times New Roman" w:hAnsi="Times New Roman" w:cs="Times New Roman"/>
          <w:bCs/>
          <w:color w:val="000000"/>
          <w:sz w:val="24"/>
          <w:szCs w:val="24"/>
          <w:lang w:eastAsia="pt-BR"/>
        </w:rPr>
        <w:t xml:space="preserve"> de</w:t>
      </w:r>
      <w:proofErr w:type="gramEnd"/>
      <w:r w:rsidRPr="00E5400D">
        <w:rPr>
          <w:rFonts w:ascii="Times New Roman" w:eastAsia="Times New Roman" w:hAnsi="Times New Roman" w:cs="Times New Roman"/>
          <w:bCs/>
          <w:color w:val="000000"/>
          <w:sz w:val="24"/>
          <w:szCs w:val="24"/>
          <w:lang w:eastAsia="pt-BR"/>
        </w:rPr>
        <w:t xml:space="preserv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E5400D">
        <w:rPr>
          <w:rFonts w:ascii="Times New Roman" w:eastAsia="Times New Roman" w:hAnsi="Times New Roman" w:cs="Times New Roman"/>
          <w:color w:val="282828"/>
          <w:sz w:val="24"/>
          <w:szCs w:val="24"/>
          <w:lang w:eastAsia="pt-BR"/>
        </w:rPr>
        <w:t xml:space="preserve">”. Dessa forma, </w:t>
      </w:r>
      <w:r w:rsidRPr="00E5400D">
        <w:rPr>
          <w:rFonts w:ascii="Times New Roman" w:hAnsi="Times New Roman" w:cs="Times New Roman"/>
          <w:sz w:val="24"/>
          <w:szCs w:val="24"/>
        </w:rPr>
        <w:t xml:space="preserve">constam dos autos documentos que comprovam a realização de pesquisa de preços previamente à fase externa da licitação efetuada junto a dois interessados.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Considerando que a mostra apurada nas cotações </w:t>
      </w:r>
      <w:r>
        <w:rPr>
          <w:rFonts w:ascii="Times New Roman" w:hAnsi="Times New Roman" w:cs="Times New Roman"/>
          <w:sz w:val="24"/>
          <w:szCs w:val="24"/>
        </w:rPr>
        <w:t xml:space="preserve">não </w:t>
      </w:r>
      <w:r w:rsidRPr="00E5400D">
        <w:rPr>
          <w:rFonts w:ascii="Times New Roman" w:hAnsi="Times New Roman" w:cs="Times New Roman"/>
          <w:sz w:val="24"/>
          <w:szCs w:val="24"/>
        </w:rPr>
        <w:t xml:space="preserve">apresenta </w:t>
      </w:r>
      <w:r w:rsidRPr="00E5400D">
        <w:rPr>
          <w:rFonts w:ascii="Times New Roman" w:hAnsi="Times New Roman" w:cs="Times New Roman"/>
          <w:sz w:val="24"/>
          <w:szCs w:val="24"/>
        </w:rPr>
        <w:lastRenderedPageBreak/>
        <w:t xml:space="preserve">grande heterogeneidade nos valores, adotou-se como critério para apuração do valor estimado a </w:t>
      </w:r>
      <w:r>
        <w:rPr>
          <w:rFonts w:ascii="Times New Roman" w:hAnsi="Times New Roman" w:cs="Times New Roman"/>
          <w:sz w:val="24"/>
          <w:szCs w:val="24"/>
        </w:rPr>
        <w:t>média aritmética simples.</w:t>
      </w:r>
      <w:r w:rsidRPr="00E5400D">
        <w:rPr>
          <w:rFonts w:ascii="Times New Roman" w:hAnsi="Times New Roman" w:cs="Times New Roman"/>
          <w:sz w:val="24"/>
          <w:szCs w:val="24"/>
        </w:rPr>
        <w:t xml:space="preserve"> </w:t>
      </w:r>
    </w:p>
    <w:p w14:paraId="456649B7" w14:textId="77777777" w:rsidR="002225E0" w:rsidRPr="00E5400D" w:rsidRDefault="002225E0" w:rsidP="002225E0">
      <w:pPr>
        <w:spacing w:after="0" w:line="240" w:lineRule="auto"/>
        <w:ind w:firstLine="708"/>
        <w:jc w:val="both"/>
        <w:rPr>
          <w:rFonts w:ascii="Times New Roman" w:hAnsi="Times New Roman" w:cs="Times New Roman"/>
          <w:b/>
          <w:sz w:val="24"/>
          <w:szCs w:val="24"/>
        </w:rPr>
      </w:pPr>
    </w:p>
    <w:p w14:paraId="0026D151" w14:textId="77777777" w:rsidR="002225E0" w:rsidRPr="00E5400D" w:rsidRDefault="002225E0">
      <w:pPr>
        <w:numPr>
          <w:ilvl w:val="0"/>
          <w:numId w:val="30"/>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 xml:space="preserve">Requisitos necessários: </w:t>
      </w:r>
    </w:p>
    <w:p w14:paraId="6C38D01D" w14:textId="77777777" w:rsidR="002225E0" w:rsidRPr="00E5400D" w:rsidRDefault="002225E0">
      <w:pPr>
        <w:widowControl w:val="0"/>
        <w:numPr>
          <w:ilvl w:val="1"/>
          <w:numId w:val="1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registro comercial, no caso de empresa individual;</w:t>
      </w:r>
    </w:p>
    <w:p w14:paraId="5A94D183"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1A3662E3" w14:textId="77777777" w:rsidR="002225E0" w:rsidRPr="00E5400D" w:rsidRDefault="002225E0">
      <w:pPr>
        <w:widowControl w:val="0"/>
        <w:numPr>
          <w:ilvl w:val="1"/>
          <w:numId w:val="1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37C5F34"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455D2555" w14:textId="77777777" w:rsidR="002225E0" w:rsidRPr="00E5400D" w:rsidRDefault="002225E0">
      <w:pPr>
        <w:widowControl w:val="0"/>
        <w:numPr>
          <w:ilvl w:val="1"/>
          <w:numId w:val="1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16E06BF"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15059133" w14:textId="77777777" w:rsidR="002225E0" w:rsidRPr="00E5400D" w:rsidRDefault="002225E0">
      <w:pPr>
        <w:widowControl w:val="0"/>
        <w:numPr>
          <w:ilvl w:val="0"/>
          <w:numId w:val="19"/>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prova de inscrição no Cadastro Nacional de Pessoa Jurídica do Ministério da Fazenda – CNPJ/MF;</w:t>
      </w:r>
    </w:p>
    <w:p w14:paraId="11A013C4"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45230F8F" w14:textId="77777777" w:rsidR="002225E0" w:rsidRDefault="002225E0">
      <w:pPr>
        <w:widowControl w:val="0"/>
        <w:numPr>
          <w:ilvl w:val="0"/>
          <w:numId w:val="19"/>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prova de regularidade para com a Fazenda Federal e Estadual do domicílio ou sede do licitante, ou outra equivalente, na forma da lei, com prazo de validade em vigor;</w:t>
      </w:r>
    </w:p>
    <w:p w14:paraId="6D18B41E" w14:textId="77777777" w:rsidR="002225E0" w:rsidRDefault="002225E0" w:rsidP="002225E0">
      <w:pPr>
        <w:pStyle w:val="PargrafodaLista"/>
        <w:spacing w:after="0" w:line="240" w:lineRule="auto"/>
        <w:rPr>
          <w:rFonts w:ascii="Times New Roman" w:eastAsia="Times New Roman" w:hAnsi="Times New Roman"/>
          <w:sz w:val="24"/>
          <w:szCs w:val="24"/>
          <w:lang w:eastAsia="zh-CN"/>
        </w:rPr>
      </w:pPr>
    </w:p>
    <w:p w14:paraId="67C2D490" w14:textId="77777777" w:rsidR="002225E0" w:rsidRPr="00E5400D" w:rsidRDefault="002225E0">
      <w:pPr>
        <w:widowControl w:val="0"/>
        <w:numPr>
          <w:ilvl w:val="0"/>
          <w:numId w:val="19"/>
        </w:numPr>
        <w:shd w:val="clear" w:color="auto" w:fill="FFFFFF"/>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prova de situação regular perante o Instituto Nacional de Seguridade Social, mediante a apresentação da CND – Certidão Negativa de Débito ou da CPD-EN - Certidão Positiva de Débito com Efeitos de Negativa;</w:t>
      </w:r>
    </w:p>
    <w:p w14:paraId="38618748" w14:textId="77777777" w:rsidR="002225E0" w:rsidRPr="00E5400D" w:rsidRDefault="002225E0" w:rsidP="002225E0">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p>
    <w:p w14:paraId="108FAF60" w14:textId="77777777" w:rsidR="002225E0" w:rsidRPr="00E5400D" w:rsidRDefault="002225E0">
      <w:pPr>
        <w:widowControl w:val="0"/>
        <w:numPr>
          <w:ilvl w:val="0"/>
          <w:numId w:val="19"/>
        </w:numPr>
        <w:shd w:val="clear" w:color="auto" w:fill="FFFFFF"/>
        <w:suppressAutoHyphens/>
        <w:spacing w:after="0" w:line="240" w:lineRule="auto"/>
        <w:ind w:left="0" w:firstLine="0"/>
        <w:jc w:val="both"/>
        <w:rPr>
          <w:rFonts w:ascii="Times New Roman" w:eastAsia="Times New Roman" w:hAnsi="Times New Roman" w:cs="Times New Roman"/>
          <w:b/>
          <w:sz w:val="24"/>
          <w:szCs w:val="24"/>
          <w:lang w:eastAsia="zh-CN"/>
        </w:rPr>
      </w:pPr>
      <w:r w:rsidRPr="00E5400D">
        <w:rPr>
          <w:rFonts w:ascii="Times New Roman" w:eastAsia="Times New Roman" w:hAnsi="Times New Roman" w:cs="Times New Roman"/>
          <w:sz w:val="24"/>
          <w:szCs w:val="24"/>
          <w:lang w:eastAsia="zh-CN"/>
        </w:rPr>
        <w:t xml:space="preserve">prova de </w:t>
      </w:r>
      <w:r w:rsidRPr="00E5400D">
        <w:rPr>
          <w:rFonts w:ascii="Times New Roman" w:eastAsia="Times New Roman" w:hAnsi="Times New Roman" w:cs="Times New Roman"/>
          <w:color w:val="000000"/>
          <w:sz w:val="24"/>
          <w:szCs w:val="24"/>
          <w:lang w:eastAsia="zh-CN"/>
        </w:rPr>
        <w:t xml:space="preserve">regularidade para com o FGTS – Fundo de Garantia de Tempo de </w:t>
      </w:r>
      <w:proofErr w:type="gramStart"/>
      <w:r w:rsidRPr="00E5400D">
        <w:rPr>
          <w:rFonts w:ascii="Times New Roman" w:eastAsia="Times New Roman" w:hAnsi="Times New Roman" w:cs="Times New Roman"/>
          <w:color w:val="000000"/>
          <w:sz w:val="24"/>
          <w:szCs w:val="24"/>
          <w:lang w:eastAsia="zh-CN"/>
        </w:rPr>
        <w:t>Serviço(</w:t>
      </w:r>
      <w:proofErr w:type="gramEnd"/>
      <w:r w:rsidRPr="00E5400D">
        <w:rPr>
          <w:rFonts w:ascii="Times New Roman" w:eastAsia="Times New Roman" w:hAnsi="Times New Roman" w:cs="Times New Roman"/>
          <w:color w:val="000000"/>
          <w:sz w:val="24"/>
          <w:szCs w:val="24"/>
          <w:lang w:eastAsia="zh-CN"/>
        </w:rPr>
        <w:t>Lei n° 9.012, de 30/03/95), através da apresentação do Certificado de Regularidade de Situação do FGTS(CRF), emitido pela Caixa Econômica Federal</w:t>
      </w:r>
      <w:r w:rsidRPr="00E5400D">
        <w:rPr>
          <w:rFonts w:ascii="Times New Roman" w:eastAsia="Times New Roman" w:hAnsi="Times New Roman" w:cs="Times New Roman"/>
          <w:sz w:val="24"/>
          <w:szCs w:val="24"/>
          <w:lang w:eastAsia="zh-CN"/>
        </w:rPr>
        <w:t>, ou do documento denominado “Situação de Regularidade do Empregador”, com prazo de validade em vigor na data de encerramento do prazo de entrega dos envelopes;</w:t>
      </w:r>
    </w:p>
    <w:p w14:paraId="73479DA9" w14:textId="77777777" w:rsidR="002225E0" w:rsidRPr="00E5400D" w:rsidRDefault="002225E0" w:rsidP="002225E0">
      <w:pPr>
        <w:widowControl w:val="0"/>
        <w:shd w:val="clear" w:color="auto" w:fill="FFFFFF"/>
        <w:suppressAutoHyphens/>
        <w:spacing w:after="0" w:line="240" w:lineRule="auto"/>
        <w:jc w:val="both"/>
        <w:rPr>
          <w:rFonts w:ascii="Times New Roman" w:eastAsia="Times New Roman" w:hAnsi="Times New Roman" w:cs="Times New Roman"/>
          <w:b/>
          <w:sz w:val="24"/>
          <w:szCs w:val="24"/>
          <w:lang w:eastAsia="zh-CN"/>
        </w:rPr>
      </w:pPr>
    </w:p>
    <w:p w14:paraId="1D78478B" w14:textId="77777777" w:rsidR="002225E0" w:rsidRPr="00E5400D" w:rsidRDefault="002225E0">
      <w:pPr>
        <w:widowControl w:val="0"/>
        <w:numPr>
          <w:ilvl w:val="0"/>
          <w:numId w:val="19"/>
        </w:numPr>
        <w:shd w:val="clear" w:color="auto" w:fill="FFFFFF"/>
        <w:suppressAutoHyphens/>
        <w:overflowPunct w:val="0"/>
        <w:autoSpaceDE w:val="0"/>
        <w:spacing w:after="0" w:line="240" w:lineRule="auto"/>
        <w:ind w:left="0" w:firstLine="0"/>
        <w:jc w:val="both"/>
        <w:textAlignment w:val="baseline"/>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prova de regularidade Trabalhista, mediante a apresentação da CNDT – Certidão Negativa de Débitos Trabalhistas ou da CPDT – Certidão Positiva de Débitos Trabalhistas com efeitos de negativa;</w:t>
      </w:r>
    </w:p>
    <w:p w14:paraId="2A5D6FBF" w14:textId="77777777" w:rsidR="002225E0" w:rsidRPr="00E5400D" w:rsidRDefault="002225E0" w:rsidP="002225E0">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p>
    <w:p w14:paraId="5D94BA77" w14:textId="77777777" w:rsidR="002225E0" w:rsidRPr="00E5400D" w:rsidRDefault="002225E0">
      <w:pPr>
        <w:widowControl w:val="0"/>
        <w:numPr>
          <w:ilvl w:val="0"/>
          <w:numId w:val="19"/>
        </w:numPr>
        <w:suppressAutoHyphens/>
        <w:overflowPunct w:val="0"/>
        <w:autoSpaceDE w:val="0"/>
        <w:spacing w:after="0" w:line="240" w:lineRule="auto"/>
        <w:ind w:left="0" w:firstLine="0"/>
        <w:jc w:val="both"/>
        <w:textAlignment w:val="baseline"/>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prova de regularidade de Débitos da Fazenda Municipal (CND) do município sede do licitante;</w:t>
      </w:r>
    </w:p>
    <w:p w14:paraId="2DC25D65" w14:textId="77777777" w:rsidR="002225E0" w:rsidRPr="00E5400D" w:rsidRDefault="002225E0" w:rsidP="002225E0">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p>
    <w:p w14:paraId="1485B054" w14:textId="77777777" w:rsidR="002225E0" w:rsidRPr="00E5400D" w:rsidRDefault="002225E0">
      <w:pPr>
        <w:widowControl w:val="0"/>
        <w:numPr>
          <w:ilvl w:val="0"/>
          <w:numId w:val="19"/>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prova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14:paraId="67CA48AD"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5652FD99" w14:textId="77777777" w:rsidR="002225E0" w:rsidRPr="00E5400D" w:rsidRDefault="002225E0">
      <w:pPr>
        <w:widowControl w:val="0"/>
        <w:numPr>
          <w:ilvl w:val="0"/>
          <w:numId w:val="19"/>
        </w:numPr>
        <w:shd w:val="clear" w:color="auto" w:fill="FFFFFF"/>
        <w:suppressAutoHyphens/>
        <w:spacing w:after="0" w:line="240" w:lineRule="auto"/>
        <w:ind w:left="0" w:firstLine="0"/>
        <w:jc w:val="both"/>
        <w:rPr>
          <w:rFonts w:ascii="Times New Roman" w:eastAsia="Times New Roman" w:hAnsi="Times New Roman" w:cs="Times New Roman"/>
          <w:bCs/>
          <w:color w:val="000000"/>
          <w:sz w:val="24"/>
          <w:szCs w:val="24"/>
          <w:lang w:eastAsia="zh-CN"/>
        </w:rPr>
      </w:pPr>
      <w:r w:rsidRPr="00E5400D">
        <w:rPr>
          <w:rFonts w:ascii="Times New Roman" w:eastAsia="Times New Roman" w:hAnsi="Times New Roman" w:cs="Times New Roman"/>
          <w:bCs/>
          <w:color w:val="000000"/>
          <w:sz w:val="24"/>
          <w:szCs w:val="24"/>
          <w:lang w:eastAsia="zh-CN"/>
        </w:rPr>
        <w:t>Certidão negativa de falência ou concordata expedida pelo distribuidor da sede da pessoa jurídica, ou de execução patrimonial, expedida no domicílio da pessoa física;</w:t>
      </w:r>
    </w:p>
    <w:p w14:paraId="48D7ADE0" w14:textId="77777777" w:rsidR="002225E0" w:rsidRPr="00E5400D" w:rsidRDefault="002225E0" w:rsidP="002225E0">
      <w:pPr>
        <w:spacing w:after="0" w:line="240" w:lineRule="auto"/>
        <w:rPr>
          <w:rFonts w:ascii="Times New Roman" w:eastAsia="Times New Roman" w:hAnsi="Times New Roman" w:cs="Times New Roman"/>
          <w:bCs/>
          <w:color w:val="000000"/>
          <w:sz w:val="24"/>
          <w:szCs w:val="24"/>
          <w:lang w:eastAsia="zh-CN"/>
        </w:rPr>
      </w:pPr>
    </w:p>
    <w:p w14:paraId="1536354E" w14:textId="77777777" w:rsidR="002225E0" w:rsidRPr="00E5400D" w:rsidRDefault="002225E0">
      <w:pPr>
        <w:widowControl w:val="0"/>
        <w:numPr>
          <w:ilvl w:val="0"/>
          <w:numId w:val="19"/>
        </w:numPr>
        <w:shd w:val="clear" w:color="auto" w:fill="FFFFFF"/>
        <w:suppressAutoHyphens/>
        <w:spacing w:after="0" w:line="240" w:lineRule="auto"/>
        <w:ind w:left="0" w:firstLine="0"/>
        <w:jc w:val="both"/>
        <w:rPr>
          <w:rFonts w:ascii="Times New Roman" w:hAnsi="Times New Roman" w:cs="Times New Roman"/>
          <w:b/>
          <w:i/>
          <w:sz w:val="24"/>
          <w:szCs w:val="24"/>
        </w:rPr>
      </w:pPr>
      <w:r w:rsidRPr="00E5400D">
        <w:rPr>
          <w:rFonts w:ascii="Times New Roman" w:eastAsia="Times New Roman" w:hAnsi="Times New Roman" w:cs="Times New Roman"/>
          <w:bCs/>
          <w:sz w:val="24"/>
          <w:szCs w:val="24"/>
          <w:lang w:eastAsia="zh-CN"/>
        </w:rPr>
        <w:t>Declaração de não empregabilidade de menores;</w:t>
      </w:r>
    </w:p>
    <w:p w14:paraId="5BA7BD63" w14:textId="77777777" w:rsidR="002225E0" w:rsidRPr="00E5400D" w:rsidRDefault="002225E0" w:rsidP="002225E0">
      <w:pPr>
        <w:spacing w:after="0" w:line="240" w:lineRule="auto"/>
        <w:rPr>
          <w:rFonts w:ascii="Times New Roman" w:hAnsi="Times New Roman" w:cs="Times New Roman"/>
          <w:b/>
          <w:i/>
          <w:sz w:val="24"/>
          <w:szCs w:val="24"/>
        </w:rPr>
      </w:pPr>
    </w:p>
    <w:p w14:paraId="4D1966D1" w14:textId="77777777" w:rsidR="002225E0" w:rsidRPr="00B3111D" w:rsidRDefault="002225E0">
      <w:pPr>
        <w:widowControl w:val="0"/>
        <w:numPr>
          <w:ilvl w:val="0"/>
          <w:numId w:val="19"/>
        </w:numPr>
        <w:shd w:val="clear" w:color="auto" w:fill="FFFFFF"/>
        <w:suppressAutoHyphens/>
        <w:spacing w:after="0" w:line="240" w:lineRule="auto"/>
        <w:ind w:left="0" w:firstLine="0"/>
        <w:jc w:val="both"/>
        <w:rPr>
          <w:rFonts w:ascii="Times New Roman" w:hAnsi="Times New Roman" w:cs="Times New Roman"/>
          <w:b/>
          <w:i/>
          <w:sz w:val="24"/>
          <w:szCs w:val="24"/>
        </w:rPr>
      </w:pPr>
      <w:r w:rsidRPr="00E5400D">
        <w:rPr>
          <w:rFonts w:ascii="Times New Roman" w:eastAsia="Times New Roman" w:hAnsi="Times New Roman" w:cs="Times New Roman"/>
          <w:sz w:val="24"/>
          <w:szCs w:val="24"/>
          <w:lang w:eastAsia="zh-CN"/>
        </w:rPr>
        <w:t>Declaração de Microempresa / EPP/ Equiparadas;</w:t>
      </w:r>
    </w:p>
    <w:p w14:paraId="6A6CB62B" w14:textId="77777777" w:rsidR="002225E0" w:rsidRPr="00E5400D" w:rsidRDefault="002225E0">
      <w:pPr>
        <w:widowControl w:val="0"/>
        <w:numPr>
          <w:ilvl w:val="0"/>
          <w:numId w:val="19"/>
        </w:numPr>
        <w:shd w:val="clear" w:color="auto" w:fill="FFFFFF"/>
        <w:suppressAutoHyphens/>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lastRenderedPageBreak/>
        <w:t>Declaração de que o proponente cumpre os requisitos de habilitação.</w:t>
      </w:r>
    </w:p>
    <w:p w14:paraId="67957D8A" w14:textId="77777777" w:rsidR="002225E0" w:rsidRPr="00E5400D" w:rsidRDefault="002225E0" w:rsidP="002225E0">
      <w:pPr>
        <w:pStyle w:val="PargrafodaLista"/>
        <w:spacing w:after="0" w:line="240" w:lineRule="auto"/>
        <w:rPr>
          <w:rFonts w:ascii="Times New Roman" w:hAnsi="Times New Roman"/>
          <w:sz w:val="24"/>
          <w:szCs w:val="24"/>
        </w:rPr>
      </w:pPr>
    </w:p>
    <w:p w14:paraId="6CFE02E1" w14:textId="77777777" w:rsidR="002225E0" w:rsidRPr="00E5400D" w:rsidRDefault="002225E0">
      <w:pPr>
        <w:widowControl w:val="0"/>
        <w:numPr>
          <w:ilvl w:val="0"/>
          <w:numId w:val="19"/>
        </w:numPr>
        <w:shd w:val="clear" w:color="auto" w:fill="FFFFFF"/>
        <w:suppressAutoHyphens/>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 xml:space="preserve"> </w:t>
      </w:r>
      <w:r w:rsidRPr="00E5400D">
        <w:rPr>
          <w:rFonts w:ascii="Times New Roman" w:hAnsi="Times New Roman" w:cs="Times New Roman"/>
          <w:b/>
          <w:sz w:val="24"/>
          <w:szCs w:val="24"/>
        </w:rPr>
        <w:t>Balanço patrimonial e demonstrações contábeis do último exercício social</w:t>
      </w:r>
      <w:r w:rsidRPr="00E5400D">
        <w:rPr>
          <w:rFonts w:ascii="Times New Roman" w:hAnsi="Times New Roman" w:cs="Times New Roman"/>
          <w:sz w:val="24"/>
          <w:szCs w:val="24"/>
        </w:rPr>
        <w:t xml:space="preserve"> </w:t>
      </w:r>
      <w:r w:rsidRPr="00E5400D">
        <w:rPr>
          <w:rFonts w:ascii="Times New Roman" w:hAnsi="Times New Roman" w:cs="Times New Roman"/>
          <w:b/>
          <w:sz w:val="24"/>
          <w:szCs w:val="24"/>
        </w:rPr>
        <w:t>já exigíveis</w:t>
      </w:r>
      <w:r w:rsidRPr="00E5400D">
        <w:rPr>
          <w:rFonts w:ascii="Times New Roman" w:hAnsi="Times New Roman" w:cs="Times New Roman"/>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14:paraId="67C15338" w14:textId="77777777" w:rsidR="002225E0" w:rsidRPr="00E5400D" w:rsidRDefault="002225E0" w:rsidP="002225E0">
      <w:pPr>
        <w:spacing w:after="0" w:line="240" w:lineRule="auto"/>
        <w:jc w:val="both"/>
        <w:rPr>
          <w:rFonts w:ascii="Times New Roman" w:hAnsi="Times New Roman" w:cs="Times New Roman"/>
          <w:b/>
          <w:sz w:val="24"/>
          <w:szCs w:val="24"/>
        </w:rPr>
      </w:pPr>
      <w:r w:rsidRPr="00E5400D">
        <w:rPr>
          <w:rFonts w:ascii="Times New Roman" w:hAnsi="Times New Roman" w:cs="Times New Roman"/>
          <w:sz w:val="24"/>
          <w:szCs w:val="24"/>
        </w:rPr>
        <w:t xml:space="preserve">O Balanço Patrimonial de que trata a letra “p” correspondente ao último exercício social encerrado, </w:t>
      </w:r>
      <w:r w:rsidRPr="00E5400D">
        <w:rPr>
          <w:rFonts w:ascii="Times New Roman" w:hAnsi="Times New Roman" w:cs="Times New Roman"/>
          <w:b/>
          <w:sz w:val="24"/>
          <w:szCs w:val="24"/>
        </w:rPr>
        <w:t>na forma a seguir:</w:t>
      </w:r>
    </w:p>
    <w:p w14:paraId="7EA27151" w14:textId="77777777" w:rsidR="002225E0" w:rsidRPr="00E5400D" w:rsidRDefault="002225E0" w:rsidP="002225E0">
      <w:pPr>
        <w:spacing w:after="0" w:line="240" w:lineRule="auto"/>
        <w:jc w:val="both"/>
        <w:rPr>
          <w:rFonts w:ascii="Times New Roman" w:hAnsi="Times New Roman" w:cs="Times New Roman"/>
          <w:sz w:val="24"/>
          <w:szCs w:val="24"/>
        </w:rPr>
      </w:pPr>
    </w:p>
    <w:p w14:paraId="38E238CC"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59A9B410" w14:textId="77777777" w:rsidR="002225E0" w:rsidRPr="00E5400D" w:rsidRDefault="002225E0" w:rsidP="002225E0">
      <w:pPr>
        <w:spacing w:after="0" w:line="240" w:lineRule="auto"/>
        <w:jc w:val="both"/>
        <w:rPr>
          <w:rFonts w:ascii="Times New Roman" w:hAnsi="Times New Roman" w:cs="Times New Roman"/>
          <w:sz w:val="24"/>
          <w:szCs w:val="24"/>
        </w:rPr>
      </w:pPr>
    </w:p>
    <w:p w14:paraId="5E6DAE5D"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b) Os demais tipos societários deverão observar a seguinte distinção:</w:t>
      </w:r>
    </w:p>
    <w:p w14:paraId="30C71CD9" w14:textId="77777777" w:rsidR="002225E0" w:rsidRPr="00E5400D" w:rsidRDefault="002225E0" w:rsidP="002225E0">
      <w:pPr>
        <w:spacing w:after="0" w:line="240" w:lineRule="auto"/>
        <w:jc w:val="both"/>
        <w:rPr>
          <w:rFonts w:ascii="Times New Roman" w:hAnsi="Times New Roman" w:cs="Times New Roman"/>
          <w:sz w:val="24"/>
          <w:szCs w:val="24"/>
        </w:rPr>
      </w:pPr>
    </w:p>
    <w:p w14:paraId="61AA7C5C"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471B2DB" w14:textId="77777777" w:rsidR="002225E0" w:rsidRPr="00E5400D" w:rsidRDefault="002225E0" w:rsidP="002225E0">
      <w:pPr>
        <w:spacing w:after="0" w:line="240" w:lineRule="auto"/>
        <w:jc w:val="both"/>
        <w:rPr>
          <w:rFonts w:ascii="Times New Roman" w:hAnsi="Times New Roman" w:cs="Times New Roman"/>
          <w:sz w:val="24"/>
          <w:szCs w:val="24"/>
        </w:rPr>
      </w:pPr>
    </w:p>
    <w:p w14:paraId="78E768CD"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60AC7A3B" w14:textId="77777777" w:rsidR="002225E0" w:rsidRPr="00E5400D" w:rsidRDefault="002225E0" w:rsidP="002225E0">
      <w:pPr>
        <w:spacing w:after="0" w:line="240" w:lineRule="auto"/>
        <w:jc w:val="both"/>
        <w:rPr>
          <w:rFonts w:ascii="Times New Roman" w:hAnsi="Times New Roman" w:cs="Times New Roman"/>
          <w:sz w:val="24"/>
          <w:szCs w:val="24"/>
        </w:rPr>
      </w:pPr>
    </w:p>
    <w:p w14:paraId="53DA09B7"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EB39AFA"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 Cópia do Recibo de Entrega de Livro Digital transmitido através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14:paraId="7B4D5F6E"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II. Cópias dos Termos de Abertura e Encerramento do Livro Diário Digital extraídos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14:paraId="6252ED7A"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III. Cópias do Balanço e Demonstração do Resultado do Exercício extraídos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14:paraId="226D5E87"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 xml:space="preserve"> ou através do site da Junta Comercial do Estado da sede da licitante.</w:t>
      </w:r>
    </w:p>
    <w:p w14:paraId="58D02886" w14:textId="77777777" w:rsidR="002225E0" w:rsidRPr="00E5400D" w:rsidRDefault="002225E0" w:rsidP="002225E0">
      <w:pPr>
        <w:spacing w:after="0" w:line="240" w:lineRule="auto"/>
        <w:jc w:val="both"/>
        <w:rPr>
          <w:rFonts w:ascii="Times New Roman" w:hAnsi="Times New Roman" w:cs="Times New Roman"/>
          <w:sz w:val="24"/>
          <w:szCs w:val="24"/>
        </w:rPr>
      </w:pPr>
    </w:p>
    <w:p w14:paraId="44AF8175"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lastRenderedPageBreak/>
        <w:t>d) As empresas recém-constituídas que não completaram um exercício social deverão apresentar Balanço Patrimonial e Demonstração Contábil de abertura, assinados por profissional legalmente habilitado e pelo representante legal da empresa.</w:t>
      </w:r>
    </w:p>
    <w:p w14:paraId="1C064B1C" w14:textId="77777777" w:rsidR="002225E0" w:rsidRPr="00E5400D" w:rsidRDefault="002225E0" w:rsidP="002225E0">
      <w:pPr>
        <w:spacing w:after="0" w:line="240" w:lineRule="auto"/>
        <w:jc w:val="both"/>
        <w:rPr>
          <w:rFonts w:ascii="Times New Roman" w:hAnsi="Times New Roman" w:cs="Times New Roman"/>
          <w:sz w:val="24"/>
          <w:szCs w:val="24"/>
        </w:rPr>
      </w:pPr>
    </w:p>
    <w:p w14:paraId="387C3056" w14:textId="77777777" w:rsidR="002225E0" w:rsidRPr="00E5400D"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e) Serão considerados qualificados financeiramente os licitantes cujos balanços comprovem </w:t>
      </w:r>
      <w:r w:rsidRPr="00E5400D">
        <w:rPr>
          <w:rFonts w:ascii="Times New Roman" w:hAnsi="Times New Roman" w:cs="Times New Roman"/>
          <w:sz w:val="24"/>
          <w:szCs w:val="24"/>
          <w:highlight w:val="yellow"/>
        </w:rPr>
        <w:t>liquidez geral (</w:t>
      </w:r>
      <w:proofErr w:type="spellStart"/>
      <w:r w:rsidRPr="00E5400D">
        <w:rPr>
          <w:rFonts w:ascii="Times New Roman" w:hAnsi="Times New Roman" w:cs="Times New Roman"/>
          <w:sz w:val="24"/>
          <w:szCs w:val="24"/>
          <w:highlight w:val="yellow"/>
        </w:rPr>
        <w:t>lg</w:t>
      </w:r>
      <w:proofErr w:type="spell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w:t>
      </w:r>
      <w:r w:rsidRPr="00E5400D">
        <w:rPr>
          <w:rFonts w:ascii="Times New Roman" w:hAnsi="Times New Roman" w:cs="Times New Roman"/>
          <w:sz w:val="24"/>
          <w:szCs w:val="24"/>
          <w:highlight w:val="yellow"/>
        </w:rPr>
        <w:t>solvência geral (</w:t>
      </w:r>
      <w:proofErr w:type="spellStart"/>
      <w:r w:rsidRPr="00E5400D">
        <w:rPr>
          <w:rFonts w:ascii="Times New Roman" w:hAnsi="Times New Roman" w:cs="Times New Roman"/>
          <w:sz w:val="24"/>
          <w:szCs w:val="24"/>
          <w:highlight w:val="yellow"/>
        </w:rPr>
        <w:t>sg</w:t>
      </w:r>
      <w:proofErr w:type="spell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e </w:t>
      </w:r>
      <w:r w:rsidRPr="00E5400D">
        <w:rPr>
          <w:rFonts w:ascii="Times New Roman" w:hAnsi="Times New Roman" w:cs="Times New Roman"/>
          <w:sz w:val="24"/>
          <w:szCs w:val="24"/>
          <w:highlight w:val="yellow"/>
        </w:rPr>
        <w:t>liquidez corrente (</w:t>
      </w:r>
      <w:proofErr w:type="spellStart"/>
      <w:r w:rsidRPr="00E5400D">
        <w:rPr>
          <w:rFonts w:ascii="Times New Roman" w:hAnsi="Times New Roman" w:cs="Times New Roman"/>
          <w:sz w:val="24"/>
          <w:szCs w:val="24"/>
          <w:highlight w:val="yellow"/>
        </w:rPr>
        <w:t>lc</w:t>
      </w:r>
      <w:proofErr w:type="spell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maior ou igual a </w:t>
      </w:r>
      <w:proofErr w:type="gramStart"/>
      <w:r w:rsidRPr="00E5400D">
        <w:rPr>
          <w:rFonts w:ascii="Times New Roman" w:hAnsi="Times New Roman" w:cs="Times New Roman"/>
          <w:sz w:val="24"/>
          <w:szCs w:val="24"/>
        </w:rPr>
        <w:t>1  (</w:t>
      </w:r>
      <w:proofErr w:type="gramEnd"/>
      <w:r w:rsidRPr="00E5400D">
        <w:rPr>
          <w:rFonts w:ascii="Times New Roman" w:hAnsi="Times New Roman" w:cs="Times New Roman"/>
          <w:sz w:val="24"/>
          <w:szCs w:val="24"/>
        </w:rPr>
        <w:t>&gt;ou=1), calculadas da seguinte forma:</w:t>
      </w:r>
    </w:p>
    <w:p w14:paraId="0F5731CE" w14:textId="77777777" w:rsidR="002225E0" w:rsidRPr="00E5400D" w:rsidRDefault="002225E0" w:rsidP="002225E0">
      <w:pPr>
        <w:spacing w:after="0" w:line="240" w:lineRule="auto"/>
        <w:jc w:val="both"/>
        <w:rPr>
          <w:rFonts w:ascii="Times New Roman" w:hAnsi="Times New Roman" w:cs="Times New Roman"/>
          <w:sz w:val="24"/>
          <w:szCs w:val="24"/>
        </w:rPr>
      </w:pPr>
    </w:p>
    <w:p w14:paraId="1F1E6828" w14:textId="77777777" w:rsidR="002225E0" w:rsidRPr="00E5400D" w:rsidRDefault="002225E0" w:rsidP="002225E0">
      <w:pPr>
        <w:spacing w:after="0" w:line="240" w:lineRule="auto"/>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225E0" w:rsidRPr="00E5400D" w14:paraId="0058902B" w14:textId="77777777" w:rsidTr="00907794">
        <w:trPr>
          <w:cantSplit/>
          <w:trHeight w:val="230"/>
          <w:jc w:val="center"/>
        </w:trPr>
        <w:tc>
          <w:tcPr>
            <w:tcW w:w="1011" w:type="dxa"/>
            <w:vMerge w:val="restart"/>
            <w:shd w:val="pct40" w:color="FFFF00" w:fill="auto"/>
            <w:vAlign w:val="center"/>
          </w:tcPr>
          <w:p w14:paraId="6C8E8279" w14:textId="77777777" w:rsidR="002225E0" w:rsidRPr="00E5400D" w:rsidRDefault="002225E0" w:rsidP="00907794">
            <w:pPr>
              <w:spacing w:after="0" w:line="240" w:lineRule="auto"/>
              <w:jc w:val="center"/>
              <w:rPr>
                <w:rFonts w:ascii="Times New Roman" w:hAnsi="Times New Roman" w:cs="Times New Roman"/>
                <w:b/>
                <w:smallCaps/>
                <w:sz w:val="24"/>
                <w:szCs w:val="24"/>
              </w:rPr>
            </w:pPr>
            <w:proofErr w:type="spellStart"/>
            <w:r w:rsidRPr="00E5400D">
              <w:rPr>
                <w:rFonts w:ascii="Times New Roman" w:hAnsi="Times New Roman" w:cs="Times New Roman"/>
                <w:b/>
                <w:sz w:val="24"/>
                <w:szCs w:val="24"/>
              </w:rPr>
              <w:t>lg</w:t>
            </w:r>
            <w:proofErr w:type="spellEnd"/>
            <w:r w:rsidRPr="00E5400D">
              <w:rPr>
                <w:rFonts w:ascii="Times New Roman" w:hAnsi="Times New Roman" w:cs="Times New Roman"/>
                <w:b/>
                <w:sz w:val="24"/>
                <w:szCs w:val="24"/>
              </w:rPr>
              <w:t xml:space="preserve"> =</w:t>
            </w:r>
          </w:p>
        </w:tc>
        <w:tc>
          <w:tcPr>
            <w:tcW w:w="4826" w:type="dxa"/>
            <w:tcBorders>
              <w:top w:val="nil"/>
              <w:left w:val="nil"/>
              <w:bottom w:val="single" w:sz="4" w:space="0" w:color="auto"/>
              <w:right w:val="nil"/>
            </w:tcBorders>
            <w:shd w:val="pct40" w:color="FFFF00" w:fill="auto"/>
            <w:vAlign w:val="center"/>
          </w:tcPr>
          <w:p w14:paraId="323041C9" w14:textId="77777777" w:rsidR="002225E0" w:rsidRPr="00E5400D" w:rsidRDefault="002225E0" w:rsidP="00907794">
            <w:pPr>
              <w:spacing w:after="0" w:line="240" w:lineRule="auto"/>
              <w:jc w:val="center"/>
              <w:rPr>
                <w:rFonts w:ascii="Times New Roman" w:hAnsi="Times New Roman" w:cs="Times New Roman"/>
                <w:b/>
                <w:smallCaps/>
                <w:sz w:val="24"/>
                <w:szCs w:val="24"/>
              </w:rPr>
            </w:pPr>
            <w:r w:rsidRPr="00E5400D">
              <w:rPr>
                <w:rFonts w:ascii="Times New Roman" w:hAnsi="Times New Roman" w:cs="Times New Roman"/>
                <w:b/>
                <w:sz w:val="24"/>
                <w:szCs w:val="24"/>
              </w:rPr>
              <w:t>Ativo circulante + realizável a longo prazo</w:t>
            </w:r>
          </w:p>
        </w:tc>
      </w:tr>
      <w:tr w:rsidR="002225E0" w:rsidRPr="00E5400D" w14:paraId="66A847DF" w14:textId="77777777" w:rsidTr="00907794">
        <w:trPr>
          <w:cantSplit/>
          <w:trHeight w:val="228"/>
          <w:jc w:val="center"/>
        </w:trPr>
        <w:tc>
          <w:tcPr>
            <w:tcW w:w="1011" w:type="dxa"/>
            <w:vMerge/>
            <w:vAlign w:val="center"/>
          </w:tcPr>
          <w:p w14:paraId="609F746C" w14:textId="77777777" w:rsidR="002225E0" w:rsidRPr="00E5400D" w:rsidRDefault="002225E0" w:rsidP="00907794">
            <w:pPr>
              <w:spacing w:after="0" w:line="240" w:lineRule="auto"/>
              <w:rPr>
                <w:rFonts w:ascii="Times New Roman" w:hAnsi="Times New Roman" w:cs="Times New Roman"/>
                <w:b/>
                <w:smallCaps/>
                <w:sz w:val="24"/>
                <w:szCs w:val="24"/>
              </w:rPr>
            </w:pPr>
          </w:p>
        </w:tc>
        <w:tc>
          <w:tcPr>
            <w:tcW w:w="4826" w:type="dxa"/>
            <w:tcBorders>
              <w:top w:val="single" w:sz="4" w:space="0" w:color="auto"/>
              <w:left w:val="nil"/>
              <w:bottom w:val="nil"/>
              <w:right w:val="nil"/>
            </w:tcBorders>
            <w:shd w:val="pct40" w:color="FFFF00" w:fill="auto"/>
            <w:vAlign w:val="center"/>
          </w:tcPr>
          <w:p w14:paraId="604232EB" w14:textId="77777777" w:rsidR="002225E0" w:rsidRPr="00E5400D" w:rsidRDefault="002225E0" w:rsidP="00907794">
            <w:pPr>
              <w:spacing w:after="0" w:line="240" w:lineRule="auto"/>
              <w:jc w:val="center"/>
              <w:rPr>
                <w:rFonts w:ascii="Times New Roman" w:hAnsi="Times New Roman" w:cs="Times New Roman"/>
                <w:b/>
                <w:smallCaps/>
                <w:sz w:val="24"/>
                <w:szCs w:val="24"/>
              </w:rPr>
            </w:pPr>
            <w:r w:rsidRPr="00E5400D">
              <w:rPr>
                <w:rFonts w:ascii="Times New Roman" w:hAnsi="Times New Roman" w:cs="Times New Roman"/>
                <w:b/>
                <w:sz w:val="24"/>
                <w:szCs w:val="24"/>
              </w:rPr>
              <w:t>passivo circulante + exigível a longo prazo</w:t>
            </w:r>
          </w:p>
        </w:tc>
      </w:tr>
    </w:tbl>
    <w:p w14:paraId="60DA226E" w14:textId="77777777" w:rsidR="002225E0" w:rsidRPr="00E5400D" w:rsidRDefault="002225E0" w:rsidP="002225E0">
      <w:pPr>
        <w:pStyle w:val="PargrafodaLista"/>
        <w:spacing w:after="0" w:line="240" w:lineRule="auto"/>
        <w:ind w:left="1495"/>
        <w:rPr>
          <w:rFonts w:ascii="Times New Roman" w:hAnsi="Times New Roman"/>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225E0" w:rsidRPr="00E5400D" w14:paraId="116D8D26" w14:textId="77777777" w:rsidTr="00907794">
        <w:trPr>
          <w:cantSplit/>
          <w:trHeight w:val="230"/>
          <w:jc w:val="center"/>
        </w:trPr>
        <w:tc>
          <w:tcPr>
            <w:tcW w:w="836" w:type="dxa"/>
            <w:vMerge w:val="restart"/>
            <w:shd w:val="pct40" w:color="FFFF00" w:fill="auto"/>
            <w:vAlign w:val="center"/>
          </w:tcPr>
          <w:p w14:paraId="2B67CFCC" w14:textId="77777777" w:rsidR="002225E0" w:rsidRPr="00E5400D" w:rsidRDefault="002225E0" w:rsidP="00907794">
            <w:pPr>
              <w:spacing w:after="0" w:line="240" w:lineRule="auto"/>
              <w:jc w:val="center"/>
              <w:rPr>
                <w:rFonts w:ascii="Times New Roman" w:hAnsi="Times New Roman" w:cs="Times New Roman"/>
                <w:b/>
                <w:smallCaps/>
                <w:sz w:val="24"/>
                <w:szCs w:val="24"/>
              </w:rPr>
            </w:pPr>
            <w:proofErr w:type="spellStart"/>
            <w:r w:rsidRPr="00E5400D">
              <w:rPr>
                <w:rFonts w:ascii="Times New Roman" w:hAnsi="Times New Roman" w:cs="Times New Roman"/>
                <w:b/>
                <w:sz w:val="24"/>
                <w:szCs w:val="24"/>
              </w:rPr>
              <w:t>sg</w:t>
            </w:r>
            <w:proofErr w:type="spellEnd"/>
            <w:r w:rsidRPr="00E5400D">
              <w:rPr>
                <w:rFonts w:ascii="Times New Roman" w:hAnsi="Times New Roman" w:cs="Times New Roman"/>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489B85EC" w14:textId="77777777" w:rsidR="002225E0" w:rsidRPr="00E5400D" w:rsidRDefault="002225E0" w:rsidP="00907794">
            <w:pPr>
              <w:spacing w:after="0" w:line="240" w:lineRule="auto"/>
              <w:jc w:val="center"/>
              <w:rPr>
                <w:rFonts w:ascii="Times New Roman" w:hAnsi="Times New Roman" w:cs="Times New Roman"/>
                <w:b/>
                <w:smallCaps/>
                <w:sz w:val="24"/>
                <w:szCs w:val="24"/>
              </w:rPr>
            </w:pPr>
            <w:r w:rsidRPr="00E5400D">
              <w:rPr>
                <w:rFonts w:ascii="Times New Roman" w:hAnsi="Times New Roman" w:cs="Times New Roman"/>
                <w:b/>
                <w:sz w:val="24"/>
                <w:szCs w:val="24"/>
              </w:rPr>
              <w:t>ativo total</w:t>
            </w:r>
          </w:p>
        </w:tc>
      </w:tr>
      <w:tr w:rsidR="002225E0" w:rsidRPr="00E5400D" w14:paraId="7E5BDAD6" w14:textId="77777777" w:rsidTr="00907794">
        <w:trPr>
          <w:cantSplit/>
          <w:trHeight w:val="228"/>
          <w:jc w:val="center"/>
        </w:trPr>
        <w:tc>
          <w:tcPr>
            <w:tcW w:w="836" w:type="dxa"/>
            <w:vMerge/>
            <w:vAlign w:val="center"/>
          </w:tcPr>
          <w:p w14:paraId="32CC9930" w14:textId="77777777" w:rsidR="002225E0" w:rsidRPr="00E5400D" w:rsidRDefault="002225E0" w:rsidP="00907794">
            <w:pPr>
              <w:spacing w:after="0" w:line="240" w:lineRule="auto"/>
              <w:rPr>
                <w:rFonts w:ascii="Times New Roman" w:hAnsi="Times New Roman" w:cs="Times New Roman"/>
                <w:b/>
                <w:smallCaps/>
                <w:sz w:val="24"/>
                <w:szCs w:val="24"/>
              </w:rPr>
            </w:pPr>
          </w:p>
        </w:tc>
        <w:tc>
          <w:tcPr>
            <w:tcW w:w="5004" w:type="dxa"/>
            <w:tcBorders>
              <w:top w:val="single" w:sz="4" w:space="0" w:color="auto"/>
              <w:left w:val="nil"/>
              <w:bottom w:val="nil"/>
              <w:right w:val="nil"/>
            </w:tcBorders>
            <w:shd w:val="pct40" w:color="FFFF00" w:fill="auto"/>
            <w:vAlign w:val="center"/>
          </w:tcPr>
          <w:p w14:paraId="6E1D8A9F" w14:textId="77777777" w:rsidR="002225E0" w:rsidRPr="00E5400D" w:rsidRDefault="002225E0" w:rsidP="00907794">
            <w:pPr>
              <w:spacing w:after="0" w:line="240" w:lineRule="auto"/>
              <w:jc w:val="center"/>
              <w:rPr>
                <w:rFonts w:ascii="Times New Roman" w:hAnsi="Times New Roman" w:cs="Times New Roman"/>
                <w:b/>
                <w:smallCaps/>
                <w:sz w:val="24"/>
                <w:szCs w:val="24"/>
              </w:rPr>
            </w:pPr>
            <w:r w:rsidRPr="00E5400D">
              <w:rPr>
                <w:rFonts w:ascii="Times New Roman" w:hAnsi="Times New Roman" w:cs="Times New Roman"/>
                <w:b/>
                <w:sz w:val="24"/>
                <w:szCs w:val="24"/>
              </w:rPr>
              <w:t>passivo circulante + exigível a longo prazo</w:t>
            </w:r>
          </w:p>
        </w:tc>
      </w:tr>
    </w:tbl>
    <w:p w14:paraId="24E7454C" w14:textId="77777777" w:rsidR="002225E0" w:rsidRPr="00E5400D" w:rsidRDefault="002225E0" w:rsidP="002225E0">
      <w:pPr>
        <w:pStyle w:val="PargrafodaLista"/>
        <w:spacing w:after="0" w:line="240" w:lineRule="auto"/>
        <w:ind w:left="1495"/>
        <w:rPr>
          <w:rFonts w:ascii="Times New Roman" w:hAnsi="Times New Roman"/>
          <w:b/>
          <w:smallCaps/>
          <w:sz w:val="24"/>
          <w:szCs w:val="24"/>
        </w:rPr>
      </w:pPr>
    </w:p>
    <w:p w14:paraId="575A2A55" w14:textId="77777777" w:rsidR="002225E0" w:rsidRPr="00E5400D" w:rsidRDefault="002225E0" w:rsidP="002225E0">
      <w:pPr>
        <w:pStyle w:val="PargrafodaLista"/>
        <w:spacing w:after="0" w:line="240" w:lineRule="auto"/>
        <w:ind w:left="1495"/>
        <w:rPr>
          <w:rFonts w:ascii="Times New Roman" w:hAnsi="Times New Roman"/>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225E0" w:rsidRPr="00E5400D" w14:paraId="6F549A1C" w14:textId="77777777" w:rsidTr="00907794">
        <w:trPr>
          <w:cantSplit/>
          <w:trHeight w:val="230"/>
          <w:jc w:val="center"/>
        </w:trPr>
        <w:tc>
          <w:tcPr>
            <w:tcW w:w="899" w:type="dxa"/>
            <w:vMerge w:val="restart"/>
            <w:shd w:val="pct40" w:color="FFFF00" w:fill="auto"/>
            <w:vAlign w:val="center"/>
          </w:tcPr>
          <w:p w14:paraId="3916E1C9" w14:textId="77777777" w:rsidR="002225E0" w:rsidRPr="00E5400D" w:rsidRDefault="002225E0" w:rsidP="00907794">
            <w:pPr>
              <w:spacing w:after="0" w:line="240" w:lineRule="auto"/>
              <w:jc w:val="center"/>
              <w:rPr>
                <w:rFonts w:ascii="Times New Roman" w:hAnsi="Times New Roman" w:cs="Times New Roman"/>
                <w:b/>
                <w:smallCaps/>
                <w:sz w:val="24"/>
                <w:szCs w:val="24"/>
              </w:rPr>
            </w:pPr>
            <w:proofErr w:type="spellStart"/>
            <w:r w:rsidRPr="00E5400D">
              <w:rPr>
                <w:rFonts w:ascii="Times New Roman" w:hAnsi="Times New Roman" w:cs="Times New Roman"/>
                <w:b/>
                <w:sz w:val="24"/>
                <w:szCs w:val="24"/>
              </w:rPr>
              <w:t>lc</w:t>
            </w:r>
            <w:proofErr w:type="spellEnd"/>
            <w:r w:rsidRPr="00E5400D">
              <w:rPr>
                <w:rFonts w:ascii="Times New Roman" w:hAnsi="Times New Roman" w:cs="Times New Roman"/>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3DE0ACDE" w14:textId="77777777" w:rsidR="002225E0" w:rsidRPr="00E5400D" w:rsidRDefault="002225E0" w:rsidP="00907794">
            <w:pPr>
              <w:spacing w:after="0" w:line="240" w:lineRule="auto"/>
              <w:jc w:val="center"/>
              <w:rPr>
                <w:rFonts w:ascii="Times New Roman" w:hAnsi="Times New Roman" w:cs="Times New Roman"/>
                <w:b/>
                <w:smallCaps/>
                <w:sz w:val="24"/>
                <w:szCs w:val="24"/>
              </w:rPr>
            </w:pPr>
            <w:r w:rsidRPr="00E5400D">
              <w:rPr>
                <w:rFonts w:ascii="Times New Roman" w:hAnsi="Times New Roman" w:cs="Times New Roman"/>
                <w:b/>
                <w:sz w:val="24"/>
                <w:szCs w:val="24"/>
              </w:rPr>
              <w:t>ativo circulante</w:t>
            </w:r>
          </w:p>
        </w:tc>
      </w:tr>
      <w:tr w:rsidR="002225E0" w:rsidRPr="00E5400D" w14:paraId="3C1236E6" w14:textId="77777777" w:rsidTr="00907794">
        <w:trPr>
          <w:cantSplit/>
          <w:trHeight w:val="228"/>
          <w:jc w:val="center"/>
        </w:trPr>
        <w:tc>
          <w:tcPr>
            <w:tcW w:w="899" w:type="dxa"/>
            <w:vMerge/>
            <w:vAlign w:val="center"/>
          </w:tcPr>
          <w:p w14:paraId="1BA91FBB" w14:textId="77777777" w:rsidR="002225E0" w:rsidRPr="00E5400D" w:rsidRDefault="002225E0" w:rsidP="00907794">
            <w:pPr>
              <w:spacing w:after="0" w:line="240" w:lineRule="auto"/>
              <w:rPr>
                <w:rFonts w:ascii="Times New Roman" w:hAnsi="Times New Roman" w:cs="Times New Roman"/>
                <w:b/>
                <w:smallCaps/>
                <w:sz w:val="24"/>
                <w:szCs w:val="24"/>
              </w:rPr>
            </w:pPr>
          </w:p>
        </w:tc>
        <w:tc>
          <w:tcPr>
            <w:tcW w:w="4941" w:type="dxa"/>
            <w:tcBorders>
              <w:top w:val="single" w:sz="4" w:space="0" w:color="auto"/>
              <w:left w:val="nil"/>
              <w:bottom w:val="nil"/>
              <w:right w:val="nil"/>
            </w:tcBorders>
            <w:shd w:val="pct40" w:color="FFFF00" w:fill="auto"/>
            <w:vAlign w:val="center"/>
          </w:tcPr>
          <w:p w14:paraId="423310A4" w14:textId="77777777" w:rsidR="002225E0" w:rsidRPr="00E5400D" w:rsidRDefault="002225E0" w:rsidP="00907794">
            <w:pPr>
              <w:spacing w:after="0" w:line="240" w:lineRule="auto"/>
              <w:jc w:val="center"/>
              <w:rPr>
                <w:rFonts w:ascii="Times New Roman" w:hAnsi="Times New Roman" w:cs="Times New Roman"/>
                <w:b/>
                <w:smallCaps/>
                <w:sz w:val="24"/>
                <w:szCs w:val="24"/>
              </w:rPr>
            </w:pPr>
            <w:r w:rsidRPr="00E5400D">
              <w:rPr>
                <w:rFonts w:ascii="Times New Roman" w:hAnsi="Times New Roman" w:cs="Times New Roman"/>
                <w:b/>
                <w:sz w:val="24"/>
                <w:szCs w:val="24"/>
              </w:rPr>
              <w:t>passivo circulante</w:t>
            </w:r>
          </w:p>
        </w:tc>
      </w:tr>
    </w:tbl>
    <w:p w14:paraId="21D0EECC" w14:textId="77777777" w:rsidR="002225E0" w:rsidRPr="00E5400D" w:rsidRDefault="002225E0" w:rsidP="002225E0">
      <w:pPr>
        <w:spacing w:after="0" w:line="240" w:lineRule="auto"/>
        <w:jc w:val="both"/>
        <w:rPr>
          <w:rFonts w:ascii="Times New Roman" w:hAnsi="Times New Roman" w:cs="Times New Roman"/>
          <w:sz w:val="24"/>
          <w:szCs w:val="24"/>
        </w:rPr>
      </w:pPr>
    </w:p>
    <w:p w14:paraId="6765C865" w14:textId="77777777" w:rsidR="002225E0" w:rsidRDefault="002225E0" w:rsidP="002225E0">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f) </w:t>
      </w:r>
      <w:r w:rsidRPr="002C09CB">
        <w:rPr>
          <w:rFonts w:ascii="Times New Roman" w:hAnsi="Times New Roman" w:cs="Times New Roman"/>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46C5C50D" w14:textId="77777777" w:rsidR="002225E0" w:rsidRDefault="002225E0" w:rsidP="002225E0">
      <w:pPr>
        <w:spacing w:after="0" w:line="240" w:lineRule="auto"/>
        <w:jc w:val="both"/>
        <w:rPr>
          <w:rFonts w:ascii="Times New Roman" w:hAnsi="Times New Roman" w:cs="Times New Roman"/>
          <w:sz w:val="24"/>
          <w:szCs w:val="24"/>
        </w:rPr>
      </w:pPr>
    </w:p>
    <w:p w14:paraId="2C254EF4" w14:textId="77777777" w:rsidR="002225E0" w:rsidRDefault="002225E0" w:rsidP="002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E73705">
        <w:rPr>
          <w:rFonts w:ascii="Times New Roman" w:hAnsi="Times New Roman" w:cs="Times New Roman"/>
          <w:sz w:val="24"/>
          <w:szCs w:val="24"/>
        </w:rPr>
        <w:t xml:space="preserve">As empresas, mesmo </w:t>
      </w:r>
      <w:r>
        <w:rPr>
          <w:rFonts w:ascii="Times New Roman" w:hAnsi="Times New Roman" w:cs="Times New Roman"/>
          <w:sz w:val="24"/>
          <w:szCs w:val="24"/>
        </w:rPr>
        <w:t xml:space="preserve">que </w:t>
      </w:r>
      <w:r w:rsidRPr="00E73705">
        <w:rPr>
          <w:rFonts w:ascii="Times New Roman" w:hAnsi="Times New Roman" w:cs="Times New Roman"/>
          <w:sz w:val="24"/>
          <w:szCs w:val="24"/>
        </w:rPr>
        <w:t>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w:t>
      </w:r>
      <w:r>
        <w:rPr>
          <w:rFonts w:ascii="Times New Roman" w:hAnsi="Times New Roman" w:cs="Times New Roman"/>
          <w:sz w:val="24"/>
          <w:szCs w:val="24"/>
        </w:rPr>
        <w:t>l</w:t>
      </w:r>
      <w:r w:rsidRPr="00E73705">
        <w:rPr>
          <w:rFonts w:ascii="Times New Roman" w:hAnsi="Times New Roman" w:cs="Times New Roman"/>
          <w:sz w:val="24"/>
          <w:szCs w:val="24"/>
        </w:rPr>
        <w:t>.</w:t>
      </w:r>
    </w:p>
    <w:p w14:paraId="2E52A834" w14:textId="77777777" w:rsidR="002225E0" w:rsidRDefault="002225E0" w:rsidP="002225E0">
      <w:pPr>
        <w:spacing w:after="0" w:line="240" w:lineRule="auto"/>
        <w:jc w:val="both"/>
        <w:rPr>
          <w:rFonts w:ascii="Times New Roman" w:hAnsi="Times New Roman" w:cs="Times New Roman"/>
          <w:sz w:val="24"/>
          <w:szCs w:val="24"/>
        </w:rPr>
      </w:pPr>
    </w:p>
    <w:p w14:paraId="340BAA42" w14:textId="77777777" w:rsidR="002225E0" w:rsidRPr="00E5400D" w:rsidRDefault="002225E0">
      <w:pPr>
        <w:numPr>
          <w:ilvl w:val="0"/>
          <w:numId w:val="30"/>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b/>
          <w:sz w:val="24"/>
          <w:szCs w:val="24"/>
        </w:rPr>
        <w:t>Critérios de aceitabilidade da proposta (no caso de amostra, folder e catálogo):</w:t>
      </w:r>
      <w:r w:rsidRPr="00E5400D">
        <w:rPr>
          <w:rFonts w:ascii="Times New Roman" w:hAnsi="Times New Roman" w:cs="Times New Roman"/>
          <w:sz w:val="24"/>
          <w:szCs w:val="24"/>
        </w:rPr>
        <w:t xml:space="preserve"> A proposta deverá ser expressa em reais, preenchida em conformidade com o anexo do edital, e o indicativo do valor unitário e global proposto. </w:t>
      </w:r>
    </w:p>
    <w:p w14:paraId="3E8F77E0" w14:textId="77777777" w:rsidR="002225E0" w:rsidRPr="00E5400D" w:rsidRDefault="002225E0" w:rsidP="002225E0">
      <w:pPr>
        <w:spacing w:after="0" w:line="240" w:lineRule="auto"/>
        <w:jc w:val="both"/>
        <w:rPr>
          <w:rFonts w:ascii="Times New Roman" w:hAnsi="Times New Roman" w:cs="Times New Roman"/>
          <w:sz w:val="24"/>
          <w:szCs w:val="24"/>
        </w:rPr>
      </w:pPr>
    </w:p>
    <w:p w14:paraId="20F6944F" w14:textId="77777777" w:rsidR="002225E0" w:rsidRPr="00E5400D" w:rsidRDefault="002225E0">
      <w:pPr>
        <w:numPr>
          <w:ilvl w:val="0"/>
          <w:numId w:val="30"/>
        </w:numPr>
        <w:autoSpaceDE w:val="0"/>
        <w:autoSpaceDN w:val="0"/>
        <w:adjustRightInd w:val="0"/>
        <w:spacing w:after="0" w:line="240" w:lineRule="auto"/>
        <w:ind w:left="0" w:firstLine="0"/>
        <w:jc w:val="both"/>
        <w:rPr>
          <w:rFonts w:ascii="Times New Roman" w:hAnsi="Times New Roman" w:cs="Times New Roman"/>
          <w:color w:val="000000"/>
          <w:sz w:val="24"/>
          <w:szCs w:val="24"/>
          <w:lang w:eastAsia="pt-BR"/>
        </w:rPr>
      </w:pPr>
      <w:r w:rsidRPr="00E5400D">
        <w:rPr>
          <w:rFonts w:ascii="Times New Roman" w:hAnsi="Times New Roman" w:cs="Times New Roman"/>
          <w:b/>
          <w:sz w:val="24"/>
          <w:szCs w:val="24"/>
        </w:rPr>
        <w:t xml:space="preserve">Critérios de aceitabilidade do objeto (recebimento do objeto): </w:t>
      </w:r>
    </w:p>
    <w:p w14:paraId="2EA45C90" w14:textId="77777777" w:rsidR="002225E0" w:rsidRPr="00E5400D" w:rsidRDefault="002225E0" w:rsidP="002225E0">
      <w:pPr>
        <w:autoSpaceDE w:val="0"/>
        <w:autoSpaceDN w:val="0"/>
        <w:adjustRightInd w:val="0"/>
        <w:spacing w:after="0" w:line="240" w:lineRule="auto"/>
        <w:ind w:left="720"/>
        <w:jc w:val="both"/>
        <w:rPr>
          <w:rFonts w:ascii="Times New Roman" w:hAnsi="Times New Roman" w:cs="Times New Roman"/>
          <w:color w:val="000000"/>
          <w:sz w:val="24"/>
          <w:szCs w:val="24"/>
          <w:lang w:eastAsia="pt-BR"/>
        </w:rPr>
      </w:pPr>
    </w:p>
    <w:p w14:paraId="727FCD30" w14:textId="77777777" w:rsidR="002225E0" w:rsidRPr="00475E6F" w:rsidRDefault="002225E0" w:rsidP="002225E0">
      <w:pPr>
        <w:autoSpaceDE w:val="0"/>
        <w:autoSpaceDN w:val="0"/>
        <w:adjustRightInd w:val="0"/>
        <w:spacing w:after="0" w:line="240" w:lineRule="auto"/>
        <w:jc w:val="both"/>
        <w:rPr>
          <w:rFonts w:ascii="Times New Roman" w:hAnsi="Times New Roman" w:cs="Times New Roman"/>
          <w:sz w:val="24"/>
          <w:szCs w:val="24"/>
        </w:rPr>
      </w:pPr>
      <w:r w:rsidRPr="00475E6F">
        <w:rPr>
          <w:rFonts w:ascii="Times New Roman" w:hAnsi="Times New Roman" w:cs="Times New Roman"/>
          <w:color w:val="000000"/>
          <w:sz w:val="24"/>
          <w:szCs w:val="24"/>
          <w:lang w:eastAsia="pt-BR"/>
        </w:rPr>
        <w:t xml:space="preserve">O objeto deverá ser realizado na sede da Câmara Municipal de Extrema, situada na Avenida Delegado Waldemar Gomes Pinto, 1626, </w:t>
      </w:r>
      <w:r>
        <w:rPr>
          <w:rFonts w:ascii="Times New Roman" w:hAnsi="Times New Roman" w:cs="Times New Roman"/>
          <w:color w:val="000000"/>
          <w:sz w:val="24"/>
          <w:szCs w:val="24"/>
          <w:lang w:eastAsia="pt-BR"/>
        </w:rPr>
        <w:t xml:space="preserve">Bairro Ponte Nova, Extrema, MG e </w:t>
      </w:r>
      <w:r w:rsidRPr="00B3111D">
        <w:rPr>
          <w:rFonts w:ascii="Times New Roman" w:hAnsi="Times New Roman" w:cs="Times New Roman"/>
          <w:color w:val="000000"/>
          <w:sz w:val="24"/>
          <w:szCs w:val="24"/>
          <w:lang w:eastAsia="pt-BR"/>
        </w:rPr>
        <w:t>na sede da Casa do Cidadão, com endereço na Rua João Mendes, nº 67, Centro, Extrema, MG</w:t>
      </w:r>
      <w:r>
        <w:rPr>
          <w:rFonts w:ascii="Times New Roman" w:hAnsi="Times New Roman" w:cs="Times New Roman"/>
          <w:color w:val="000000"/>
          <w:sz w:val="24"/>
          <w:szCs w:val="24"/>
          <w:lang w:eastAsia="pt-BR"/>
        </w:rPr>
        <w:t>. Havendo a alteração de quaisquer um desses endereços, o serviço contratado deverá ser realizado nos locais indicados pela CONTRATANTE.</w:t>
      </w:r>
    </w:p>
    <w:p w14:paraId="2BEF9237" w14:textId="77777777" w:rsidR="002225E0" w:rsidRDefault="002225E0" w:rsidP="002225E0">
      <w:pPr>
        <w:autoSpaceDE w:val="0"/>
        <w:autoSpaceDN w:val="0"/>
        <w:adjustRightInd w:val="0"/>
        <w:spacing w:after="0" w:line="240" w:lineRule="auto"/>
        <w:jc w:val="both"/>
        <w:rPr>
          <w:rFonts w:ascii="Times New Roman" w:hAnsi="Times New Roman" w:cs="Times New Roman"/>
          <w:sz w:val="24"/>
          <w:szCs w:val="24"/>
        </w:rPr>
      </w:pPr>
    </w:p>
    <w:p w14:paraId="20C9117D" w14:textId="77777777" w:rsidR="002225E0" w:rsidRDefault="002225E0" w:rsidP="002225E0">
      <w:pPr>
        <w:autoSpaceDE w:val="0"/>
        <w:autoSpaceDN w:val="0"/>
        <w:adjustRightInd w:val="0"/>
        <w:spacing w:after="0" w:line="240" w:lineRule="auto"/>
        <w:jc w:val="both"/>
        <w:rPr>
          <w:rFonts w:ascii="Times New Roman" w:hAnsi="Times New Roman" w:cs="Times New Roman"/>
          <w:sz w:val="24"/>
          <w:szCs w:val="24"/>
        </w:rPr>
      </w:pPr>
    </w:p>
    <w:p w14:paraId="5CB0A327" w14:textId="77777777" w:rsidR="002225E0" w:rsidRDefault="002225E0" w:rsidP="002225E0">
      <w:pPr>
        <w:autoSpaceDE w:val="0"/>
        <w:autoSpaceDN w:val="0"/>
        <w:adjustRightInd w:val="0"/>
        <w:spacing w:after="0" w:line="240" w:lineRule="auto"/>
        <w:jc w:val="both"/>
        <w:rPr>
          <w:rFonts w:ascii="Times New Roman" w:hAnsi="Times New Roman" w:cs="Times New Roman"/>
          <w:sz w:val="24"/>
          <w:szCs w:val="24"/>
        </w:rPr>
      </w:pPr>
    </w:p>
    <w:p w14:paraId="7F6FF897" w14:textId="77777777" w:rsidR="002225E0" w:rsidRDefault="002225E0" w:rsidP="002225E0">
      <w:pPr>
        <w:autoSpaceDE w:val="0"/>
        <w:autoSpaceDN w:val="0"/>
        <w:adjustRightInd w:val="0"/>
        <w:spacing w:after="0" w:line="240" w:lineRule="auto"/>
        <w:jc w:val="both"/>
        <w:rPr>
          <w:rFonts w:ascii="Times New Roman" w:hAnsi="Times New Roman" w:cs="Times New Roman"/>
          <w:sz w:val="24"/>
          <w:szCs w:val="24"/>
        </w:rPr>
      </w:pPr>
    </w:p>
    <w:p w14:paraId="05A0A881" w14:textId="77777777" w:rsidR="002225E0" w:rsidRDefault="002225E0" w:rsidP="002225E0">
      <w:pPr>
        <w:autoSpaceDE w:val="0"/>
        <w:autoSpaceDN w:val="0"/>
        <w:adjustRightInd w:val="0"/>
        <w:spacing w:after="0" w:line="240" w:lineRule="auto"/>
        <w:jc w:val="both"/>
        <w:rPr>
          <w:rFonts w:ascii="Times New Roman" w:hAnsi="Times New Roman" w:cs="Times New Roman"/>
          <w:sz w:val="24"/>
          <w:szCs w:val="24"/>
        </w:rPr>
      </w:pPr>
    </w:p>
    <w:p w14:paraId="7F6D02D9" w14:textId="77777777" w:rsidR="002225E0" w:rsidRPr="00475E6F" w:rsidRDefault="002225E0" w:rsidP="002225E0">
      <w:pPr>
        <w:autoSpaceDE w:val="0"/>
        <w:autoSpaceDN w:val="0"/>
        <w:adjustRightInd w:val="0"/>
        <w:spacing w:after="0" w:line="240" w:lineRule="auto"/>
        <w:jc w:val="both"/>
        <w:rPr>
          <w:rFonts w:ascii="Times New Roman" w:hAnsi="Times New Roman" w:cs="Times New Roman"/>
          <w:sz w:val="24"/>
          <w:szCs w:val="24"/>
        </w:rPr>
      </w:pPr>
    </w:p>
    <w:p w14:paraId="1413428F" w14:textId="77777777" w:rsidR="002225E0" w:rsidRPr="00E5400D" w:rsidRDefault="002225E0">
      <w:pPr>
        <w:numPr>
          <w:ilvl w:val="0"/>
          <w:numId w:val="30"/>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lastRenderedPageBreak/>
        <w:t>Estimativa de valor da contratação e dotação orçamentária e financeira para a despesa:</w:t>
      </w:r>
    </w:p>
    <w:p w14:paraId="41ED2803" w14:textId="77777777" w:rsidR="002225E0" w:rsidRPr="00E5400D" w:rsidRDefault="002225E0" w:rsidP="002225E0">
      <w:pPr>
        <w:spacing w:after="0" w:line="240" w:lineRule="auto"/>
        <w:ind w:left="708"/>
        <w:rPr>
          <w:rFonts w:ascii="Times New Roman" w:hAnsi="Times New Roman" w:cs="Times New Roman"/>
          <w:sz w:val="24"/>
          <w:szCs w:val="24"/>
        </w:rPr>
      </w:pPr>
    </w:p>
    <w:p w14:paraId="4224E08B" w14:textId="77777777" w:rsidR="002225E0" w:rsidRPr="00B3111D" w:rsidRDefault="002225E0" w:rsidP="002225E0">
      <w:pPr>
        <w:spacing w:after="0" w:line="240" w:lineRule="auto"/>
        <w:jc w:val="both"/>
        <w:rPr>
          <w:rFonts w:ascii="Times New Roman" w:eastAsia="Times New Roman" w:hAnsi="Times New Roman" w:cs="Times New Roman"/>
          <w:sz w:val="24"/>
          <w:szCs w:val="24"/>
        </w:rPr>
      </w:pPr>
      <w:r w:rsidRPr="00E5400D">
        <w:rPr>
          <w:rFonts w:ascii="Times New Roman" w:hAnsi="Times New Roman" w:cs="Times New Roman"/>
          <w:sz w:val="24"/>
          <w:szCs w:val="24"/>
        </w:rPr>
        <w:t xml:space="preserve">Estimativa do valor global: </w:t>
      </w:r>
      <w:r w:rsidRPr="00B3111D">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53.508,00</w:t>
      </w:r>
      <w:r w:rsidRPr="00B31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cinquenta e três mil e quinhentos e oito reais).</w:t>
      </w:r>
    </w:p>
    <w:p w14:paraId="1BC70C17" w14:textId="77777777" w:rsidR="002225E0" w:rsidRPr="00E5400D" w:rsidRDefault="002225E0" w:rsidP="002225E0">
      <w:pPr>
        <w:spacing w:after="0" w:line="240" w:lineRule="auto"/>
        <w:jc w:val="both"/>
        <w:rPr>
          <w:rFonts w:ascii="Times New Roman" w:eastAsia="Times New Roman" w:hAnsi="Times New Roman" w:cs="Times New Roman"/>
          <w:sz w:val="24"/>
          <w:szCs w:val="24"/>
        </w:rPr>
      </w:pPr>
      <w:r w:rsidRPr="00E5400D">
        <w:rPr>
          <w:rFonts w:ascii="Times New Roman" w:eastAsia="Times New Roman" w:hAnsi="Times New Roman" w:cs="Times New Roman"/>
          <w:sz w:val="24"/>
          <w:szCs w:val="24"/>
        </w:rPr>
        <w:t xml:space="preserve">Dotação orçamentária: 3.3.90.39 – Outros Serviços de Terceiros – P.J. Ficha 19. </w:t>
      </w:r>
    </w:p>
    <w:p w14:paraId="3E278ECB" w14:textId="77777777" w:rsidR="002225E0" w:rsidRDefault="002225E0" w:rsidP="002225E0">
      <w:pPr>
        <w:spacing w:after="0" w:line="240" w:lineRule="auto"/>
        <w:ind w:left="708"/>
        <w:rPr>
          <w:rFonts w:ascii="Times New Roman" w:eastAsia="Times New Roman" w:hAnsi="Times New Roman" w:cs="Times New Roman"/>
          <w:sz w:val="24"/>
          <w:szCs w:val="24"/>
        </w:rPr>
      </w:pPr>
    </w:p>
    <w:p w14:paraId="0E9DE3AE" w14:textId="77777777" w:rsidR="002225E0" w:rsidRPr="00E5400D" w:rsidRDefault="002225E0">
      <w:pPr>
        <w:numPr>
          <w:ilvl w:val="0"/>
          <w:numId w:val="30"/>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Condições de execução (métodos, estratégias e prazos de execução e garantia):</w:t>
      </w:r>
    </w:p>
    <w:p w14:paraId="5A344D32" w14:textId="77777777" w:rsidR="002225E0" w:rsidRPr="00E5400D" w:rsidRDefault="002225E0">
      <w:pPr>
        <w:numPr>
          <w:ilvl w:val="0"/>
          <w:numId w:val="20"/>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 xml:space="preserve">O objeto é de </w:t>
      </w:r>
      <w:r w:rsidRPr="00E5400D">
        <w:rPr>
          <w:rFonts w:ascii="Times New Roman" w:hAnsi="Times New Roman" w:cs="Times New Roman"/>
          <w:color w:val="000000"/>
          <w:sz w:val="24"/>
          <w:szCs w:val="24"/>
        </w:rPr>
        <w:t xml:space="preserve">regime de execução indireta, empreitada por preço unitário, mediante </w:t>
      </w:r>
      <w:r>
        <w:rPr>
          <w:rFonts w:ascii="Times New Roman" w:hAnsi="Times New Roman" w:cs="Times New Roman"/>
          <w:color w:val="000000"/>
          <w:sz w:val="24"/>
          <w:szCs w:val="24"/>
        </w:rPr>
        <w:t>requisição</w:t>
      </w:r>
      <w:r w:rsidRPr="00E5400D">
        <w:rPr>
          <w:rFonts w:ascii="Times New Roman" w:hAnsi="Times New Roman" w:cs="Times New Roman"/>
          <w:sz w:val="24"/>
          <w:szCs w:val="24"/>
        </w:rPr>
        <w:t>.</w:t>
      </w:r>
    </w:p>
    <w:p w14:paraId="23825FD7" w14:textId="77777777" w:rsidR="002225E0" w:rsidRDefault="002225E0">
      <w:pPr>
        <w:numPr>
          <w:ilvl w:val="0"/>
          <w:numId w:val="20"/>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Os valores serão pagos de acordo com a sua realização, em até cinco dias úteis do mês vencido.</w:t>
      </w:r>
    </w:p>
    <w:p w14:paraId="5BA38B6D" w14:textId="77777777" w:rsidR="002225E0" w:rsidRPr="00E5400D" w:rsidRDefault="002225E0">
      <w:pPr>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O valor hora refere-se ao serviço de um técnico.</w:t>
      </w:r>
      <w:r w:rsidRPr="00E5400D">
        <w:rPr>
          <w:rFonts w:ascii="Times New Roman" w:hAnsi="Times New Roman" w:cs="Times New Roman"/>
          <w:sz w:val="24"/>
          <w:szCs w:val="24"/>
        </w:rPr>
        <w:t xml:space="preserve"> </w:t>
      </w:r>
    </w:p>
    <w:p w14:paraId="2C28CA03" w14:textId="77777777" w:rsidR="002225E0" w:rsidRDefault="002225E0">
      <w:pPr>
        <w:pStyle w:val="PargrafodaLista"/>
        <w:numPr>
          <w:ilvl w:val="0"/>
          <w:numId w:val="20"/>
        </w:numPr>
        <w:spacing w:after="0" w:line="240" w:lineRule="auto"/>
        <w:ind w:left="0" w:firstLine="0"/>
        <w:jc w:val="both"/>
        <w:rPr>
          <w:rFonts w:ascii="Times New Roman" w:eastAsiaTheme="minorHAnsi" w:hAnsi="Times New Roman"/>
          <w:sz w:val="24"/>
          <w:szCs w:val="24"/>
        </w:rPr>
      </w:pPr>
      <w:r w:rsidRPr="00E5400D">
        <w:rPr>
          <w:rFonts w:ascii="Times New Roman" w:eastAsiaTheme="minorHAnsi" w:hAnsi="Times New Roman"/>
          <w:sz w:val="24"/>
          <w:szCs w:val="24"/>
        </w:rPr>
        <w:t>A garantia para a execução contratual será exigida se a licitante incorrer no caso de inexequibilidade descrita no item (Da Inexequibilidade).</w:t>
      </w:r>
    </w:p>
    <w:p w14:paraId="33DAA0C5" w14:textId="77777777" w:rsidR="002225E0" w:rsidRDefault="002225E0">
      <w:pPr>
        <w:pStyle w:val="PargrafodaLista"/>
        <w:numPr>
          <w:ilvl w:val="0"/>
          <w:numId w:val="20"/>
        </w:numPr>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A CONTRATADA deverá prestar serviços de manutenção das instalações já existentes, bem como realizar novas instalações e montagens elétricas, de cabo de rede e de fibra ótica;</w:t>
      </w:r>
    </w:p>
    <w:p w14:paraId="65566A93" w14:textId="77777777" w:rsidR="002225E0" w:rsidRDefault="002225E0">
      <w:pPr>
        <w:pStyle w:val="PargrafodaLista"/>
        <w:numPr>
          <w:ilvl w:val="0"/>
          <w:numId w:val="20"/>
        </w:numPr>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Os serviços gerais compreendem sistemas de iluminação (lâmpadas, holofotes, cabos, reatores, quadros com disjuntores, calhas, interruptores, tomadas, iluminação de emergência, entradas de forças (monofásica, bifásica e trifásica em 110v e 220v); alimentação de aparelhos de ares condicionados, ventiladores, computadores, chuveiros e aparelhos eletrodomésticos em geral; passagem de cabos de redes e de fibra, em eletrodutos, calhas ou aéreo;</w:t>
      </w:r>
    </w:p>
    <w:p w14:paraId="3F436E68" w14:textId="77777777" w:rsidR="002225E0" w:rsidRDefault="002225E0">
      <w:pPr>
        <w:pStyle w:val="PargrafodaLista"/>
        <w:numPr>
          <w:ilvl w:val="0"/>
          <w:numId w:val="20"/>
        </w:numPr>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A CONTRATADA deverá atender o chamado com prazo máximo de 24 horas, contados do contato realizado pela CONTRATANTE que pode ser realizado por quaisquer meios disponíveis, inclusive WhatsApp;</w:t>
      </w:r>
    </w:p>
    <w:p w14:paraId="18EF5FEE" w14:textId="77777777" w:rsidR="002225E0" w:rsidRDefault="002225E0">
      <w:pPr>
        <w:pStyle w:val="PargrafodaLista"/>
        <w:numPr>
          <w:ilvl w:val="0"/>
          <w:numId w:val="20"/>
        </w:numPr>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Nas situações em que não for possível o atendimento no ato, demandando a aquisições de materiais por parte da Câmara Municipal de Extrema, a CONTRATADA deverá apresentar a lista de materiais, com todos os pormenores necessários para a devida aquisição;</w:t>
      </w:r>
    </w:p>
    <w:p w14:paraId="323FE043" w14:textId="77777777" w:rsidR="002225E0" w:rsidRDefault="002225E0">
      <w:pPr>
        <w:pStyle w:val="PargrafodaLista"/>
        <w:numPr>
          <w:ilvl w:val="0"/>
          <w:numId w:val="20"/>
        </w:numPr>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O atraso ou postergação sem a devida justificativa, aceita pela CONTRATANTE, será alvo de penalidades, podendo ser caracterizada inexecução contratual;</w:t>
      </w:r>
    </w:p>
    <w:p w14:paraId="578B4A06" w14:textId="77777777" w:rsidR="002225E0" w:rsidRDefault="002225E0">
      <w:pPr>
        <w:pStyle w:val="PargrafodaLista"/>
        <w:numPr>
          <w:ilvl w:val="0"/>
          <w:numId w:val="20"/>
        </w:numPr>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Todas as ferramentas, andaimes, máquinas e equipamentos necessários à perfeita execução dos serviços serão de responsabilidade da CONTRATADA e deverão estar em perfeitas condições de uso e manutenção;</w:t>
      </w:r>
    </w:p>
    <w:p w14:paraId="15A3A04C" w14:textId="77777777" w:rsidR="002225E0" w:rsidRPr="00E5400D" w:rsidRDefault="002225E0" w:rsidP="002225E0">
      <w:pPr>
        <w:pStyle w:val="PargrafodaLista"/>
        <w:spacing w:after="0" w:line="240" w:lineRule="auto"/>
        <w:ind w:left="0"/>
        <w:jc w:val="both"/>
        <w:rPr>
          <w:rFonts w:ascii="Times New Roman" w:eastAsiaTheme="minorHAnsi" w:hAnsi="Times New Roman"/>
          <w:sz w:val="24"/>
          <w:szCs w:val="24"/>
        </w:rPr>
      </w:pPr>
    </w:p>
    <w:p w14:paraId="41494E77" w14:textId="77777777" w:rsidR="002225E0" w:rsidRPr="00E5400D" w:rsidRDefault="002225E0">
      <w:pPr>
        <w:numPr>
          <w:ilvl w:val="0"/>
          <w:numId w:val="30"/>
        </w:numPr>
        <w:spacing w:after="0" w:line="240" w:lineRule="auto"/>
        <w:ind w:left="0" w:firstLine="0"/>
        <w:rPr>
          <w:rFonts w:ascii="Times New Roman" w:eastAsia="Times New Roman" w:hAnsi="Times New Roman" w:cs="Times New Roman"/>
          <w:b/>
          <w:sz w:val="24"/>
          <w:szCs w:val="24"/>
          <w:lang w:eastAsia="pt-BR"/>
        </w:rPr>
      </w:pPr>
      <w:r w:rsidRPr="00E5400D">
        <w:rPr>
          <w:rFonts w:ascii="Times New Roman" w:eastAsia="Times New Roman" w:hAnsi="Times New Roman" w:cs="Times New Roman"/>
          <w:b/>
          <w:sz w:val="24"/>
          <w:szCs w:val="24"/>
          <w:lang w:eastAsia="pt-BR"/>
        </w:rPr>
        <w:t>Da visita técnica / da vistoria</w:t>
      </w:r>
    </w:p>
    <w:p w14:paraId="3453F051" w14:textId="77777777" w:rsidR="002225E0" w:rsidRPr="00E5400D" w:rsidRDefault="002225E0" w:rsidP="002225E0">
      <w:pPr>
        <w:spacing w:after="0" w:line="240" w:lineRule="auto"/>
        <w:rPr>
          <w:rFonts w:ascii="Times New Roman" w:eastAsia="Times New Roman" w:hAnsi="Times New Roman" w:cs="Times New Roman"/>
          <w:b/>
          <w:sz w:val="24"/>
          <w:szCs w:val="24"/>
          <w:lang w:eastAsia="pt-BR"/>
        </w:rPr>
      </w:pPr>
    </w:p>
    <w:p w14:paraId="1337190A" w14:textId="77777777" w:rsidR="002225E0" w:rsidRPr="00E5400D" w:rsidRDefault="002225E0">
      <w:pPr>
        <w:numPr>
          <w:ilvl w:val="0"/>
          <w:numId w:val="31"/>
        </w:numPr>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43C83E4B" w14:textId="77777777" w:rsidR="002225E0" w:rsidRPr="00E5400D" w:rsidRDefault="002225E0">
      <w:pPr>
        <w:numPr>
          <w:ilvl w:val="0"/>
          <w:numId w:val="31"/>
        </w:numPr>
        <w:tabs>
          <w:tab w:val="num" w:pos="5525"/>
        </w:tabs>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 xml:space="preserve">As visitas serão por empresa, portanto, havendo duas ou mais no mesmo dia e horário, será atendida, preferencialmente em primeiro plano aquela que chegou primeiro e assim sucessivamente.  </w:t>
      </w:r>
    </w:p>
    <w:p w14:paraId="740A9CC8" w14:textId="77777777" w:rsidR="002225E0" w:rsidRPr="00E5400D" w:rsidRDefault="002225E0">
      <w:pPr>
        <w:numPr>
          <w:ilvl w:val="0"/>
          <w:numId w:val="31"/>
        </w:numPr>
        <w:tabs>
          <w:tab w:val="num" w:pos="5525"/>
        </w:tabs>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b/>
          <w:color w:val="000000"/>
          <w:sz w:val="24"/>
          <w:szCs w:val="24"/>
          <w:lang w:eastAsia="pt-BR"/>
        </w:rPr>
        <w:lastRenderedPageBreak/>
        <w:t>As licitantes não poderão alegar desconhecimento das características técnicas dos serviços, mesmo que optem por não vistoriar</w:t>
      </w:r>
      <w:r w:rsidRPr="00E5400D">
        <w:rPr>
          <w:rFonts w:ascii="Times New Roman" w:eastAsia="Times New Roman" w:hAnsi="Times New Roman" w:cs="Times New Roman"/>
          <w:color w:val="000000"/>
          <w:sz w:val="24"/>
          <w:szCs w:val="24"/>
          <w:lang w:eastAsia="pt-BR"/>
        </w:rPr>
        <w:t>;</w:t>
      </w:r>
    </w:p>
    <w:p w14:paraId="562DA72E" w14:textId="77777777" w:rsidR="002225E0" w:rsidRPr="00E5400D" w:rsidRDefault="002225E0">
      <w:pPr>
        <w:numPr>
          <w:ilvl w:val="0"/>
          <w:numId w:val="31"/>
        </w:numPr>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Será de responsabilidade da CONTRATADA a ocorrência de eventuais prejuízos em virtude de sua omissão na verificação das instalações, com vistas a proteger o interesse da Administração na fase de execução do Contrato.</w:t>
      </w:r>
    </w:p>
    <w:p w14:paraId="307379BC" w14:textId="77777777" w:rsidR="002225E0" w:rsidRPr="00E5400D" w:rsidRDefault="002225E0" w:rsidP="002225E0">
      <w:pPr>
        <w:spacing w:after="0" w:line="240" w:lineRule="auto"/>
        <w:jc w:val="both"/>
        <w:rPr>
          <w:rFonts w:ascii="Times New Roman" w:hAnsi="Times New Roman" w:cs="Times New Roman"/>
          <w:b/>
          <w:i/>
          <w:sz w:val="24"/>
          <w:szCs w:val="24"/>
        </w:rPr>
      </w:pPr>
    </w:p>
    <w:p w14:paraId="5911FBF5" w14:textId="77777777" w:rsidR="002225E0" w:rsidRPr="00E5400D" w:rsidRDefault="002225E0">
      <w:pPr>
        <w:numPr>
          <w:ilvl w:val="0"/>
          <w:numId w:val="30"/>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Obrigações da contratada:</w:t>
      </w:r>
    </w:p>
    <w:p w14:paraId="21FBDDF7" w14:textId="77777777" w:rsidR="002225E0" w:rsidRPr="00E5400D" w:rsidRDefault="002225E0" w:rsidP="002225E0">
      <w:pPr>
        <w:spacing w:after="0" w:line="240" w:lineRule="auto"/>
        <w:jc w:val="both"/>
        <w:rPr>
          <w:rFonts w:ascii="Times New Roman" w:hAnsi="Times New Roman" w:cs="Times New Roman"/>
          <w:b/>
          <w:sz w:val="24"/>
          <w:szCs w:val="24"/>
        </w:rPr>
      </w:pPr>
    </w:p>
    <w:p w14:paraId="567F1F27" w14:textId="77777777" w:rsidR="002225E0" w:rsidRPr="00E5400D" w:rsidRDefault="002225E0">
      <w:pPr>
        <w:numPr>
          <w:ilvl w:val="0"/>
          <w:numId w:val="27"/>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65DAED83" w14:textId="77777777" w:rsidR="002225E0" w:rsidRPr="00E5400D" w:rsidRDefault="002225E0">
      <w:pPr>
        <w:numPr>
          <w:ilvl w:val="0"/>
          <w:numId w:val="27"/>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1AD6AC55" w14:textId="77777777" w:rsidR="002225E0" w:rsidRPr="00E5400D" w:rsidRDefault="002225E0">
      <w:pPr>
        <w:numPr>
          <w:ilvl w:val="0"/>
          <w:numId w:val="27"/>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assumir todos os encargos de possível demanda trabalhista, cível ou penal, relacionadas ao objeto, originariamente ou vinculada por prevenção, conexão ou contingência;</w:t>
      </w:r>
    </w:p>
    <w:p w14:paraId="389E0861" w14:textId="77777777" w:rsidR="002225E0" w:rsidRDefault="002225E0">
      <w:pPr>
        <w:numPr>
          <w:ilvl w:val="0"/>
          <w:numId w:val="27"/>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assumir a responsabilidade pelos encargos fiscais e comerciais resultantes da homologação do pregão</w:t>
      </w:r>
      <w:r>
        <w:rPr>
          <w:rFonts w:ascii="Times New Roman" w:hAnsi="Times New Roman" w:cs="Times New Roman"/>
          <w:color w:val="000000"/>
          <w:sz w:val="24"/>
          <w:szCs w:val="24"/>
        </w:rPr>
        <w:t>;</w:t>
      </w:r>
    </w:p>
    <w:p w14:paraId="21B4405D" w14:textId="77777777" w:rsidR="002225E0" w:rsidRPr="00E5400D" w:rsidRDefault="002225E0">
      <w:pPr>
        <w:numPr>
          <w:ilvl w:val="0"/>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assumir a responsabilidade quanto ao fornecimento de uniformes e cumprimento das normas trabalhistas, e, em especial aquelas oriundas da saúde e medicina do trabalho e aquelas específicas à realização do objeto, bem como todas as normas regulamentadoras;</w:t>
      </w:r>
    </w:p>
    <w:p w14:paraId="1B16026F" w14:textId="77777777" w:rsidR="002225E0" w:rsidRPr="00E5400D" w:rsidRDefault="002225E0">
      <w:pPr>
        <w:numPr>
          <w:ilvl w:val="0"/>
          <w:numId w:val="27"/>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36681D37" w14:textId="77777777" w:rsidR="002225E0" w:rsidRPr="00E5400D" w:rsidRDefault="002225E0">
      <w:pPr>
        <w:numPr>
          <w:ilvl w:val="0"/>
          <w:numId w:val="27"/>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533585FF" w14:textId="77777777" w:rsidR="002225E0" w:rsidRPr="00E5400D" w:rsidRDefault="002225E0">
      <w:pPr>
        <w:numPr>
          <w:ilvl w:val="0"/>
          <w:numId w:val="27"/>
        </w:numPr>
        <w:tabs>
          <w:tab w:val="clear" w:pos="720"/>
          <w:tab w:val="left" w:pos="709"/>
        </w:tabs>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Responsabilizar-se pela qualidade dos </w:t>
      </w:r>
      <w:r>
        <w:rPr>
          <w:rFonts w:ascii="Times New Roman" w:hAnsi="Times New Roman" w:cs="Times New Roman"/>
          <w:color w:val="000000"/>
          <w:sz w:val="24"/>
          <w:szCs w:val="24"/>
        </w:rPr>
        <w:t>serviços</w:t>
      </w:r>
      <w:r w:rsidRPr="00E5400D">
        <w:rPr>
          <w:rFonts w:ascii="Times New Roman" w:hAnsi="Times New Roman" w:cs="Times New Roman"/>
          <w:color w:val="000000"/>
          <w:sz w:val="24"/>
          <w:szCs w:val="24"/>
        </w:rPr>
        <w:t>, substituindo, imediatamente, aqueles que apresentarem qualquer tipo de vício ou imperfeição, ou não se adequarem às especificações constantes deste Termo, sob pena de aplicação das sanções cabíveis;</w:t>
      </w:r>
    </w:p>
    <w:p w14:paraId="47625842" w14:textId="77777777" w:rsidR="002225E0" w:rsidRDefault="002225E0">
      <w:pPr>
        <w:numPr>
          <w:ilvl w:val="0"/>
          <w:numId w:val="27"/>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22E0C6E7" w14:textId="77777777" w:rsidR="002225E0" w:rsidRDefault="002225E0">
      <w:pPr>
        <w:numPr>
          <w:ilvl w:val="0"/>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Realizar os serviços técnicos pertinentes ao objeto em conformidade com a demanda da Câmara Municipal de Extrema.</w:t>
      </w:r>
    </w:p>
    <w:p w14:paraId="243B471D" w14:textId="77777777" w:rsidR="002225E0" w:rsidRPr="00E5400D" w:rsidRDefault="002225E0">
      <w:pPr>
        <w:numPr>
          <w:ilvl w:val="0"/>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Apresentar em anexo à nota fiscal a relação dos serviços realizados, com dados do contrato, local, período de realização e valor unitário e global.</w:t>
      </w:r>
    </w:p>
    <w:p w14:paraId="1123EA0C" w14:textId="77777777" w:rsidR="002225E0" w:rsidRDefault="002225E0" w:rsidP="002225E0">
      <w:pPr>
        <w:spacing w:after="0" w:line="240" w:lineRule="auto"/>
        <w:ind w:left="360"/>
        <w:jc w:val="both"/>
        <w:rPr>
          <w:rFonts w:ascii="Times New Roman" w:hAnsi="Times New Roman" w:cs="Times New Roman"/>
          <w:color w:val="000000"/>
          <w:sz w:val="24"/>
          <w:szCs w:val="24"/>
        </w:rPr>
      </w:pPr>
    </w:p>
    <w:p w14:paraId="29D67EEA" w14:textId="77777777" w:rsidR="002225E0" w:rsidRPr="00E5400D" w:rsidRDefault="002225E0" w:rsidP="002225E0">
      <w:pPr>
        <w:spacing w:after="0" w:line="240" w:lineRule="auto"/>
        <w:ind w:left="360"/>
        <w:jc w:val="both"/>
        <w:rPr>
          <w:rFonts w:ascii="Times New Roman" w:hAnsi="Times New Roman" w:cs="Times New Roman"/>
          <w:color w:val="000000"/>
          <w:sz w:val="24"/>
          <w:szCs w:val="24"/>
        </w:rPr>
      </w:pPr>
    </w:p>
    <w:p w14:paraId="24CFA576" w14:textId="77777777" w:rsidR="002225E0" w:rsidRPr="00E5400D" w:rsidRDefault="002225E0">
      <w:pPr>
        <w:numPr>
          <w:ilvl w:val="0"/>
          <w:numId w:val="30"/>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lastRenderedPageBreak/>
        <w:t>Obrigações da contratante:</w:t>
      </w:r>
    </w:p>
    <w:p w14:paraId="4D0B5A29" w14:textId="77777777" w:rsidR="002225E0" w:rsidRPr="00E5400D" w:rsidRDefault="002225E0" w:rsidP="002225E0">
      <w:pPr>
        <w:spacing w:after="0" w:line="240" w:lineRule="auto"/>
        <w:ind w:left="720"/>
        <w:jc w:val="both"/>
        <w:rPr>
          <w:rFonts w:ascii="Times New Roman" w:hAnsi="Times New Roman" w:cs="Times New Roman"/>
          <w:b/>
          <w:sz w:val="24"/>
          <w:szCs w:val="24"/>
        </w:rPr>
      </w:pPr>
    </w:p>
    <w:p w14:paraId="478EBCDF" w14:textId="77777777" w:rsidR="002225E0" w:rsidRPr="00E5400D" w:rsidRDefault="002225E0">
      <w:pPr>
        <w:numPr>
          <w:ilvl w:val="0"/>
          <w:numId w:val="29"/>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Efetuar os devidos pagamentos no prazo estipulado;</w:t>
      </w:r>
    </w:p>
    <w:p w14:paraId="49F09905" w14:textId="77777777" w:rsidR="002225E0" w:rsidRPr="00E5400D" w:rsidRDefault="002225E0">
      <w:pPr>
        <w:numPr>
          <w:ilvl w:val="0"/>
          <w:numId w:val="29"/>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Orientar a LICITANTE para que os pagamentos e os documentos de cobrança não sofram atrasos;</w:t>
      </w:r>
    </w:p>
    <w:p w14:paraId="2E2B1EC6" w14:textId="77777777" w:rsidR="002225E0" w:rsidRPr="00E5400D" w:rsidRDefault="002225E0">
      <w:pPr>
        <w:numPr>
          <w:ilvl w:val="0"/>
          <w:numId w:val="29"/>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Notificar por escrito a LICITANTE fixando-lhe prazos para corrigir eventuais irregularidades encontradas na execução do objeto, bem como quando da aplicação de multas, retenção por danos causados e quaisquer débitos;</w:t>
      </w:r>
    </w:p>
    <w:p w14:paraId="4748501F" w14:textId="77777777" w:rsidR="002225E0" w:rsidRPr="00E5400D" w:rsidRDefault="002225E0">
      <w:pPr>
        <w:numPr>
          <w:ilvl w:val="0"/>
          <w:numId w:val="29"/>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Prestar as informações necessárias à LICITANTE para a perfeita execução do objeto. </w:t>
      </w:r>
    </w:p>
    <w:p w14:paraId="3C3685F6" w14:textId="77777777" w:rsidR="002225E0" w:rsidRDefault="002225E0">
      <w:pPr>
        <w:numPr>
          <w:ilvl w:val="0"/>
          <w:numId w:val="29"/>
        </w:numPr>
        <w:spacing w:after="0" w:line="240" w:lineRule="auto"/>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Promover a emissão da requisição.</w:t>
      </w:r>
    </w:p>
    <w:p w14:paraId="12BDF9E6" w14:textId="77777777" w:rsidR="002225E0" w:rsidRDefault="002225E0">
      <w:pPr>
        <w:numPr>
          <w:ilvl w:val="0"/>
          <w:numId w:val="29"/>
        </w:numPr>
        <w:spacing w:after="0" w:line="240" w:lineRule="auto"/>
        <w:jc w:val="both"/>
        <w:rPr>
          <w:rFonts w:ascii="Times New Roman" w:hAnsi="Times New Roman" w:cs="Times New Roman"/>
          <w:color w:val="000000"/>
          <w:sz w:val="24"/>
          <w:szCs w:val="24"/>
          <w:lang w:eastAsia="pt-BR"/>
        </w:rPr>
      </w:pPr>
      <w:proofErr w:type="spellStart"/>
      <w:r>
        <w:rPr>
          <w:rFonts w:ascii="Times New Roman" w:hAnsi="Times New Roman" w:cs="Times New Roman"/>
          <w:color w:val="000000"/>
          <w:sz w:val="24"/>
          <w:szCs w:val="24"/>
          <w:lang w:eastAsia="pt-BR"/>
        </w:rPr>
        <w:t>Fornecer</w:t>
      </w:r>
      <w:proofErr w:type="spellEnd"/>
      <w:r>
        <w:rPr>
          <w:rFonts w:ascii="Times New Roman" w:hAnsi="Times New Roman" w:cs="Times New Roman"/>
          <w:color w:val="000000"/>
          <w:sz w:val="24"/>
          <w:szCs w:val="24"/>
          <w:lang w:eastAsia="pt-BR"/>
        </w:rPr>
        <w:t xml:space="preserve"> eventuais peças para a perfeita realização do objeto.</w:t>
      </w:r>
    </w:p>
    <w:p w14:paraId="1D28A3A1" w14:textId="77777777" w:rsidR="002225E0" w:rsidRPr="00FE282A" w:rsidRDefault="002225E0">
      <w:pPr>
        <w:numPr>
          <w:ilvl w:val="0"/>
          <w:numId w:val="29"/>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A manutenção corretiva deverá englobar um conjunto de ações que têm como objetivo retomar as condições normais de funcionamento dos equipamentos devido à ocorrência de defeitos ou falhas.</w:t>
      </w:r>
    </w:p>
    <w:p w14:paraId="3B1A1E5F" w14:textId="77777777" w:rsidR="002225E0" w:rsidRPr="00E5400D" w:rsidRDefault="002225E0" w:rsidP="002225E0">
      <w:pPr>
        <w:spacing w:after="0" w:line="240" w:lineRule="auto"/>
        <w:ind w:left="720"/>
        <w:jc w:val="both"/>
        <w:rPr>
          <w:rFonts w:ascii="Times New Roman" w:hAnsi="Times New Roman" w:cs="Times New Roman"/>
          <w:color w:val="000000"/>
          <w:sz w:val="24"/>
          <w:szCs w:val="24"/>
          <w:lang w:eastAsia="pt-BR"/>
        </w:rPr>
      </w:pPr>
    </w:p>
    <w:p w14:paraId="740BF5E7" w14:textId="77777777" w:rsidR="002225E0" w:rsidRPr="00E5400D" w:rsidRDefault="002225E0">
      <w:pPr>
        <w:numPr>
          <w:ilvl w:val="0"/>
          <w:numId w:val="30"/>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 xml:space="preserve"> Gestão e fiscalização do contrato:</w:t>
      </w:r>
    </w:p>
    <w:p w14:paraId="09E5A57E" w14:textId="77777777" w:rsidR="002225E0" w:rsidRPr="00E5400D" w:rsidRDefault="002225E0" w:rsidP="002225E0">
      <w:pPr>
        <w:spacing w:after="0" w:line="240" w:lineRule="auto"/>
        <w:ind w:left="720"/>
        <w:jc w:val="both"/>
        <w:rPr>
          <w:rFonts w:ascii="Times New Roman" w:hAnsi="Times New Roman" w:cs="Times New Roman"/>
          <w:b/>
          <w:sz w:val="24"/>
          <w:szCs w:val="24"/>
        </w:rPr>
      </w:pPr>
    </w:p>
    <w:p w14:paraId="4A0A8EF1" w14:textId="77777777" w:rsidR="002225E0" w:rsidRDefault="002225E0" w:rsidP="002225E0">
      <w:pPr>
        <w:spacing w:after="0" w:line="240" w:lineRule="auto"/>
        <w:jc w:val="both"/>
        <w:rPr>
          <w:rFonts w:ascii="Times New Roman" w:hAnsi="Times New Roman" w:cs="Times New Roman"/>
          <w:color w:val="000000"/>
          <w:sz w:val="24"/>
          <w:szCs w:val="24"/>
        </w:rPr>
      </w:pPr>
      <w:r w:rsidRPr="00DC6F49">
        <w:rPr>
          <w:rFonts w:ascii="Times New Roman" w:hAnsi="Times New Roman" w:cs="Times New Roman"/>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121A87EC" w14:textId="77777777" w:rsidR="002225E0" w:rsidRPr="00E5400D" w:rsidRDefault="002225E0" w:rsidP="002225E0">
      <w:pPr>
        <w:spacing w:after="0" w:line="240" w:lineRule="auto"/>
        <w:ind w:left="1440"/>
        <w:jc w:val="both"/>
        <w:rPr>
          <w:rFonts w:ascii="Times New Roman" w:hAnsi="Times New Roman" w:cs="Times New Roman"/>
          <w:color w:val="000000"/>
          <w:sz w:val="24"/>
          <w:szCs w:val="24"/>
        </w:rPr>
      </w:pPr>
    </w:p>
    <w:p w14:paraId="1EDD3071" w14:textId="77777777" w:rsidR="002225E0" w:rsidRPr="00E5400D" w:rsidRDefault="002225E0">
      <w:pPr>
        <w:numPr>
          <w:ilvl w:val="0"/>
          <w:numId w:val="30"/>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Condições de pagamento:</w:t>
      </w:r>
    </w:p>
    <w:p w14:paraId="2698325F" w14:textId="77777777" w:rsidR="002225E0" w:rsidRPr="00E5400D" w:rsidRDefault="002225E0" w:rsidP="002225E0">
      <w:pPr>
        <w:spacing w:after="0" w:line="240" w:lineRule="auto"/>
        <w:ind w:left="720"/>
        <w:jc w:val="both"/>
        <w:rPr>
          <w:rFonts w:ascii="Times New Roman" w:hAnsi="Times New Roman" w:cs="Times New Roman"/>
          <w:b/>
          <w:sz w:val="24"/>
          <w:szCs w:val="24"/>
        </w:rPr>
      </w:pPr>
    </w:p>
    <w:p w14:paraId="37D13FC1"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 xml:space="preserve">O pagamento referente à execução do objeto deste Contrato será efetuado nas seguintes condições: </w:t>
      </w:r>
    </w:p>
    <w:p w14:paraId="71878F66"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14:paraId="78953669" w14:textId="77777777" w:rsidR="002225E0" w:rsidRPr="00E5400D" w:rsidRDefault="002225E0">
      <w:pPr>
        <w:pStyle w:val="PargrafodaLista"/>
        <w:numPr>
          <w:ilvl w:val="0"/>
          <w:numId w:val="22"/>
        </w:numPr>
        <w:spacing w:after="0" w:line="240" w:lineRule="auto"/>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E</w:t>
      </w:r>
      <w:r w:rsidRPr="00E5400D">
        <w:rPr>
          <w:rFonts w:ascii="Times New Roman" w:eastAsia="Times New Roman" w:hAnsi="Times New Roman"/>
          <w:color w:val="000000"/>
          <w:sz w:val="24"/>
          <w:szCs w:val="24"/>
          <w:lang w:eastAsia="zh-CN"/>
        </w:rPr>
        <w:t>m até 05 (cinco) dias úteis</w:t>
      </w:r>
      <w:r>
        <w:rPr>
          <w:rFonts w:ascii="Times New Roman" w:eastAsia="Times New Roman" w:hAnsi="Times New Roman"/>
          <w:color w:val="000000"/>
          <w:sz w:val="24"/>
          <w:szCs w:val="24"/>
          <w:lang w:eastAsia="zh-CN"/>
        </w:rPr>
        <w:t xml:space="preserve"> do mês vencido</w:t>
      </w:r>
      <w:r w:rsidRPr="00E5400D">
        <w:rPr>
          <w:rFonts w:ascii="Times New Roman" w:eastAsia="Times New Roman" w:hAnsi="Times New Roman"/>
          <w:color w:val="000000"/>
          <w:sz w:val="24"/>
          <w:szCs w:val="24"/>
          <w:lang w:eastAsia="zh-CN"/>
        </w:rPr>
        <w:t xml:space="preserve">, mediante apresentação da competente nota fiscal, e dos documentos comprobatórios, em consonância com o que foi efetivamente </w:t>
      </w:r>
      <w:r>
        <w:rPr>
          <w:rFonts w:ascii="Times New Roman" w:eastAsia="Times New Roman" w:hAnsi="Times New Roman"/>
          <w:color w:val="000000"/>
          <w:sz w:val="24"/>
          <w:szCs w:val="24"/>
          <w:lang w:eastAsia="zh-CN"/>
        </w:rPr>
        <w:t>solicitado</w:t>
      </w:r>
      <w:r w:rsidRPr="00E5400D">
        <w:rPr>
          <w:rFonts w:ascii="Times New Roman" w:eastAsia="Times New Roman" w:hAnsi="Times New Roman"/>
          <w:color w:val="000000"/>
          <w:sz w:val="24"/>
          <w:szCs w:val="24"/>
          <w:lang w:eastAsia="zh-CN"/>
        </w:rPr>
        <w:t xml:space="preserve"> e executado. </w:t>
      </w:r>
    </w:p>
    <w:p w14:paraId="0F554BD0" w14:textId="77777777" w:rsidR="002225E0" w:rsidRPr="00E5400D" w:rsidRDefault="002225E0">
      <w:pPr>
        <w:widowControl w:val="0"/>
        <w:numPr>
          <w:ilvl w:val="0"/>
          <w:numId w:val="22"/>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pagamento será creditado em conta corrente da CONTRATADA, ou mediante boleto bancário emitido pela CONTRATADA</w:t>
      </w:r>
      <w:r>
        <w:rPr>
          <w:rFonts w:ascii="Times New Roman" w:eastAsia="Times New Roman" w:hAnsi="Times New Roman" w:cs="Times New Roman"/>
          <w:color w:val="000000"/>
          <w:sz w:val="24"/>
          <w:szCs w:val="24"/>
          <w:lang w:eastAsia="zh-CN"/>
        </w:rPr>
        <w:t>;</w:t>
      </w:r>
    </w:p>
    <w:p w14:paraId="564A332B" w14:textId="77777777" w:rsidR="002225E0" w:rsidRPr="00E5400D" w:rsidRDefault="002225E0">
      <w:pPr>
        <w:widowControl w:val="0"/>
        <w:numPr>
          <w:ilvl w:val="0"/>
          <w:numId w:val="22"/>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7799D2D5" w14:textId="77777777" w:rsidR="002225E0" w:rsidRPr="00E5400D" w:rsidRDefault="002225E0">
      <w:pPr>
        <w:widowControl w:val="0"/>
        <w:numPr>
          <w:ilvl w:val="0"/>
          <w:numId w:val="22"/>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33A29E4" w14:textId="77777777" w:rsidR="002225E0" w:rsidRPr="00E5400D" w:rsidRDefault="002225E0">
      <w:pPr>
        <w:widowControl w:val="0"/>
        <w:numPr>
          <w:ilvl w:val="0"/>
          <w:numId w:val="22"/>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4965FB0D" w14:textId="77777777" w:rsidR="002225E0" w:rsidRPr="00E5400D" w:rsidRDefault="002225E0">
      <w:pPr>
        <w:widowControl w:val="0"/>
        <w:numPr>
          <w:ilvl w:val="0"/>
          <w:numId w:val="22"/>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 xml:space="preserve">Uma vez paga a importância discriminada na nota fiscal, a CONTRATADA dará </w:t>
      </w:r>
      <w:r w:rsidRPr="00E5400D">
        <w:rPr>
          <w:rFonts w:ascii="Times New Roman" w:eastAsia="Times New Roman" w:hAnsi="Times New Roman" w:cs="Times New Roman"/>
          <w:color w:val="000000"/>
          <w:sz w:val="24"/>
          <w:szCs w:val="24"/>
          <w:lang w:eastAsia="zh-CN"/>
        </w:rPr>
        <w:lastRenderedPageBreak/>
        <w:t>a CONTRATANTE plena, geral e irrestrita quitação da remuneração referente aos serviços nela discriminados, para nada mais vir a reclamar ou exigir a qualquer título, tempo ou forma.</w:t>
      </w:r>
    </w:p>
    <w:p w14:paraId="685CF8CA" w14:textId="77777777" w:rsidR="002225E0" w:rsidRPr="00E5400D" w:rsidRDefault="002225E0">
      <w:pPr>
        <w:widowControl w:val="0"/>
        <w:numPr>
          <w:ilvl w:val="0"/>
          <w:numId w:val="22"/>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A CONTRATANTE poderá deduzir das importâncias a pagar os valores correspondentes a multas ou indenizações devidas pela CONTRATADA nos termos deste Contrato.</w:t>
      </w:r>
    </w:p>
    <w:p w14:paraId="51C139C5" w14:textId="77777777" w:rsidR="002225E0" w:rsidRPr="00E5400D" w:rsidRDefault="002225E0">
      <w:pPr>
        <w:widowControl w:val="0"/>
        <w:numPr>
          <w:ilvl w:val="0"/>
          <w:numId w:val="22"/>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prazo de pagamento não será superior a trinta dias, contado a partir da data final do período de adimplemento da parcela.</w:t>
      </w:r>
    </w:p>
    <w:p w14:paraId="7CD212FA" w14:textId="77777777" w:rsidR="002225E0" w:rsidRPr="00E5400D" w:rsidRDefault="002225E0">
      <w:pPr>
        <w:widowControl w:val="0"/>
        <w:numPr>
          <w:ilvl w:val="0"/>
          <w:numId w:val="22"/>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cronograma de desembolso máximo por período estará em conformidade com o valor global estimado cujo empenho será emitido.</w:t>
      </w:r>
    </w:p>
    <w:p w14:paraId="222F0DEA" w14:textId="77777777" w:rsidR="002225E0" w:rsidRPr="00E5400D" w:rsidRDefault="002225E0" w:rsidP="002225E0">
      <w:pPr>
        <w:spacing w:after="0" w:line="240" w:lineRule="auto"/>
        <w:ind w:left="720"/>
        <w:jc w:val="both"/>
        <w:rPr>
          <w:rFonts w:ascii="Times New Roman" w:hAnsi="Times New Roman" w:cs="Times New Roman"/>
          <w:color w:val="000000"/>
          <w:sz w:val="24"/>
          <w:szCs w:val="24"/>
        </w:rPr>
      </w:pPr>
    </w:p>
    <w:p w14:paraId="02357EB0" w14:textId="77777777" w:rsidR="002225E0" w:rsidRPr="00E5400D" w:rsidRDefault="002225E0">
      <w:pPr>
        <w:pStyle w:val="PargrafodaLista"/>
        <w:numPr>
          <w:ilvl w:val="0"/>
          <w:numId w:val="30"/>
        </w:numPr>
        <w:spacing w:after="0" w:line="240" w:lineRule="auto"/>
        <w:ind w:left="0" w:firstLine="0"/>
        <w:jc w:val="both"/>
        <w:rPr>
          <w:rFonts w:ascii="Times New Roman" w:hAnsi="Times New Roman"/>
          <w:sz w:val="24"/>
          <w:szCs w:val="24"/>
        </w:rPr>
      </w:pPr>
      <w:r w:rsidRPr="00E5400D">
        <w:rPr>
          <w:rFonts w:ascii="Times New Roman" w:hAnsi="Times New Roman"/>
          <w:b/>
          <w:sz w:val="24"/>
          <w:szCs w:val="24"/>
        </w:rPr>
        <w:t xml:space="preserve">Vigência do contrato: </w:t>
      </w:r>
      <w:r w:rsidRPr="00E5400D">
        <w:rPr>
          <w:rFonts w:ascii="Times New Roman" w:eastAsiaTheme="minorHAnsi" w:hAnsi="Times New Roman"/>
          <w:sz w:val="24"/>
          <w:szCs w:val="24"/>
        </w:rPr>
        <w:t xml:space="preserve">O prazo de vigência e execução do contrato é de 12 (doze) meses, podendo, a critério da Administração, ser prorrogado por até 60 (sessenta) meses nos termos inciso II do artigo 57 da lei nº. 8.666/93. </w:t>
      </w:r>
    </w:p>
    <w:p w14:paraId="5949CDA6" w14:textId="77777777" w:rsidR="002225E0" w:rsidRPr="00E5400D" w:rsidRDefault="002225E0" w:rsidP="002225E0">
      <w:pPr>
        <w:spacing w:after="0" w:line="240" w:lineRule="auto"/>
        <w:jc w:val="both"/>
        <w:rPr>
          <w:rFonts w:ascii="Times New Roman" w:hAnsi="Times New Roman" w:cs="Times New Roman"/>
          <w:b/>
          <w:sz w:val="24"/>
          <w:szCs w:val="24"/>
        </w:rPr>
      </w:pPr>
    </w:p>
    <w:p w14:paraId="7F633D7C" w14:textId="77777777" w:rsidR="002225E0" w:rsidRPr="00E5400D" w:rsidRDefault="002225E0">
      <w:pPr>
        <w:numPr>
          <w:ilvl w:val="0"/>
          <w:numId w:val="30"/>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Sanções contratuais:</w:t>
      </w:r>
    </w:p>
    <w:p w14:paraId="1D3AA946" w14:textId="77777777" w:rsidR="002225E0" w:rsidRPr="00E5400D" w:rsidRDefault="002225E0">
      <w:pPr>
        <w:numPr>
          <w:ilvl w:val="1"/>
          <w:numId w:val="30"/>
        </w:numPr>
        <w:spacing w:after="0" w:line="240" w:lineRule="auto"/>
        <w:ind w:left="0" w:firstLine="0"/>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inexecução total ou parcial deste Contrato enseja a sua rescisão, com as consequências contratuais e as previstas na Lei 8.666/93.</w:t>
      </w:r>
    </w:p>
    <w:p w14:paraId="6E7C9335" w14:textId="77777777" w:rsidR="002225E0" w:rsidRPr="00E5400D" w:rsidRDefault="002225E0">
      <w:pPr>
        <w:numPr>
          <w:ilvl w:val="1"/>
          <w:numId w:val="30"/>
        </w:numPr>
        <w:spacing w:after="0" w:line="240" w:lineRule="auto"/>
        <w:ind w:left="0" w:firstLine="0"/>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C283B9C" w14:textId="77777777" w:rsidR="002225E0" w:rsidRPr="00E5400D" w:rsidRDefault="002225E0" w:rsidP="002225E0">
      <w:p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14:paraId="6E83A41D" w14:textId="77777777" w:rsidR="002225E0" w:rsidRPr="00E5400D" w:rsidRDefault="002225E0">
      <w:pPr>
        <w:pStyle w:val="PargrafodaLista"/>
        <w:numPr>
          <w:ilvl w:val="1"/>
          <w:numId w:val="30"/>
        </w:numPr>
        <w:spacing w:after="0" w:line="240" w:lineRule="auto"/>
        <w:ind w:left="0" w:firstLine="0"/>
        <w:jc w:val="both"/>
        <w:rPr>
          <w:rFonts w:ascii="Times New Roman" w:hAnsi="Times New Roman"/>
          <w:color w:val="000000"/>
          <w:sz w:val="24"/>
          <w:szCs w:val="24"/>
        </w:rPr>
      </w:pPr>
      <w:r w:rsidRPr="00E5400D">
        <w:rPr>
          <w:rFonts w:ascii="Times New Roman" w:hAnsi="Times New Roman"/>
          <w:color w:val="000000"/>
          <w:sz w:val="24"/>
          <w:szCs w:val="24"/>
        </w:rPr>
        <w:t>Pela inexecução total ou parcial do objeto deste Contrato, bem como das obrigações assumidas, a CONTRATANTE poderá, garantida a prévia defesa, aplicar à CONTRATADA as seguintes sanções:</w:t>
      </w:r>
    </w:p>
    <w:p w14:paraId="4B3BE193" w14:textId="77777777" w:rsidR="002225E0" w:rsidRPr="00E5400D" w:rsidRDefault="002225E0">
      <w:pPr>
        <w:widowControl w:val="0"/>
        <w:numPr>
          <w:ilvl w:val="0"/>
          <w:numId w:val="2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Ficará impedido de licitar e contratar com a Câmara Municipal de Extrema</w:t>
      </w:r>
      <w:r w:rsidRPr="00E5400D">
        <w:rPr>
          <w:rFonts w:ascii="Times New Roman" w:eastAsia="Times New Roman" w:hAnsi="Times New Roman" w:cs="Times New Roman"/>
          <w:b/>
          <w:color w:val="000000"/>
          <w:sz w:val="24"/>
          <w:szCs w:val="24"/>
          <w:lang w:eastAsia="zh-CN"/>
        </w:rPr>
        <w:t xml:space="preserve"> </w:t>
      </w:r>
      <w:r w:rsidRPr="00E5400D">
        <w:rPr>
          <w:rFonts w:ascii="Times New Roman" w:eastAsia="Times New Roman" w:hAnsi="Times New Roman" w:cs="Times New Roman"/>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34993C0"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48B6144D" w14:textId="77777777" w:rsidR="002225E0" w:rsidRPr="00E5400D" w:rsidRDefault="002225E0">
      <w:pPr>
        <w:widowControl w:val="0"/>
        <w:numPr>
          <w:ilvl w:val="0"/>
          <w:numId w:val="28"/>
        </w:numPr>
        <w:suppressAutoHyphens/>
        <w:spacing w:after="0" w:line="240" w:lineRule="auto"/>
        <w:ind w:left="0" w:right="-63" w:firstLine="0"/>
        <w:jc w:val="both"/>
        <w:rPr>
          <w:rFonts w:ascii="Times New Roman" w:eastAsia="Times New Roman" w:hAnsi="Times New Roman" w:cs="Times New Roman"/>
          <w:color w:val="000000"/>
          <w:sz w:val="24"/>
          <w:szCs w:val="24"/>
          <w:lang w:eastAsia="ja-JP"/>
        </w:rPr>
      </w:pPr>
      <w:r w:rsidRPr="00E5400D">
        <w:rPr>
          <w:rFonts w:ascii="Times New Roman" w:eastAsia="Times New Roman" w:hAnsi="Times New Roman" w:cs="Times New Roman"/>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C35A8DD"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019BE66E" w14:textId="77777777" w:rsidR="002225E0" w:rsidRPr="00E5400D" w:rsidRDefault="002225E0">
      <w:pPr>
        <w:widowControl w:val="0"/>
        <w:numPr>
          <w:ilvl w:val="0"/>
          <w:numId w:val="2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Pelo descumprimento das condições estabelecidas no ajuste, O CONTRADADO ficará sujeito à penalidade de ADVERTÊNCIA.</w:t>
      </w:r>
    </w:p>
    <w:p w14:paraId="54E3A9A8"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3CF06581" w14:textId="77777777" w:rsidR="002225E0" w:rsidRPr="00E5400D" w:rsidRDefault="002225E0">
      <w:pPr>
        <w:widowControl w:val="0"/>
        <w:numPr>
          <w:ilvl w:val="0"/>
          <w:numId w:val="2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Pelo atraso injustificado na execução do objeto da licitação:</w:t>
      </w:r>
    </w:p>
    <w:p w14:paraId="6D72D223"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68F48578" w14:textId="77777777" w:rsidR="002225E0" w:rsidRPr="00E5400D" w:rsidRDefault="002225E0" w:rsidP="002225E0">
      <w:pPr>
        <w:widowControl w:val="0"/>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até 30(trinta) dias, multa de 1</w:t>
      </w:r>
      <w:proofErr w:type="gramStart"/>
      <w:r w:rsidRPr="00E5400D">
        <w:rPr>
          <w:rFonts w:ascii="Times New Roman" w:eastAsia="Times New Roman" w:hAnsi="Times New Roman" w:cs="Times New Roman"/>
          <w:sz w:val="24"/>
          <w:szCs w:val="24"/>
          <w:lang w:eastAsia="zh-CN"/>
        </w:rPr>
        <w:t>%(</w:t>
      </w:r>
      <w:proofErr w:type="gramEnd"/>
      <w:r w:rsidRPr="00E5400D">
        <w:rPr>
          <w:rFonts w:ascii="Times New Roman" w:eastAsia="Times New Roman" w:hAnsi="Times New Roman" w:cs="Times New Roman"/>
          <w:sz w:val="24"/>
          <w:szCs w:val="24"/>
          <w:lang w:eastAsia="zh-CN"/>
        </w:rPr>
        <w:t>um por cento) sobre o valor global do contrato, por dia de atraso;</w:t>
      </w:r>
    </w:p>
    <w:p w14:paraId="07B13712"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349A6549" w14:textId="77777777" w:rsidR="002225E0" w:rsidRPr="00E5400D" w:rsidRDefault="002225E0" w:rsidP="002225E0">
      <w:pPr>
        <w:widowControl w:val="0"/>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superior a 30(trinta) dias, multa de 2</w:t>
      </w:r>
      <w:proofErr w:type="gramStart"/>
      <w:r w:rsidRPr="00E5400D">
        <w:rPr>
          <w:rFonts w:ascii="Times New Roman" w:eastAsia="Times New Roman" w:hAnsi="Times New Roman" w:cs="Times New Roman"/>
          <w:sz w:val="24"/>
          <w:szCs w:val="24"/>
          <w:lang w:eastAsia="zh-CN"/>
        </w:rPr>
        <w:t>%(</w:t>
      </w:r>
      <w:proofErr w:type="gramEnd"/>
      <w:r w:rsidRPr="00E5400D">
        <w:rPr>
          <w:rFonts w:ascii="Times New Roman" w:eastAsia="Times New Roman" w:hAnsi="Times New Roman" w:cs="Times New Roman"/>
          <w:sz w:val="24"/>
          <w:szCs w:val="24"/>
          <w:lang w:eastAsia="zh-CN"/>
        </w:rPr>
        <w:t>dois por cento) sobre o valor global do contrato, por dia de atraso.</w:t>
      </w:r>
    </w:p>
    <w:p w14:paraId="222C80C1" w14:textId="77777777" w:rsidR="002225E0" w:rsidRPr="00E5400D" w:rsidRDefault="002225E0" w:rsidP="002225E0">
      <w:pPr>
        <w:pStyle w:val="PargrafodaLista"/>
        <w:spacing w:after="0" w:line="240" w:lineRule="auto"/>
        <w:rPr>
          <w:rFonts w:ascii="Times New Roman" w:eastAsia="Times New Roman" w:hAnsi="Times New Roman"/>
          <w:sz w:val="24"/>
          <w:szCs w:val="24"/>
          <w:lang w:eastAsia="zh-CN"/>
        </w:rPr>
      </w:pPr>
    </w:p>
    <w:p w14:paraId="205440C9" w14:textId="77777777" w:rsidR="002225E0" w:rsidRPr="00E5400D" w:rsidRDefault="002225E0">
      <w:pPr>
        <w:widowControl w:val="0"/>
        <w:numPr>
          <w:ilvl w:val="0"/>
          <w:numId w:val="2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5B461C3C" w14:textId="77777777" w:rsidR="002225E0" w:rsidRPr="00E5400D" w:rsidRDefault="002225E0">
      <w:pPr>
        <w:widowControl w:val="0"/>
        <w:numPr>
          <w:ilvl w:val="0"/>
          <w:numId w:val="2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As multas serão descontadas dos pagamentos contratuais ou, em caso de inexecução total serão cobradas judicialmente.</w:t>
      </w:r>
    </w:p>
    <w:p w14:paraId="2BB612FF"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03039B61" w14:textId="77777777" w:rsidR="002225E0" w:rsidRPr="00E5400D" w:rsidRDefault="002225E0">
      <w:pPr>
        <w:widowControl w:val="0"/>
        <w:numPr>
          <w:ilvl w:val="0"/>
          <w:numId w:val="28"/>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inexecução total ou parcial do objeto deste Contrato também ensejará a sua rescisão unilateral, com as consequências previstas em lei, reconhecendo a CONTRATADA os direitos da Administração.</w:t>
      </w:r>
    </w:p>
    <w:p w14:paraId="3C6C8A71"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color w:val="FF0000"/>
          <w:sz w:val="24"/>
          <w:szCs w:val="24"/>
          <w:lang w:eastAsia="zh-CN"/>
        </w:rPr>
      </w:pPr>
    </w:p>
    <w:p w14:paraId="2B07DF5B" w14:textId="77777777" w:rsidR="002225E0" w:rsidRPr="00E5400D" w:rsidRDefault="002225E0">
      <w:pPr>
        <w:widowControl w:val="0"/>
        <w:numPr>
          <w:ilvl w:val="0"/>
          <w:numId w:val="28"/>
        </w:numPr>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Será propiciado ao licitante, antes da imposição das penalidades elencadas nos itens precedentes, o direito ao contraditório e à ampla defesa.</w:t>
      </w:r>
    </w:p>
    <w:p w14:paraId="6810696B" w14:textId="77777777" w:rsidR="002225E0" w:rsidRPr="00E5400D" w:rsidRDefault="002225E0" w:rsidP="002225E0">
      <w:pPr>
        <w:pStyle w:val="PargrafodaLista"/>
        <w:spacing w:after="0" w:line="240" w:lineRule="auto"/>
        <w:rPr>
          <w:rFonts w:ascii="Times New Roman" w:eastAsia="Times New Roman" w:hAnsi="Times New Roman"/>
          <w:sz w:val="24"/>
          <w:szCs w:val="24"/>
          <w:lang w:eastAsia="zh-CN"/>
        </w:rPr>
      </w:pPr>
    </w:p>
    <w:p w14:paraId="58A91306" w14:textId="77777777" w:rsidR="002225E0" w:rsidRPr="00E5400D" w:rsidRDefault="002225E0">
      <w:pPr>
        <w:widowControl w:val="0"/>
        <w:numPr>
          <w:ilvl w:val="1"/>
          <w:numId w:val="30"/>
        </w:numPr>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694BAF42" w14:textId="77777777" w:rsidR="002225E0" w:rsidRPr="00E5400D" w:rsidRDefault="002225E0" w:rsidP="002225E0">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178F6E44" w14:textId="77777777" w:rsidR="002225E0" w:rsidRPr="00E5400D" w:rsidRDefault="002225E0">
      <w:pPr>
        <w:widowControl w:val="0"/>
        <w:numPr>
          <w:ilvl w:val="1"/>
          <w:numId w:val="30"/>
        </w:numPr>
        <w:suppressAutoHyphens/>
        <w:overflowPunct w:val="0"/>
        <w:autoSpaceDE w:val="0"/>
        <w:autoSpaceDN w:val="0"/>
        <w:adjustRightInd w:val="0"/>
        <w:spacing w:after="0" w:line="240" w:lineRule="auto"/>
        <w:ind w:left="0" w:firstLine="0"/>
        <w:jc w:val="both"/>
        <w:rPr>
          <w:rFonts w:ascii="Times New Roman" w:hAnsi="Times New Roman" w:cs="Times New Roman"/>
          <w:b/>
          <w:color w:val="000000"/>
          <w:sz w:val="24"/>
          <w:szCs w:val="24"/>
        </w:rPr>
      </w:pPr>
      <w:r w:rsidRPr="00E5400D">
        <w:rPr>
          <w:rFonts w:ascii="Times New Roman" w:eastAsia="Times New Roman" w:hAnsi="Times New Roman" w:cs="Times New Roman"/>
          <w:sz w:val="24"/>
          <w:szCs w:val="24"/>
          <w:lang w:eastAsia="zh-CN"/>
        </w:rPr>
        <w:t>As sanções estabelecidas nesta Cláusula podem ser aplicadas pelo fiscal/gestor do Contrato ou pela própria CONTRATANTE, salvo a alínea “a” do item 16.4 que somente poderá ser aplicada pela CONTRATANTE.</w:t>
      </w:r>
    </w:p>
    <w:p w14:paraId="7485E0C5" w14:textId="77777777" w:rsidR="002225E0" w:rsidRPr="00E5400D" w:rsidRDefault="002225E0" w:rsidP="002225E0">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4F0CDD00" w14:textId="77777777" w:rsidR="002225E0" w:rsidRPr="00E5400D" w:rsidRDefault="002225E0">
      <w:pPr>
        <w:numPr>
          <w:ilvl w:val="0"/>
          <w:numId w:val="30"/>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Condições gerais:</w:t>
      </w:r>
    </w:p>
    <w:p w14:paraId="3B873785"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As normas disciplinadoras deste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D69C015"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6CFACC81"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Na contagem dos prazos estabelecidos neste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6C8459C3"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E5400D">
        <w:rPr>
          <w:rFonts w:ascii="Times New Roman" w:eastAsia="Times New Roman" w:hAnsi="Times New Roman" w:cs="Times New Roman"/>
          <w:b/>
          <w:sz w:val="24"/>
          <w:szCs w:val="24"/>
          <w:lang w:eastAsia="zh-CN"/>
        </w:rPr>
        <w:t>EDITAL</w:t>
      </w:r>
      <w:r w:rsidRPr="00E5400D">
        <w:rPr>
          <w:rFonts w:ascii="Times New Roman" w:eastAsia="Times New Roman" w:hAnsi="Times New Roman" w:cs="Times New Roman"/>
          <w:sz w:val="24"/>
          <w:szCs w:val="24"/>
          <w:lang w:eastAsia="zh-CN"/>
        </w:rPr>
        <w:t xml:space="preserve">, desde que não haja comunicação do </w:t>
      </w:r>
      <w:r w:rsidRPr="00E5400D">
        <w:rPr>
          <w:rFonts w:ascii="Times New Roman" w:eastAsia="Times New Roman" w:hAnsi="Times New Roman" w:cs="Times New Roman"/>
          <w:b/>
          <w:sz w:val="24"/>
          <w:szCs w:val="24"/>
          <w:lang w:eastAsia="zh-CN"/>
        </w:rPr>
        <w:t>PREGOEIRO</w:t>
      </w:r>
      <w:r w:rsidRPr="00E5400D">
        <w:rPr>
          <w:rFonts w:ascii="Times New Roman" w:eastAsia="Times New Roman" w:hAnsi="Times New Roman" w:cs="Times New Roman"/>
          <w:sz w:val="24"/>
          <w:szCs w:val="24"/>
          <w:lang w:eastAsia="zh-CN"/>
        </w:rPr>
        <w:t xml:space="preserve"> em sentido contrário.</w:t>
      </w:r>
    </w:p>
    <w:p w14:paraId="2C747312"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0A6F3C4E"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86929BE"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25733AB6" w14:textId="77777777" w:rsidR="002225E0" w:rsidRPr="00E5400D" w:rsidRDefault="002225E0">
      <w:pPr>
        <w:widowControl w:val="0"/>
        <w:numPr>
          <w:ilvl w:val="0"/>
          <w:numId w:val="21"/>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E5400D">
        <w:rPr>
          <w:rFonts w:ascii="Times New Roman" w:eastAsia="Times New Roman" w:hAnsi="Times New Roman" w:cs="Times New Roman"/>
          <w:b/>
          <w:sz w:val="24"/>
          <w:szCs w:val="24"/>
          <w:lang w:eastAsia="zh-CN"/>
        </w:rPr>
        <w:t>PREGÃO.</w:t>
      </w:r>
    </w:p>
    <w:p w14:paraId="50A0260B" w14:textId="77777777" w:rsidR="002225E0"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2AE04A3D" w14:textId="77777777" w:rsidR="002225E0" w:rsidRPr="00E5400D"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798CE29E"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lastRenderedPageBreak/>
        <w:t xml:space="preserve"> A(O)(s) proponente(s) assume(m) o(s) custo(s) para a preparação e apresentação de sua(s) proposta(s), sendo que o órgão licitante não se responsabilizará, em qualquer hipótese, por esta(s) despesa(s), independentemente da condução ou do resultado do </w:t>
      </w:r>
      <w:r w:rsidRPr="00E5400D">
        <w:rPr>
          <w:rFonts w:ascii="Times New Roman" w:eastAsia="Times New Roman" w:hAnsi="Times New Roman" w:cs="Times New Roman"/>
          <w:b/>
          <w:sz w:val="24"/>
          <w:szCs w:val="24"/>
          <w:lang w:eastAsia="zh-CN"/>
        </w:rPr>
        <w:t>PREGÃO.</w:t>
      </w:r>
    </w:p>
    <w:p w14:paraId="2CDECD26"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7A70E71E"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 apresentação da proposta de preços implicará na aceitação, por parte da(o) proponente, das condições previstas neste </w:t>
      </w:r>
      <w:r w:rsidRPr="00E5400D">
        <w:rPr>
          <w:rFonts w:ascii="Times New Roman" w:eastAsia="Times New Roman" w:hAnsi="Times New Roman" w:cs="Times New Roman"/>
          <w:b/>
          <w:sz w:val="24"/>
          <w:szCs w:val="24"/>
          <w:lang w:eastAsia="zh-CN"/>
        </w:rPr>
        <w:t>EDITAL</w:t>
      </w:r>
      <w:r w:rsidRPr="00E5400D">
        <w:rPr>
          <w:rFonts w:ascii="Times New Roman" w:eastAsia="Times New Roman" w:hAnsi="Times New Roman" w:cs="Times New Roman"/>
          <w:sz w:val="24"/>
          <w:szCs w:val="24"/>
          <w:lang w:eastAsia="zh-CN"/>
        </w:rPr>
        <w:t xml:space="preserve"> e seus </w:t>
      </w:r>
      <w:r w:rsidRPr="00E5400D">
        <w:rPr>
          <w:rFonts w:ascii="Times New Roman" w:eastAsia="Times New Roman" w:hAnsi="Times New Roman" w:cs="Times New Roman"/>
          <w:b/>
          <w:sz w:val="24"/>
          <w:szCs w:val="24"/>
          <w:lang w:eastAsia="zh-CN"/>
        </w:rPr>
        <w:t>ANEXOS</w:t>
      </w:r>
      <w:r w:rsidRPr="00E5400D">
        <w:rPr>
          <w:rFonts w:ascii="Times New Roman" w:eastAsia="Times New Roman" w:hAnsi="Times New Roman" w:cs="Times New Roman"/>
          <w:sz w:val="24"/>
          <w:szCs w:val="24"/>
          <w:lang w:eastAsia="zh-CN"/>
        </w:rPr>
        <w:t>.</w:t>
      </w:r>
    </w:p>
    <w:p w14:paraId="585F7291"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60BB0A80"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A(O) proponente é responsável pela fidelidade e legitimidade das informações e dos documentos colacionados em qualquer fase do </w:t>
      </w:r>
      <w:r w:rsidRPr="00E5400D">
        <w:rPr>
          <w:rFonts w:ascii="Times New Roman" w:eastAsia="Times New Roman" w:hAnsi="Times New Roman" w:cs="Times New Roman"/>
          <w:b/>
          <w:sz w:val="24"/>
          <w:szCs w:val="24"/>
          <w:lang w:eastAsia="zh-CN"/>
        </w:rPr>
        <w:t>PREGÃO.</w:t>
      </w:r>
    </w:p>
    <w:p w14:paraId="028ECAF0"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3B0C0505"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 adjudicação do) item deste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xml:space="preserve"> não implicará em direito à contratação.</w:t>
      </w:r>
    </w:p>
    <w:p w14:paraId="5729749F"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C6BE681"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0276CE8A"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diligência a que se refere o item anterior pode até mesmo implicar a apresentação de amostra do objeto cotado, ou, a critério do Pregoeiro, a verificação do objeto no local indicado pela licitante.</w:t>
      </w:r>
    </w:p>
    <w:p w14:paraId="22DE385C"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4224EC0E"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Este Edital e seus Anexos, bem como a(s) proposta(s) da(o)(s) proponente(s) adjudicatária(o)(s), farão parte integrante do contrato, independentemente de transcrição. </w:t>
      </w:r>
    </w:p>
    <w:p w14:paraId="1D809C45" w14:textId="77777777" w:rsidR="002225E0" w:rsidRPr="00E5400D" w:rsidRDefault="002225E0" w:rsidP="002225E0">
      <w:pPr>
        <w:widowControl w:val="0"/>
        <w:suppressAutoHyphens/>
        <w:spacing w:after="0" w:line="240" w:lineRule="auto"/>
        <w:ind w:left="720"/>
        <w:jc w:val="both"/>
        <w:rPr>
          <w:rFonts w:ascii="Times New Roman" w:eastAsia="Times New Roman" w:hAnsi="Times New Roman" w:cs="Times New Roman"/>
          <w:sz w:val="24"/>
          <w:szCs w:val="24"/>
          <w:lang w:eastAsia="zh-CN"/>
        </w:rPr>
      </w:pPr>
    </w:p>
    <w:p w14:paraId="69F7CBF8"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Os casos omissos neste </w:t>
      </w:r>
      <w:r w:rsidRPr="00E5400D">
        <w:rPr>
          <w:rFonts w:ascii="Times New Roman" w:eastAsia="Times New Roman" w:hAnsi="Times New Roman" w:cs="Times New Roman"/>
          <w:b/>
          <w:sz w:val="24"/>
          <w:szCs w:val="24"/>
          <w:lang w:eastAsia="zh-CN"/>
        </w:rPr>
        <w:t>EDITAL DE PREGÃO</w:t>
      </w:r>
      <w:r w:rsidRPr="00E5400D">
        <w:rPr>
          <w:rFonts w:ascii="Times New Roman" w:eastAsia="Times New Roman" w:hAnsi="Times New Roman" w:cs="Times New Roman"/>
          <w:sz w:val="24"/>
          <w:szCs w:val="24"/>
          <w:lang w:eastAsia="zh-CN"/>
        </w:rPr>
        <w:t xml:space="preserve"> serão solucionados pelo </w:t>
      </w:r>
      <w:r w:rsidRPr="00E5400D">
        <w:rPr>
          <w:rFonts w:ascii="Times New Roman" w:eastAsia="Times New Roman" w:hAnsi="Times New Roman" w:cs="Times New Roman"/>
          <w:b/>
          <w:sz w:val="24"/>
          <w:szCs w:val="24"/>
          <w:lang w:eastAsia="zh-CN"/>
        </w:rPr>
        <w:t>PREGOEIRO</w:t>
      </w:r>
      <w:r w:rsidRPr="00E5400D">
        <w:rPr>
          <w:rFonts w:ascii="Times New Roman" w:eastAsia="Times New Roman" w:hAnsi="Times New Roman" w:cs="Times New Roman"/>
          <w:sz w:val="24"/>
          <w:szCs w:val="24"/>
          <w:lang w:eastAsia="zh-CN"/>
        </w:rPr>
        <w:t>, com base na legislação municipal e, subsidiariamente, nos termos da legislação federal e princípios gerais de direito.</w:t>
      </w:r>
    </w:p>
    <w:p w14:paraId="6258DF2E" w14:textId="77777777" w:rsidR="002225E0" w:rsidRPr="00E5400D" w:rsidRDefault="002225E0" w:rsidP="002225E0">
      <w:pPr>
        <w:pStyle w:val="PargrafodaLista"/>
        <w:spacing w:after="0" w:line="240" w:lineRule="auto"/>
        <w:rPr>
          <w:rFonts w:ascii="Times New Roman" w:eastAsia="Times New Roman" w:hAnsi="Times New Roman"/>
          <w:sz w:val="24"/>
          <w:szCs w:val="24"/>
          <w:lang w:eastAsia="zh-CN"/>
        </w:rPr>
      </w:pPr>
    </w:p>
    <w:p w14:paraId="0676CBBE" w14:textId="77777777" w:rsidR="002225E0" w:rsidRPr="00E5400D" w:rsidRDefault="002225E0">
      <w:pPr>
        <w:widowControl w:val="0"/>
        <w:numPr>
          <w:ilvl w:val="0"/>
          <w:numId w:val="21"/>
        </w:numPr>
        <w:suppressAutoHyphens/>
        <w:spacing w:after="0" w:line="240" w:lineRule="auto"/>
        <w:jc w:val="both"/>
        <w:rPr>
          <w:rFonts w:ascii="Times New Roman" w:eastAsia="Times New Roman" w:hAnsi="Times New Roman" w:cs="Times New Roman"/>
          <w:b/>
          <w:sz w:val="24"/>
          <w:szCs w:val="24"/>
          <w:u w:val="single"/>
          <w:lang w:eastAsia="zh-CN"/>
        </w:rPr>
      </w:pPr>
      <w:r w:rsidRPr="00E5400D">
        <w:rPr>
          <w:rFonts w:ascii="Times New Roman" w:hAnsi="Times New Roman" w:cs="Times New Roman"/>
          <w:b/>
          <w:color w:val="000000"/>
          <w:sz w:val="24"/>
          <w:szCs w:val="24"/>
          <w:u w:val="single"/>
        </w:rPr>
        <w:t>Fica assegurado ao controle interno e externo o acesso irrestrito a essas informações.</w:t>
      </w:r>
    </w:p>
    <w:p w14:paraId="1672FE4F" w14:textId="77777777" w:rsidR="002225E0" w:rsidRDefault="002225E0" w:rsidP="002225E0">
      <w:pPr>
        <w:widowControl w:val="0"/>
        <w:suppressAutoHyphens/>
        <w:spacing w:after="0" w:line="240" w:lineRule="auto"/>
        <w:jc w:val="both"/>
        <w:rPr>
          <w:rFonts w:ascii="Times New Roman" w:eastAsia="Times New Roman" w:hAnsi="Times New Roman" w:cs="Times New Roman"/>
          <w:sz w:val="24"/>
          <w:szCs w:val="24"/>
          <w:lang w:eastAsia="zh-CN"/>
        </w:rPr>
      </w:pPr>
    </w:p>
    <w:p w14:paraId="5492DEB6" w14:textId="77777777" w:rsidR="002225E0" w:rsidRDefault="002225E0">
      <w:pPr>
        <w:numPr>
          <w:ilvl w:val="0"/>
          <w:numId w:val="30"/>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Orçamento detalhado estimado em planilha com preço unitário e valor global:</w:t>
      </w:r>
    </w:p>
    <w:tbl>
      <w:tblPr>
        <w:tblpPr w:leftFromText="141" w:rightFromText="141" w:bottomFromText="160" w:vertAnchor="text" w:horzAnchor="margin" w:tblpXSpec="center" w:tblpY="190"/>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6403"/>
        <w:gridCol w:w="1555"/>
      </w:tblGrid>
      <w:tr w:rsidR="002225E0" w14:paraId="459A2F2E" w14:textId="77777777" w:rsidTr="00907794">
        <w:tc>
          <w:tcPr>
            <w:tcW w:w="852" w:type="dxa"/>
            <w:tcBorders>
              <w:top w:val="single" w:sz="4" w:space="0" w:color="auto"/>
              <w:left w:val="single" w:sz="4" w:space="0" w:color="auto"/>
              <w:bottom w:val="single" w:sz="4" w:space="0" w:color="auto"/>
              <w:right w:val="single" w:sz="4" w:space="0" w:color="auto"/>
            </w:tcBorders>
          </w:tcPr>
          <w:p w14:paraId="2176C6EF" w14:textId="77777777" w:rsidR="002225E0" w:rsidRDefault="002225E0" w:rsidP="00907794">
            <w:pPr>
              <w:tabs>
                <w:tab w:val="left" w:pos="8222"/>
              </w:tabs>
              <w:spacing w:after="0" w:line="240" w:lineRule="auto"/>
              <w:jc w:val="center"/>
              <w:rPr>
                <w:rFonts w:ascii="Times New Roman" w:hAnsi="Times New Roman"/>
                <w:b/>
                <w:color w:val="000000"/>
                <w:sz w:val="24"/>
                <w:szCs w:val="24"/>
              </w:rPr>
            </w:pPr>
          </w:p>
          <w:p w14:paraId="64BA77FE" w14:textId="77777777" w:rsidR="002225E0" w:rsidRDefault="002225E0" w:rsidP="00907794">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ITEM</w:t>
            </w:r>
          </w:p>
        </w:tc>
        <w:tc>
          <w:tcPr>
            <w:tcW w:w="6403" w:type="dxa"/>
            <w:tcBorders>
              <w:top w:val="single" w:sz="4" w:space="0" w:color="auto"/>
              <w:left w:val="single" w:sz="4" w:space="0" w:color="auto"/>
              <w:bottom w:val="single" w:sz="4" w:space="0" w:color="auto"/>
              <w:right w:val="single" w:sz="4" w:space="0" w:color="auto"/>
            </w:tcBorders>
          </w:tcPr>
          <w:p w14:paraId="609A3BD0" w14:textId="77777777" w:rsidR="002225E0" w:rsidRDefault="002225E0" w:rsidP="00907794">
            <w:pPr>
              <w:tabs>
                <w:tab w:val="left" w:pos="8222"/>
              </w:tabs>
              <w:spacing w:after="0" w:line="240" w:lineRule="auto"/>
              <w:jc w:val="center"/>
              <w:rPr>
                <w:rFonts w:ascii="Times New Roman" w:hAnsi="Times New Roman"/>
                <w:b/>
                <w:color w:val="000000"/>
                <w:sz w:val="24"/>
                <w:szCs w:val="24"/>
              </w:rPr>
            </w:pPr>
          </w:p>
          <w:p w14:paraId="17F59406" w14:textId="77777777" w:rsidR="002225E0" w:rsidRDefault="002225E0" w:rsidP="00907794">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DESCRIÇAO</w:t>
            </w:r>
          </w:p>
          <w:p w14:paraId="433C6E84" w14:textId="77777777" w:rsidR="002225E0" w:rsidRDefault="002225E0" w:rsidP="00907794">
            <w:pPr>
              <w:tabs>
                <w:tab w:val="left" w:pos="8222"/>
              </w:tabs>
              <w:spacing w:after="0" w:line="240" w:lineRule="auto"/>
              <w:jc w:val="center"/>
              <w:rPr>
                <w:rFonts w:ascii="Times New Roman" w:hAnsi="Times New Roman"/>
                <w:b/>
                <w:color w:val="000000"/>
                <w:sz w:val="24"/>
                <w:szCs w:val="24"/>
              </w:rPr>
            </w:pPr>
          </w:p>
        </w:tc>
        <w:tc>
          <w:tcPr>
            <w:tcW w:w="1555" w:type="dxa"/>
            <w:tcBorders>
              <w:top w:val="single" w:sz="4" w:space="0" w:color="auto"/>
              <w:left w:val="single" w:sz="4" w:space="0" w:color="auto"/>
              <w:bottom w:val="single" w:sz="4" w:space="0" w:color="auto"/>
              <w:right w:val="single" w:sz="4" w:space="0" w:color="auto"/>
            </w:tcBorders>
          </w:tcPr>
          <w:p w14:paraId="00688A9C" w14:textId="77777777" w:rsidR="002225E0" w:rsidRDefault="002225E0" w:rsidP="00907794">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VALOR UNITÁRIO ESTIMADO</w:t>
            </w:r>
          </w:p>
        </w:tc>
      </w:tr>
      <w:tr w:rsidR="002225E0" w14:paraId="2CCDD6D1" w14:textId="77777777" w:rsidTr="00907794">
        <w:tc>
          <w:tcPr>
            <w:tcW w:w="852" w:type="dxa"/>
            <w:tcBorders>
              <w:top w:val="single" w:sz="4" w:space="0" w:color="auto"/>
              <w:left w:val="single" w:sz="4" w:space="0" w:color="auto"/>
              <w:bottom w:val="single" w:sz="4" w:space="0" w:color="auto"/>
              <w:right w:val="single" w:sz="4" w:space="0" w:color="auto"/>
            </w:tcBorders>
          </w:tcPr>
          <w:p w14:paraId="4710CD81" w14:textId="77777777" w:rsidR="002225E0" w:rsidRPr="005B5754" w:rsidRDefault="002225E0" w:rsidP="00907794">
            <w:pPr>
              <w:tabs>
                <w:tab w:val="left" w:pos="8222"/>
              </w:tabs>
              <w:spacing w:after="0" w:line="240" w:lineRule="auto"/>
              <w:jc w:val="center"/>
              <w:rPr>
                <w:rFonts w:ascii="Times New Roman" w:hAnsi="Times New Roman" w:cs="Times New Roman"/>
                <w:color w:val="000000"/>
                <w:sz w:val="20"/>
                <w:szCs w:val="20"/>
              </w:rPr>
            </w:pPr>
            <w:r w:rsidRPr="005B5754">
              <w:rPr>
                <w:rFonts w:ascii="Times New Roman" w:hAnsi="Times New Roman" w:cs="Times New Roman"/>
                <w:color w:val="000000"/>
                <w:sz w:val="20"/>
                <w:szCs w:val="20"/>
              </w:rPr>
              <w:t>01</w:t>
            </w:r>
          </w:p>
        </w:tc>
        <w:tc>
          <w:tcPr>
            <w:tcW w:w="6403" w:type="dxa"/>
            <w:tcBorders>
              <w:top w:val="single" w:sz="4" w:space="0" w:color="auto"/>
              <w:left w:val="single" w:sz="4" w:space="0" w:color="auto"/>
              <w:bottom w:val="single" w:sz="4" w:space="0" w:color="auto"/>
              <w:right w:val="single" w:sz="4" w:space="0" w:color="auto"/>
            </w:tcBorders>
            <w:hideMark/>
          </w:tcPr>
          <w:p w14:paraId="6AA8B543" w14:textId="77777777" w:rsidR="002225E0" w:rsidRPr="005B5754" w:rsidRDefault="002225E0" w:rsidP="00907794">
            <w:pPr>
              <w:jc w:val="both"/>
              <w:rPr>
                <w:rFonts w:ascii="Times New Roman" w:hAnsi="Times New Roman" w:cs="Times New Roman"/>
                <w:bCs/>
                <w:sz w:val="20"/>
                <w:szCs w:val="20"/>
              </w:rPr>
            </w:pPr>
            <w:r w:rsidRPr="005B5754">
              <w:rPr>
                <w:rFonts w:ascii="Times New Roman" w:hAnsi="Times New Roman" w:cs="Times New Roman"/>
                <w:bCs/>
                <w:sz w:val="20"/>
                <w:szCs w:val="20"/>
              </w:rPr>
              <w:t>Contratação exclusiva de ME, EPP ou Equiparadas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14:paraId="653EBEA7" w14:textId="77777777" w:rsidR="002225E0" w:rsidRPr="005B5754" w:rsidRDefault="002225E0" w:rsidP="00907794">
            <w:pPr>
              <w:autoSpaceDE w:val="0"/>
              <w:autoSpaceDN w:val="0"/>
              <w:adjustRightInd w:val="0"/>
              <w:spacing w:after="0" w:line="240" w:lineRule="auto"/>
              <w:jc w:val="both"/>
              <w:rPr>
                <w:rFonts w:ascii="Times New Roman" w:hAnsi="Times New Roman" w:cs="Times New Roman"/>
                <w:color w:val="231F20"/>
                <w:sz w:val="20"/>
                <w:szCs w:val="20"/>
                <w:lang w:eastAsia="pt-BR"/>
              </w:rPr>
            </w:pPr>
            <w:r w:rsidRPr="005B5754">
              <w:rPr>
                <w:rFonts w:ascii="Times New Roman" w:hAnsi="Times New Roman" w:cs="Times New Roman"/>
                <w:sz w:val="20"/>
                <w:szCs w:val="20"/>
              </w:rPr>
              <w:t>Quantidade de horas estimadas para o período de 12 meses: 600 horas.</w:t>
            </w:r>
          </w:p>
        </w:tc>
        <w:tc>
          <w:tcPr>
            <w:tcW w:w="1555" w:type="dxa"/>
            <w:tcBorders>
              <w:top w:val="single" w:sz="4" w:space="0" w:color="auto"/>
              <w:left w:val="single" w:sz="4" w:space="0" w:color="auto"/>
              <w:bottom w:val="single" w:sz="4" w:space="0" w:color="auto"/>
              <w:right w:val="single" w:sz="4" w:space="0" w:color="auto"/>
            </w:tcBorders>
          </w:tcPr>
          <w:p w14:paraId="3324FB6A" w14:textId="77777777" w:rsidR="002225E0" w:rsidRDefault="002225E0" w:rsidP="00907794">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R$ 89,18</w:t>
            </w:r>
          </w:p>
        </w:tc>
      </w:tr>
    </w:tbl>
    <w:p w14:paraId="6FB6EA70" w14:textId="77777777" w:rsidR="002225E0" w:rsidRDefault="002225E0" w:rsidP="002225E0">
      <w:pPr>
        <w:spacing w:after="0" w:line="240" w:lineRule="auto"/>
        <w:ind w:left="360"/>
        <w:jc w:val="both"/>
        <w:rPr>
          <w:rFonts w:ascii="Times New Roman" w:hAnsi="Times New Roman" w:cs="Times New Roman"/>
          <w:b/>
          <w:sz w:val="24"/>
          <w:szCs w:val="24"/>
        </w:rPr>
      </w:pPr>
    </w:p>
    <w:p w14:paraId="574CB4B6" w14:textId="77777777" w:rsidR="002225E0" w:rsidRDefault="002225E0" w:rsidP="002225E0">
      <w:pPr>
        <w:spacing w:after="0" w:line="240" w:lineRule="auto"/>
        <w:ind w:left="360"/>
        <w:jc w:val="both"/>
        <w:rPr>
          <w:rFonts w:ascii="Times New Roman" w:hAnsi="Times New Roman" w:cs="Times New Roman"/>
          <w:b/>
          <w:sz w:val="24"/>
          <w:szCs w:val="24"/>
        </w:rPr>
      </w:pPr>
    </w:p>
    <w:p w14:paraId="34BD84DB" w14:textId="77777777" w:rsidR="002225E0" w:rsidRDefault="002225E0" w:rsidP="002225E0">
      <w:pPr>
        <w:spacing w:after="0" w:line="240" w:lineRule="auto"/>
        <w:ind w:left="360"/>
        <w:jc w:val="both"/>
        <w:rPr>
          <w:rFonts w:ascii="Times New Roman" w:hAnsi="Times New Roman" w:cs="Times New Roman"/>
          <w:b/>
          <w:sz w:val="24"/>
          <w:szCs w:val="24"/>
        </w:rPr>
      </w:pPr>
    </w:p>
    <w:p w14:paraId="659E9E1F" w14:textId="77777777" w:rsidR="002225E0" w:rsidRDefault="002225E0" w:rsidP="002225E0">
      <w:pPr>
        <w:spacing w:after="0" w:line="240" w:lineRule="auto"/>
        <w:ind w:left="360"/>
        <w:jc w:val="both"/>
        <w:rPr>
          <w:rFonts w:ascii="Times New Roman" w:hAnsi="Times New Roman" w:cs="Times New Roman"/>
          <w:b/>
          <w:sz w:val="24"/>
          <w:szCs w:val="24"/>
        </w:rPr>
      </w:pPr>
    </w:p>
    <w:p w14:paraId="1124FFEE" w14:textId="77777777" w:rsidR="002225E0" w:rsidRPr="00E5400D" w:rsidRDefault="002225E0">
      <w:pPr>
        <w:numPr>
          <w:ilvl w:val="0"/>
          <w:numId w:val="30"/>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lastRenderedPageBreak/>
        <w:t xml:space="preserve">Cronograma físico-financeiro: </w:t>
      </w:r>
      <w:r w:rsidRPr="0086615E">
        <w:rPr>
          <w:rFonts w:ascii="Times New Roman" w:hAnsi="Times New Roman" w:cs="Times New Roman"/>
          <w:sz w:val="24"/>
          <w:szCs w:val="24"/>
        </w:rPr>
        <w:t>Não se aplica.</w:t>
      </w:r>
    </w:p>
    <w:p w14:paraId="537AF9D1" w14:textId="77777777" w:rsidR="002225E0" w:rsidRPr="00E5400D" w:rsidRDefault="002225E0" w:rsidP="002225E0">
      <w:pPr>
        <w:spacing w:after="0" w:line="240" w:lineRule="auto"/>
        <w:ind w:left="360"/>
        <w:jc w:val="both"/>
        <w:rPr>
          <w:rFonts w:ascii="Times New Roman" w:hAnsi="Times New Roman" w:cs="Times New Roman"/>
          <w:b/>
          <w:sz w:val="24"/>
          <w:szCs w:val="24"/>
        </w:rPr>
      </w:pPr>
    </w:p>
    <w:p w14:paraId="2FCEB526" w14:textId="77777777" w:rsidR="002225E0" w:rsidRPr="00E5400D" w:rsidRDefault="002225E0">
      <w:pPr>
        <w:pStyle w:val="PargrafodaLista"/>
        <w:numPr>
          <w:ilvl w:val="0"/>
          <w:numId w:val="30"/>
        </w:numPr>
        <w:spacing w:after="0" w:line="240" w:lineRule="auto"/>
        <w:ind w:left="0" w:firstLine="0"/>
        <w:jc w:val="both"/>
        <w:rPr>
          <w:rFonts w:ascii="Times New Roman" w:hAnsi="Times New Roman"/>
          <w:b/>
          <w:sz w:val="24"/>
          <w:szCs w:val="24"/>
        </w:rPr>
      </w:pPr>
      <w:r w:rsidRPr="00E5400D">
        <w:rPr>
          <w:rFonts w:ascii="Times New Roman" w:hAnsi="Times New Roman"/>
          <w:b/>
          <w:sz w:val="24"/>
          <w:szCs w:val="24"/>
        </w:rPr>
        <w:t xml:space="preserve">Critérios de sustentabilidade ambiental: </w:t>
      </w:r>
      <w:r w:rsidRPr="00E5400D">
        <w:rPr>
          <w:rFonts w:ascii="Times New Roman" w:hAnsi="Times New Roman"/>
          <w:sz w:val="24"/>
          <w:szCs w:val="24"/>
        </w:rPr>
        <w:t>A licitante deverá observar toda a legislação pertinente, e, precipuamente, ao artigo 3º. da Lei 8.666/93.</w:t>
      </w:r>
    </w:p>
    <w:p w14:paraId="28082DB3" w14:textId="77777777" w:rsidR="002225E0" w:rsidRDefault="002225E0" w:rsidP="002225E0">
      <w:pPr>
        <w:spacing w:after="0" w:line="240" w:lineRule="auto"/>
        <w:jc w:val="both"/>
        <w:rPr>
          <w:rFonts w:ascii="Times New Roman" w:hAnsi="Times New Roman" w:cs="Times New Roman"/>
          <w:sz w:val="24"/>
          <w:szCs w:val="24"/>
        </w:rPr>
      </w:pPr>
    </w:p>
    <w:p w14:paraId="5CCDFD06" w14:textId="77777777" w:rsidR="002225E0" w:rsidRPr="007E3431" w:rsidRDefault="002225E0">
      <w:pPr>
        <w:pStyle w:val="PargrafodaLista"/>
        <w:numPr>
          <w:ilvl w:val="0"/>
          <w:numId w:val="30"/>
        </w:numPr>
        <w:spacing w:after="0" w:line="240" w:lineRule="auto"/>
        <w:jc w:val="both"/>
        <w:rPr>
          <w:rFonts w:ascii="Times New Roman" w:hAnsi="Times New Roman"/>
          <w:b/>
          <w:sz w:val="24"/>
          <w:szCs w:val="24"/>
        </w:rPr>
      </w:pPr>
      <w:r w:rsidRPr="007E3431">
        <w:rPr>
          <w:rFonts w:ascii="Times New Roman" w:hAnsi="Times New Roman"/>
          <w:b/>
          <w:sz w:val="24"/>
          <w:szCs w:val="24"/>
        </w:rPr>
        <w:t>Critério de inexequibilidade</w:t>
      </w:r>
    </w:p>
    <w:p w14:paraId="6570B694" w14:textId="77777777" w:rsidR="002225E0" w:rsidRPr="007E3431" w:rsidRDefault="002225E0" w:rsidP="002225E0">
      <w:pPr>
        <w:pStyle w:val="PargrafodaLista"/>
        <w:spacing w:after="0" w:line="240" w:lineRule="auto"/>
        <w:ind w:left="720"/>
        <w:jc w:val="both"/>
        <w:rPr>
          <w:rFonts w:ascii="Times New Roman" w:hAnsi="Times New Roman"/>
          <w:sz w:val="24"/>
          <w:szCs w:val="24"/>
        </w:rPr>
      </w:pPr>
    </w:p>
    <w:p w14:paraId="30193F15" w14:textId="77777777" w:rsidR="002225E0" w:rsidRPr="007E3431" w:rsidRDefault="002225E0" w:rsidP="002225E0">
      <w:pPr>
        <w:pStyle w:val="PargrafodaLista"/>
        <w:spacing w:after="0" w:line="240" w:lineRule="auto"/>
        <w:ind w:left="0"/>
        <w:jc w:val="both"/>
        <w:rPr>
          <w:rFonts w:ascii="Times New Roman" w:hAnsi="Times New Roman"/>
          <w:sz w:val="24"/>
          <w:szCs w:val="24"/>
        </w:rPr>
      </w:pPr>
      <w:r w:rsidRPr="007E3431">
        <w:rPr>
          <w:rFonts w:ascii="Times New Roman" w:hAnsi="Times New Roman"/>
          <w:sz w:val="24"/>
          <w:szCs w:val="24"/>
        </w:rPr>
        <w:t>Poderão ocorrer a desclassificação da proposta por inexequibilidade, pelos seguintes critérios:</w:t>
      </w:r>
    </w:p>
    <w:p w14:paraId="5395D102" w14:textId="77777777" w:rsidR="002225E0" w:rsidRPr="007E3431" w:rsidRDefault="002225E0" w:rsidP="002225E0">
      <w:pPr>
        <w:pStyle w:val="PargrafodaLista"/>
        <w:spacing w:after="0" w:line="240" w:lineRule="auto"/>
        <w:ind w:left="0"/>
        <w:jc w:val="both"/>
        <w:rPr>
          <w:rFonts w:ascii="Times New Roman" w:hAnsi="Times New Roman"/>
          <w:sz w:val="24"/>
          <w:szCs w:val="24"/>
        </w:rPr>
      </w:pPr>
    </w:p>
    <w:p w14:paraId="35802566" w14:textId="77777777" w:rsidR="002225E0" w:rsidRPr="007E3431" w:rsidRDefault="002225E0">
      <w:pPr>
        <w:pStyle w:val="PargrafodaLista"/>
        <w:numPr>
          <w:ilvl w:val="0"/>
          <w:numId w:val="32"/>
        </w:numPr>
        <w:spacing w:after="0" w:line="240" w:lineRule="auto"/>
        <w:jc w:val="both"/>
        <w:rPr>
          <w:rFonts w:ascii="Times New Roman" w:hAnsi="Times New Roman"/>
          <w:sz w:val="24"/>
          <w:szCs w:val="24"/>
        </w:rPr>
      </w:pPr>
      <w:r w:rsidRPr="007E3431">
        <w:rPr>
          <w:rFonts w:ascii="Times New Roman" w:hAnsi="Times New Roman"/>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10279492" w14:textId="77777777" w:rsidR="002225E0" w:rsidRPr="007E3431" w:rsidRDefault="002225E0">
      <w:pPr>
        <w:pStyle w:val="PargrafodaLista"/>
        <w:numPr>
          <w:ilvl w:val="0"/>
          <w:numId w:val="32"/>
        </w:numPr>
        <w:spacing w:after="0" w:line="240" w:lineRule="auto"/>
        <w:jc w:val="both"/>
        <w:rPr>
          <w:rFonts w:ascii="Times New Roman" w:hAnsi="Times New Roman"/>
          <w:sz w:val="24"/>
          <w:szCs w:val="24"/>
        </w:rPr>
      </w:pPr>
      <w:r w:rsidRPr="007E3431">
        <w:rPr>
          <w:rFonts w:ascii="Times New Roman" w:hAnsi="Times New Roman"/>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597B68B3" w14:textId="77777777" w:rsidR="002225E0" w:rsidRPr="007E3431" w:rsidRDefault="002225E0">
      <w:pPr>
        <w:pStyle w:val="PargrafodaLista"/>
        <w:numPr>
          <w:ilvl w:val="0"/>
          <w:numId w:val="32"/>
        </w:numPr>
        <w:spacing w:after="0" w:line="240" w:lineRule="auto"/>
        <w:jc w:val="both"/>
        <w:rPr>
          <w:rFonts w:ascii="Times New Roman" w:hAnsi="Times New Roman"/>
          <w:sz w:val="24"/>
          <w:szCs w:val="24"/>
        </w:rPr>
      </w:pPr>
      <w:r w:rsidRPr="007E3431">
        <w:rPr>
          <w:rFonts w:ascii="Times New Roman" w:hAnsi="Times New Roman"/>
          <w:sz w:val="24"/>
          <w:szCs w:val="24"/>
        </w:rPr>
        <w:t>A desclassificação por inexequibilidade só ocorrerá após ser dada a licitante a oportunidade de demonstrar a exequibilidade de sua proposta, visto o princípio da presunção relativa de inexequibilidade de preços.</w:t>
      </w:r>
    </w:p>
    <w:p w14:paraId="6E6C75B0" w14:textId="77777777" w:rsidR="002225E0" w:rsidRPr="007E3431" w:rsidRDefault="002225E0">
      <w:pPr>
        <w:pStyle w:val="PargrafodaLista"/>
        <w:numPr>
          <w:ilvl w:val="0"/>
          <w:numId w:val="32"/>
        </w:numPr>
        <w:spacing w:after="0" w:line="240" w:lineRule="auto"/>
        <w:jc w:val="both"/>
        <w:rPr>
          <w:rFonts w:ascii="Times New Roman" w:hAnsi="Times New Roman"/>
          <w:sz w:val="24"/>
          <w:szCs w:val="24"/>
        </w:rPr>
      </w:pPr>
      <w:r w:rsidRPr="007E3431">
        <w:rPr>
          <w:rFonts w:ascii="Times New Roman" w:hAnsi="Times New Roman"/>
          <w:sz w:val="24"/>
          <w:szCs w:val="24"/>
        </w:rPr>
        <w:t xml:space="preserve">A licitante poderá ter a sua proposta declarada inexequível cujos valores sejam inferiores a </w:t>
      </w:r>
      <w:r w:rsidRPr="007E3431">
        <w:rPr>
          <w:rFonts w:ascii="Times New Roman" w:hAnsi="Times New Roman"/>
          <w:b/>
          <w:sz w:val="24"/>
          <w:szCs w:val="24"/>
        </w:rPr>
        <w:t xml:space="preserve">70% (setenta por cento) </w:t>
      </w:r>
      <w:r w:rsidRPr="007E3431">
        <w:rPr>
          <w:rFonts w:ascii="Times New Roman" w:hAnsi="Times New Roman"/>
          <w:sz w:val="24"/>
          <w:szCs w:val="24"/>
        </w:rPr>
        <w:t xml:space="preserve">do menor dos seguintes valores:  </w:t>
      </w:r>
    </w:p>
    <w:p w14:paraId="51EBD8E6" w14:textId="77777777" w:rsidR="002225E0" w:rsidRPr="007E3431" w:rsidRDefault="002225E0" w:rsidP="002225E0">
      <w:pPr>
        <w:pStyle w:val="PargrafodaLista"/>
        <w:spacing w:after="0" w:line="240" w:lineRule="auto"/>
        <w:ind w:left="720"/>
        <w:jc w:val="both"/>
        <w:rPr>
          <w:rFonts w:ascii="Times New Roman" w:hAnsi="Times New Roman"/>
          <w:sz w:val="24"/>
          <w:szCs w:val="24"/>
        </w:rPr>
      </w:pPr>
      <w:r w:rsidRPr="007E3431">
        <w:rPr>
          <w:rFonts w:ascii="Times New Roman" w:hAnsi="Times New Roman"/>
          <w:sz w:val="24"/>
          <w:szCs w:val="24"/>
        </w:rPr>
        <w:t xml:space="preserve">                   </w:t>
      </w:r>
    </w:p>
    <w:p w14:paraId="5FECC20D" w14:textId="77777777" w:rsidR="002225E0" w:rsidRPr="007E3431" w:rsidRDefault="002225E0">
      <w:pPr>
        <w:pStyle w:val="PargrafodaLista"/>
        <w:numPr>
          <w:ilvl w:val="0"/>
          <w:numId w:val="33"/>
        </w:numPr>
        <w:spacing w:after="0" w:line="240" w:lineRule="auto"/>
        <w:jc w:val="both"/>
        <w:rPr>
          <w:rFonts w:ascii="Times New Roman" w:hAnsi="Times New Roman"/>
          <w:sz w:val="24"/>
          <w:szCs w:val="24"/>
        </w:rPr>
      </w:pPr>
      <w:r w:rsidRPr="007E3431">
        <w:rPr>
          <w:rFonts w:ascii="Times New Roman" w:hAnsi="Times New Roman"/>
          <w:sz w:val="24"/>
          <w:szCs w:val="24"/>
        </w:rPr>
        <w:t xml:space="preserve">Média aritmética dos valores das propostas superiores a 50% (cinquenta por cento) do valor orçado pela administração, ou   </w:t>
      </w:r>
    </w:p>
    <w:p w14:paraId="18DD460A" w14:textId="77777777" w:rsidR="002225E0" w:rsidRPr="007E3431" w:rsidRDefault="002225E0" w:rsidP="002225E0">
      <w:pPr>
        <w:pStyle w:val="PargrafodaLista"/>
        <w:spacing w:after="0" w:line="240" w:lineRule="auto"/>
        <w:ind w:left="2295"/>
        <w:jc w:val="both"/>
        <w:rPr>
          <w:rFonts w:ascii="Times New Roman" w:hAnsi="Times New Roman"/>
          <w:sz w:val="24"/>
          <w:szCs w:val="24"/>
        </w:rPr>
      </w:pPr>
    </w:p>
    <w:p w14:paraId="7BD4B4E3" w14:textId="77777777" w:rsidR="002225E0" w:rsidRPr="007E3431" w:rsidRDefault="002225E0">
      <w:pPr>
        <w:pStyle w:val="PargrafodaLista"/>
        <w:numPr>
          <w:ilvl w:val="0"/>
          <w:numId w:val="33"/>
        </w:numPr>
        <w:tabs>
          <w:tab w:val="left" w:pos="993"/>
        </w:tabs>
        <w:spacing w:after="0" w:line="240" w:lineRule="auto"/>
        <w:jc w:val="both"/>
        <w:rPr>
          <w:rFonts w:ascii="Times New Roman" w:hAnsi="Times New Roman"/>
          <w:sz w:val="24"/>
          <w:szCs w:val="24"/>
        </w:rPr>
      </w:pPr>
      <w:r w:rsidRPr="007E3431">
        <w:rPr>
          <w:rFonts w:ascii="Times New Roman" w:hAnsi="Times New Roman"/>
          <w:sz w:val="24"/>
          <w:szCs w:val="24"/>
        </w:rPr>
        <w:t>Valor orçado pela administração.</w:t>
      </w:r>
    </w:p>
    <w:p w14:paraId="2A2C5EB4" w14:textId="77777777" w:rsidR="002225E0" w:rsidRPr="007E3431" w:rsidRDefault="002225E0" w:rsidP="002225E0">
      <w:pPr>
        <w:pStyle w:val="PargrafodaLista"/>
        <w:spacing w:after="0" w:line="240" w:lineRule="auto"/>
        <w:ind w:left="1440"/>
        <w:jc w:val="both"/>
        <w:rPr>
          <w:rFonts w:ascii="Times New Roman" w:hAnsi="Times New Roman"/>
          <w:sz w:val="24"/>
          <w:szCs w:val="24"/>
        </w:rPr>
      </w:pPr>
      <w:r w:rsidRPr="007E3431">
        <w:rPr>
          <w:rFonts w:ascii="Times New Roman" w:hAnsi="Times New Roman"/>
          <w:sz w:val="24"/>
          <w:szCs w:val="24"/>
        </w:rPr>
        <w:t xml:space="preserve">   </w:t>
      </w:r>
    </w:p>
    <w:p w14:paraId="0339EB26" w14:textId="77777777" w:rsidR="002225E0" w:rsidRPr="007E3431" w:rsidRDefault="002225E0">
      <w:pPr>
        <w:pStyle w:val="PargrafodaLista"/>
        <w:numPr>
          <w:ilvl w:val="0"/>
          <w:numId w:val="32"/>
        </w:numPr>
        <w:spacing w:after="0" w:line="240" w:lineRule="auto"/>
        <w:jc w:val="both"/>
        <w:rPr>
          <w:rFonts w:ascii="Times New Roman" w:hAnsi="Times New Roman"/>
          <w:sz w:val="24"/>
          <w:szCs w:val="24"/>
        </w:rPr>
      </w:pPr>
      <w:r w:rsidRPr="007E3431">
        <w:rPr>
          <w:rFonts w:ascii="Times New Roman" w:hAnsi="Times New Roman"/>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5FFEB66B" w14:textId="77777777" w:rsidR="002225E0" w:rsidRDefault="002225E0" w:rsidP="002225E0">
      <w:pPr>
        <w:spacing w:after="0" w:line="240" w:lineRule="auto"/>
        <w:jc w:val="both"/>
        <w:rPr>
          <w:rFonts w:ascii="Times New Roman" w:hAnsi="Times New Roman" w:cs="Times New Roman"/>
          <w:sz w:val="24"/>
          <w:szCs w:val="24"/>
        </w:rPr>
      </w:pPr>
    </w:p>
    <w:p w14:paraId="49A907C1" w14:textId="77777777" w:rsidR="002225E0" w:rsidRDefault="002225E0" w:rsidP="002225E0">
      <w:pPr>
        <w:spacing w:after="0" w:line="240" w:lineRule="auto"/>
        <w:jc w:val="both"/>
        <w:rPr>
          <w:rFonts w:ascii="Times New Roman" w:hAnsi="Times New Roman" w:cs="Times New Roman"/>
          <w:sz w:val="24"/>
          <w:szCs w:val="24"/>
        </w:rPr>
      </w:pPr>
    </w:p>
    <w:p w14:paraId="749B62A2" w14:textId="77777777" w:rsidR="002225E0" w:rsidRDefault="002225E0" w:rsidP="002225E0">
      <w:pPr>
        <w:spacing w:after="0" w:line="240" w:lineRule="auto"/>
        <w:jc w:val="both"/>
        <w:rPr>
          <w:rFonts w:ascii="Times New Roman" w:hAnsi="Times New Roman" w:cs="Times New Roman"/>
          <w:sz w:val="24"/>
          <w:szCs w:val="24"/>
        </w:rPr>
      </w:pPr>
    </w:p>
    <w:p w14:paraId="0823D3CC" w14:textId="77777777" w:rsidR="002225E0" w:rsidRDefault="002225E0" w:rsidP="002225E0">
      <w:pPr>
        <w:spacing w:after="0" w:line="240" w:lineRule="auto"/>
        <w:jc w:val="both"/>
        <w:rPr>
          <w:rFonts w:ascii="Times New Roman" w:hAnsi="Times New Roman" w:cs="Times New Roman"/>
          <w:sz w:val="24"/>
          <w:szCs w:val="24"/>
        </w:rPr>
      </w:pPr>
    </w:p>
    <w:p w14:paraId="6180DECC" w14:textId="77777777" w:rsidR="002225E0" w:rsidRDefault="002225E0" w:rsidP="002225E0">
      <w:pPr>
        <w:spacing w:after="0" w:line="240" w:lineRule="auto"/>
        <w:jc w:val="both"/>
        <w:rPr>
          <w:rFonts w:ascii="Times New Roman" w:hAnsi="Times New Roman" w:cs="Times New Roman"/>
          <w:sz w:val="24"/>
          <w:szCs w:val="24"/>
        </w:rPr>
      </w:pPr>
    </w:p>
    <w:p w14:paraId="27F01FF6" w14:textId="77777777" w:rsidR="002225E0" w:rsidRDefault="002225E0" w:rsidP="002225E0">
      <w:pPr>
        <w:spacing w:after="0" w:line="240" w:lineRule="auto"/>
        <w:jc w:val="both"/>
        <w:rPr>
          <w:rFonts w:ascii="Times New Roman" w:hAnsi="Times New Roman" w:cs="Times New Roman"/>
          <w:sz w:val="24"/>
          <w:szCs w:val="24"/>
        </w:rPr>
      </w:pPr>
    </w:p>
    <w:p w14:paraId="4206F0C4" w14:textId="77777777" w:rsidR="002225E0" w:rsidRDefault="002225E0" w:rsidP="002225E0">
      <w:pPr>
        <w:spacing w:after="0" w:line="240" w:lineRule="auto"/>
        <w:jc w:val="both"/>
        <w:rPr>
          <w:rFonts w:ascii="Times New Roman" w:hAnsi="Times New Roman" w:cs="Times New Roman"/>
          <w:sz w:val="24"/>
          <w:szCs w:val="24"/>
        </w:rPr>
      </w:pPr>
    </w:p>
    <w:p w14:paraId="1F4F6539" w14:textId="77777777" w:rsidR="002225E0" w:rsidRDefault="002225E0" w:rsidP="002225E0">
      <w:pPr>
        <w:spacing w:after="0" w:line="240" w:lineRule="auto"/>
        <w:jc w:val="both"/>
        <w:rPr>
          <w:rFonts w:ascii="Times New Roman" w:hAnsi="Times New Roman" w:cs="Times New Roman"/>
          <w:sz w:val="24"/>
          <w:szCs w:val="24"/>
        </w:rPr>
      </w:pPr>
    </w:p>
    <w:p w14:paraId="43EB0343" w14:textId="77777777" w:rsidR="002225E0" w:rsidRDefault="002225E0" w:rsidP="002225E0">
      <w:pPr>
        <w:spacing w:after="0" w:line="240" w:lineRule="auto"/>
        <w:jc w:val="both"/>
        <w:rPr>
          <w:rFonts w:ascii="Times New Roman" w:hAnsi="Times New Roman" w:cs="Times New Roman"/>
          <w:sz w:val="24"/>
          <w:szCs w:val="24"/>
        </w:rPr>
      </w:pPr>
    </w:p>
    <w:p w14:paraId="29E90D17" w14:textId="77777777" w:rsidR="002225E0" w:rsidRDefault="002225E0" w:rsidP="002225E0">
      <w:pPr>
        <w:spacing w:after="0" w:line="240" w:lineRule="auto"/>
        <w:jc w:val="both"/>
        <w:rPr>
          <w:rFonts w:ascii="Times New Roman" w:hAnsi="Times New Roman" w:cs="Times New Roman"/>
          <w:sz w:val="24"/>
          <w:szCs w:val="24"/>
        </w:rPr>
      </w:pPr>
    </w:p>
    <w:p w14:paraId="6CA7E679" w14:textId="77777777" w:rsidR="002225E0" w:rsidRDefault="002225E0" w:rsidP="002225E0">
      <w:pPr>
        <w:spacing w:after="0" w:line="240" w:lineRule="auto"/>
        <w:jc w:val="both"/>
        <w:rPr>
          <w:rFonts w:ascii="Times New Roman" w:hAnsi="Times New Roman" w:cs="Times New Roman"/>
          <w:sz w:val="24"/>
          <w:szCs w:val="24"/>
        </w:rPr>
      </w:pPr>
    </w:p>
    <w:p w14:paraId="004195DD" w14:textId="77777777" w:rsidR="002225E0" w:rsidRDefault="002225E0" w:rsidP="002225E0">
      <w:pPr>
        <w:spacing w:after="0" w:line="240" w:lineRule="auto"/>
        <w:jc w:val="both"/>
        <w:rPr>
          <w:rFonts w:ascii="Times New Roman" w:hAnsi="Times New Roman" w:cs="Times New Roman"/>
          <w:sz w:val="24"/>
          <w:szCs w:val="24"/>
        </w:rPr>
      </w:pPr>
    </w:p>
    <w:p w14:paraId="6F1EF3F5" w14:textId="77777777" w:rsidR="002225E0" w:rsidRPr="00E5400D" w:rsidRDefault="002225E0" w:rsidP="002225E0">
      <w:pPr>
        <w:spacing w:after="0" w:line="240" w:lineRule="auto"/>
        <w:jc w:val="both"/>
        <w:rPr>
          <w:rFonts w:ascii="Times New Roman" w:hAnsi="Times New Roman" w:cs="Times New Roman"/>
          <w:sz w:val="24"/>
          <w:szCs w:val="24"/>
        </w:rPr>
      </w:pPr>
    </w:p>
    <w:p w14:paraId="1181F272" w14:textId="77777777" w:rsidR="002225E0" w:rsidRPr="00E5400D" w:rsidRDefault="002225E0" w:rsidP="002225E0">
      <w:pPr>
        <w:spacing w:after="0" w:line="240" w:lineRule="auto"/>
        <w:ind w:left="708"/>
        <w:rPr>
          <w:rFonts w:ascii="Times New Roman" w:hAnsi="Times New Roman" w:cs="Times New Roman"/>
          <w:sz w:val="24"/>
          <w:szCs w:val="24"/>
        </w:rPr>
      </w:pPr>
      <w:r w:rsidRPr="00E5400D">
        <w:rPr>
          <w:rFonts w:ascii="Times New Roman" w:hAnsi="Times New Roman" w:cs="Times New Roman"/>
          <w:sz w:val="24"/>
          <w:szCs w:val="24"/>
        </w:rPr>
        <w:t xml:space="preserve">Extrema, MG, </w:t>
      </w:r>
      <w:r>
        <w:rPr>
          <w:rFonts w:ascii="Times New Roman" w:hAnsi="Times New Roman" w:cs="Times New Roman"/>
          <w:sz w:val="24"/>
          <w:szCs w:val="24"/>
        </w:rPr>
        <w:t>25</w:t>
      </w:r>
      <w:r w:rsidRPr="00E5400D">
        <w:rPr>
          <w:rFonts w:ascii="Times New Roman" w:hAnsi="Times New Roman" w:cs="Times New Roman"/>
          <w:sz w:val="24"/>
          <w:szCs w:val="24"/>
        </w:rPr>
        <w:t xml:space="preserve"> de </w:t>
      </w:r>
      <w:r>
        <w:rPr>
          <w:rFonts w:ascii="Times New Roman" w:hAnsi="Times New Roman" w:cs="Times New Roman"/>
          <w:sz w:val="24"/>
          <w:szCs w:val="24"/>
        </w:rPr>
        <w:t xml:space="preserve">julho </w:t>
      </w:r>
      <w:r w:rsidRPr="00E5400D">
        <w:rPr>
          <w:rFonts w:ascii="Times New Roman" w:hAnsi="Times New Roman" w:cs="Times New Roman"/>
          <w:sz w:val="24"/>
          <w:szCs w:val="24"/>
        </w:rPr>
        <w:t>de 202</w:t>
      </w:r>
      <w:r>
        <w:rPr>
          <w:rFonts w:ascii="Times New Roman" w:hAnsi="Times New Roman" w:cs="Times New Roman"/>
          <w:sz w:val="24"/>
          <w:szCs w:val="24"/>
        </w:rPr>
        <w:t>2</w:t>
      </w:r>
      <w:r w:rsidRPr="00E5400D">
        <w:rPr>
          <w:rFonts w:ascii="Times New Roman" w:hAnsi="Times New Roman" w:cs="Times New Roman"/>
          <w:sz w:val="24"/>
          <w:szCs w:val="24"/>
        </w:rPr>
        <w:t>.</w:t>
      </w:r>
    </w:p>
    <w:p w14:paraId="413ECB9E" w14:textId="77777777" w:rsidR="002225E0" w:rsidRPr="00E5400D" w:rsidRDefault="002225E0" w:rsidP="002225E0">
      <w:pPr>
        <w:spacing w:after="0" w:line="240" w:lineRule="auto"/>
        <w:ind w:left="708"/>
        <w:rPr>
          <w:rFonts w:ascii="Times New Roman" w:hAnsi="Times New Roman" w:cs="Times New Roman"/>
          <w:sz w:val="24"/>
          <w:szCs w:val="24"/>
        </w:rPr>
      </w:pPr>
    </w:p>
    <w:p w14:paraId="21163BD3" w14:textId="77777777" w:rsidR="002225E0" w:rsidRPr="00E5400D" w:rsidRDefault="002225E0" w:rsidP="002225E0">
      <w:pPr>
        <w:spacing w:after="0" w:line="240" w:lineRule="auto"/>
        <w:ind w:left="708"/>
        <w:rPr>
          <w:rFonts w:ascii="Times New Roman" w:hAnsi="Times New Roman" w:cs="Times New Roman"/>
          <w:sz w:val="24"/>
          <w:szCs w:val="24"/>
        </w:rPr>
      </w:pPr>
    </w:p>
    <w:p w14:paraId="6D01D5CE"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DIRETORIA ADMINISTRATIVA / FINANCEIRA</w:t>
      </w:r>
    </w:p>
    <w:p w14:paraId="7A743CF7"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14:paraId="5853B6C1"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14:paraId="1E970107"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________________________________________</w:t>
      </w:r>
    </w:p>
    <w:p w14:paraId="220F2723"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Danilo de Morais</w:t>
      </w:r>
    </w:p>
    <w:p w14:paraId="3A5D2908"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 xml:space="preserve">Diretor </w:t>
      </w:r>
      <w:r>
        <w:rPr>
          <w:rFonts w:ascii="Times New Roman" w:hAnsi="Times New Roman" w:cs="Times New Roman"/>
          <w:sz w:val="24"/>
          <w:szCs w:val="24"/>
        </w:rPr>
        <w:t>Geral</w:t>
      </w:r>
    </w:p>
    <w:p w14:paraId="22FBDE0B"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14:paraId="33820013"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14:paraId="1D499599"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DESPACHO</w:t>
      </w:r>
    </w:p>
    <w:p w14:paraId="2AFCC701"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14:paraId="3E6B4296"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APROVO, na íntegra, esse </w:t>
      </w:r>
      <w:r w:rsidRPr="00E5400D">
        <w:rPr>
          <w:rFonts w:ascii="Times New Roman" w:hAnsi="Times New Roman" w:cs="Times New Roman"/>
          <w:b/>
          <w:i/>
          <w:sz w:val="24"/>
          <w:szCs w:val="24"/>
        </w:rPr>
        <w:t>Termo de Referência</w:t>
      </w:r>
      <w:r w:rsidRPr="00E5400D">
        <w:rPr>
          <w:rFonts w:ascii="Times New Roman" w:hAnsi="Times New Roman" w:cs="Times New Roman"/>
          <w:sz w:val="24"/>
          <w:szCs w:val="24"/>
        </w:rPr>
        <w:t xml:space="preserve"> (Inciso I, § 2º, art. 7º da Lei 8.666/93).</w:t>
      </w:r>
    </w:p>
    <w:p w14:paraId="33E64A70"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14:paraId="24C26B47"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14:paraId="519A4C4C"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 xml:space="preserve">__________________________________________ </w:t>
      </w:r>
    </w:p>
    <w:p w14:paraId="276DE0B8"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Sidney Soares Carvalho</w:t>
      </w:r>
    </w:p>
    <w:p w14:paraId="3D52B5E8" w14:textId="77777777" w:rsidR="002225E0" w:rsidRPr="00E5400D" w:rsidRDefault="002225E0" w:rsidP="002225E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Presidente</w:t>
      </w:r>
    </w:p>
    <w:p w14:paraId="29194E90" w14:textId="77777777" w:rsidR="002225E0" w:rsidRDefault="002225E0" w:rsidP="002225E0">
      <w:pPr>
        <w:autoSpaceDE w:val="0"/>
        <w:autoSpaceDN w:val="0"/>
        <w:spacing w:after="0" w:line="240" w:lineRule="auto"/>
        <w:jc w:val="both"/>
        <w:rPr>
          <w:rFonts w:ascii="Arial" w:eastAsia="Times New Roman" w:hAnsi="Arial" w:cs="Arial"/>
          <w:b/>
          <w:caps/>
          <w:sz w:val="24"/>
          <w:szCs w:val="24"/>
          <w:lang w:eastAsia="pt-BR"/>
        </w:rPr>
      </w:pPr>
    </w:p>
    <w:p w14:paraId="4AE7B684" w14:textId="77777777" w:rsidR="002225E0" w:rsidRDefault="002225E0" w:rsidP="002225E0">
      <w:pPr>
        <w:spacing w:after="0" w:line="240" w:lineRule="auto"/>
        <w:jc w:val="center"/>
        <w:rPr>
          <w:rFonts w:ascii="Arial" w:hAnsi="Arial" w:cs="Arial"/>
          <w:b/>
          <w:bCs/>
          <w:sz w:val="24"/>
          <w:szCs w:val="24"/>
        </w:rPr>
      </w:pPr>
    </w:p>
    <w:p w14:paraId="3651B561" w14:textId="77777777" w:rsidR="002225E0" w:rsidRDefault="002225E0" w:rsidP="002225E0">
      <w:pPr>
        <w:spacing w:after="0" w:line="240" w:lineRule="auto"/>
        <w:jc w:val="center"/>
        <w:rPr>
          <w:rFonts w:ascii="Arial" w:hAnsi="Arial" w:cs="Arial"/>
          <w:b/>
          <w:bCs/>
          <w:sz w:val="24"/>
          <w:szCs w:val="24"/>
        </w:rPr>
      </w:pPr>
    </w:p>
    <w:p w14:paraId="77A81264" w14:textId="77777777" w:rsidR="002225E0" w:rsidRDefault="002225E0" w:rsidP="002225E0">
      <w:pPr>
        <w:spacing w:after="0" w:line="240" w:lineRule="auto"/>
        <w:jc w:val="center"/>
        <w:rPr>
          <w:rFonts w:ascii="Arial" w:hAnsi="Arial" w:cs="Arial"/>
          <w:b/>
          <w:bCs/>
          <w:sz w:val="24"/>
          <w:szCs w:val="24"/>
        </w:rPr>
      </w:pPr>
    </w:p>
    <w:p w14:paraId="05D68376" w14:textId="77777777" w:rsidR="002225E0" w:rsidRDefault="002225E0" w:rsidP="002225E0">
      <w:pPr>
        <w:spacing w:after="0" w:line="240" w:lineRule="auto"/>
        <w:jc w:val="center"/>
        <w:rPr>
          <w:rFonts w:ascii="Arial" w:hAnsi="Arial" w:cs="Arial"/>
          <w:b/>
          <w:bCs/>
          <w:sz w:val="24"/>
          <w:szCs w:val="24"/>
        </w:rPr>
      </w:pPr>
    </w:p>
    <w:p w14:paraId="117E0689" w14:textId="77777777" w:rsidR="002225E0" w:rsidRDefault="002225E0" w:rsidP="002225E0">
      <w:pPr>
        <w:spacing w:after="0" w:line="240" w:lineRule="auto"/>
        <w:jc w:val="center"/>
        <w:rPr>
          <w:rFonts w:ascii="Arial" w:hAnsi="Arial" w:cs="Arial"/>
          <w:b/>
          <w:bCs/>
          <w:sz w:val="24"/>
          <w:szCs w:val="24"/>
        </w:rPr>
      </w:pPr>
    </w:p>
    <w:p w14:paraId="2ACD5FE1" w14:textId="77777777" w:rsidR="002225E0" w:rsidRDefault="002225E0" w:rsidP="002225E0">
      <w:pPr>
        <w:spacing w:after="0" w:line="240" w:lineRule="auto"/>
        <w:jc w:val="center"/>
        <w:rPr>
          <w:rFonts w:ascii="Arial" w:hAnsi="Arial" w:cs="Arial"/>
          <w:b/>
          <w:bCs/>
          <w:sz w:val="24"/>
          <w:szCs w:val="24"/>
        </w:rPr>
      </w:pPr>
    </w:p>
    <w:p w14:paraId="23E417BA" w14:textId="77777777" w:rsidR="002225E0" w:rsidRDefault="002225E0" w:rsidP="002225E0">
      <w:pPr>
        <w:spacing w:after="0" w:line="240" w:lineRule="auto"/>
        <w:jc w:val="center"/>
        <w:rPr>
          <w:rFonts w:ascii="Arial" w:hAnsi="Arial" w:cs="Arial"/>
          <w:b/>
          <w:bCs/>
          <w:sz w:val="24"/>
          <w:szCs w:val="24"/>
        </w:rPr>
      </w:pPr>
    </w:p>
    <w:p w14:paraId="006EFE03" w14:textId="77777777" w:rsidR="002225E0" w:rsidRDefault="002225E0" w:rsidP="002225E0">
      <w:pPr>
        <w:spacing w:after="0" w:line="240" w:lineRule="auto"/>
        <w:jc w:val="center"/>
        <w:rPr>
          <w:rFonts w:ascii="Arial" w:hAnsi="Arial" w:cs="Arial"/>
          <w:b/>
          <w:bCs/>
          <w:sz w:val="24"/>
          <w:szCs w:val="24"/>
        </w:rPr>
      </w:pPr>
    </w:p>
    <w:p w14:paraId="3D13587C" w14:textId="77777777" w:rsidR="002225E0" w:rsidRDefault="002225E0" w:rsidP="002225E0">
      <w:pPr>
        <w:spacing w:after="0" w:line="240" w:lineRule="auto"/>
        <w:jc w:val="center"/>
        <w:rPr>
          <w:rFonts w:ascii="Arial" w:hAnsi="Arial" w:cs="Arial"/>
          <w:b/>
          <w:bCs/>
          <w:sz w:val="24"/>
          <w:szCs w:val="24"/>
        </w:rPr>
      </w:pPr>
    </w:p>
    <w:p w14:paraId="2A366B03" w14:textId="77777777" w:rsidR="002225E0" w:rsidRDefault="002225E0" w:rsidP="002225E0">
      <w:pPr>
        <w:spacing w:after="0" w:line="240" w:lineRule="auto"/>
        <w:jc w:val="center"/>
        <w:rPr>
          <w:rFonts w:ascii="Arial" w:hAnsi="Arial" w:cs="Arial"/>
          <w:b/>
          <w:bCs/>
          <w:sz w:val="24"/>
          <w:szCs w:val="24"/>
        </w:rPr>
      </w:pPr>
    </w:p>
    <w:p w14:paraId="04B4087E" w14:textId="77777777" w:rsidR="002225E0" w:rsidRDefault="002225E0" w:rsidP="002225E0">
      <w:pPr>
        <w:spacing w:after="0" w:line="240" w:lineRule="auto"/>
        <w:jc w:val="center"/>
        <w:rPr>
          <w:rFonts w:ascii="Arial" w:hAnsi="Arial" w:cs="Arial"/>
          <w:b/>
          <w:bCs/>
          <w:sz w:val="24"/>
          <w:szCs w:val="24"/>
        </w:rPr>
      </w:pPr>
    </w:p>
    <w:p w14:paraId="09B6784F" w14:textId="77777777" w:rsidR="002225E0" w:rsidRDefault="002225E0" w:rsidP="002225E0">
      <w:pPr>
        <w:spacing w:after="0" w:line="240" w:lineRule="auto"/>
        <w:jc w:val="center"/>
        <w:rPr>
          <w:rFonts w:ascii="Arial" w:hAnsi="Arial" w:cs="Arial"/>
          <w:b/>
          <w:bCs/>
          <w:sz w:val="24"/>
          <w:szCs w:val="24"/>
        </w:rPr>
      </w:pPr>
    </w:p>
    <w:p w14:paraId="38321A75" w14:textId="0AAB1F6A" w:rsidR="002225E0" w:rsidRDefault="002225E0" w:rsidP="002225E0">
      <w:pPr>
        <w:spacing w:after="0" w:line="240" w:lineRule="auto"/>
        <w:jc w:val="center"/>
        <w:rPr>
          <w:rFonts w:ascii="Arial" w:hAnsi="Arial" w:cs="Arial"/>
          <w:b/>
          <w:bCs/>
          <w:sz w:val="24"/>
          <w:szCs w:val="24"/>
        </w:rPr>
      </w:pPr>
    </w:p>
    <w:p w14:paraId="61E0D2EA" w14:textId="090837B3" w:rsidR="002225E0" w:rsidRDefault="002225E0" w:rsidP="002225E0">
      <w:pPr>
        <w:spacing w:after="0" w:line="240" w:lineRule="auto"/>
        <w:jc w:val="center"/>
        <w:rPr>
          <w:rFonts w:ascii="Arial" w:hAnsi="Arial" w:cs="Arial"/>
          <w:b/>
          <w:bCs/>
          <w:sz w:val="24"/>
          <w:szCs w:val="24"/>
        </w:rPr>
      </w:pPr>
    </w:p>
    <w:p w14:paraId="1B4D7598" w14:textId="05A4F81A" w:rsidR="002225E0" w:rsidRDefault="002225E0" w:rsidP="002225E0">
      <w:pPr>
        <w:spacing w:after="0" w:line="240" w:lineRule="auto"/>
        <w:jc w:val="center"/>
        <w:rPr>
          <w:rFonts w:ascii="Arial" w:hAnsi="Arial" w:cs="Arial"/>
          <w:b/>
          <w:bCs/>
          <w:sz w:val="24"/>
          <w:szCs w:val="24"/>
        </w:rPr>
      </w:pPr>
    </w:p>
    <w:p w14:paraId="24CEB38C" w14:textId="28CABAE2" w:rsidR="002225E0" w:rsidRDefault="002225E0" w:rsidP="002225E0">
      <w:pPr>
        <w:spacing w:after="0" w:line="240" w:lineRule="auto"/>
        <w:jc w:val="center"/>
        <w:rPr>
          <w:rFonts w:ascii="Arial" w:hAnsi="Arial" w:cs="Arial"/>
          <w:b/>
          <w:bCs/>
          <w:sz w:val="24"/>
          <w:szCs w:val="24"/>
        </w:rPr>
      </w:pPr>
    </w:p>
    <w:p w14:paraId="04702C59" w14:textId="5E62074E" w:rsidR="002225E0" w:rsidRDefault="002225E0" w:rsidP="002225E0">
      <w:pPr>
        <w:spacing w:after="0" w:line="240" w:lineRule="auto"/>
        <w:jc w:val="center"/>
        <w:rPr>
          <w:rFonts w:ascii="Arial" w:hAnsi="Arial" w:cs="Arial"/>
          <w:b/>
          <w:bCs/>
          <w:sz w:val="24"/>
          <w:szCs w:val="24"/>
        </w:rPr>
      </w:pPr>
    </w:p>
    <w:p w14:paraId="71BF2548" w14:textId="4D063537" w:rsidR="002225E0" w:rsidRDefault="002225E0" w:rsidP="002225E0">
      <w:pPr>
        <w:spacing w:after="0" w:line="240" w:lineRule="auto"/>
        <w:jc w:val="center"/>
        <w:rPr>
          <w:rFonts w:ascii="Arial" w:hAnsi="Arial" w:cs="Arial"/>
          <w:b/>
          <w:bCs/>
          <w:sz w:val="24"/>
          <w:szCs w:val="24"/>
        </w:rPr>
      </w:pPr>
    </w:p>
    <w:p w14:paraId="023454C7" w14:textId="2CA508F2" w:rsidR="002225E0" w:rsidRDefault="002225E0" w:rsidP="002225E0">
      <w:pPr>
        <w:spacing w:after="0" w:line="240" w:lineRule="auto"/>
        <w:jc w:val="center"/>
        <w:rPr>
          <w:rFonts w:ascii="Arial" w:hAnsi="Arial" w:cs="Arial"/>
          <w:b/>
          <w:bCs/>
          <w:sz w:val="24"/>
          <w:szCs w:val="24"/>
        </w:rPr>
      </w:pPr>
    </w:p>
    <w:p w14:paraId="5254FDAA" w14:textId="219433C2" w:rsidR="002225E0" w:rsidRDefault="002225E0" w:rsidP="002225E0">
      <w:pPr>
        <w:spacing w:after="0" w:line="240" w:lineRule="auto"/>
        <w:jc w:val="center"/>
        <w:rPr>
          <w:rFonts w:ascii="Arial" w:hAnsi="Arial" w:cs="Arial"/>
          <w:b/>
          <w:bCs/>
          <w:sz w:val="24"/>
          <w:szCs w:val="24"/>
        </w:rPr>
      </w:pPr>
    </w:p>
    <w:p w14:paraId="4D925A84" w14:textId="02A746E9" w:rsidR="002225E0" w:rsidRDefault="002225E0" w:rsidP="002225E0">
      <w:pPr>
        <w:spacing w:after="0" w:line="240" w:lineRule="auto"/>
        <w:jc w:val="center"/>
        <w:rPr>
          <w:rFonts w:ascii="Arial" w:hAnsi="Arial" w:cs="Arial"/>
          <w:b/>
          <w:bCs/>
          <w:sz w:val="24"/>
          <w:szCs w:val="24"/>
        </w:rPr>
      </w:pPr>
    </w:p>
    <w:p w14:paraId="6657FAA9" w14:textId="58381111" w:rsidR="002225E0" w:rsidRDefault="002225E0" w:rsidP="002225E0">
      <w:pPr>
        <w:spacing w:after="0" w:line="240" w:lineRule="auto"/>
        <w:jc w:val="center"/>
        <w:rPr>
          <w:rFonts w:ascii="Arial" w:hAnsi="Arial" w:cs="Arial"/>
          <w:b/>
          <w:bCs/>
          <w:sz w:val="24"/>
          <w:szCs w:val="24"/>
        </w:rPr>
      </w:pPr>
    </w:p>
    <w:p w14:paraId="79F3AAB0" w14:textId="13E82943" w:rsidR="002225E0" w:rsidRDefault="002225E0" w:rsidP="002225E0">
      <w:pPr>
        <w:spacing w:after="0" w:line="240" w:lineRule="auto"/>
        <w:jc w:val="center"/>
        <w:rPr>
          <w:rFonts w:ascii="Arial" w:hAnsi="Arial" w:cs="Arial"/>
          <w:b/>
          <w:bCs/>
          <w:sz w:val="24"/>
          <w:szCs w:val="24"/>
        </w:rPr>
      </w:pPr>
    </w:p>
    <w:p w14:paraId="4C83A49D" w14:textId="77777777" w:rsidR="002225E0" w:rsidRDefault="002225E0" w:rsidP="002225E0">
      <w:pPr>
        <w:spacing w:after="0" w:line="240" w:lineRule="auto"/>
        <w:jc w:val="center"/>
        <w:rPr>
          <w:rFonts w:ascii="Arial" w:hAnsi="Arial" w:cs="Arial"/>
          <w:b/>
          <w:bCs/>
          <w:sz w:val="24"/>
          <w:szCs w:val="24"/>
        </w:rPr>
      </w:pPr>
    </w:p>
    <w:p w14:paraId="1356265C" w14:textId="77777777" w:rsidR="009B34BA" w:rsidRDefault="009B34BA" w:rsidP="009B492C">
      <w:pPr>
        <w:spacing w:after="0" w:line="240" w:lineRule="auto"/>
        <w:jc w:val="center"/>
        <w:rPr>
          <w:rFonts w:ascii="Arial" w:hAnsi="Arial" w:cs="Arial"/>
          <w:b/>
          <w:bCs/>
          <w:sz w:val="24"/>
          <w:szCs w:val="24"/>
        </w:rPr>
      </w:pPr>
    </w:p>
    <w:p w14:paraId="6B0A5336" w14:textId="77777777" w:rsidR="009B34BA" w:rsidRDefault="009B34BA" w:rsidP="009B492C">
      <w:pPr>
        <w:spacing w:after="0" w:line="240" w:lineRule="auto"/>
        <w:jc w:val="center"/>
        <w:rPr>
          <w:rFonts w:ascii="Arial" w:hAnsi="Arial" w:cs="Arial"/>
          <w:b/>
          <w:bCs/>
          <w:sz w:val="24"/>
          <w:szCs w:val="24"/>
        </w:rPr>
      </w:pPr>
    </w:p>
    <w:p w14:paraId="06273CE0" w14:textId="77777777" w:rsidR="00A40627" w:rsidRDefault="00A40627" w:rsidP="009B492C">
      <w:pPr>
        <w:spacing w:after="0" w:line="240" w:lineRule="auto"/>
        <w:jc w:val="center"/>
        <w:rPr>
          <w:rFonts w:ascii="Arial" w:hAnsi="Arial" w:cs="Arial"/>
          <w:b/>
          <w:bCs/>
          <w:sz w:val="24"/>
          <w:szCs w:val="24"/>
        </w:rPr>
      </w:pPr>
    </w:p>
    <w:p w14:paraId="2A57136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69900878" w14:textId="77777777" w:rsidR="005E7774" w:rsidRDefault="005E7774" w:rsidP="009B492C">
      <w:pPr>
        <w:spacing w:after="0" w:line="240" w:lineRule="auto"/>
        <w:jc w:val="both"/>
        <w:rPr>
          <w:rFonts w:ascii="Arial" w:hAnsi="Arial" w:cs="Arial"/>
          <w:color w:val="000000"/>
          <w:sz w:val="24"/>
          <w:szCs w:val="24"/>
        </w:rPr>
      </w:pPr>
    </w:p>
    <w:p w14:paraId="55A1CA5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ADB86C1"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12CD61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1789A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E0852C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05CCCC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327B2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4F8912E" w14:textId="77777777" w:rsidR="005E7774" w:rsidRDefault="005E7774" w:rsidP="000418E3">
      <w:pPr>
        <w:spacing w:after="0" w:line="240" w:lineRule="auto"/>
        <w:jc w:val="both"/>
        <w:rPr>
          <w:rFonts w:ascii="Times New Roman" w:hAnsi="Times New Roman"/>
          <w:b/>
          <w:color w:val="000000" w:themeColor="text1"/>
          <w:sz w:val="20"/>
          <w:szCs w:val="20"/>
        </w:rPr>
      </w:pPr>
    </w:p>
    <w:p w14:paraId="6EE65309" w14:textId="77777777" w:rsidR="005E7774" w:rsidRDefault="005E7774" w:rsidP="000418E3">
      <w:pPr>
        <w:spacing w:after="0" w:line="240" w:lineRule="auto"/>
        <w:jc w:val="both"/>
        <w:rPr>
          <w:rFonts w:ascii="Times New Roman" w:hAnsi="Times New Roman"/>
          <w:b/>
          <w:color w:val="000000" w:themeColor="text1"/>
          <w:sz w:val="20"/>
          <w:szCs w:val="20"/>
        </w:rPr>
      </w:pPr>
    </w:p>
    <w:p w14:paraId="150C6936"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2CEBE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0E62A1A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78DF9DD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35B720B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4D6EDDA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31393877"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tbl>
      <w:tblPr>
        <w:tblpPr w:leftFromText="141" w:rightFromText="141" w:vertAnchor="text" w:horzAnchor="margin" w:tblpXSpec="center" w:tblpY="19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gridCol w:w="1568"/>
      </w:tblGrid>
      <w:tr w:rsidR="00B10EFE" w:rsidRPr="00F573E7" w14:paraId="04ECC368" w14:textId="77777777" w:rsidTr="00B10EFE">
        <w:tc>
          <w:tcPr>
            <w:tcW w:w="923" w:type="dxa"/>
          </w:tcPr>
          <w:p w14:paraId="7B37F1F0"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14:paraId="2C4973AF"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14:paraId="18E7BED8"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14:paraId="0D9115C6"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14:paraId="11FD1457"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859" w:type="dxa"/>
          </w:tcPr>
          <w:p w14:paraId="3502050E"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14:paraId="2988AD73"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14:paraId="7B72D390"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14:paraId="7F2B43C1"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w:t>
            </w:r>
            <w:r w:rsidR="009B34BA">
              <w:rPr>
                <w:rFonts w:ascii="Times New Roman" w:hAnsi="Times New Roman" w:cs="Times New Roman"/>
                <w:b/>
                <w:color w:val="000000"/>
                <w:sz w:val="24"/>
                <w:szCs w:val="24"/>
              </w:rPr>
              <w:t xml:space="preserve"> ANUAIS</w:t>
            </w:r>
          </w:p>
          <w:p w14:paraId="39D33A7A"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14:paraId="77771B6E"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14:paraId="2F64453F"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14:paraId="34C14626"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14:paraId="75ACE57C"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V.G.E.</w:t>
            </w:r>
          </w:p>
        </w:tc>
      </w:tr>
      <w:tr w:rsidR="00B10EFE" w:rsidRPr="00F573E7" w14:paraId="6A2BF154" w14:textId="77777777" w:rsidTr="00B10EFE">
        <w:tc>
          <w:tcPr>
            <w:tcW w:w="923" w:type="dxa"/>
          </w:tcPr>
          <w:p w14:paraId="0A111BEA"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p w14:paraId="4D689D26"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14:paraId="41619D09" w14:textId="5365A374" w:rsidR="00B10EFE" w:rsidRPr="00F573E7" w:rsidRDefault="002225E0" w:rsidP="00101D75">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2225E0">
              <w:rPr>
                <w:rFonts w:ascii="Times New Roman" w:hAnsi="Times New Roman" w:cs="Times New Roman"/>
                <w:b/>
                <w:bCs/>
                <w:color w:val="231F20"/>
                <w:sz w:val="24"/>
                <w:szCs w:val="24"/>
                <w:lang w:eastAsia="pt-BR"/>
              </w:rPr>
              <w:t>Contratação exclusiva de ME, EPP ou Equiparadas</w:t>
            </w:r>
            <w:r w:rsidRPr="002225E0">
              <w:rPr>
                <w:rFonts w:ascii="Times New Roman" w:hAnsi="Times New Roman" w:cs="Times New Roman"/>
                <w:color w:val="231F20"/>
                <w:sz w:val="24"/>
                <w:szCs w:val="24"/>
                <w:lang w:eastAsia="pt-BR"/>
              </w:rPr>
              <w:t xml:space="preserve">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w:t>
            </w:r>
            <w:r w:rsidRPr="002225E0">
              <w:rPr>
                <w:rFonts w:ascii="Times New Roman" w:hAnsi="Times New Roman" w:cs="Times New Roman"/>
                <w:b/>
                <w:bCs/>
                <w:color w:val="231F20"/>
                <w:sz w:val="24"/>
                <w:szCs w:val="24"/>
                <w:lang w:eastAsia="pt-BR"/>
              </w:rPr>
              <w:t>com fornecimento de material pela Contratante.</w:t>
            </w:r>
          </w:p>
        </w:tc>
        <w:tc>
          <w:tcPr>
            <w:tcW w:w="859" w:type="dxa"/>
          </w:tcPr>
          <w:p w14:paraId="58D24121"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SV</w:t>
            </w:r>
          </w:p>
        </w:tc>
        <w:tc>
          <w:tcPr>
            <w:tcW w:w="1261" w:type="dxa"/>
          </w:tcPr>
          <w:p w14:paraId="1519672F"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14:paraId="0A982189"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14:paraId="094B45BC" w14:textId="08056322" w:rsidR="00B10EFE" w:rsidRPr="00B10EFE" w:rsidRDefault="002225E0" w:rsidP="00101D75">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r w:rsidR="00B10EFE" w:rsidRPr="00B10EFE">
              <w:rPr>
                <w:rFonts w:ascii="Times New Roman" w:hAnsi="Times New Roman" w:cs="Times New Roman"/>
                <w:color w:val="000000"/>
                <w:sz w:val="24"/>
                <w:szCs w:val="24"/>
              </w:rPr>
              <w:t xml:space="preserve"> horas</w:t>
            </w:r>
          </w:p>
        </w:tc>
        <w:tc>
          <w:tcPr>
            <w:tcW w:w="1411" w:type="dxa"/>
          </w:tcPr>
          <w:p w14:paraId="27BF0348"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14:paraId="65EDADA8"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tc>
      </w:tr>
    </w:tbl>
    <w:p w14:paraId="32D6018D" w14:textId="77777777" w:rsidR="00604074" w:rsidRPr="002E6ABF" w:rsidRDefault="00604074" w:rsidP="009B492C">
      <w:pPr>
        <w:spacing w:after="0" w:line="240" w:lineRule="auto"/>
        <w:jc w:val="both"/>
        <w:rPr>
          <w:rFonts w:ascii="Arial" w:hAnsi="Arial" w:cs="Arial"/>
          <w:color w:val="000000"/>
          <w:sz w:val="24"/>
          <w:szCs w:val="24"/>
        </w:rPr>
      </w:pPr>
    </w:p>
    <w:p w14:paraId="5706567D" w14:textId="77777777" w:rsidR="009B492C" w:rsidRDefault="009B492C" w:rsidP="009B492C">
      <w:pPr>
        <w:spacing w:after="0" w:line="240" w:lineRule="auto"/>
        <w:jc w:val="both"/>
        <w:rPr>
          <w:rFonts w:ascii="Arial" w:hAnsi="Arial" w:cs="Arial"/>
          <w:color w:val="000000"/>
          <w:sz w:val="24"/>
          <w:szCs w:val="24"/>
        </w:rPr>
      </w:pPr>
    </w:p>
    <w:p w14:paraId="2930D23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50FCD1BB" w14:textId="77777777" w:rsidR="009B492C" w:rsidRDefault="009B492C" w:rsidP="009B492C">
      <w:pPr>
        <w:spacing w:after="0" w:line="240" w:lineRule="auto"/>
        <w:jc w:val="both"/>
        <w:rPr>
          <w:rFonts w:ascii="Arial" w:hAnsi="Arial" w:cs="Arial"/>
          <w:color w:val="000000"/>
          <w:sz w:val="24"/>
          <w:szCs w:val="24"/>
        </w:rPr>
      </w:pPr>
    </w:p>
    <w:p w14:paraId="0E06DFA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8BEF903" w14:textId="77777777" w:rsidR="009B492C" w:rsidRDefault="009B492C" w:rsidP="009B492C">
      <w:pPr>
        <w:spacing w:after="0" w:line="240" w:lineRule="auto"/>
        <w:jc w:val="both"/>
        <w:rPr>
          <w:rFonts w:ascii="Arial" w:hAnsi="Arial" w:cs="Arial"/>
          <w:color w:val="000000"/>
          <w:sz w:val="24"/>
          <w:szCs w:val="24"/>
        </w:rPr>
      </w:pPr>
    </w:p>
    <w:p w14:paraId="1163BEC9" w14:textId="7D3C7899" w:rsidR="009B34BA" w:rsidRDefault="009B34BA" w:rsidP="009B492C">
      <w:pPr>
        <w:spacing w:after="0" w:line="240" w:lineRule="auto"/>
        <w:jc w:val="both"/>
        <w:rPr>
          <w:rFonts w:ascii="Arial" w:hAnsi="Arial" w:cs="Arial"/>
          <w:color w:val="000000"/>
          <w:sz w:val="24"/>
          <w:szCs w:val="24"/>
        </w:rPr>
      </w:pPr>
    </w:p>
    <w:p w14:paraId="13EB6F29" w14:textId="77777777" w:rsidR="002225E0" w:rsidRDefault="002225E0" w:rsidP="009B492C">
      <w:pPr>
        <w:spacing w:after="0" w:line="240" w:lineRule="auto"/>
        <w:jc w:val="both"/>
        <w:rPr>
          <w:rFonts w:ascii="Arial" w:hAnsi="Arial" w:cs="Arial"/>
          <w:color w:val="000000"/>
          <w:sz w:val="24"/>
          <w:szCs w:val="24"/>
        </w:rPr>
      </w:pPr>
    </w:p>
    <w:p w14:paraId="3A9ADE91" w14:textId="77777777" w:rsidR="009B34BA" w:rsidRPr="002E6ABF" w:rsidRDefault="009B34BA" w:rsidP="009B492C">
      <w:pPr>
        <w:spacing w:after="0" w:line="240" w:lineRule="auto"/>
        <w:jc w:val="both"/>
        <w:rPr>
          <w:rFonts w:ascii="Arial" w:hAnsi="Arial" w:cs="Arial"/>
          <w:color w:val="000000"/>
          <w:sz w:val="24"/>
          <w:szCs w:val="24"/>
        </w:rPr>
      </w:pPr>
    </w:p>
    <w:p w14:paraId="6259275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p w14:paraId="1146CCBC" w14:textId="77777777" w:rsidR="009B34BA" w:rsidRPr="002E6ABF" w:rsidRDefault="009B34BA"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2360D201" w14:textId="77777777" w:rsidTr="00E9303D">
        <w:tc>
          <w:tcPr>
            <w:tcW w:w="2518" w:type="dxa"/>
            <w:shd w:val="clear" w:color="auto" w:fill="auto"/>
          </w:tcPr>
          <w:p w14:paraId="64290E8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161E4C4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8862533" w14:textId="77777777" w:rsidTr="00E9303D">
        <w:tc>
          <w:tcPr>
            <w:tcW w:w="2518" w:type="dxa"/>
            <w:vMerge w:val="restart"/>
            <w:shd w:val="clear" w:color="auto" w:fill="auto"/>
          </w:tcPr>
          <w:p w14:paraId="54652928"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7E8D79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AA3C9E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8246C96" w14:textId="77777777" w:rsidTr="00E9303D">
        <w:tc>
          <w:tcPr>
            <w:tcW w:w="2518" w:type="dxa"/>
            <w:vMerge/>
            <w:shd w:val="clear" w:color="auto" w:fill="auto"/>
          </w:tcPr>
          <w:p w14:paraId="1D4DCD6D"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CCE956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2C46833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875D3F4" w14:textId="77777777" w:rsidTr="00E9303D">
        <w:tc>
          <w:tcPr>
            <w:tcW w:w="2518" w:type="dxa"/>
            <w:vMerge/>
            <w:shd w:val="clear" w:color="auto" w:fill="auto"/>
          </w:tcPr>
          <w:p w14:paraId="1866724A"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D3B326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309C2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4D66137" w14:textId="77777777" w:rsidTr="00E9303D">
        <w:tc>
          <w:tcPr>
            <w:tcW w:w="2518" w:type="dxa"/>
            <w:vMerge/>
            <w:shd w:val="clear" w:color="auto" w:fill="auto"/>
          </w:tcPr>
          <w:p w14:paraId="1B50FC2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CE532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FC4329C"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1F5C4CF4" w14:textId="77777777" w:rsidR="009B492C" w:rsidRPr="002E6ABF" w:rsidRDefault="009B492C" w:rsidP="009B492C">
      <w:pPr>
        <w:spacing w:after="0" w:line="240" w:lineRule="auto"/>
        <w:jc w:val="center"/>
        <w:rPr>
          <w:rFonts w:ascii="Arial" w:hAnsi="Arial" w:cs="Arial"/>
          <w:color w:val="000000"/>
          <w:sz w:val="24"/>
          <w:szCs w:val="24"/>
        </w:rPr>
      </w:pPr>
    </w:p>
    <w:p w14:paraId="3300FB8B"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7BEC13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C080E68"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C1DB66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7AEB4264"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E5EE047"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08CED7A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02336BE0"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09BE13D2"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5C0B0F8B"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2F60376E"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193B4FC1"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136F5BF5"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32278C5D"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324094C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7297F9E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4B5AA619"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6FA2FA1A"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5A619C4C"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6DB5FC5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799E11DB"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401FFBC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260A55C3"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7588DF38"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1EE86F31"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55FE6A6A"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1C45468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28AEFFE9"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5C9C4BD5"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73162170"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330DB79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3048863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69513FC5"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6D086253"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75B0EA5B"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1F1BADF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03ED3E17"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3F73A0AB"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51E78F52"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3B721667"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22D2508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7968F09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49E384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5109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D73B36" w14:textId="6F61378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70737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E50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2E65FD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0D6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5FC1B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3A4F4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82F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108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FE23C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4331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C9425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027B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40999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50987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69F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42319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75277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7840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6064A6"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4201FAF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610594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414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73366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B5F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95136" w14:textId="3A9A1D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09FD5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4BD5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3C15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0FBB0A" w14:textId="798DD48A" w:rsidR="009B492C" w:rsidRPr="00A258B9" w:rsidRDefault="009B492C" w:rsidP="009B34BA">
      <w:pPr>
        <w:pStyle w:val="PargrafodaLista"/>
        <w:shd w:val="clear" w:color="auto" w:fill="FFFFFF"/>
        <w:spacing w:after="0" w:line="240" w:lineRule="auto"/>
        <w:ind w:left="0"/>
        <w:jc w:val="both"/>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9B34BA">
        <w:rPr>
          <w:rFonts w:ascii="Arial" w:eastAsia="Times New Roman" w:hAnsi="Arial" w:cs="Arial"/>
          <w:b/>
          <w:sz w:val="24"/>
          <w:szCs w:val="24"/>
          <w:lang w:eastAsia="zh-CN"/>
        </w:rPr>
        <w:t xml:space="preserve">PREGÃO PRESENCIAL Nº </w:t>
      </w:r>
      <w:proofErr w:type="spellStart"/>
      <w:r w:rsidRPr="009B34BA">
        <w:rPr>
          <w:rFonts w:ascii="Arial" w:eastAsia="Times New Roman" w:hAnsi="Arial" w:cs="Arial"/>
          <w:b/>
          <w:sz w:val="24"/>
          <w:szCs w:val="24"/>
          <w:lang w:eastAsia="zh-CN"/>
        </w:rPr>
        <w:t>xx</w:t>
      </w:r>
      <w:proofErr w:type="spellEnd"/>
      <w:r w:rsidRPr="009B34BA">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9B34BA">
        <w:rPr>
          <w:rFonts w:ascii="Arial" w:eastAsia="Times New Roman" w:hAnsi="Arial" w:cs="Arial"/>
          <w:sz w:val="24"/>
          <w:szCs w:val="24"/>
          <w:lang w:eastAsia="zh-CN"/>
        </w:rPr>
        <w:t xml:space="preserve">, cujo objeto </w:t>
      </w:r>
      <w:r w:rsidR="00B10EFE" w:rsidRPr="009B34BA">
        <w:rPr>
          <w:rFonts w:ascii="Arial" w:eastAsia="Times New Roman" w:hAnsi="Arial" w:cs="Arial"/>
          <w:sz w:val="24"/>
          <w:szCs w:val="24"/>
          <w:lang w:eastAsia="zh-CN"/>
        </w:rPr>
        <w:t xml:space="preserve">é a </w:t>
      </w:r>
      <w:r w:rsidR="002225E0" w:rsidRPr="002225E0">
        <w:rPr>
          <w:rFonts w:ascii="Arial" w:hAnsi="Arial" w:cs="Arial"/>
          <w:bCs/>
          <w:sz w:val="24"/>
          <w:szCs w:val="24"/>
        </w:rPr>
        <w:t>Contratação exclusiva de ME, EPP ou Equiparadas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com fornecimento de material pela Contratante</w:t>
      </w:r>
      <w:r w:rsidR="00B10EFE" w:rsidRPr="002225E0">
        <w:rPr>
          <w:rFonts w:ascii="Arial" w:eastAsia="Times New Roman" w:hAnsi="Arial" w:cs="Arial"/>
          <w:bCs/>
          <w:sz w:val="24"/>
          <w:szCs w:val="24"/>
          <w:lang w:eastAsia="zh-CN"/>
        </w:rPr>
        <w:t>.</w:t>
      </w:r>
      <w:r w:rsidR="00B10EFE" w:rsidRPr="00B10EFE">
        <w:rPr>
          <w:rFonts w:ascii="Arial" w:eastAsia="Times New Roman" w:hAnsi="Arial" w:cs="Arial"/>
          <w:sz w:val="24"/>
          <w:szCs w:val="24"/>
          <w:lang w:eastAsia="zh-CN"/>
        </w:rPr>
        <w:t xml:space="preserve"> Quantidade de ho</w:t>
      </w:r>
      <w:r w:rsidR="00B10EFE">
        <w:rPr>
          <w:rFonts w:ascii="Arial" w:eastAsia="Times New Roman" w:hAnsi="Arial" w:cs="Arial"/>
          <w:sz w:val="24"/>
          <w:szCs w:val="24"/>
          <w:lang w:eastAsia="zh-CN"/>
        </w:rPr>
        <w:t xml:space="preserve">ras estimadas anuais: </w:t>
      </w:r>
      <w:r w:rsidR="002225E0">
        <w:rPr>
          <w:rFonts w:ascii="Arial" w:eastAsia="Times New Roman" w:hAnsi="Arial" w:cs="Arial"/>
          <w:sz w:val="24"/>
          <w:szCs w:val="24"/>
          <w:lang w:eastAsia="zh-CN"/>
        </w:rPr>
        <w:t>600</w:t>
      </w:r>
      <w:r w:rsidR="00B10EFE">
        <w:rPr>
          <w:rFonts w:ascii="Arial" w:eastAsia="Times New Roman" w:hAnsi="Arial" w:cs="Arial"/>
          <w:sz w:val="24"/>
          <w:szCs w:val="24"/>
          <w:lang w:eastAsia="zh-CN"/>
        </w:rPr>
        <w:t xml:space="preserve"> horas, </w:t>
      </w:r>
      <w:r w:rsidR="0016481A" w:rsidRPr="00A258B9">
        <w:rPr>
          <w:rFonts w:ascii="Arial" w:eastAsia="Times New Roman" w:hAnsi="Arial" w:cs="Arial"/>
          <w:sz w:val="24"/>
          <w:szCs w:val="24"/>
          <w:lang w:eastAsia="zh-CN"/>
        </w:rPr>
        <w:t>nos termos</w:t>
      </w:r>
      <w:r w:rsidRPr="00A258B9">
        <w:rPr>
          <w:rFonts w:ascii="Arial" w:eastAsia="Times New Roman" w:hAnsi="Arial" w:cs="Arial"/>
          <w:sz w:val="24"/>
          <w:szCs w:val="24"/>
          <w:lang w:eastAsia="zh-CN"/>
        </w:rPr>
        <w:t xml:space="preserve"> do referido pregão.</w:t>
      </w:r>
    </w:p>
    <w:p w14:paraId="08873572"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619FC7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DF7B8A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53739A7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4F978E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1A04688"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CBE98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76F1844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A6C1E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DF34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CF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34C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D6D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763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E58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25AE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B46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5838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6A15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C0E5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23AE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DB30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B1C8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17560" w14:textId="511F999C"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4454C9AB" w14:textId="77777777" w:rsidR="002225E0" w:rsidRDefault="002225E0" w:rsidP="009B492C">
      <w:pPr>
        <w:widowControl w:val="0"/>
        <w:suppressAutoHyphens/>
        <w:spacing w:after="0" w:line="240" w:lineRule="auto"/>
        <w:jc w:val="both"/>
        <w:rPr>
          <w:rFonts w:ascii="Arial" w:eastAsia="Times New Roman" w:hAnsi="Arial" w:cs="Arial"/>
          <w:sz w:val="24"/>
          <w:szCs w:val="24"/>
          <w:lang w:eastAsia="zh-CN"/>
        </w:rPr>
      </w:pPr>
    </w:p>
    <w:p w14:paraId="3EF0CF06" w14:textId="77777777"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3742E96E" w14:textId="77777777"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1D01E90B"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6D561ACB" w14:textId="77777777" w:rsidR="009B492C" w:rsidRPr="002E6ABF" w:rsidRDefault="009B492C" w:rsidP="009B492C">
      <w:pPr>
        <w:pStyle w:val="Recuodecorpodetexto3"/>
        <w:spacing w:after="0" w:line="240" w:lineRule="auto"/>
        <w:ind w:left="0"/>
        <w:rPr>
          <w:rFonts w:ascii="Arial" w:hAnsi="Arial" w:cs="Arial"/>
          <w:sz w:val="24"/>
          <w:szCs w:val="24"/>
        </w:rPr>
      </w:pPr>
    </w:p>
    <w:p w14:paraId="1B4EC8BF" w14:textId="77777777" w:rsidR="009B492C" w:rsidRPr="002E6ABF" w:rsidRDefault="009B492C" w:rsidP="009B492C">
      <w:pPr>
        <w:spacing w:after="0" w:line="240" w:lineRule="auto"/>
        <w:jc w:val="center"/>
        <w:rPr>
          <w:rFonts w:ascii="Arial" w:hAnsi="Arial" w:cs="Arial"/>
          <w:color w:val="000000"/>
          <w:sz w:val="24"/>
          <w:szCs w:val="24"/>
        </w:rPr>
      </w:pPr>
    </w:p>
    <w:p w14:paraId="3878098D"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2A09BFF7" w14:textId="77777777" w:rsidTr="00E9303D">
        <w:tc>
          <w:tcPr>
            <w:tcW w:w="8928" w:type="dxa"/>
            <w:shd w:val="clear" w:color="auto" w:fill="auto"/>
          </w:tcPr>
          <w:p w14:paraId="7013289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084CE30C" w14:textId="77777777" w:rsidTr="00E9303D">
        <w:tc>
          <w:tcPr>
            <w:tcW w:w="8928" w:type="dxa"/>
            <w:shd w:val="clear" w:color="auto" w:fill="auto"/>
          </w:tcPr>
          <w:p w14:paraId="531631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7ECC5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C71232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5B5E864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45330D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168534B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4357E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2590C8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E6CD446"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701865D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7307858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29979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DEF87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EF7DD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6BACAC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70277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24B449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38525A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6012FC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920E0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6C2FFEBF"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08AEE801" w14:textId="77777777" w:rsidR="009B492C" w:rsidRPr="002E6ABF" w:rsidRDefault="009B492C" w:rsidP="009B492C">
      <w:pPr>
        <w:pStyle w:val="Recuodecorpodetexto3"/>
        <w:spacing w:after="0" w:line="240" w:lineRule="auto"/>
        <w:ind w:left="0"/>
        <w:rPr>
          <w:rFonts w:ascii="Arial" w:hAnsi="Arial" w:cs="Arial"/>
          <w:sz w:val="24"/>
          <w:szCs w:val="24"/>
        </w:rPr>
      </w:pPr>
    </w:p>
    <w:p w14:paraId="39071B05" w14:textId="77777777" w:rsidR="009B492C" w:rsidRPr="002E6ABF" w:rsidRDefault="009B492C" w:rsidP="009B492C">
      <w:pPr>
        <w:spacing w:after="0" w:line="240" w:lineRule="auto"/>
        <w:jc w:val="both"/>
        <w:rPr>
          <w:rFonts w:ascii="Arial" w:hAnsi="Arial" w:cs="Arial"/>
          <w:color w:val="000000"/>
          <w:sz w:val="24"/>
          <w:szCs w:val="24"/>
        </w:rPr>
      </w:pPr>
    </w:p>
    <w:p w14:paraId="60A4728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CB35A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1D55A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F7E1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098649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56B83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E4E08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85913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20221CAB"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7B28C7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77C44C02"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0A4D632"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EBA248B"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6189CF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4949CF7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FA152E6" wp14:editId="0AF61328">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A81C5F8"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52E6"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A81C5F8" w14:textId="77777777" w:rsidR="00E15E7B" w:rsidRDefault="00E15E7B" w:rsidP="009B492C">
                      <w:pPr>
                        <w:rPr>
                          <w:sz w:val="36"/>
                          <w:szCs w:val="36"/>
                        </w:rPr>
                      </w:pPr>
                    </w:p>
                  </w:txbxContent>
                </v:textbox>
              </v:shape>
            </w:pict>
          </mc:Fallback>
        </mc:AlternateContent>
      </w:r>
    </w:p>
    <w:p w14:paraId="2FA838F5"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639DE21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3AF7C3C8"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D499197" wp14:editId="2A63203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259040A"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919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259040A" w14:textId="77777777" w:rsidR="00E15E7B" w:rsidRDefault="00E15E7B"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E1E9C4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075F5593"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F6297D4"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4679F65"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5AB77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613C240B"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B3FAA7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7B63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9F88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2EC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B352B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E5A79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5BDA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E2B6E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8EE7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52F1F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6193E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8000C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A9CB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FC293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C660E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81293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D15B5B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E7CA9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42920"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6BA66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F8271C" w14:textId="03C9705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E7EE41" w14:textId="77777777" w:rsidR="002225E0" w:rsidRDefault="002225E0" w:rsidP="009B492C">
      <w:pPr>
        <w:widowControl w:val="0"/>
        <w:suppressAutoHyphens/>
        <w:spacing w:after="0" w:line="240" w:lineRule="auto"/>
        <w:jc w:val="both"/>
        <w:rPr>
          <w:rFonts w:ascii="Arial" w:eastAsia="Times New Roman" w:hAnsi="Arial" w:cs="Arial"/>
          <w:b/>
          <w:sz w:val="24"/>
          <w:szCs w:val="24"/>
          <w:lang w:eastAsia="zh-CN"/>
        </w:rPr>
      </w:pPr>
    </w:p>
    <w:p w14:paraId="460129E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35B13665" w14:textId="77777777" w:rsidR="00A20620" w:rsidRDefault="00A20620" w:rsidP="009B492C">
      <w:pPr>
        <w:widowControl w:val="0"/>
        <w:suppressAutoHyphens/>
        <w:spacing w:after="0" w:line="240" w:lineRule="auto"/>
        <w:jc w:val="both"/>
        <w:rPr>
          <w:rFonts w:ascii="Arial" w:hAnsi="Arial" w:cs="Arial"/>
          <w:b/>
          <w:sz w:val="24"/>
          <w:szCs w:val="24"/>
        </w:rPr>
      </w:pPr>
    </w:p>
    <w:p w14:paraId="617BD32C" w14:textId="080D7C93" w:rsidR="002139BA" w:rsidRDefault="002225E0" w:rsidP="002139BA">
      <w:pPr>
        <w:spacing w:after="0" w:line="240" w:lineRule="auto"/>
        <w:jc w:val="both"/>
        <w:rPr>
          <w:rFonts w:ascii="Arial" w:eastAsia="Times New Roman" w:hAnsi="Arial" w:cs="Arial"/>
          <w:b/>
          <w:sz w:val="24"/>
          <w:szCs w:val="24"/>
          <w:lang w:eastAsia="zh-CN"/>
        </w:rPr>
      </w:pPr>
      <w:r w:rsidRPr="002225E0">
        <w:rPr>
          <w:rFonts w:ascii="Arial" w:eastAsia="Times New Roman" w:hAnsi="Arial" w:cs="Arial"/>
          <w:b/>
          <w:sz w:val="24"/>
          <w:szCs w:val="24"/>
          <w:lang w:eastAsia="zh-CN"/>
        </w:rPr>
        <w:t>CONTRATAÇÃO EXCLUSIVA DE ME, EPP OU EQUIPARADAS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14:paraId="0E5AD28B" w14:textId="77777777" w:rsidR="002225E0" w:rsidRPr="002E6ABF" w:rsidRDefault="002225E0" w:rsidP="002139BA">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54037C82" w14:textId="77777777" w:rsidTr="00E9303D">
        <w:tc>
          <w:tcPr>
            <w:tcW w:w="3614" w:type="dxa"/>
            <w:shd w:val="clear" w:color="auto" w:fill="D9D9D9"/>
          </w:tcPr>
          <w:p w14:paraId="6661339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3A045A28" w14:textId="07806B7D" w:rsidR="009B492C" w:rsidRPr="002E6ABF" w:rsidRDefault="002225E0" w:rsidP="00E9303D">
            <w:pPr>
              <w:spacing w:after="0" w:line="240" w:lineRule="auto"/>
              <w:jc w:val="both"/>
              <w:rPr>
                <w:rFonts w:ascii="Arial" w:hAnsi="Arial" w:cs="Arial"/>
                <w:color w:val="000000"/>
                <w:sz w:val="24"/>
                <w:szCs w:val="24"/>
              </w:rPr>
            </w:pPr>
            <w:r>
              <w:rPr>
                <w:rFonts w:ascii="Arial" w:hAnsi="Arial" w:cs="Arial"/>
                <w:color w:val="000000"/>
                <w:sz w:val="24"/>
                <w:szCs w:val="24"/>
              </w:rPr>
              <w:t>90</w:t>
            </w:r>
            <w:r w:rsidR="009B492C">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5C8031F1" w14:textId="77777777" w:rsidTr="00E9303D">
        <w:tc>
          <w:tcPr>
            <w:tcW w:w="3614" w:type="dxa"/>
            <w:shd w:val="clear" w:color="auto" w:fill="D9D9D9"/>
          </w:tcPr>
          <w:p w14:paraId="24CC681C"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0C2CEB1" w14:textId="2164E408" w:rsidR="009B492C" w:rsidRPr="002E6ABF" w:rsidRDefault="002225E0" w:rsidP="00E9303D">
            <w:pPr>
              <w:spacing w:after="0" w:line="240" w:lineRule="auto"/>
              <w:jc w:val="both"/>
              <w:rPr>
                <w:rFonts w:ascii="Arial" w:hAnsi="Arial" w:cs="Arial"/>
                <w:color w:val="000000"/>
                <w:sz w:val="24"/>
                <w:szCs w:val="24"/>
              </w:rPr>
            </w:pPr>
            <w:r>
              <w:rPr>
                <w:rFonts w:ascii="Arial" w:hAnsi="Arial" w:cs="Arial"/>
                <w:color w:val="000000"/>
                <w:sz w:val="24"/>
                <w:szCs w:val="24"/>
              </w:rPr>
              <w:t>33</w:t>
            </w:r>
            <w:r w:rsidR="009B492C">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65F4DEF2" w14:textId="77777777" w:rsidTr="00E9303D">
        <w:tc>
          <w:tcPr>
            <w:tcW w:w="3614" w:type="dxa"/>
            <w:shd w:val="clear" w:color="auto" w:fill="D9D9D9"/>
          </w:tcPr>
          <w:p w14:paraId="3D08DBFE"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17EC7944" w14:textId="283B2104" w:rsidR="009B492C" w:rsidRPr="002E6ABF" w:rsidRDefault="002225E0" w:rsidP="00E9303D">
            <w:pPr>
              <w:spacing w:after="0" w:line="240" w:lineRule="auto"/>
              <w:jc w:val="both"/>
              <w:rPr>
                <w:rFonts w:ascii="Arial" w:hAnsi="Arial" w:cs="Arial"/>
                <w:color w:val="000000"/>
                <w:sz w:val="24"/>
                <w:szCs w:val="24"/>
              </w:rPr>
            </w:pPr>
            <w:r>
              <w:rPr>
                <w:rFonts w:ascii="Arial" w:hAnsi="Arial" w:cs="Arial"/>
                <w:color w:val="000000"/>
                <w:sz w:val="24"/>
                <w:szCs w:val="24"/>
              </w:rPr>
              <w:t>33/</w:t>
            </w:r>
            <w:r w:rsidR="007D7AC1">
              <w:rPr>
                <w:rFonts w:ascii="Arial" w:hAnsi="Arial" w:cs="Arial"/>
                <w:color w:val="000000"/>
                <w:sz w:val="24"/>
                <w:szCs w:val="24"/>
              </w:rPr>
              <w:t>2022</w:t>
            </w:r>
          </w:p>
        </w:tc>
      </w:tr>
      <w:tr w:rsidR="009B492C" w:rsidRPr="002E6ABF" w14:paraId="447F8943" w14:textId="77777777" w:rsidTr="00E9303D">
        <w:tc>
          <w:tcPr>
            <w:tcW w:w="3614" w:type="dxa"/>
            <w:shd w:val="clear" w:color="auto" w:fill="D9D9D9"/>
          </w:tcPr>
          <w:p w14:paraId="7E19E16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1E9E193" w14:textId="3B828AA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19EE0A1D" w14:textId="77777777" w:rsidTr="00E9303D">
        <w:tc>
          <w:tcPr>
            <w:tcW w:w="3614" w:type="dxa"/>
            <w:shd w:val="clear" w:color="auto" w:fill="D9D9D9"/>
          </w:tcPr>
          <w:p w14:paraId="6BC1A667"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19C02A" w14:textId="77777777" w:rsidR="009B492C" w:rsidRPr="002E6ABF" w:rsidRDefault="009B492C" w:rsidP="00E9303D">
            <w:pPr>
              <w:spacing w:after="0" w:line="240" w:lineRule="auto"/>
              <w:jc w:val="both"/>
              <w:rPr>
                <w:rFonts w:ascii="Arial" w:hAnsi="Arial" w:cs="Arial"/>
                <w:color w:val="000000"/>
                <w:sz w:val="24"/>
                <w:szCs w:val="24"/>
              </w:rPr>
            </w:pPr>
          </w:p>
        </w:tc>
      </w:tr>
    </w:tbl>
    <w:p w14:paraId="5C06C1F1" w14:textId="77777777" w:rsidR="009B492C" w:rsidRPr="002E6ABF" w:rsidRDefault="009B492C" w:rsidP="009B492C">
      <w:pPr>
        <w:spacing w:after="0" w:line="240" w:lineRule="auto"/>
        <w:ind w:left="3876"/>
        <w:jc w:val="both"/>
        <w:rPr>
          <w:rFonts w:ascii="Arial" w:hAnsi="Arial" w:cs="Arial"/>
          <w:color w:val="000000"/>
          <w:sz w:val="24"/>
          <w:szCs w:val="24"/>
        </w:rPr>
      </w:pPr>
    </w:p>
    <w:p w14:paraId="7DF26B24" w14:textId="3675DA41"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2225E0">
        <w:rPr>
          <w:rFonts w:ascii="Arial" w:hAnsi="Arial" w:cs="Arial"/>
          <w:color w:val="000000"/>
          <w:sz w:val="24"/>
          <w:szCs w:val="24"/>
        </w:rPr>
        <w:t>c</w:t>
      </w:r>
      <w:r w:rsidR="002225E0" w:rsidRPr="002225E0">
        <w:rPr>
          <w:rFonts w:ascii="Arial" w:hAnsi="Arial" w:cs="Arial"/>
          <w:color w:val="000000"/>
          <w:sz w:val="24"/>
          <w:szCs w:val="24"/>
        </w:rPr>
        <w:t>ontratação exclusiva de ME, EPP ou Equiparadas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14:paraId="58054F98" w14:textId="77777777" w:rsidR="009B492C" w:rsidRPr="002E6ABF" w:rsidRDefault="009B492C" w:rsidP="009B492C">
      <w:pPr>
        <w:spacing w:after="0" w:line="240" w:lineRule="auto"/>
        <w:jc w:val="both"/>
        <w:rPr>
          <w:rFonts w:ascii="Arial" w:hAnsi="Arial" w:cs="Arial"/>
          <w:color w:val="000000"/>
          <w:sz w:val="24"/>
          <w:szCs w:val="24"/>
        </w:rPr>
      </w:pPr>
    </w:p>
    <w:p w14:paraId="5ECB5C73" w14:textId="54DCB255"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11E14" w:rsidRPr="00A11E14">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7D7AC1">
        <w:rPr>
          <w:rFonts w:ascii="Arial" w:hAnsi="Arial" w:cs="Arial"/>
          <w:color w:val="000000"/>
          <w:sz w:val="24"/>
          <w:szCs w:val="24"/>
        </w:rPr>
        <w:t>2022</w:t>
      </w:r>
      <w:r w:rsidRPr="002E6ABF">
        <w:rPr>
          <w:rFonts w:ascii="Arial" w:hAnsi="Arial" w:cs="Arial"/>
          <w:color w:val="000000"/>
          <w:sz w:val="24"/>
          <w:szCs w:val="24"/>
        </w:rPr>
        <w:t>, na modalidade PREGÃO PRESENCIAL nº. XX/</w:t>
      </w:r>
      <w:r w:rsidR="007D7AC1">
        <w:rPr>
          <w:rFonts w:ascii="Arial" w:hAnsi="Arial" w:cs="Arial"/>
          <w:color w:val="000000"/>
          <w:sz w:val="24"/>
          <w:szCs w:val="24"/>
        </w:rPr>
        <w:t>2022</w:t>
      </w:r>
      <w:r w:rsidRPr="002E6ABF">
        <w:rPr>
          <w:rFonts w:ascii="Arial" w:hAnsi="Arial" w:cs="Arial"/>
          <w:color w:val="000000"/>
          <w:sz w:val="24"/>
          <w:szCs w:val="24"/>
        </w:rPr>
        <w:t xml:space="preserve">, sujeitando-se o CONTRATANTE e a CONTRATADA às normas disciplinares da Lei Federal nº 10.520/2002 e Decreto Municipal nº 2.150, de 05 de janeiro de 2009, aplicando-se subsidiariamente no que couberem as disposições da Lei Federal nº </w:t>
      </w:r>
      <w:r w:rsidRPr="002E6ABF">
        <w:rPr>
          <w:rFonts w:ascii="Arial" w:hAnsi="Arial" w:cs="Arial"/>
          <w:color w:val="000000"/>
          <w:sz w:val="24"/>
          <w:szCs w:val="24"/>
        </w:rPr>
        <w:lastRenderedPageBreak/>
        <w:t>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AA686A3" w14:textId="77777777" w:rsidR="00A258B9" w:rsidRDefault="00A258B9" w:rsidP="009B492C">
      <w:pPr>
        <w:spacing w:after="0" w:line="240" w:lineRule="auto"/>
        <w:ind w:left="1311"/>
        <w:jc w:val="both"/>
        <w:rPr>
          <w:rFonts w:ascii="Arial" w:hAnsi="Arial" w:cs="Arial"/>
          <w:color w:val="000000"/>
          <w:sz w:val="24"/>
          <w:szCs w:val="24"/>
        </w:rPr>
      </w:pPr>
    </w:p>
    <w:p w14:paraId="2187F368" w14:textId="77777777" w:rsidR="00A258B9" w:rsidRDefault="00A258B9" w:rsidP="009B492C">
      <w:pPr>
        <w:spacing w:after="0" w:line="240" w:lineRule="auto"/>
        <w:ind w:left="1311"/>
        <w:jc w:val="both"/>
        <w:rPr>
          <w:rFonts w:ascii="Arial" w:hAnsi="Arial" w:cs="Arial"/>
          <w:color w:val="000000"/>
          <w:sz w:val="24"/>
          <w:szCs w:val="24"/>
        </w:rPr>
      </w:pPr>
    </w:p>
    <w:p w14:paraId="7791AE9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AE43146" w14:textId="77777777"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14:paraId="0F43107E" w14:textId="07D17DD9" w:rsidR="00A11E14" w:rsidRPr="00CB4C4C" w:rsidRDefault="00604074" w:rsidP="00A11E14">
      <w:pPr>
        <w:autoSpaceDE w:val="0"/>
        <w:autoSpaceDN w:val="0"/>
        <w:spacing w:after="0" w:line="240" w:lineRule="auto"/>
        <w:jc w:val="both"/>
        <w:rPr>
          <w:rFonts w:ascii="Arial" w:eastAsia="Arial Unicode MS" w:hAnsi="Arial" w:cs="Arial"/>
          <w:color w:val="000000"/>
          <w:sz w:val="24"/>
          <w:szCs w:val="24"/>
          <w:lang w:eastAsia="pt-BR"/>
        </w:rPr>
      </w:pPr>
      <w:r w:rsidRPr="00A87A62">
        <w:rPr>
          <w:rFonts w:ascii="Arial" w:eastAsia="Times New Roman" w:hAnsi="Arial" w:cs="Arial"/>
          <w:b/>
          <w:bCs/>
          <w:sz w:val="24"/>
          <w:szCs w:val="24"/>
          <w:lang w:eastAsia="zh-CN"/>
        </w:rPr>
        <w:t>0</w:t>
      </w:r>
      <w:r w:rsidR="00256671">
        <w:rPr>
          <w:rFonts w:ascii="Arial" w:eastAsia="Times New Roman" w:hAnsi="Arial" w:cs="Arial"/>
          <w:b/>
          <w:bCs/>
          <w:sz w:val="24"/>
          <w:szCs w:val="24"/>
          <w:lang w:eastAsia="zh-CN"/>
        </w:rPr>
        <w:t>1</w:t>
      </w:r>
      <w:r w:rsidRPr="00A87A62">
        <w:rPr>
          <w:rFonts w:ascii="Arial" w:eastAsia="Times New Roman" w:hAnsi="Arial" w:cs="Arial"/>
          <w:b/>
          <w:bCs/>
          <w:sz w:val="24"/>
          <w:szCs w:val="24"/>
          <w:lang w:eastAsia="zh-CN"/>
        </w:rPr>
        <w:t xml:space="preserve">. </w:t>
      </w:r>
      <w:r w:rsidR="002225E0" w:rsidRPr="002225E0">
        <w:rPr>
          <w:rFonts w:ascii="Arial" w:hAnsi="Arial" w:cs="Arial"/>
          <w:b/>
          <w:sz w:val="24"/>
          <w:szCs w:val="24"/>
        </w:rPr>
        <w:t xml:space="preserve">Contratação exclusiva de ME, EPP ou Equiparadas </w:t>
      </w:r>
      <w:r w:rsidR="002225E0" w:rsidRPr="002225E0">
        <w:rPr>
          <w:rFonts w:ascii="Arial" w:hAnsi="Arial" w:cs="Arial"/>
          <w:bCs/>
          <w:sz w:val="24"/>
          <w:szCs w:val="24"/>
        </w:rPr>
        <w:t>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w:t>
      </w:r>
      <w:r w:rsidR="002225E0" w:rsidRPr="002225E0">
        <w:rPr>
          <w:rFonts w:ascii="Arial" w:hAnsi="Arial" w:cs="Arial"/>
          <w:b/>
          <w:sz w:val="24"/>
          <w:szCs w:val="24"/>
        </w:rPr>
        <w:t>, com fornecimento de material pela Contratante.</w:t>
      </w:r>
      <w:r w:rsidR="002225E0">
        <w:rPr>
          <w:rFonts w:ascii="Arial" w:hAnsi="Arial" w:cs="Arial"/>
          <w:b/>
          <w:sz w:val="24"/>
          <w:szCs w:val="24"/>
        </w:rPr>
        <w:t xml:space="preserve"> </w:t>
      </w:r>
      <w:r w:rsidR="00A11E14" w:rsidRPr="00101D75">
        <w:rPr>
          <w:rFonts w:ascii="Arial" w:hAnsi="Arial" w:cs="Arial"/>
          <w:sz w:val="24"/>
          <w:szCs w:val="24"/>
        </w:rPr>
        <w:t xml:space="preserve">Quantidade estimada de horas anuais: </w:t>
      </w:r>
      <w:r w:rsidR="002225E0">
        <w:rPr>
          <w:rFonts w:ascii="Arial" w:hAnsi="Arial" w:cs="Arial"/>
          <w:sz w:val="24"/>
          <w:szCs w:val="24"/>
        </w:rPr>
        <w:t>600</w:t>
      </w:r>
      <w:r w:rsidR="00A11E14" w:rsidRPr="00101D75">
        <w:rPr>
          <w:rFonts w:ascii="Arial" w:hAnsi="Arial" w:cs="Arial"/>
          <w:sz w:val="24"/>
          <w:szCs w:val="24"/>
        </w:rPr>
        <w:t xml:space="preserve"> horas.</w:t>
      </w:r>
    </w:p>
    <w:p w14:paraId="1ADC5EE2" w14:textId="77777777" w:rsidR="00604074" w:rsidRPr="00A87A62" w:rsidRDefault="00604074" w:rsidP="00604074">
      <w:pPr>
        <w:autoSpaceDE w:val="0"/>
        <w:autoSpaceDN w:val="0"/>
        <w:spacing w:after="0" w:line="240" w:lineRule="auto"/>
        <w:jc w:val="both"/>
        <w:rPr>
          <w:rFonts w:ascii="Arial" w:eastAsia="Arial Unicode MS" w:hAnsi="Arial" w:cs="Arial"/>
          <w:color w:val="000000"/>
          <w:sz w:val="24"/>
          <w:szCs w:val="24"/>
          <w:lang w:eastAsia="pt-BR"/>
        </w:rPr>
      </w:pPr>
    </w:p>
    <w:p w14:paraId="1330C4EB" w14:textId="77777777" w:rsidR="00C84F9C" w:rsidRPr="000418E3" w:rsidRDefault="00C84F9C" w:rsidP="000418E3">
      <w:pPr>
        <w:autoSpaceDE w:val="0"/>
        <w:autoSpaceDN w:val="0"/>
        <w:spacing w:after="0" w:line="240" w:lineRule="auto"/>
        <w:jc w:val="both"/>
        <w:rPr>
          <w:rFonts w:ascii="Arial" w:eastAsia="Times New Roman" w:hAnsi="Arial" w:cs="Arial"/>
          <w:bCs/>
          <w:sz w:val="24"/>
          <w:szCs w:val="24"/>
          <w:lang w:eastAsia="zh-CN"/>
        </w:rPr>
      </w:pPr>
    </w:p>
    <w:p w14:paraId="50FF236B" w14:textId="38E6747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w:t>
      </w:r>
      <w:r w:rsidR="002225E0">
        <w:rPr>
          <w:rFonts w:ascii="Arial" w:hAnsi="Arial" w:cs="Arial"/>
          <w:b/>
          <w:color w:val="000000"/>
          <w:sz w:val="24"/>
          <w:szCs w:val="24"/>
        </w:rPr>
        <w:t xml:space="preserve">DA EXECUÇÃO / </w:t>
      </w:r>
      <w:r w:rsidRPr="002E6ABF">
        <w:rPr>
          <w:rFonts w:ascii="Arial" w:hAnsi="Arial" w:cs="Arial"/>
          <w:b/>
          <w:color w:val="000000"/>
          <w:sz w:val="24"/>
          <w:szCs w:val="24"/>
        </w:rPr>
        <w:t xml:space="preserve">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66FE949D" w14:textId="77777777" w:rsidR="009B492C" w:rsidRDefault="009B492C" w:rsidP="009B492C">
      <w:pPr>
        <w:spacing w:after="0" w:line="240" w:lineRule="auto"/>
        <w:jc w:val="both"/>
        <w:rPr>
          <w:rFonts w:ascii="Arial" w:hAnsi="Arial" w:cs="Arial"/>
          <w:b/>
          <w:color w:val="000000"/>
          <w:sz w:val="24"/>
          <w:szCs w:val="24"/>
        </w:rPr>
      </w:pPr>
    </w:p>
    <w:p w14:paraId="0BAC8734"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 objeto é de regime de execução indireta, empreitada por preço unitário, mediante requisição.</w:t>
      </w:r>
    </w:p>
    <w:p w14:paraId="74CB8AC9"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Os valores serão pagos de acordo com a sua realização, em até cinco dias úteis do mês vencido.</w:t>
      </w:r>
    </w:p>
    <w:p w14:paraId="3F984A5D"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 xml:space="preserve">O valor hora refere-se ao serviço de um técnico. </w:t>
      </w:r>
    </w:p>
    <w:p w14:paraId="5069A9AD"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A garantia para a execução contratual será exigida se a licitante incorrer no caso de inexequibilidade descrita no item (Da Inexequibilidade).</w:t>
      </w:r>
    </w:p>
    <w:p w14:paraId="009F2E2A"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A CONTRATADA deverá prestar serviços de manutenção das instalações já existentes, bem como realizar novas instalações e montagens elétricas, de cabo de rede e de fibra ótica;</w:t>
      </w:r>
    </w:p>
    <w:p w14:paraId="75BAAC57"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Os serviços gerais compreendem sistemas de iluminação (lâmpadas, holofotes, cabos, reatores, quadros com disjuntores, calhas, interruptores, tomadas, iluminação de emergência, entradas de forças (monofásica, bifásica e trifásica em 110v e 220v); alimentação de aparelhos de ares condicionados, ventiladores, computadores, chuveiros e aparelhos eletrodomésticos em geral; passagem de cabos de redes e de fibra, em eletrodutos, calhas ou aéreo;</w:t>
      </w:r>
    </w:p>
    <w:p w14:paraId="15727075"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A CONTRATADA deverá atender o chamado com prazo máximo de 24 horas, contados do contato realizado pela CONTRATANTE que pode ser realizado por quaisquer meios disponíveis, inclusive WhatsApp;</w:t>
      </w:r>
    </w:p>
    <w:p w14:paraId="6250F844"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Nas situações em que não for possível o atendimento no ato, demandando a aquisições de materiais por parte da Câmara Municipal de Extrema, a CONTRATADA deverá apresentar a lista de materiais, com todos os pormenores necessários para a devida aquisição;</w:t>
      </w:r>
    </w:p>
    <w:p w14:paraId="575138A5"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 atraso ou postergação sem a devida justificativa, aceita pela CONTRATANTE, será alvo de penalidades, podendo ser caracterizada inexecução contratual;</w:t>
      </w:r>
    </w:p>
    <w:p w14:paraId="61F6FA04"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Todas as ferramentas, andaimes, máquinas e equipamentos necessários à perfeita execução dos serviços serão de responsabilidade da CONTRATADA e deverão estar em perfeitas condições de uso e manutenção;</w:t>
      </w:r>
    </w:p>
    <w:p w14:paraId="499EE084" w14:textId="77777777" w:rsidR="009B492C" w:rsidRPr="00B10EFE" w:rsidRDefault="009B492C" w:rsidP="00B10EFE">
      <w:pPr>
        <w:pStyle w:val="PargrafodaLista"/>
        <w:tabs>
          <w:tab w:val="left" w:pos="142"/>
        </w:tabs>
        <w:spacing w:after="0" w:line="240" w:lineRule="auto"/>
        <w:ind w:left="0"/>
        <w:jc w:val="both"/>
        <w:rPr>
          <w:rFonts w:ascii="Arial" w:eastAsia="Times New Roman" w:hAnsi="Arial" w:cs="Arial"/>
          <w:i/>
          <w:iCs/>
          <w:color w:val="000000"/>
          <w:sz w:val="24"/>
          <w:szCs w:val="24"/>
          <w:lang w:eastAsia="pt-BR"/>
        </w:rPr>
      </w:pPr>
      <w:r w:rsidRPr="00B10EFE">
        <w:rPr>
          <w:rFonts w:ascii="Arial" w:hAnsi="Arial" w:cs="Arial"/>
          <w:b/>
          <w:color w:val="000000"/>
          <w:sz w:val="24"/>
          <w:szCs w:val="24"/>
        </w:rPr>
        <w:lastRenderedPageBreak/>
        <w:t>CLÁUSULA TERCEIRA – DO PREÇO</w:t>
      </w:r>
    </w:p>
    <w:p w14:paraId="6F180490" w14:textId="77777777" w:rsidR="009B492C" w:rsidRDefault="009B492C" w:rsidP="009B492C">
      <w:pPr>
        <w:spacing w:after="0" w:line="240" w:lineRule="auto"/>
        <w:jc w:val="both"/>
        <w:rPr>
          <w:rFonts w:ascii="Arial" w:hAnsi="Arial" w:cs="Arial"/>
          <w:color w:val="000000"/>
          <w:sz w:val="24"/>
          <w:szCs w:val="24"/>
        </w:rPr>
      </w:pPr>
    </w:p>
    <w:p w14:paraId="0773F5A3" w14:textId="77777777" w:rsidR="009B492C" w:rsidRDefault="009B492C">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19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gridCol w:w="1568"/>
      </w:tblGrid>
      <w:tr w:rsidR="00B10EFE" w:rsidRPr="00F573E7" w14:paraId="364BC8DA" w14:textId="77777777" w:rsidTr="00101D75">
        <w:tc>
          <w:tcPr>
            <w:tcW w:w="923" w:type="dxa"/>
          </w:tcPr>
          <w:p w14:paraId="06A3224B"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14:paraId="3B6753F0"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14:paraId="060BFCFA"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14:paraId="14F4ADAF"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14:paraId="09B7C228"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859" w:type="dxa"/>
          </w:tcPr>
          <w:p w14:paraId="69A0391E"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14:paraId="42BC23C4"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14:paraId="46B4F74F"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14:paraId="27807B20"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w:t>
            </w:r>
          </w:p>
          <w:p w14:paraId="070043E9"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14:paraId="3039E77C" w14:textId="77777777"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14:paraId="38724F79"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14:paraId="145F9D1E"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14:paraId="331B384E"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V.G.E.</w:t>
            </w:r>
          </w:p>
        </w:tc>
      </w:tr>
      <w:tr w:rsidR="00B10EFE" w:rsidRPr="00F573E7" w14:paraId="4EF2FC4F" w14:textId="77777777" w:rsidTr="00101D75">
        <w:tc>
          <w:tcPr>
            <w:tcW w:w="923" w:type="dxa"/>
          </w:tcPr>
          <w:p w14:paraId="04FF8C2A"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14:paraId="5AB0E9F1" w14:textId="3BE09BA2" w:rsidR="00B10EFE" w:rsidRPr="00455398" w:rsidRDefault="00455398" w:rsidP="00101D75">
            <w:pPr>
              <w:autoSpaceDE w:val="0"/>
              <w:autoSpaceDN w:val="0"/>
              <w:adjustRightInd w:val="0"/>
              <w:spacing w:after="0" w:line="240" w:lineRule="auto"/>
              <w:jc w:val="both"/>
              <w:rPr>
                <w:rFonts w:ascii="Times New Roman" w:hAnsi="Times New Roman" w:cs="Times New Roman"/>
                <w:bCs/>
                <w:color w:val="231F20"/>
                <w:sz w:val="24"/>
                <w:szCs w:val="24"/>
                <w:lang w:eastAsia="pt-BR"/>
              </w:rPr>
            </w:pPr>
            <w:r w:rsidRPr="00455398">
              <w:rPr>
                <w:rFonts w:ascii="Arial" w:hAnsi="Arial" w:cs="Arial"/>
                <w:b/>
                <w:sz w:val="24"/>
                <w:szCs w:val="24"/>
              </w:rPr>
              <w:t>Contratação exclusiva de ME, EPP ou Equiparadas</w:t>
            </w:r>
            <w:r w:rsidRPr="00455398">
              <w:rPr>
                <w:rFonts w:ascii="Arial" w:hAnsi="Arial" w:cs="Arial"/>
                <w:bCs/>
                <w:sz w:val="24"/>
                <w:szCs w:val="24"/>
              </w:rPr>
              <w:t xml:space="preserve">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w:t>
            </w:r>
            <w:r w:rsidRPr="00455398">
              <w:rPr>
                <w:rFonts w:ascii="Arial" w:hAnsi="Arial" w:cs="Arial"/>
                <w:b/>
                <w:sz w:val="24"/>
                <w:szCs w:val="24"/>
              </w:rPr>
              <w:t>com fornecimento de material pela Contratante.</w:t>
            </w:r>
          </w:p>
        </w:tc>
        <w:tc>
          <w:tcPr>
            <w:tcW w:w="859" w:type="dxa"/>
          </w:tcPr>
          <w:p w14:paraId="500BB5B7"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SV</w:t>
            </w:r>
          </w:p>
        </w:tc>
        <w:tc>
          <w:tcPr>
            <w:tcW w:w="1261" w:type="dxa"/>
          </w:tcPr>
          <w:p w14:paraId="6C470E49"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14:paraId="7CFBFA6E"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14:paraId="69C34E29" w14:textId="0F87C675" w:rsidR="00B10EFE" w:rsidRPr="00B10EFE" w:rsidRDefault="00455398" w:rsidP="003D73B2">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r w:rsidR="00B10EFE" w:rsidRPr="00B10EFE">
              <w:rPr>
                <w:rFonts w:ascii="Times New Roman" w:hAnsi="Times New Roman" w:cs="Times New Roman"/>
                <w:color w:val="000000"/>
                <w:sz w:val="24"/>
                <w:szCs w:val="24"/>
              </w:rPr>
              <w:t xml:space="preserve"> horas</w:t>
            </w:r>
          </w:p>
        </w:tc>
        <w:tc>
          <w:tcPr>
            <w:tcW w:w="1411" w:type="dxa"/>
          </w:tcPr>
          <w:p w14:paraId="049A7302" w14:textId="77777777"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14:paraId="343ACDB9" w14:textId="77777777"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tc>
      </w:tr>
    </w:tbl>
    <w:p w14:paraId="5AC65530" w14:textId="77777777" w:rsidR="00256671" w:rsidRDefault="00256671" w:rsidP="00256671">
      <w:pPr>
        <w:spacing w:after="0" w:line="240" w:lineRule="auto"/>
        <w:ind w:left="360"/>
        <w:jc w:val="both"/>
        <w:rPr>
          <w:rFonts w:ascii="Arial" w:hAnsi="Arial" w:cs="Arial"/>
          <w:color w:val="000000"/>
          <w:sz w:val="24"/>
          <w:szCs w:val="24"/>
        </w:rPr>
      </w:pPr>
    </w:p>
    <w:p w14:paraId="05BF0143" w14:textId="77777777" w:rsidR="00256671" w:rsidRDefault="00256671" w:rsidP="00256671">
      <w:pPr>
        <w:spacing w:after="0" w:line="240" w:lineRule="auto"/>
        <w:ind w:left="720"/>
        <w:jc w:val="both"/>
        <w:rPr>
          <w:rFonts w:ascii="Arial" w:hAnsi="Arial" w:cs="Arial"/>
          <w:color w:val="000000"/>
          <w:sz w:val="24"/>
          <w:szCs w:val="24"/>
        </w:rPr>
      </w:pPr>
    </w:p>
    <w:p w14:paraId="0BA00D42" w14:textId="77777777" w:rsidR="009B492C" w:rsidRDefault="009B492C">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16294D02" w14:textId="77777777" w:rsidR="00256671" w:rsidRDefault="00256671" w:rsidP="00256671">
      <w:pPr>
        <w:spacing w:after="0" w:line="240" w:lineRule="auto"/>
        <w:ind w:left="720"/>
        <w:jc w:val="both"/>
        <w:rPr>
          <w:rFonts w:ascii="Arial" w:hAnsi="Arial" w:cs="Arial"/>
          <w:color w:val="000000"/>
          <w:sz w:val="24"/>
          <w:szCs w:val="24"/>
        </w:rPr>
      </w:pPr>
    </w:p>
    <w:p w14:paraId="368F54F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33BC048A" w14:textId="77777777" w:rsidR="009B492C" w:rsidRDefault="009B492C" w:rsidP="009B492C">
      <w:pPr>
        <w:spacing w:after="0" w:line="240" w:lineRule="auto"/>
        <w:jc w:val="both"/>
        <w:rPr>
          <w:rFonts w:ascii="Arial" w:hAnsi="Arial" w:cs="Arial"/>
          <w:b/>
          <w:color w:val="000000"/>
          <w:sz w:val="24"/>
          <w:szCs w:val="24"/>
        </w:rPr>
      </w:pPr>
    </w:p>
    <w:p w14:paraId="4F06F66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59289AB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5C39C79" w14:textId="77777777" w:rsidR="00256671" w:rsidRDefault="003F3D32">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Em até 05 (cinco) dias úteis</w:t>
      </w:r>
      <w:r w:rsidR="00B10EFE">
        <w:rPr>
          <w:rFonts w:ascii="Arial" w:eastAsia="Times New Roman" w:hAnsi="Arial" w:cs="Arial"/>
          <w:color w:val="000000"/>
          <w:sz w:val="24"/>
          <w:szCs w:val="24"/>
          <w:lang w:eastAsia="zh-CN"/>
        </w:rPr>
        <w:t xml:space="preserve"> </w:t>
      </w:r>
      <w:r w:rsidRPr="00256671">
        <w:rPr>
          <w:rFonts w:ascii="Arial" w:eastAsia="Times New Roman" w:hAnsi="Arial" w:cs="Arial"/>
          <w:color w:val="000000"/>
          <w:sz w:val="24"/>
          <w:szCs w:val="24"/>
          <w:lang w:eastAsia="zh-CN"/>
        </w:rPr>
        <w:t xml:space="preserve">mediante apresentação da competente nota fiscal, em consonância com o que foi efetivamente </w:t>
      </w:r>
      <w:r w:rsidR="00B10EFE">
        <w:rPr>
          <w:rFonts w:ascii="Arial" w:eastAsia="Times New Roman" w:hAnsi="Arial" w:cs="Arial"/>
          <w:color w:val="000000"/>
          <w:sz w:val="24"/>
          <w:szCs w:val="24"/>
          <w:lang w:eastAsia="zh-CN"/>
        </w:rPr>
        <w:t>solicitado</w:t>
      </w:r>
      <w:r w:rsidRPr="00256671">
        <w:rPr>
          <w:rFonts w:ascii="Arial" w:eastAsia="Times New Roman" w:hAnsi="Arial" w:cs="Arial"/>
          <w:color w:val="000000"/>
          <w:sz w:val="24"/>
          <w:szCs w:val="24"/>
          <w:lang w:eastAsia="zh-CN"/>
        </w:rPr>
        <w:t xml:space="preserve"> e executado. </w:t>
      </w:r>
    </w:p>
    <w:p w14:paraId="3C568076" w14:textId="77777777" w:rsidR="009B492C" w:rsidRPr="00256671"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5D8AF2AD"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68CBF73"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w:t>
      </w:r>
      <w:r w:rsidRPr="00B91DAA">
        <w:rPr>
          <w:rFonts w:ascii="Arial" w:eastAsia="Times New Roman" w:hAnsi="Arial" w:cs="Arial"/>
          <w:color w:val="000000"/>
          <w:sz w:val="24"/>
          <w:szCs w:val="24"/>
          <w:lang w:eastAsia="zh-CN"/>
        </w:rPr>
        <w:lastRenderedPageBreak/>
        <w:t>que o prazo estipulado para pagamento será contado somente a partir da reapresentação do documento, desde que devidamente sanado o vício.</w:t>
      </w:r>
    </w:p>
    <w:p w14:paraId="50996822"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83CB386"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3BBFE6FC"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C0D1A14" w14:textId="77777777" w:rsidR="009B492C"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DAE4483" w14:textId="77777777" w:rsidR="009B492C"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18727DD" w14:textId="77777777" w:rsidR="000C507B" w:rsidRDefault="000C507B" w:rsidP="009B492C">
      <w:pPr>
        <w:spacing w:after="0" w:line="240" w:lineRule="auto"/>
        <w:jc w:val="both"/>
        <w:rPr>
          <w:rFonts w:ascii="Arial" w:hAnsi="Arial" w:cs="Arial"/>
          <w:b/>
          <w:color w:val="000000"/>
          <w:sz w:val="24"/>
          <w:szCs w:val="24"/>
        </w:rPr>
      </w:pPr>
    </w:p>
    <w:p w14:paraId="09110DB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6E473948" w14:textId="77777777" w:rsidR="009B492C" w:rsidRDefault="009B492C" w:rsidP="009B492C">
      <w:pPr>
        <w:spacing w:after="0" w:line="240" w:lineRule="auto"/>
        <w:jc w:val="both"/>
        <w:rPr>
          <w:rFonts w:ascii="Arial" w:hAnsi="Arial" w:cs="Arial"/>
          <w:b/>
          <w:color w:val="000000"/>
          <w:sz w:val="24"/>
          <w:szCs w:val="24"/>
        </w:rPr>
      </w:pPr>
    </w:p>
    <w:p w14:paraId="3D6D7445"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2B12514F"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8C62028"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6D45A2" w:rsidRPr="006D45A2">
        <w:rPr>
          <w:rFonts w:ascii="Arial" w:eastAsia="Times New Roman" w:hAnsi="Arial" w:cs="Arial"/>
          <w:color w:val="000000" w:themeColor="text1"/>
          <w:sz w:val="24"/>
          <w:szCs w:val="24"/>
          <w:lang w:eastAsia="zh-CN"/>
        </w:rPr>
        <w:t>IPCA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3CCA44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3CC71A79"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4F7643"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2C78CE2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18A1BB1"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A552780"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4FD916F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651F34A" w14:textId="77777777"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0EF52A0" w14:textId="66D51CF1" w:rsidR="000C507B" w:rsidRDefault="000C507B" w:rsidP="000C507B">
      <w:pPr>
        <w:spacing w:after="0" w:line="240" w:lineRule="auto"/>
        <w:jc w:val="both"/>
        <w:rPr>
          <w:rFonts w:ascii="Arial" w:hAnsi="Arial" w:cs="Arial"/>
          <w:b/>
          <w:color w:val="000000"/>
          <w:sz w:val="24"/>
          <w:szCs w:val="24"/>
        </w:rPr>
      </w:pPr>
    </w:p>
    <w:p w14:paraId="18C42A5C" w14:textId="77777777" w:rsidR="00455398" w:rsidRDefault="00455398" w:rsidP="000C507B">
      <w:pPr>
        <w:spacing w:after="0" w:line="240" w:lineRule="auto"/>
        <w:jc w:val="both"/>
        <w:rPr>
          <w:rFonts w:ascii="Arial" w:hAnsi="Arial" w:cs="Arial"/>
          <w:b/>
          <w:color w:val="000000"/>
          <w:sz w:val="24"/>
          <w:szCs w:val="24"/>
        </w:rPr>
      </w:pPr>
    </w:p>
    <w:p w14:paraId="1841777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229060E1" w14:textId="77777777" w:rsidR="009B492C" w:rsidRPr="003F4C1C" w:rsidRDefault="009B492C" w:rsidP="009B492C">
      <w:pPr>
        <w:spacing w:after="0" w:line="240" w:lineRule="auto"/>
        <w:jc w:val="both"/>
        <w:rPr>
          <w:rFonts w:ascii="Arial" w:hAnsi="Arial" w:cs="Arial"/>
          <w:color w:val="000000"/>
          <w:sz w:val="24"/>
          <w:szCs w:val="24"/>
        </w:rPr>
      </w:pPr>
    </w:p>
    <w:p w14:paraId="17E15302" w14:textId="77777777" w:rsidR="009B492C" w:rsidRPr="002E6ABF" w:rsidRDefault="009B492C">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256586" w:rsidRPr="00256586">
        <w:rPr>
          <w:rFonts w:ascii="Arial" w:eastAsia="Times New Roman" w:hAnsi="Arial" w:cs="Arial"/>
          <w:color w:val="000000" w:themeColor="text1"/>
          <w:sz w:val="24"/>
          <w:szCs w:val="24"/>
          <w:lang w:eastAsia="zh-CN"/>
        </w:rPr>
        <w:t>IPCA (Índice Nacional de Preços ao Consumidor Amplo)</w:t>
      </w:r>
      <w:r w:rsidR="000C507B" w:rsidRPr="008D6DCC">
        <w:rPr>
          <w:rFonts w:ascii="Arial" w:hAnsi="Arial" w:cs="Arial"/>
          <w:color w:val="000000"/>
          <w:sz w:val="24"/>
          <w:szCs w:val="24"/>
        </w:rPr>
        <w:t>, ou qualquer outro índice oficial que vier a substituí-lo.</w:t>
      </w:r>
    </w:p>
    <w:p w14:paraId="3A3A4134" w14:textId="77777777" w:rsidR="009B492C" w:rsidRDefault="009B492C" w:rsidP="009B492C">
      <w:pPr>
        <w:spacing w:after="0" w:line="240" w:lineRule="auto"/>
        <w:jc w:val="both"/>
        <w:rPr>
          <w:rFonts w:ascii="Arial" w:hAnsi="Arial" w:cs="Arial"/>
          <w:b/>
          <w:color w:val="000000"/>
          <w:sz w:val="24"/>
          <w:szCs w:val="24"/>
        </w:rPr>
      </w:pPr>
    </w:p>
    <w:p w14:paraId="67E43AA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39AC40C3" w14:textId="77777777" w:rsidR="009B492C" w:rsidRPr="004D6691" w:rsidRDefault="009B492C" w:rsidP="009B492C">
      <w:pPr>
        <w:spacing w:after="0" w:line="240" w:lineRule="auto"/>
        <w:jc w:val="both"/>
        <w:rPr>
          <w:rFonts w:ascii="Arial" w:hAnsi="Arial" w:cs="Arial"/>
          <w:color w:val="000000"/>
          <w:sz w:val="24"/>
          <w:szCs w:val="24"/>
        </w:rPr>
      </w:pPr>
    </w:p>
    <w:p w14:paraId="203D55FA"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Pr="004C55C7">
        <w:rPr>
          <w:rFonts w:ascii="Arial" w:hAnsi="Arial" w:cs="Arial"/>
          <w:color w:val="000000"/>
          <w:sz w:val="24"/>
          <w:szCs w:val="24"/>
        </w:rPr>
        <w:t xml:space="preserve">, e deverá ser </w:t>
      </w:r>
      <w:r w:rsidR="00C84F9C">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6C182931"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75F120A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3E7F91F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3F10B4E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7EFA11BB"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5A873C20"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111A87F2"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41DE0D1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EA9958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AD967C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16E348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BE2CC1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56BCFB3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AFDDA1A"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7A4D39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9570268"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5A04177D"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05E9BA"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FE4842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CAF72A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1CDAB5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A33C1A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E99571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4BB01B4D"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3E14270C"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262ADB8A" w14:textId="77777777" w:rsidR="009B492C" w:rsidRDefault="009B492C" w:rsidP="009B492C">
      <w:pPr>
        <w:spacing w:after="0" w:line="240" w:lineRule="auto"/>
        <w:jc w:val="both"/>
        <w:rPr>
          <w:rFonts w:ascii="Arial" w:hAnsi="Arial" w:cs="Arial"/>
          <w:b/>
          <w:color w:val="000000"/>
          <w:sz w:val="24"/>
          <w:szCs w:val="24"/>
        </w:rPr>
      </w:pPr>
    </w:p>
    <w:p w14:paraId="5535115A"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FE789D3" w14:textId="77777777" w:rsidR="000C507B" w:rsidRDefault="000C507B" w:rsidP="009B492C">
      <w:pPr>
        <w:spacing w:after="0" w:line="240" w:lineRule="auto"/>
        <w:jc w:val="both"/>
        <w:rPr>
          <w:rFonts w:ascii="Arial" w:hAnsi="Arial" w:cs="Arial"/>
          <w:color w:val="000000"/>
          <w:sz w:val="24"/>
          <w:szCs w:val="24"/>
        </w:rPr>
      </w:pPr>
    </w:p>
    <w:p w14:paraId="209F6595" w14:textId="77777777" w:rsidR="00037992" w:rsidRDefault="009B492C">
      <w:pPr>
        <w:pStyle w:val="PargrafodaLista"/>
        <w:numPr>
          <w:ilvl w:val="1"/>
          <w:numId w:val="38"/>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14:paraId="1E08B768"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4F70E60D" w14:textId="77777777" w:rsidR="00037992" w:rsidRPr="00037992" w:rsidRDefault="00037992">
      <w:pPr>
        <w:pStyle w:val="PargrafodaLista"/>
        <w:numPr>
          <w:ilvl w:val="1"/>
          <w:numId w:val="38"/>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w:t>
      </w:r>
      <w:r w:rsidRPr="00037992">
        <w:rPr>
          <w:rFonts w:ascii="Arial" w:hAnsi="Arial" w:cs="Arial"/>
          <w:sz w:val="24"/>
          <w:szCs w:val="24"/>
        </w:rPr>
        <w:lastRenderedPageBreak/>
        <w:t xml:space="preserve">desde que os serviços estejam sendo prestados dentro dos padrões de qualidade exigidos, e o preço e as condições atendam aos interesses da Administração. </w:t>
      </w:r>
    </w:p>
    <w:p w14:paraId="39364F53" w14:textId="77777777" w:rsidR="00037992" w:rsidRPr="002E6ABF" w:rsidRDefault="00037992" w:rsidP="009B492C">
      <w:pPr>
        <w:spacing w:after="0" w:line="240" w:lineRule="auto"/>
        <w:jc w:val="both"/>
        <w:rPr>
          <w:rFonts w:ascii="Arial" w:hAnsi="Arial" w:cs="Arial"/>
          <w:color w:val="000000"/>
          <w:sz w:val="24"/>
          <w:szCs w:val="24"/>
        </w:rPr>
      </w:pPr>
    </w:p>
    <w:p w14:paraId="738DEB6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268BEC57" w14:textId="77777777" w:rsidR="009B492C" w:rsidRDefault="009B492C" w:rsidP="009B492C">
      <w:pPr>
        <w:spacing w:after="0" w:line="240" w:lineRule="auto"/>
        <w:jc w:val="both"/>
        <w:rPr>
          <w:rFonts w:ascii="Arial" w:hAnsi="Arial" w:cs="Arial"/>
          <w:b/>
          <w:color w:val="000000"/>
          <w:sz w:val="24"/>
          <w:szCs w:val="24"/>
        </w:rPr>
      </w:pPr>
    </w:p>
    <w:p w14:paraId="60F68212" w14:textId="77777777" w:rsidR="009B492C" w:rsidRPr="002E6ABF" w:rsidRDefault="00917470"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753BE3">
        <w:rPr>
          <w:rFonts w:ascii="Arial" w:hAnsi="Arial" w:cs="Arial"/>
          <w:color w:val="000000"/>
          <w:sz w:val="24"/>
          <w:szCs w:val="24"/>
        </w:rPr>
        <w:t>3.3.90.39 –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520852">
        <w:rPr>
          <w:rFonts w:ascii="Arial" w:hAnsi="Arial" w:cs="Arial"/>
          <w:color w:val="000000"/>
          <w:sz w:val="24"/>
          <w:szCs w:val="24"/>
        </w:rPr>
        <w:t>19</w:t>
      </w:r>
      <w:r w:rsidR="009B492C">
        <w:rPr>
          <w:rFonts w:ascii="Arial" w:hAnsi="Arial" w:cs="Arial"/>
          <w:color w:val="000000"/>
          <w:sz w:val="24"/>
          <w:szCs w:val="24"/>
        </w:rPr>
        <w:t>.</w:t>
      </w:r>
    </w:p>
    <w:p w14:paraId="6BE8DCC7" w14:textId="77777777" w:rsidR="009B492C" w:rsidRPr="00662131" w:rsidRDefault="009B492C" w:rsidP="009B492C">
      <w:pPr>
        <w:spacing w:after="0" w:line="240" w:lineRule="auto"/>
        <w:jc w:val="both"/>
        <w:rPr>
          <w:rFonts w:ascii="Arial" w:hAnsi="Arial" w:cs="Arial"/>
          <w:color w:val="000000"/>
          <w:sz w:val="24"/>
          <w:szCs w:val="24"/>
        </w:rPr>
      </w:pPr>
    </w:p>
    <w:p w14:paraId="5F6AC23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DAA996B" w14:textId="77777777" w:rsidR="009B492C" w:rsidRDefault="009B492C" w:rsidP="009B492C">
      <w:pPr>
        <w:spacing w:after="0" w:line="240" w:lineRule="auto"/>
        <w:jc w:val="both"/>
        <w:rPr>
          <w:rFonts w:ascii="Arial" w:hAnsi="Arial" w:cs="Arial"/>
          <w:b/>
          <w:color w:val="000000"/>
          <w:sz w:val="24"/>
          <w:szCs w:val="24"/>
        </w:rPr>
      </w:pPr>
    </w:p>
    <w:p w14:paraId="34CC6FFE"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0C66A8">
        <w:rPr>
          <w:rFonts w:ascii="Arial" w:hAnsi="Arial" w:cs="Arial"/>
          <w:color w:val="000000"/>
          <w:sz w:val="24"/>
          <w:szCs w:val="24"/>
        </w:rPr>
        <w:t xml:space="preserve"> deste CONTRATO, com exceção daquela disposta no edital referente à inexequibilidade da proposta.</w:t>
      </w:r>
    </w:p>
    <w:p w14:paraId="21F1401D" w14:textId="77777777" w:rsidR="009B492C" w:rsidRDefault="009B492C" w:rsidP="009B492C">
      <w:pPr>
        <w:spacing w:after="0" w:line="240" w:lineRule="auto"/>
        <w:jc w:val="both"/>
        <w:rPr>
          <w:rFonts w:ascii="Arial" w:hAnsi="Arial" w:cs="Arial"/>
          <w:color w:val="000000"/>
          <w:sz w:val="24"/>
          <w:szCs w:val="24"/>
        </w:rPr>
      </w:pPr>
    </w:p>
    <w:p w14:paraId="3F354E0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7AFF7D44" w14:textId="77777777" w:rsidR="009B492C" w:rsidRDefault="009B492C" w:rsidP="009B492C">
      <w:pPr>
        <w:spacing w:after="0" w:line="240" w:lineRule="auto"/>
        <w:jc w:val="both"/>
        <w:rPr>
          <w:rFonts w:ascii="Arial" w:hAnsi="Arial" w:cs="Arial"/>
          <w:b/>
          <w:color w:val="000000"/>
          <w:sz w:val="24"/>
          <w:szCs w:val="24"/>
        </w:rPr>
      </w:pPr>
    </w:p>
    <w:p w14:paraId="36759D47" w14:textId="77777777" w:rsidR="009B492C" w:rsidRPr="000C507B" w:rsidRDefault="001E6966">
      <w:pPr>
        <w:pStyle w:val="PargrafodaLista"/>
        <w:numPr>
          <w:ilvl w:val="1"/>
          <w:numId w:val="24"/>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591F8522" w14:textId="77777777" w:rsidR="009B492C" w:rsidRPr="000C507B"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43491D" w14:textId="77777777" w:rsidR="000212D6"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5589642" w14:textId="77777777" w:rsidR="009B492C" w:rsidRPr="000212D6"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028928B7" w14:textId="77777777" w:rsidR="009B492C" w:rsidRPr="000C0466" w:rsidRDefault="009B492C" w:rsidP="009B492C">
      <w:pPr>
        <w:spacing w:after="0" w:line="240" w:lineRule="auto"/>
        <w:ind w:left="360"/>
        <w:jc w:val="both"/>
        <w:rPr>
          <w:rFonts w:ascii="Arial" w:hAnsi="Arial" w:cs="Arial"/>
          <w:color w:val="000000"/>
          <w:sz w:val="24"/>
          <w:szCs w:val="24"/>
        </w:rPr>
      </w:pPr>
    </w:p>
    <w:p w14:paraId="62EB9393" w14:textId="77777777" w:rsidR="009B492C" w:rsidRPr="000212D6" w:rsidRDefault="009B492C">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28956DC"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9D5E1FA" w14:textId="77777777" w:rsidR="009B492C" w:rsidRPr="000212D6" w:rsidRDefault="009B492C">
      <w:pPr>
        <w:pStyle w:val="PargrafodaLista"/>
        <w:widowControl w:val="0"/>
        <w:numPr>
          <w:ilvl w:val="0"/>
          <w:numId w:val="16"/>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D4B2C8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57F83FC9" w14:textId="77777777" w:rsidR="009B492C" w:rsidRPr="000212D6" w:rsidRDefault="009B492C">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9B3EED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D97E0" w14:textId="77777777" w:rsidR="009B492C" w:rsidRPr="000212D6" w:rsidRDefault="009B492C">
      <w:pPr>
        <w:pStyle w:val="PargrafodaLista"/>
        <w:widowControl w:val="0"/>
        <w:numPr>
          <w:ilvl w:val="2"/>
          <w:numId w:val="24"/>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6E183EF2"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333AA33" w14:textId="77777777" w:rsidR="009B492C" w:rsidRPr="000212D6" w:rsidRDefault="009B492C">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01529B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6EF0EE1" w14:textId="77777777" w:rsidR="009B492C" w:rsidRPr="000212D6" w:rsidRDefault="009B492C">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3C1A91B3" w14:textId="77777777" w:rsidR="000212D6" w:rsidRDefault="000212D6" w:rsidP="000212D6">
      <w:pPr>
        <w:pStyle w:val="PargrafodaLista"/>
        <w:rPr>
          <w:rFonts w:ascii="Arial" w:eastAsia="Times New Roman" w:hAnsi="Arial" w:cs="Arial"/>
          <w:sz w:val="24"/>
          <w:szCs w:val="24"/>
          <w:lang w:eastAsia="zh-CN"/>
        </w:rPr>
      </w:pPr>
    </w:p>
    <w:p w14:paraId="62545033" w14:textId="77777777" w:rsidR="009B492C" w:rsidRPr="000212D6" w:rsidRDefault="009B492C">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7959C0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18EA649" w14:textId="77777777" w:rsidR="009B492C" w:rsidRPr="000212D6" w:rsidRDefault="009B492C">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788E02C7" w14:textId="77777777" w:rsidR="009B492C" w:rsidRPr="000212D6" w:rsidRDefault="001E6966">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7B0D7856"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4ECE78BF" w14:textId="77777777" w:rsidR="009B492C" w:rsidRDefault="009B492C">
      <w:pPr>
        <w:pStyle w:val="PargrafodaLista"/>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1FB1AD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9409F2F" w14:textId="77777777" w:rsidR="009B492C" w:rsidRDefault="009B492C">
      <w:pPr>
        <w:widowControl w:val="0"/>
        <w:numPr>
          <w:ilvl w:val="1"/>
          <w:numId w:val="2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F27D76B"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7FFBC2" w14:textId="77777777" w:rsidR="009B492C" w:rsidRPr="00F0084C" w:rsidRDefault="009B492C">
      <w:pPr>
        <w:widowControl w:val="0"/>
        <w:numPr>
          <w:ilvl w:val="1"/>
          <w:numId w:val="2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26EA4427"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455D9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4253AE1" w14:textId="77777777" w:rsidR="009B492C" w:rsidRDefault="009B492C" w:rsidP="009B492C">
      <w:pPr>
        <w:spacing w:after="0" w:line="240" w:lineRule="auto"/>
        <w:jc w:val="both"/>
        <w:rPr>
          <w:rFonts w:ascii="Arial" w:hAnsi="Arial" w:cs="Arial"/>
          <w:color w:val="000000"/>
          <w:sz w:val="24"/>
          <w:szCs w:val="24"/>
        </w:rPr>
      </w:pPr>
    </w:p>
    <w:p w14:paraId="5350CAB0"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D7CB301"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13EC0AE0"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616A0139"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3ABDDD58"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0E1598E"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035553C"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w:t>
      </w:r>
      <w:r w:rsidRPr="00730DC8">
        <w:rPr>
          <w:rFonts w:ascii="Arial" w:eastAsia="Times New Roman" w:hAnsi="Arial" w:cs="Arial"/>
          <w:color w:val="000000"/>
          <w:sz w:val="24"/>
          <w:szCs w:val="24"/>
          <w:lang w:eastAsia="pt-BR"/>
        </w:rPr>
        <w:lastRenderedPageBreak/>
        <w:t>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9139E90"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20B6C3E5"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1E85F846"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4925772"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4D3164DD"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AF751D1"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D0AAF77"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DFA61D7"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9884774"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C29F884"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12FD5D1"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432A8220" w14:textId="77777777" w:rsidR="009B492C" w:rsidRPr="00540F7C" w:rsidRDefault="009B492C">
      <w:pPr>
        <w:pStyle w:val="PargrafodaLista"/>
        <w:numPr>
          <w:ilvl w:val="1"/>
          <w:numId w:val="25"/>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lastRenderedPageBreak/>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50CEDF3D"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2B570A4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45329EA3"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1FCA051"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39F19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59AB717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12C4A68" w14:textId="77777777" w:rsidR="009B492C" w:rsidRDefault="009B492C" w:rsidP="009B492C">
      <w:pPr>
        <w:spacing w:after="0" w:line="240" w:lineRule="auto"/>
        <w:jc w:val="both"/>
        <w:rPr>
          <w:rFonts w:ascii="Arial" w:hAnsi="Arial" w:cs="Arial"/>
          <w:b/>
          <w:color w:val="000000"/>
          <w:sz w:val="24"/>
          <w:szCs w:val="24"/>
        </w:rPr>
      </w:pPr>
    </w:p>
    <w:p w14:paraId="3B2F346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1CFA04E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E99B45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29A8DCA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24D09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75635B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7FC1748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A0808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176F0C3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345FA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6646D3B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36422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2A95482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E0C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C41189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590E3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B82C75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2553E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A0FB65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D29B5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059D54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BA10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0144E7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12AEE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55CCA9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7A023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5881B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9E360D"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8C504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EFF56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32A55864" w14:textId="77777777" w:rsidR="009B492C" w:rsidRDefault="009B492C" w:rsidP="009B492C">
      <w:pPr>
        <w:spacing w:after="0" w:line="240" w:lineRule="auto"/>
        <w:jc w:val="both"/>
        <w:rPr>
          <w:rFonts w:ascii="Arial" w:hAnsi="Arial" w:cs="Arial"/>
          <w:b/>
          <w:color w:val="000000"/>
          <w:sz w:val="24"/>
          <w:szCs w:val="24"/>
        </w:rPr>
      </w:pPr>
    </w:p>
    <w:p w14:paraId="0C3CB91E"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10965DA3" w14:textId="77777777" w:rsidR="000C66A8" w:rsidRDefault="000C66A8" w:rsidP="009B492C">
      <w:pPr>
        <w:spacing w:after="0" w:line="240" w:lineRule="auto"/>
        <w:jc w:val="both"/>
        <w:rPr>
          <w:rFonts w:ascii="Arial" w:hAnsi="Arial" w:cs="Arial"/>
          <w:color w:val="000000"/>
          <w:sz w:val="24"/>
          <w:szCs w:val="24"/>
        </w:rPr>
      </w:pPr>
    </w:p>
    <w:p w14:paraId="7392F05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671BD176" w14:textId="77777777" w:rsidR="009B492C" w:rsidRDefault="009B492C" w:rsidP="009B492C">
      <w:pPr>
        <w:spacing w:after="0" w:line="240" w:lineRule="auto"/>
        <w:jc w:val="both"/>
        <w:rPr>
          <w:rFonts w:ascii="Arial" w:hAnsi="Arial" w:cs="Arial"/>
          <w:b/>
          <w:color w:val="000000"/>
          <w:sz w:val="24"/>
          <w:szCs w:val="24"/>
        </w:rPr>
      </w:pPr>
    </w:p>
    <w:p w14:paraId="313F8631" w14:textId="70344740"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7D7AC1">
        <w:rPr>
          <w:rFonts w:ascii="Arial" w:hAnsi="Arial" w:cs="Arial"/>
          <w:color w:val="000000"/>
          <w:sz w:val="24"/>
          <w:szCs w:val="24"/>
        </w:rPr>
        <w:t>2022</w:t>
      </w:r>
      <w:r w:rsidRPr="004E76C3">
        <w:rPr>
          <w:rFonts w:ascii="Arial" w:hAnsi="Arial" w:cs="Arial"/>
          <w:color w:val="000000"/>
          <w:sz w:val="24"/>
          <w:szCs w:val="24"/>
        </w:rPr>
        <w:t>, PREGÃO PRESENCIAL nº. XX/</w:t>
      </w:r>
      <w:r w:rsidR="007D7AC1">
        <w:rPr>
          <w:rFonts w:ascii="Arial" w:hAnsi="Arial" w:cs="Arial"/>
          <w:color w:val="000000"/>
          <w:sz w:val="24"/>
          <w:szCs w:val="24"/>
        </w:rPr>
        <w:t>2022</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7D7AC1">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6D0BD5F9" w14:textId="77777777" w:rsidR="009B492C" w:rsidRDefault="009B492C" w:rsidP="009B492C">
      <w:pPr>
        <w:spacing w:after="0" w:line="240" w:lineRule="auto"/>
        <w:jc w:val="both"/>
        <w:rPr>
          <w:rFonts w:ascii="Arial" w:hAnsi="Arial" w:cs="Arial"/>
          <w:b/>
          <w:color w:val="000000"/>
          <w:sz w:val="24"/>
          <w:szCs w:val="24"/>
        </w:rPr>
      </w:pPr>
    </w:p>
    <w:p w14:paraId="7A1C98E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3623DCD2" w14:textId="77777777" w:rsidR="009B492C" w:rsidRDefault="009B492C" w:rsidP="009B492C">
      <w:pPr>
        <w:spacing w:after="0" w:line="240" w:lineRule="auto"/>
        <w:jc w:val="both"/>
        <w:rPr>
          <w:rFonts w:ascii="Arial" w:hAnsi="Arial" w:cs="Arial"/>
          <w:b/>
          <w:color w:val="000000"/>
          <w:sz w:val="24"/>
          <w:szCs w:val="24"/>
        </w:rPr>
      </w:pPr>
    </w:p>
    <w:p w14:paraId="18DB2F98" w14:textId="77777777" w:rsidR="009B492C" w:rsidRPr="00540F7C" w:rsidRDefault="001E6966">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2BBDA2C0" w14:textId="77777777" w:rsidR="009B492C" w:rsidRPr="004E76C3" w:rsidRDefault="009B492C" w:rsidP="009B492C">
      <w:pPr>
        <w:spacing w:after="0" w:line="240" w:lineRule="auto"/>
        <w:jc w:val="both"/>
        <w:rPr>
          <w:rFonts w:ascii="Arial" w:hAnsi="Arial" w:cs="Arial"/>
          <w:color w:val="000000"/>
          <w:sz w:val="24"/>
          <w:szCs w:val="24"/>
        </w:rPr>
      </w:pPr>
    </w:p>
    <w:p w14:paraId="251972FF" w14:textId="42AB9344" w:rsidR="009B492C" w:rsidRPr="00540F7C" w:rsidRDefault="009B492C">
      <w:pPr>
        <w:pStyle w:val="PargrafodaLista"/>
        <w:numPr>
          <w:ilvl w:val="1"/>
          <w:numId w:val="2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lastRenderedPageBreak/>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7D7AC1">
        <w:rPr>
          <w:rFonts w:ascii="Arial" w:hAnsi="Arial" w:cs="Arial"/>
          <w:color w:val="000000"/>
          <w:sz w:val="24"/>
          <w:szCs w:val="24"/>
        </w:rPr>
        <w:t>2022</w:t>
      </w:r>
      <w:r w:rsidRPr="00540F7C">
        <w:rPr>
          <w:rFonts w:ascii="Arial" w:hAnsi="Arial" w:cs="Arial"/>
          <w:color w:val="000000"/>
          <w:sz w:val="24"/>
          <w:szCs w:val="24"/>
        </w:rPr>
        <w:t>, PREGÃO PRESENCIAL nº. XX/</w:t>
      </w:r>
      <w:r w:rsidR="007D7AC1">
        <w:rPr>
          <w:rFonts w:ascii="Arial" w:hAnsi="Arial" w:cs="Arial"/>
          <w:color w:val="000000"/>
          <w:sz w:val="24"/>
          <w:szCs w:val="24"/>
        </w:rPr>
        <w:t>2022</w:t>
      </w:r>
      <w:r w:rsidRPr="00540F7C">
        <w:rPr>
          <w:rFonts w:ascii="Arial" w:hAnsi="Arial" w:cs="Arial"/>
          <w:color w:val="000000"/>
          <w:sz w:val="24"/>
          <w:szCs w:val="24"/>
        </w:rPr>
        <w:t>, EDITAL nº XX/</w:t>
      </w:r>
      <w:r w:rsidR="007D7AC1">
        <w:rPr>
          <w:rFonts w:ascii="Arial" w:hAnsi="Arial" w:cs="Arial"/>
          <w:color w:val="000000"/>
          <w:sz w:val="24"/>
          <w:szCs w:val="24"/>
        </w:rPr>
        <w:t>2022</w:t>
      </w:r>
      <w:r w:rsidRPr="00540F7C">
        <w:rPr>
          <w:rFonts w:ascii="Arial" w:hAnsi="Arial" w:cs="Arial"/>
          <w:color w:val="000000"/>
          <w:sz w:val="24"/>
          <w:szCs w:val="24"/>
        </w:rPr>
        <w:t>.</w:t>
      </w:r>
    </w:p>
    <w:p w14:paraId="5C5D72E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80E190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1FE401B5" w14:textId="77777777" w:rsidR="009B492C" w:rsidRDefault="009B492C" w:rsidP="009B492C">
      <w:pPr>
        <w:spacing w:after="0" w:line="240" w:lineRule="auto"/>
        <w:jc w:val="both"/>
        <w:rPr>
          <w:rFonts w:ascii="Arial" w:hAnsi="Arial" w:cs="Arial"/>
          <w:b/>
          <w:color w:val="000000"/>
          <w:sz w:val="24"/>
          <w:szCs w:val="24"/>
        </w:rPr>
      </w:pPr>
    </w:p>
    <w:p w14:paraId="09224B82" w14:textId="0C220CFA"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7D7AC1">
        <w:rPr>
          <w:rFonts w:ascii="Arial" w:hAnsi="Arial" w:cs="Arial"/>
          <w:color w:val="000000"/>
          <w:sz w:val="24"/>
          <w:szCs w:val="24"/>
        </w:rPr>
        <w:t>2022</w:t>
      </w:r>
      <w:r w:rsidRPr="006866E5">
        <w:rPr>
          <w:rFonts w:ascii="Arial" w:hAnsi="Arial" w:cs="Arial"/>
          <w:color w:val="000000"/>
          <w:sz w:val="24"/>
          <w:szCs w:val="24"/>
        </w:rPr>
        <w:t>, PROCESSO LICITATÓRIO nº. XX/</w:t>
      </w:r>
      <w:r w:rsidR="007D7AC1">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03B76A09" w14:textId="77777777" w:rsidR="00540F7C" w:rsidRDefault="00540F7C" w:rsidP="009B492C">
      <w:pPr>
        <w:spacing w:after="0" w:line="240" w:lineRule="auto"/>
        <w:jc w:val="both"/>
        <w:rPr>
          <w:rFonts w:ascii="Arial" w:hAnsi="Arial" w:cs="Arial"/>
          <w:color w:val="000000"/>
          <w:sz w:val="24"/>
          <w:szCs w:val="24"/>
        </w:rPr>
      </w:pPr>
    </w:p>
    <w:p w14:paraId="6EA94E8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F0F375B"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CB868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a.</w:t>
      </w:r>
      <w:r w:rsidRPr="0045539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BF40B0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b.</w:t>
      </w:r>
      <w:r w:rsidRPr="0045539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C572723"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c.</w:t>
      </w:r>
      <w:r w:rsidRPr="00455398">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66855AA1"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d.</w:t>
      </w:r>
      <w:r w:rsidRPr="00455398">
        <w:rPr>
          <w:rFonts w:ascii="Arial" w:hAnsi="Arial" w:cs="Arial"/>
          <w:color w:val="000000"/>
          <w:sz w:val="24"/>
          <w:szCs w:val="24"/>
        </w:rPr>
        <w:tab/>
        <w:t>assumir a responsabilidade pelos encargos fiscais e comerciais resultantes da homologação do pregão;</w:t>
      </w:r>
    </w:p>
    <w:p w14:paraId="24F2C881"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e.</w:t>
      </w:r>
      <w:r w:rsidRPr="00455398">
        <w:rPr>
          <w:rFonts w:ascii="Arial" w:hAnsi="Arial" w:cs="Arial"/>
          <w:color w:val="000000"/>
          <w:sz w:val="24"/>
          <w:szCs w:val="24"/>
        </w:rPr>
        <w:tab/>
        <w:t>assumir a responsabilidade quanto ao fornecimento de uniformes e cumprimento das normas trabalhistas, e, em especial aquelas oriundas da saúde e medicina do trabalho e aquelas específicas à realização do objeto, bem como todas as normas regulamentadoras;</w:t>
      </w:r>
    </w:p>
    <w:p w14:paraId="1102B39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f.</w:t>
      </w:r>
      <w:r w:rsidRPr="00455398">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FAF65B8"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g.</w:t>
      </w:r>
      <w:r w:rsidRPr="00455398">
        <w:rPr>
          <w:rFonts w:ascii="Arial" w:hAnsi="Arial" w:cs="Arial"/>
          <w:color w:val="000000"/>
          <w:sz w:val="24"/>
          <w:szCs w:val="24"/>
        </w:rPr>
        <w:tab/>
        <w:t xml:space="preserve">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w:t>
      </w:r>
      <w:r w:rsidRPr="00455398">
        <w:rPr>
          <w:rFonts w:ascii="Arial" w:hAnsi="Arial" w:cs="Arial"/>
          <w:color w:val="000000"/>
          <w:sz w:val="24"/>
          <w:szCs w:val="24"/>
        </w:rPr>
        <w:lastRenderedPageBreak/>
        <w:t>com a ADMINISTRAÇÃO.</w:t>
      </w:r>
    </w:p>
    <w:p w14:paraId="76DE057A"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h.</w:t>
      </w:r>
      <w:r w:rsidRPr="00455398">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14:paraId="3E851E0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i.</w:t>
      </w:r>
      <w:r w:rsidRPr="0045539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3DD73AC"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j.</w:t>
      </w:r>
      <w:r w:rsidRPr="00455398">
        <w:rPr>
          <w:rFonts w:ascii="Arial" w:hAnsi="Arial" w:cs="Arial"/>
          <w:color w:val="000000"/>
          <w:sz w:val="24"/>
          <w:szCs w:val="24"/>
        </w:rPr>
        <w:tab/>
        <w:t>Realizar os serviços técnicos pertinentes ao objeto em conformidade com a demanda da Câmara Municipal de Extrema.</w:t>
      </w:r>
    </w:p>
    <w:p w14:paraId="31AB366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k.</w:t>
      </w:r>
      <w:r w:rsidRPr="00455398">
        <w:rPr>
          <w:rFonts w:ascii="Arial" w:hAnsi="Arial" w:cs="Arial"/>
          <w:color w:val="000000"/>
          <w:sz w:val="24"/>
          <w:szCs w:val="24"/>
        </w:rPr>
        <w:tab/>
        <w:t>Apresentar em anexo à nota fiscal a relação dos serviços realizados, com dados do contrato, local, período de realização e valor unitário e global.</w:t>
      </w:r>
    </w:p>
    <w:p w14:paraId="1052A147"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D01D97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FF83D0" w14:textId="089CC6E6"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1</w:t>
      </w:r>
      <w:r>
        <w:rPr>
          <w:rFonts w:ascii="Arial" w:hAnsi="Arial" w:cs="Arial"/>
          <w:color w:val="000000"/>
          <w:sz w:val="24"/>
          <w:szCs w:val="24"/>
        </w:rPr>
        <w:t>7</w:t>
      </w:r>
      <w:r w:rsidRPr="00455398">
        <w:rPr>
          <w:rFonts w:ascii="Arial" w:hAnsi="Arial" w:cs="Arial"/>
          <w:color w:val="000000"/>
          <w:sz w:val="24"/>
          <w:szCs w:val="24"/>
        </w:rPr>
        <w:t>.</w:t>
      </w:r>
      <w:r>
        <w:rPr>
          <w:rFonts w:ascii="Arial" w:hAnsi="Arial" w:cs="Arial"/>
          <w:color w:val="000000"/>
          <w:sz w:val="24"/>
          <w:szCs w:val="24"/>
        </w:rPr>
        <w:t>3</w:t>
      </w:r>
      <w:r w:rsidRPr="00455398">
        <w:rPr>
          <w:rFonts w:ascii="Arial" w:hAnsi="Arial" w:cs="Arial"/>
          <w:color w:val="000000"/>
          <w:sz w:val="24"/>
          <w:szCs w:val="24"/>
        </w:rPr>
        <w:tab/>
        <w:t>Obrigações da contratante:</w:t>
      </w:r>
    </w:p>
    <w:p w14:paraId="1770B28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97CE6F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a.</w:t>
      </w:r>
      <w:r w:rsidRPr="00455398">
        <w:rPr>
          <w:rFonts w:ascii="Arial" w:hAnsi="Arial" w:cs="Arial"/>
          <w:color w:val="000000"/>
          <w:sz w:val="24"/>
          <w:szCs w:val="24"/>
        </w:rPr>
        <w:tab/>
        <w:t>Efetuar os devidos pagamentos no prazo estipulado;</w:t>
      </w:r>
    </w:p>
    <w:p w14:paraId="27B46A7E"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b.</w:t>
      </w:r>
      <w:r w:rsidRPr="00455398">
        <w:rPr>
          <w:rFonts w:ascii="Arial" w:hAnsi="Arial" w:cs="Arial"/>
          <w:color w:val="000000"/>
          <w:sz w:val="24"/>
          <w:szCs w:val="24"/>
        </w:rPr>
        <w:tab/>
        <w:t>Orientar a LICITANTE para que os pagamentos e os documentos de cobrança não sofram atrasos;</w:t>
      </w:r>
    </w:p>
    <w:p w14:paraId="4F662D6D"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c.</w:t>
      </w:r>
      <w:r w:rsidRPr="00455398">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1DE99DA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d.</w:t>
      </w:r>
      <w:r w:rsidRPr="00455398">
        <w:rPr>
          <w:rFonts w:ascii="Arial" w:hAnsi="Arial" w:cs="Arial"/>
          <w:color w:val="000000"/>
          <w:sz w:val="24"/>
          <w:szCs w:val="24"/>
        </w:rPr>
        <w:tab/>
        <w:t xml:space="preserve">Prestar as informações necessárias à LICITANTE para a perfeita execução do objeto. </w:t>
      </w:r>
    </w:p>
    <w:p w14:paraId="26517DC3"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e.</w:t>
      </w:r>
      <w:r w:rsidRPr="00455398">
        <w:rPr>
          <w:rFonts w:ascii="Arial" w:hAnsi="Arial" w:cs="Arial"/>
          <w:color w:val="000000"/>
          <w:sz w:val="24"/>
          <w:szCs w:val="24"/>
        </w:rPr>
        <w:tab/>
        <w:t>Promover a emissão da requisição.</w:t>
      </w:r>
    </w:p>
    <w:p w14:paraId="1F526BDF"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f.</w:t>
      </w:r>
      <w:r w:rsidRPr="00455398">
        <w:rPr>
          <w:rFonts w:ascii="Arial" w:hAnsi="Arial" w:cs="Arial"/>
          <w:color w:val="000000"/>
          <w:sz w:val="24"/>
          <w:szCs w:val="24"/>
        </w:rPr>
        <w:tab/>
      </w:r>
      <w:proofErr w:type="spellStart"/>
      <w:r w:rsidRPr="00455398">
        <w:rPr>
          <w:rFonts w:ascii="Arial" w:hAnsi="Arial" w:cs="Arial"/>
          <w:color w:val="000000"/>
          <w:sz w:val="24"/>
          <w:szCs w:val="24"/>
        </w:rPr>
        <w:t>Fornecer</w:t>
      </w:r>
      <w:proofErr w:type="spellEnd"/>
      <w:r w:rsidRPr="00455398">
        <w:rPr>
          <w:rFonts w:ascii="Arial" w:hAnsi="Arial" w:cs="Arial"/>
          <w:color w:val="000000"/>
          <w:sz w:val="24"/>
          <w:szCs w:val="24"/>
        </w:rPr>
        <w:t xml:space="preserve"> eventuais peças para a perfeita realização do objeto.</w:t>
      </w:r>
    </w:p>
    <w:p w14:paraId="38010F2C"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g.</w:t>
      </w:r>
      <w:r w:rsidRPr="00455398">
        <w:rPr>
          <w:rFonts w:ascii="Arial" w:hAnsi="Arial" w:cs="Arial"/>
          <w:color w:val="000000"/>
          <w:sz w:val="24"/>
          <w:szCs w:val="24"/>
        </w:rPr>
        <w:tab/>
        <w:t>A manutenção corretiva deverá englobar um conjunto de ações que têm como objetivo retomar as condições normais de funcionamento dos equipamentos devido à ocorrência de defeitos ou falhas.</w:t>
      </w:r>
    </w:p>
    <w:p w14:paraId="7EE2CA3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D745135"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525C4521" w14:textId="77777777" w:rsidR="009B492C" w:rsidRPr="002E6ABF" w:rsidRDefault="009B492C" w:rsidP="009B492C">
      <w:pPr>
        <w:spacing w:after="0" w:line="240" w:lineRule="auto"/>
        <w:ind w:left="360"/>
        <w:jc w:val="both"/>
        <w:rPr>
          <w:rFonts w:ascii="Arial" w:hAnsi="Arial" w:cs="Arial"/>
          <w:b/>
          <w:color w:val="000000"/>
          <w:sz w:val="24"/>
          <w:szCs w:val="24"/>
        </w:rPr>
      </w:pPr>
    </w:p>
    <w:p w14:paraId="38D4EB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5B6A48B1"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773975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4882247F" w14:textId="77777777" w:rsidR="009B492C" w:rsidRPr="002E6ABF" w:rsidRDefault="009B492C" w:rsidP="009B492C">
      <w:pPr>
        <w:spacing w:after="0" w:line="240" w:lineRule="auto"/>
        <w:jc w:val="both"/>
        <w:rPr>
          <w:rFonts w:ascii="Arial" w:hAnsi="Arial" w:cs="Arial"/>
          <w:color w:val="000000"/>
          <w:sz w:val="24"/>
          <w:szCs w:val="24"/>
        </w:rPr>
      </w:pPr>
    </w:p>
    <w:p w14:paraId="43BEFCF2"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0FA9D78" w14:textId="77777777" w:rsidR="009B492C" w:rsidRPr="002E6ABF" w:rsidRDefault="009B492C" w:rsidP="009B492C">
      <w:pPr>
        <w:spacing w:after="0" w:line="240" w:lineRule="auto"/>
        <w:jc w:val="both"/>
        <w:rPr>
          <w:rFonts w:ascii="Arial" w:hAnsi="Arial" w:cs="Arial"/>
          <w:color w:val="000000"/>
          <w:sz w:val="24"/>
          <w:szCs w:val="24"/>
        </w:rPr>
      </w:pPr>
    </w:p>
    <w:p w14:paraId="7977B7FE"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r w:rsidRPr="002E6ABF">
        <w:rPr>
          <w:rFonts w:ascii="Arial" w:hAnsi="Arial" w:cs="Arial"/>
          <w:color w:val="000000"/>
          <w:sz w:val="24"/>
          <w:szCs w:val="24"/>
        </w:rPr>
        <w:lastRenderedPageBreak/>
        <w:t xml:space="preserve">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00DA7C58"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58E0F331"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48DE739F" w14:textId="77777777" w:rsidR="009B492C" w:rsidRPr="004419E1" w:rsidRDefault="009B492C">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14:paraId="19067162"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7386F2E"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3B0E027D"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238259E4"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5ABF498E" w14:textId="77777777" w:rsidR="009B492C" w:rsidRPr="004C55C7" w:rsidRDefault="009B492C">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7775C298"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7BB744A4"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40D1387F" w14:textId="77777777" w:rsidR="009B492C"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5712FC9" w14:textId="77777777" w:rsidR="009B492C" w:rsidRDefault="009B492C">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 xml:space="preserve">rientar a CONTRATADA para que os </w:t>
      </w:r>
      <w:r w:rsidRPr="002E6ABF">
        <w:rPr>
          <w:rFonts w:ascii="Arial" w:hAnsi="Arial" w:cs="Arial"/>
          <w:color w:val="000000"/>
          <w:sz w:val="24"/>
          <w:szCs w:val="24"/>
        </w:rPr>
        <w:lastRenderedPageBreak/>
        <w:t>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52430F14" w14:textId="77777777" w:rsidR="00917470" w:rsidRPr="00917470" w:rsidRDefault="00917470">
      <w:pPr>
        <w:pStyle w:val="PargrafodaLista"/>
        <w:numPr>
          <w:ilvl w:val="1"/>
          <w:numId w:val="10"/>
        </w:numPr>
        <w:rPr>
          <w:rFonts w:ascii="Arial" w:eastAsiaTheme="minorHAnsi" w:hAnsi="Arial" w:cs="Arial"/>
          <w:color w:val="000000"/>
          <w:sz w:val="24"/>
          <w:szCs w:val="24"/>
          <w:lang w:eastAsia="pt-BR"/>
        </w:rPr>
      </w:pPr>
      <w:r w:rsidRPr="00917470">
        <w:rPr>
          <w:rFonts w:ascii="Arial" w:eastAsiaTheme="minorHAnsi" w:hAnsi="Arial" w:cs="Arial"/>
          <w:color w:val="000000"/>
          <w:sz w:val="24"/>
          <w:szCs w:val="24"/>
          <w:lang w:eastAsia="pt-BR"/>
        </w:rPr>
        <w:t>A requisição de serviços de manutenção corretiva, eventuais ou emergenciais poderá ser formalizada por meio de comunicação verbal (telefone) ou escrita (ofício, ou mensagem eletrônica, etc.).</w:t>
      </w:r>
    </w:p>
    <w:p w14:paraId="71A66308" w14:textId="77777777"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14:paraId="173211E9" w14:textId="77777777" w:rsidR="009B492C" w:rsidRPr="002E6ABF" w:rsidRDefault="009B492C" w:rsidP="009B492C">
      <w:pPr>
        <w:spacing w:after="0" w:line="240" w:lineRule="auto"/>
        <w:ind w:left="360"/>
        <w:jc w:val="both"/>
        <w:rPr>
          <w:rFonts w:ascii="Arial" w:hAnsi="Arial" w:cs="Arial"/>
          <w:b/>
          <w:color w:val="000000"/>
          <w:sz w:val="24"/>
          <w:szCs w:val="24"/>
        </w:rPr>
      </w:pPr>
    </w:p>
    <w:p w14:paraId="76E5CF9D" w14:textId="3E5090A9" w:rsidR="009B492C" w:rsidRPr="004373D2" w:rsidRDefault="00E15E7B" w:rsidP="00C61303">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455398" w:rsidRPr="00455398">
        <w:rPr>
          <w:rFonts w:ascii="Arial" w:eastAsia="Calibri"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695AAE2C" w14:textId="77777777" w:rsidR="009B492C" w:rsidRPr="00E15E7B" w:rsidRDefault="009B492C">
      <w:pPr>
        <w:pStyle w:val="PargrafodaLista"/>
        <w:numPr>
          <w:ilvl w:val="1"/>
          <w:numId w:val="37"/>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 xml:space="preserve">Serão anotadas em formulários próprios todas as ocorrências relacionadas com </w:t>
      </w:r>
      <w:r w:rsidR="00890A6A" w:rsidRPr="00E15E7B">
        <w:rPr>
          <w:rFonts w:ascii="Arial" w:hAnsi="Arial" w:cs="Arial"/>
          <w:color w:val="000000"/>
          <w:sz w:val="24"/>
          <w:szCs w:val="24"/>
        </w:rPr>
        <w:t>a execução</w:t>
      </w:r>
      <w:r w:rsidRPr="00E15E7B">
        <w:rPr>
          <w:rFonts w:ascii="Arial" w:hAnsi="Arial" w:cs="Arial"/>
          <w:color w:val="000000"/>
          <w:sz w:val="24"/>
          <w:szCs w:val="24"/>
        </w:rPr>
        <w:t xml:space="preserve"> mencionad</w:t>
      </w:r>
      <w:r w:rsidR="00890A6A" w:rsidRPr="00E15E7B">
        <w:rPr>
          <w:rFonts w:ascii="Arial" w:hAnsi="Arial" w:cs="Arial"/>
          <w:color w:val="000000"/>
          <w:sz w:val="24"/>
          <w:szCs w:val="24"/>
        </w:rPr>
        <w:t>a</w:t>
      </w:r>
      <w:r w:rsidRPr="00E15E7B">
        <w:rPr>
          <w:rFonts w:ascii="Arial" w:hAnsi="Arial" w:cs="Arial"/>
          <w:color w:val="000000"/>
          <w:sz w:val="24"/>
          <w:szCs w:val="24"/>
        </w:rPr>
        <w:t>, determinando o que for necessário à regularização das faltas ou defeitos observados.</w:t>
      </w:r>
    </w:p>
    <w:p w14:paraId="56D8BCCD" w14:textId="77777777" w:rsidR="009B492C" w:rsidRPr="00E15E7B" w:rsidRDefault="009B492C">
      <w:pPr>
        <w:pStyle w:val="PargrafodaLista"/>
        <w:numPr>
          <w:ilvl w:val="1"/>
          <w:numId w:val="37"/>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53CFF71D" w14:textId="77777777" w:rsidR="000C66A8" w:rsidRDefault="000C66A8" w:rsidP="000C66A8">
      <w:pPr>
        <w:spacing w:after="0" w:line="240" w:lineRule="auto"/>
        <w:jc w:val="both"/>
        <w:rPr>
          <w:rFonts w:ascii="Arial" w:hAnsi="Arial" w:cs="Arial"/>
          <w:color w:val="000000"/>
          <w:sz w:val="24"/>
          <w:szCs w:val="24"/>
        </w:rPr>
      </w:pPr>
    </w:p>
    <w:p w14:paraId="1DE6138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0C66A8">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E86C64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3371752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0" w:name="art65i"/>
      <w:bookmarkEnd w:id="0"/>
      <w:r w:rsidRPr="00A07FF4">
        <w:rPr>
          <w:rFonts w:ascii="Arial" w:eastAsia="Times New Roman" w:hAnsi="Arial" w:cs="Arial"/>
          <w:color w:val="000000"/>
          <w:sz w:val="24"/>
          <w:szCs w:val="24"/>
          <w:lang w:eastAsia="pt-BR"/>
        </w:rPr>
        <w:t>I - unilateralmente pela Administração:</w:t>
      </w:r>
    </w:p>
    <w:p w14:paraId="22A8071A"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a"/>
      <w:bookmarkEnd w:id="1"/>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2325312F"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2" w:name="art65ib"/>
      <w:bookmarkEnd w:id="2"/>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64DCAF8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i"/>
      <w:bookmarkEnd w:id="3"/>
      <w:r w:rsidRPr="00A07FF4">
        <w:rPr>
          <w:rFonts w:ascii="Arial" w:eastAsia="Times New Roman" w:hAnsi="Arial" w:cs="Arial"/>
          <w:color w:val="000000"/>
          <w:sz w:val="24"/>
          <w:szCs w:val="24"/>
          <w:lang w:eastAsia="pt-BR"/>
        </w:rPr>
        <w:t>II - por acordo das partes:</w:t>
      </w:r>
    </w:p>
    <w:p w14:paraId="014633D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a"/>
      <w:bookmarkEnd w:id="4"/>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7D3EC31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b"/>
      <w:bookmarkEnd w:id="5"/>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6BCF7EAE"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c"/>
      <w:bookmarkEnd w:id="6"/>
      <w:r w:rsidRPr="00A07FF4">
        <w:rPr>
          <w:rFonts w:ascii="Arial" w:eastAsia="Times New Roman" w:hAnsi="Arial" w:cs="Arial"/>
          <w:color w:val="000000"/>
          <w:sz w:val="24"/>
          <w:szCs w:val="24"/>
          <w:lang w:eastAsia="pt-BR"/>
        </w:rPr>
        <w:t xml:space="preserve">c) quando necessária a modificação da forma de pagamento, por imposição de circunstâncias supervenientes, mantido o valor inicial atualizado, vedada a </w:t>
      </w:r>
      <w:r w:rsidRPr="00A07FF4">
        <w:rPr>
          <w:rFonts w:ascii="Arial" w:eastAsia="Times New Roman" w:hAnsi="Arial" w:cs="Arial"/>
          <w:color w:val="000000"/>
          <w:sz w:val="24"/>
          <w:szCs w:val="24"/>
          <w:lang w:eastAsia="pt-BR"/>
        </w:rPr>
        <w:lastRenderedPageBreak/>
        <w:t>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23BD47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7" w:name="art65iid."/>
      <w:bookmarkStart w:id="8" w:name="art65iid"/>
      <w:bookmarkEnd w:id="7"/>
      <w:bookmarkEnd w:id="8"/>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9" w:name="art65§1"/>
      <w:bookmarkEnd w:id="9"/>
      <w:r>
        <w:rPr>
          <w:rFonts w:ascii="Arial" w:eastAsia="Times New Roman" w:hAnsi="Arial" w:cs="Arial"/>
          <w:color w:val="000000"/>
          <w:sz w:val="24"/>
          <w:szCs w:val="24"/>
          <w:lang w:eastAsia="pt-BR"/>
        </w:rPr>
        <w:t>.</w:t>
      </w:r>
    </w:p>
    <w:p w14:paraId="1C52D1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3047163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0" w:name="art65§2."/>
      <w:bookmarkStart w:id="11" w:name="art65§2"/>
      <w:bookmarkEnd w:id="10"/>
      <w:bookmarkEnd w:id="11"/>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22B072E"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2" w:name="art65§2ii"/>
      <w:bookmarkEnd w:id="12"/>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13" w:name="art65§3"/>
      <w:bookmarkEnd w:id="13"/>
    </w:p>
    <w:p w14:paraId="37BF3E16"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EBDABAF"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4"/>
      <w:bookmarkEnd w:id="14"/>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D701C5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5"/>
      <w:bookmarkEnd w:id="15"/>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0FAE455"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6"/>
      <w:bookmarkEnd w:id="16"/>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4165E5B"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7" w:name="art65§7"/>
      <w:bookmarkEnd w:id="17"/>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8" w:name="art65§8"/>
      <w:bookmarkEnd w:id="18"/>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previstas, bem como o empenho de dotações orçamentárias suplementares até o limite do seu valor </w:t>
      </w:r>
      <w:r w:rsidRPr="00A07FF4">
        <w:rPr>
          <w:rFonts w:ascii="Arial" w:eastAsia="Times New Roman" w:hAnsi="Arial" w:cs="Arial"/>
          <w:color w:val="000000"/>
          <w:sz w:val="24"/>
          <w:szCs w:val="24"/>
          <w:lang w:eastAsia="pt-BR"/>
        </w:rPr>
        <w:lastRenderedPageBreak/>
        <w:t>corrigido, não caracterizam alteração do mesmo, podendo ser registrados por simples apostila, dispensando a celebração de aditamento.</w:t>
      </w:r>
    </w:p>
    <w:p w14:paraId="792E9BDA" w14:textId="77777777"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0C66A8">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w:t>
      </w:r>
      <w:r w:rsidR="003C005D" w:rsidRPr="002E6ABF">
        <w:rPr>
          <w:rFonts w:ascii="Arial" w:hAnsi="Arial" w:cs="Arial"/>
          <w:b/>
          <w:color w:val="000000"/>
          <w:sz w:val="24"/>
          <w:szCs w:val="24"/>
        </w:rPr>
        <w:t xml:space="preserve"> </w:t>
      </w:r>
      <w:r w:rsidRPr="002E6ABF">
        <w:rPr>
          <w:rFonts w:ascii="Arial" w:hAnsi="Arial" w:cs="Arial"/>
          <w:b/>
          <w:color w:val="000000"/>
          <w:sz w:val="24"/>
          <w:szCs w:val="24"/>
        </w:rPr>
        <w:t>DO PREPOSTO</w:t>
      </w:r>
    </w:p>
    <w:p w14:paraId="0C1DEF63" w14:textId="77777777" w:rsidR="006923A8" w:rsidRPr="002E6ABF" w:rsidRDefault="006923A8" w:rsidP="009B492C">
      <w:pPr>
        <w:spacing w:after="0" w:line="240" w:lineRule="auto"/>
        <w:jc w:val="both"/>
        <w:rPr>
          <w:rFonts w:ascii="Arial" w:hAnsi="Arial" w:cs="Arial"/>
          <w:b/>
          <w:color w:val="000000"/>
          <w:sz w:val="24"/>
          <w:szCs w:val="24"/>
        </w:rPr>
      </w:pPr>
    </w:p>
    <w:p w14:paraId="73755FBC" w14:textId="77777777" w:rsidR="009B492C" w:rsidRPr="000C66A8" w:rsidRDefault="009B492C">
      <w:pPr>
        <w:pStyle w:val="PargrafodaLista"/>
        <w:numPr>
          <w:ilvl w:val="1"/>
          <w:numId w:val="36"/>
        </w:numPr>
        <w:spacing w:after="0" w:line="240" w:lineRule="auto"/>
        <w:ind w:left="0" w:firstLine="0"/>
        <w:jc w:val="both"/>
        <w:rPr>
          <w:rFonts w:ascii="Arial" w:hAnsi="Arial" w:cs="Arial"/>
          <w:color w:val="000000"/>
          <w:sz w:val="24"/>
          <w:szCs w:val="24"/>
        </w:rPr>
      </w:pPr>
      <w:r w:rsidRPr="000C66A8">
        <w:rPr>
          <w:rFonts w:ascii="Arial" w:hAnsi="Arial" w:cs="Arial"/>
          <w:color w:val="000000"/>
          <w:sz w:val="24"/>
          <w:szCs w:val="24"/>
        </w:rPr>
        <w:t>Em conformidade com o artigo 68 da Lei 8.666/93, o Sr. XXX é o preposto da CONTRATADA, aceito pela Administração, para representá-lo n</w:t>
      </w:r>
      <w:r w:rsidR="00890A6A" w:rsidRPr="000C66A8">
        <w:rPr>
          <w:rFonts w:ascii="Arial" w:hAnsi="Arial" w:cs="Arial"/>
          <w:color w:val="000000"/>
          <w:sz w:val="24"/>
          <w:szCs w:val="24"/>
        </w:rPr>
        <w:t>a</w:t>
      </w:r>
      <w:r w:rsidRPr="000C66A8">
        <w:rPr>
          <w:rFonts w:ascii="Arial" w:hAnsi="Arial" w:cs="Arial"/>
          <w:color w:val="000000"/>
          <w:sz w:val="24"/>
          <w:szCs w:val="24"/>
        </w:rPr>
        <w:t xml:space="preserve"> </w:t>
      </w:r>
      <w:r w:rsidR="00890A6A" w:rsidRPr="000C66A8">
        <w:rPr>
          <w:rFonts w:ascii="Arial" w:hAnsi="Arial" w:cs="Arial"/>
          <w:color w:val="000000"/>
          <w:sz w:val="24"/>
          <w:szCs w:val="24"/>
        </w:rPr>
        <w:t xml:space="preserve">execução </w:t>
      </w:r>
      <w:r w:rsidRPr="000C66A8">
        <w:rPr>
          <w:rFonts w:ascii="Arial" w:hAnsi="Arial" w:cs="Arial"/>
          <w:color w:val="000000"/>
          <w:sz w:val="24"/>
          <w:szCs w:val="24"/>
        </w:rPr>
        <w:t>deste CONTRATO.</w:t>
      </w:r>
    </w:p>
    <w:p w14:paraId="78E6A707" w14:textId="77777777" w:rsidR="009B492C" w:rsidRPr="002E6ABF" w:rsidRDefault="009B492C" w:rsidP="009B492C">
      <w:pPr>
        <w:spacing w:after="0" w:line="240" w:lineRule="auto"/>
        <w:ind w:left="1140"/>
        <w:jc w:val="both"/>
        <w:rPr>
          <w:rFonts w:ascii="Arial" w:hAnsi="Arial" w:cs="Arial"/>
          <w:color w:val="000000"/>
          <w:sz w:val="24"/>
          <w:szCs w:val="24"/>
        </w:rPr>
      </w:pPr>
    </w:p>
    <w:p w14:paraId="43A2C1F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5F6DA8B" w14:textId="77777777" w:rsidR="00540F7C" w:rsidRDefault="00540F7C" w:rsidP="009B492C">
      <w:pPr>
        <w:spacing w:after="0" w:line="240" w:lineRule="auto"/>
        <w:ind w:left="1140"/>
        <w:jc w:val="both"/>
        <w:rPr>
          <w:rFonts w:ascii="Arial" w:hAnsi="Arial" w:cs="Arial"/>
          <w:color w:val="000000"/>
          <w:sz w:val="24"/>
          <w:szCs w:val="24"/>
        </w:rPr>
      </w:pPr>
    </w:p>
    <w:p w14:paraId="7A2AF5D6" w14:textId="0E698929"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7D7AC1">
        <w:rPr>
          <w:rFonts w:ascii="Arial" w:hAnsi="Arial" w:cs="Arial"/>
          <w:color w:val="000000"/>
          <w:sz w:val="24"/>
          <w:szCs w:val="24"/>
        </w:rPr>
        <w:t>2022</w:t>
      </w:r>
      <w:r w:rsidRPr="002E6ABF">
        <w:rPr>
          <w:rFonts w:ascii="Arial" w:hAnsi="Arial" w:cs="Arial"/>
          <w:color w:val="000000"/>
          <w:sz w:val="24"/>
          <w:szCs w:val="24"/>
        </w:rPr>
        <w:t>.</w:t>
      </w:r>
    </w:p>
    <w:p w14:paraId="5D260FCC"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9B9975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838E518"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288C9159" w14:textId="77777777" w:rsidTr="00E9303D">
        <w:tc>
          <w:tcPr>
            <w:tcW w:w="4232" w:type="dxa"/>
            <w:tcBorders>
              <w:top w:val="single" w:sz="4" w:space="0" w:color="auto"/>
              <w:left w:val="single" w:sz="4" w:space="0" w:color="auto"/>
              <w:bottom w:val="single" w:sz="4" w:space="0" w:color="auto"/>
              <w:right w:val="single" w:sz="4" w:space="0" w:color="auto"/>
            </w:tcBorders>
          </w:tcPr>
          <w:p w14:paraId="3FEFEBB4" w14:textId="77777777" w:rsidR="009B492C" w:rsidRPr="002E6ABF" w:rsidRDefault="009B492C" w:rsidP="00E9303D">
            <w:pPr>
              <w:spacing w:after="0" w:line="240" w:lineRule="auto"/>
              <w:jc w:val="center"/>
              <w:rPr>
                <w:rFonts w:ascii="Arial" w:hAnsi="Arial" w:cs="Arial"/>
                <w:color w:val="000000"/>
                <w:sz w:val="24"/>
                <w:szCs w:val="24"/>
              </w:rPr>
            </w:pPr>
          </w:p>
          <w:p w14:paraId="72321EF8" w14:textId="77777777" w:rsidR="009B492C" w:rsidRPr="002E6ABF" w:rsidRDefault="009B492C" w:rsidP="00E9303D">
            <w:pPr>
              <w:spacing w:after="0" w:line="240" w:lineRule="auto"/>
              <w:jc w:val="center"/>
              <w:rPr>
                <w:rFonts w:ascii="Arial" w:hAnsi="Arial" w:cs="Arial"/>
                <w:color w:val="000000"/>
                <w:sz w:val="24"/>
                <w:szCs w:val="24"/>
              </w:rPr>
            </w:pPr>
          </w:p>
          <w:p w14:paraId="07DB145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AA83E5F"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36DAA8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13341ED"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6674EEDF"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2EFCCFAF"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33B82AEA" w14:textId="77777777" w:rsidR="009B492C" w:rsidRPr="002E6ABF" w:rsidRDefault="009B492C" w:rsidP="00E9303D">
            <w:pPr>
              <w:spacing w:after="0" w:line="240" w:lineRule="auto"/>
              <w:jc w:val="both"/>
              <w:rPr>
                <w:rFonts w:ascii="Arial" w:hAnsi="Arial" w:cs="Arial"/>
                <w:color w:val="000000"/>
                <w:sz w:val="24"/>
                <w:szCs w:val="24"/>
              </w:rPr>
            </w:pPr>
          </w:p>
          <w:p w14:paraId="3B5331A5" w14:textId="77777777" w:rsidR="009B492C" w:rsidRPr="002E6ABF" w:rsidRDefault="009B492C" w:rsidP="00E9303D">
            <w:pPr>
              <w:spacing w:after="0" w:line="240" w:lineRule="auto"/>
              <w:jc w:val="both"/>
              <w:rPr>
                <w:rFonts w:ascii="Arial" w:hAnsi="Arial" w:cs="Arial"/>
                <w:color w:val="000000"/>
                <w:sz w:val="24"/>
                <w:szCs w:val="24"/>
              </w:rPr>
            </w:pPr>
          </w:p>
          <w:p w14:paraId="01A44A3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6C07142"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FC5B0D0"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E1D1DFB"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E13CC2D"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1F3F1F6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3B0C33F"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6B8B874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3A4924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0369930"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2D27DF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C9988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99F8BF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C3EEE0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8ECB73F"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2DB86F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53EBCB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6B27E45"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AD55F36"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23F8D7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8A30D3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895147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B23D45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0E7A34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A3E3E4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0D411A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16F95D6" w14:textId="77777777" w:rsidR="009B492C" w:rsidRPr="002E6ABF" w:rsidRDefault="009B492C" w:rsidP="00E9303D">
            <w:pPr>
              <w:spacing w:after="0" w:line="240" w:lineRule="auto"/>
              <w:jc w:val="both"/>
              <w:rPr>
                <w:rFonts w:ascii="Arial" w:hAnsi="Arial" w:cs="Arial"/>
                <w:color w:val="000000"/>
                <w:sz w:val="24"/>
                <w:szCs w:val="24"/>
              </w:rPr>
            </w:pPr>
          </w:p>
        </w:tc>
      </w:tr>
    </w:tbl>
    <w:p w14:paraId="22B70479" w14:textId="77777777" w:rsidR="009B492C" w:rsidRDefault="009B492C" w:rsidP="009B492C">
      <w:pPr>
        <w:spacing w:after="0" w:line="240" w:lineRule="auto"/>
        <w:jc w:val="both"/>
        <w:rPr>
          <w:rFonts w:ascii="Arial" w:hAnsi="Arial" w:cs="Arial"/>
          <w:sz w:val="24"/>
          <w:szCs w:val="24"/>
        </w:rPr>
      </w:pPr>
    </w:p>
    <w:p w14:paraId="62335BA3" w14:textId="77777777" w:rsidR="00540F7C" w:rsidRDefault="00540F7C" w:rsidP="009B492C">
      <w:pPr>
        <w:spacing w:after="0" w:line="240" w:lineRule="auto"/>
        <w:jc w:val="both"/>
        <w:rPr>
          <w:rFonts w:ascii="Arial" w:hAnsi="Arial" w:cs="Arial"/>
          <w:sz w:val="24"/>
          <w:szCs w:val="24"/>
        </w:rPr>
      </w:pPr>
    </w:p>
    <w:p w14:paraId="674F7991" w14:textId="4DD2A2E8" w:rsidR="00540F7C" w:rsidRDefault="00540F7C" w:rsidP="009B492C">
      <w:pPr>
        <w:spacing w:after="0" w:line="240" w:lineRule="auto"/>
        <w:jc w:val="both"/>
        <w:rPr>
          <w:rFonts w:ascii="Arial" w:hAnsi="Arial" w:cs="Arial"/>
          <w:sz w:val="24"/>
          <w:szCs w:val="24"/>
        </w:rPr>
      </w:pPr>
    </w:p>
    <w:p w14:paraId="24C08B9B" w14:textId="09B86D50" w:rsidR="00D279ED" w:rsidRDefault="00D279ED" w:rsidP="009B492C">
      <w:pPr>
        <w:spacing w:after="0" w:line="240" w:lineRule="auto"/>
        <w:jc w:val="both"/>
        <w:rPr>
          <w:rFonts w:ascii="Arial" w:hAnsi="Arial" w:cs="Arial"/>
          <w:sz w:val="24"/>
          <w:szCs w:val="24"/>
        </w:rPr>
      </w:pPr>
    </w:p>
    <w:p w14:paraId="03464BCA" w14:textId="3AD640ED" w:rsidR="00D279ED" w:rsidRDefault="00D279ED" w:rsidP="009B492C">
      <w:pPr>
        <w:spacing w:after="0" w:line="240" w:lineRule="auto"/>
        <w:jc w:val="both"/>
        <w:rPr>
          <w:rFonts w:ascii="Arial" w:hAnsi="Arial" w:cs="Arial"/>
          <w:sz w:val="24"/>
          <w:szCs w:val="24"/>
        </w:rPr>
      </w:pPr>
    </w:p>
    <w:p w14:paraId="488594F3" w14:textId="47AFF862" w:rsidR="00D279ED" w:rsidRDefault="00D279ED" w:rsidP="009B492C">
      <w:pPr>
        <w:spacing w:after="0" w:line="240" w:lineRule="auto"/>
        <w:jc w:val="both"/>
        <w:rPr>
          <w:rFonts w:ascii="Arial" w:hAnsi="Arial" w:cs="Arial"/>
          <w:sz w:val="24"/>
          <w:szCs w:val="24"/>
        </w:rPr>
      </w:pPr>
    </w:p>
    <w:p w14:paraId="44D893BB" w14:textId="43A83564" w:rsidR="00D279ED" w:rsidRDefault="00D279ED" w:rsidP="009B492C">
      <w:pPr>
        <w:spacing w:after="0" w:line="240" w:lineRule="auto"/>
        <w:jc w:val="both"/>
        <w:rPr>
          <w:rFonts w:ascii="Arial" w:hAnsi="Arial" w:cs="Arial"/>
          <w:sz w:val="24"/>
          <w:szCs w:val="24"/>
        </w:rPr>
      </w:pPr>
    </w:p>
    <w:p w14:paraId="2715099B" w14:textId="6D1E55B3" w:rsidR="00D279ED" w:rsidRDefault="00D279ED" w:rsidP="009B492C">
      <w:pPr>
        <w:spacing w:after="0" w:line="240" w:lineRule="auto"/>
        <w:jc w:val="both"/>
        <w:rPr>
          <w:rFonts w:ascii="Arial" w:hAnsi="Arial" w:cs="Arial"/>
          <w:sz w:val="24"/>
          <w:szCs w:val="24"/>
        </w:rPr>
      </w:pPr>
    </w:p>
    <w:p w14:paraId="3FCA9E6D" w14:textId="5B2C92BD" w:rsidR="00D279ED" w:rsidRDefault="00D279ED" w:rsidP="009B492C">
      <w:pPr>
        <w:spacing w:after="0" w:line="240" w:lineRule="auto"/>
        <w:jc w:val="both"/>
        <w:rPr>
          <w:rFonts w:ascii="Arial" w:hAnsi="Arial" w:cs="Arial"/>
          <w:sz w:val="24"/>
          <w:szCs w:val="24"/>
        </w:rPr>
      </w:pPr>
    </w:p>
    <w:p w14:paraId="58064004" w14:textId="02D2ADC0" w:rsidR="00D279ED" w:rsidRDefault="00D279ED" w:rsidP="009B492C">
      <w:pPr>
        <w:spacing w:after="0" w:line="240" w:lineRule="auto"/>
        <w:jc w:val="both"/>
        <w:rPr>
          <w:rFonts w:ascii="Arial" w:hAnsi="Arial" w:cs="Arial"/>
          <w:sz w:val="24"/>
          <w:szCs w:val="24"/>
        </w:rPr>
      </w:pPr>
    </w:p>
    <w:p w14:paraId="67605F7C" w14:textId="773C15DA" w:rsidR="00D279ED" w:rsidRDefault="00D279ED" w:rsidP="009B492C">
      <w:pPr>
        <w:spacing w:after="0" w:line="240" w:lineRule="auto"/>
        <w:jc w:val="both"/>
        <w:rPr>
          <w:rFonts w:ascii="Arial" w:hAnsi="Arial" w:cs="Arial"/>
          <w:sz w:val="24"/>
          <w:szCs w:val="24"/>
        </w:rPr>
      </w:pPr>
    </w:p>
    <w:p w14:paraId="571F3C10" w14:textId="77777777" w:rsidR="00D279ED" w:rsidRDefault="00D279ED" w:rsidP="009B492C">
      <w:pPr>
        <w:spacing w:after="0" w:line="240" w:lineRule="auto"/>
        <w:jc w:val="both"/>
        <w:rPr>
          <w:rFonts w:ascii="Arial" w:hAnsi="Arial" w:cs="Arial"/>
          <w:sz w:val="24"/>
          <w:szCs w:val="24"/>
        </w:rPr>
      </w:pPr>
    </w:p>
    <w:p w14:paraId="2E79840B"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06CB5A10"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424AD6E7"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C233382" w14:textId="77777777" w:rsidR="009B492C" w:rsidRPr="002E6ABF" w:rsidRDefault="009B492C" w:rsidP="009B492C">
      <w:pPr>
        <w:spacing w:after="0" w:line="240" w:lineRule="auto"/>
        <w:jc w:val="center"/>
        <w:rPr>
          <w:rFonts w:ascii="Arial" w:hAnsi="Arial" w:cs="Arial"/>
          <w:i/>
          <w:sz w:val="24"/>
          <w:szCs w:val="24"/>
        </w:rPr>
      </w:pPr>
    </w:p>
    <w:p w14:paraId="7D7BE906" w14:textId="77777777" w:rsidR="009B492C" w:rsidRPr="002E6ABF" w:rsidRDefault="009B492C" w:rsidP="009B492C">
      <w:pPr>
        <w:spacing w:after="0" w:line="240" w:lineRule="auto"/>
        <w:jc w:val="center"/>
        <w:rPr>
          <w:rFonts w:ascii="Arial" w:hAnsi="Arial" w:cs="Arial"/>
          <w:i/>
          <w:sz w:val="24"/>
          <w:szCs w:val="24"/>
        </w:rPr>
      </w:pPr>
    </w:p>
    <w:p w14:paraId="32FE5095" w14:textId="77777777" w:rsidR="009B492C" w:rsidRDefault="009B492C" w:rsidP="009B492C">
      <w:pPr>
        <w:spacing w:after="0" w:line="240" w:lineRule="auto"/>
        <w:jc w:val="both"/>
        <w:rPr>
          <w:rFonts w:ascii="Arial" w:hAnsi="Arial" w:cs="Arial"/>
          <w:sz w:val="24"/>
          <w:szCs w:val="24"/>
        </w:rPr>
      </w:pPr>
    </w:p>
    <w:p w14:paraId="61662730" w14:textId="77777777" w:rsidR="009B492C" w:rsidRDefault="009B492C" w:rsidP="009B492C">
      <w:pPr>
        <w:spacing w:after="0" w:line="240" w:lineRule="auto"/>
        <w:jc w:val="both"/>
        <w:rPr>
          <w:rFonts w:ascii="Arial" w:hAnsi="Arial" w:cs="Arial"/>
          <w:sz w:val="24"/>
          <w:szCs w:val="24"/>
        </w:rPr>
      </w:pPr>
    </w:p>
    <w:p w14:paraId="26FA4C15" w14:textId="77777777" w:rsidR="00612C35" w:rsidRDefault="00612C35" w:rsidP="009B492C"/>
    <w:tbl>
      <w:tblPr>
        <w:tblpPr w:leftFromText="141" w:rightFromText="141" w:bottomFromText="160" w:vertAnchor="text" w:horzAnchor="margin" w:tblpXSpec="center" w:tblpY="190"/>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6403"/>
        <w:gridCol w:w="1555"/>
      </w:tblGrid>
      <w:tr w:rsidR="00D279ED" w14:paraId="0430D3FC" w14:textId="77777777" w:rsidTr="00907794">
        <w:tc>
          <w:tcPr>
            <w:tcW w:w="852" w:type="dxa"/>
            <w:tcBorders>
              <w:top w:val="single" w:sz="4" w:space="0" w:color="auto"/>
              <w:left w:val="single" w:sz="4" w:space="0" w:color="auto"/>
              <w:bottom w:val="single" w:sz="4" w:space="0" w:color="auto"/>
              <w:right w:val="single" w:sz="4" w:space="0" w:color="auto"/>
            </w:tcBorders>
          </w:tcPr>
          <w:p w14:paraId="76210567" w14:textId="77777777" w:rsidR="00D279ED" w:rsidRDefault="00D279ED" w:rsidP="00907794">
            <w:pPr>
              <w:tabs>
                <w:tab w:val="left" w:pos="8222"/>
              </w:tabs>
              <w:spacing w:after="0" w:line="240" w:lineRule="auto"/>
              <w:jc w:val="center"/>
              <w:rPr>
                <w:rFonts w:ascii="Times New Roman" w:hAnsi="Times New Roman"/>
                <w:b/>
                <w:color w:val="000000"/>
                <w:sz w:val="24"/>
                <w:szCs w:val="24"/>
              </w:rPr>
            </w:pPr>
          </w:p>
          <w:p w14:paraId="6BD93D8C" w14:textId="77777777" w:rsidR="00D279ED" w:rsidRDefault="00D279ED" w:rsidP="00907794">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ITEM</w:t>
            </w:r>
          </w:p>
        </w:tc>
        <w:tc>
          <w:tcPr>
            <w:tcW w:w="6403" w:type="dxa"/>
            <w:tcBorders>
              <w:top w:val="single" w:sz="4" w:space="0" w:color="auto"/>
              <w:left w:val="single" w:sz="4" w:space="0" w:color="auto"/>
              <w:bottom w:val="single" w:sz="4" w:space="0" w:color="auto"/>
              <w:right w:val="single" w:sz="4" w:space="0" w:color="auto"/>
            </w:tcBorders>
          </w:tcPr>
          <w:p w14:paraId="081B0AE4" w14:textId="77777777" w:rsidR="00D279ED" w:rsidRDefault="00D279ED" w:rsidP="00907794">
            <w:pPr>
              <w:tabs>
                <w:tab w:val="left" w:pos="8222"/>
              </w:tabs>
              <w:spacing w:after="0" w:line="240" w:lineRule="auto"/>
              <w:jc w:val="center"/>
              <w:rPr>
                <w:rFonts w:ascii="Times New Roman" w:hAnsi="Times New Roman"/>
                <w:b/>
                <w:color w:val="000000"/>
                <w:sz w:val="24"/>
                <w:szCs w:val="24"/>
              </w:rPr>
            </w:pPr>
          </w:p>
          <w:p w14:paraId="107D7704" w14:textId="77777777" w:rsidR="00D279ED" w:rsidRDefault="00D279ED" w:rsidP="00907794">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DESCRIÇAO</w:t>
            </w:r>
          </w:p>
          <w:p w14:paraId="384B920C" w14:textId="77777777" w:rsidR="00D279ED" w:rsidRDefault="00D279ED" w:rsidP="00907794">
            <w:pPr>
              <w:tabs>
                <w:tab w:val="left" w:pos="8222"/>
              </w:tabs>
              <w:spacing w:after="0" w:line="240" w:lineRule="auto"/>
              <w:jc w:val="center"/>
              <w:rPr>
                <w:rFonts w:ascii="Times New Roman" w:hAnsi="Times New Roman"/>
                <w:b/>
                <w:color w:val="000000"/>
                <w:sz w:val="24"/>
                <w:szCs w:val="24"/>
              </w:rPr>
            </w:pPr>
          </w:p>
        </w:tc>
        <w:tc>
          <w:tcPr>
            <w:tcW w:w="1555" w:type="dxa"/>
            <w:tcBorders>
              <w:top w:val="single" w:sz="4" w:space="0" w:color="auto"/>
              <w:left w:val="single" w:sz="4" w:space="0" w:color="auto"/>
              <w:bottom w:val="single" w:sz="4" w:space="0" w:color="auto"/>
              <w:right w:val="single" w:sz="4" w:space="0" w:color="auto"/>
            </w:tcBorders>
          </w:tcPr>
          <w:p w14:paraId="462E95AC" w14:textId="77777777" w:rsidR="00D279ED" w:rsidRDefault="00D279ED" w:rsidP="00907794">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VALOR UNITÁRIO ESTIMADO</w:t>
            </w:r>
          </w:p>
        </w:tc>
      </w:tr>
      <w:tr w:rsidR="00D279ED" w14:paraId="7158F68C" w14:textId="77777777" w:rsidTr="00907794">
        <w:tc>
          <w:tcPr>
            <w:tcW w:w="852" w:type="dxa"/>
            <w:tcBorders>
              <w:top w:val="single" w:sz="4" w:space="0" w:color="auto"/>
              <w:left w:val="single" w:sz="4" w:space="0" w:color="auto"/>
              <w:bottom w:val="single" w:sz="4" w:space="0" w:color="auto"/>
              <w:right w:val="single" w:sz="4" w:space="0" w:color="auto"/>
            </w:tcBorders>
          </w:tcPr>
          <w:p w14:paraId="60411E9F" w14:textId="77777777" w:rsidR="00D279ED" w:rsidRPr="005B5754" w:rsidRDefault="00D279ED" w:rsidP="00907794">
            <w:pPr>
              <w:tabs>
                <w:tab w:val="left" w:pos="8222"/>
              </w:tabs>
              <w:spacing w:after="0" w:line="240" w:lineRule="auto"/>
              <w:jc w:val="center"/>
              <w:rPr>
                <w:rFonts w:ascii="Times New Roman" w:hAnsi="Times New Roman" w:cs="Times New Roman"/>
                <w:color w:val="000000"/>
                <w:sz w:val="20"/>
                <w:szCs w:val="20"/>
              </w:rPr>
            </w:pPr>
            <w:r w:rsidRPr="005B5754">
              <w:rPr>
                <w:rFonts w:ascii="Times New Roman" w:hAnsi="Times New Roman" w:cs="Times New Roman"/>
                <w:color w:val="000000"/>
                <w:sz w:val="20"/>
                <w:szCs w:val="20"/>
              </w:rPr>
              <w:t>01</w:t>
            </w:r>
          </w:p>
        </w:tc>
        <w:tc>
          <w:tcPr>
            <w:tcW w:w="6403" w:type="dxa"/>
            <w:tcBorders>
              <w:top w:val="single" w:sz="4" w:space="0" w:color="auto"/>
              <w:left w:val="single" w:sz="4" w:space="0" w:color="auto"/>
              <w:bottom w:val="single" w:sz="4" w:space="0" w:color="auto"/>
              <w:right w:val="single" w:sz="4" w:space="0" w:color="auto"/>
            </w:tcBorders>
            <w:hideMark/>
          </w:tcPr>
          <w:p w14:paraId="3D409CD1" w14:textId="77777777" w:rsidR="00D279ED" w:rsidRPr="005B5754" w:rsidRDefault="00D279ED" w:rsidP="00907794">
            <w:pPr>
              <w:jc w:val="both"/>
              <w:rPr>
                <w:rFonts w:ascii="Times New Roman" w:hAnsi="Times New Roman" w:cs="Times New Roman"/>
                <w:bCs/>
                <w:sz w:val="20"/>
                <w:szCs w:val="20"/>
              </w:rPr>
            </w:pPr>
            <w:r w:rsidRPr="005B5754">
              <w:rPr>
                <w:rFonts w:ascii="Times New Roman" w:hAnsi="Times New Roman" w:cs="Times New Roman"/>
                <w:bCs/>
                <w:sz w:val="20"/>
                <w:szCs w:val="20"/>
              </w:rPr>
              <w:t>Contratação exclusiva de ME, EPP ou Equiparadas para prestação de serviços técnicos contínuos de manutenção elétrica, de cabos de rede e de fibra,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14:paraId="72CCDCB5" w14:textId="77777777" w:rsidR="00D279ED" w:rsidRPr="005B5754" w:rsidRDefault="00D279ED" w:rsidP="00907794">
            <w:pPr>
              <w:autoSpaceDE w:val="0"/>
              <w:autoSpaceDN w:val="0"/>
              <w:adjustRightInd w:val="0"/>
              <w:spacing w:after="0" w:line="240" w:lineRule="auto"/>
              <w:jc w:val="both"/>
              <w:rPr>
                <w:rFonts w:ascii="Times New Roman" w:hAnsi="Times New Roman" w:cs="Times New Roman"/>
                <w:color w:val="231F20"/>
                <w:sz w:val="20"/>
                <w:szCs w:val="20"/>
                <w:lang w:eastAsia="pt-BR"/>
              </w:rPr>
            </w:pPr>
            <w:r w:rsidRPr="005B5754">
              <w:rPr>
                <w:rFonts w:ascii="Times New Roman" w:hAnsi="Times New Roman" w:cs="Times New Roman"/>
                <w:sz w:val="20"/>
                <w:szCs w:val="20"/>
              </w:rPr>
              <w:t>Quantidade de horas estimadas para o período de 12 meses: 600 horas.</w:t>
            </w:r>
          </w:p>
        </w:tc>
        <w:tc>
          <w:tcPr>
            <w:tcW w:w="1555" w:type="dxa"/>
            <w:tcBorders>
              <w:top w:val="single" w:sz="4" w:space="0" w:color="auto"/>
              <w:left w:val="single" w:sz="4" w:space="0" w:color="auto"/>
              <w:bottom w:val="single" w:sz="4" w:space="0" w:color="auto"/>
              <w:right w:val="single" w:sz="4" w:space="0" w:color="auto"/>
            </w:tcBorders>
          </w:tcPr>
          <w:p w14:paraId="383C0357" w14:textId="77777777" w:rsidR="00D279ED" w:rsidRDefault="00D279ED" w:rsidP="00907794">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R$ 89,18</w:t>
            </w:r>
          </w:p>
        </w:tc>
      </w:tr>
    </w:tbl>
    <w:p w14:paraId="6B458DD4" w14:textId="77777777" w:rsidR="00FF51BD" w:rsidRDefault="00FF51BD" w:rsidP="009B492C"/>
    <w:p w14:paraId="665EF3CD" w14:textId="77777777" w:rsidR="00FF51BD" w:rsidRDefault="00FF51BD" w:rsidP="009B492C"/>
    <w:p w14:paraId="63BBEDFD" w14:textId="77777777" w:rsidR="00FF51BD" w:rsidRDefault="00FF51BD" w:rsidP="009B492C"/>
    <w:p w14:paraId="3BA6000A" w14:textId="77777777" w:rsidR="00FF51BD" w:rsidRDefault="00FF51BD" w:rsidP="009B492C"/>
    <w:p w14:paraId="6A5C6682" w14:textId="77777777" w:rsidR="00FF51BD" w:rsidRDefault="00FF51BD" w:rsidP="009B492C"/>
    <w:p w14:paraId="75D57220" w14:textId="77777777" w:rsidR="004419E1" w:rsidRDefault="004419E1" w:rsidP="009B492C"/>
    <w:p w14:paraId="18881ADB" w14:textId="77777777" w:rsidR="004419E1" w:rsidRDefault="004419E1" w:rsidP="009B492C"/>
    <w:p w14:paraId="387B0652" w14:textId="77777777" w:rsidR="004419E1" w:rsidRDefault="004419E1" w:rsidP="009B492C"/>
    <w:p w14:paraId="62AE4B8F" w14:textId="77777777" w:rsidR="004419E1" w:rsidRDefault="004419E1" w:rsidP="009B492C"/>
    <w:p w14:paraId="539589A2" w14:textId="77777777" w:rsidR="004419E1" w:rsidRDefault="004419E1" w:rsidP="009B492C"/>
    <w:p w14:paraId="2ACE0024" w14:textId="77777777" w:rsidR="000C66A8" w:rsidRDefault="000C66A8" w:rsidP="009B492C"/>
    <w:p w14:paraId="3BE83B52" w14:textId="783B264D" w:rsidR="000C66A8" w:rsidRDefault="000C66A8" w:rsidP="009B492C"/>
    <w:p w14:paraId="10395CF9" w14:textId="03B07FD2" w:rsidR="00D279ED" w:rsidRDefault="00D279ED" w:rsidP="009B492C"/>
    <w:p w14:paraId="25245A15" w14:textId="7EA09358" w:rsidR="00D279ED" w:rsidRDefault="00D279ED" w:rsidP="009B492C"/>
    <w:p w14:paraId="71418E40" w14:textId="77777777" w:rsidR="00D279ED" w:rsidRDefault="00D279ED" w:rsidP="009B492C"/>
    <w:p w14:paraId="57389540" w14:textId="77777777" w:rsidR="000C66A8" w:rsidRDefault="000C66A8" w:rsidP="009B492C"/>
    <w:p w14:paraId="30C297A3" w14:textId="77777777" w:rsidR="000C66A8" w:rsidRDefault="000C66A8" w:rsidP="009B492C"/>
    <w:p w14:paraId="34400475" w14:textId="77777777"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14:paraId="16F7D7D8" w14:textId="77777777"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14:paraId="3D203D0E" w14:textId="77777777"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14:paraId="537887EC" w14:textId="77777777" w:rsidTr="00B33513">
        <w:tc>
          <w:tcPr>
            <w:tcW w:w="5207" w:type="dxa"/>
            <w:shd w:val="clear" w:color="auto" w:fill="D9D9D9" w:themeFill="background1" w:themeFillShade="D9"/>
          </w:tcPr>
          <w:p w14:paraId="18D315C9"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74F76F5F" w14:textId="77777777"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14:paraId="73BC2CFC" w14:textId="77777777" w:rsidTr="00B33513">
        <w:tc>
          <w:tcPr>
            <w:tcW w:w="5207" w:type="dxa"/>
            <w:shd w:val="clear" w:color="auto" w:fill="D9D9D9" w:themeFill="background1" w:themeFillShade="D9"/>
          </w:tcPr>
          <w:p w14:paraId="52033EAD"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18859CC"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46E9D6FA" w14:textId="77777777" w:rsidR="00D215EF" w:rsidRPr="003D65E8" w:rsidRDefault="00D215EF" w:rsidP="00B33513">
            <w:pPr>
              <w:pStyle w:val="Default"/>
              <w:rPr>
                <w:rFonts w:ascii="Times New Roman" w:hAnsi="Times New Roman" w:cs="Times New Roman"/>
              </w:rPr>
            </w:pPr>
          </w:p>
          <w:p w14:paraId="13E915EE" w14:textId="77777777" w:rsidR="00C5076B" w:rsidRPr="002E6ABF" w:rsidRDefault="00D215EF" w:rsidP="00C5076B">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00C5076B" w:rsidRPr="00C5076B">
              <w:rPr>
                <w:sz w:val="24"/>
                <w:szCs w:val="24"/>
                <w:lang w:eastAsia="zh-CN"/>
              </w:rPr>
              <w:t>(</w:t>
            </w:r>
            <w:r w:rsidR="00C5076B" w:rsidRPr="00C5076B">
              <w:rPr>
                <w:b/>
                <w:sz w:val="24"/>
                <w:szCs w:val="24"/>
                <w:lang w:eastAsia="zh-CN"/>
              </w:rPr>
              <w:t>em original ou cópia autenticada</w:t>
            </w:r>
            <w:r w:rsidR="00C5076B" w:rsidRPr="00C5076B">
              <w:rPr>
                <w:sz w:val="24"/>
                <w:szCs w:val="24"/>
                <w:lang w:eastAsia="zh-CN"/>
              </w:rPr>
              <w:t>).</w:t>
            </w:r>
          </w:p>
          <w:p w14:paraId="6FFB0E85" w14:textId="77777777"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68F3F7"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E63F0B9"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2B16A035" w14:textId="77777777"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1E0CD12C" w14:textId="77777777" w:rsidR="00D215EF" w:rsidRPr="003D65E8" w:rsidRDefault="00D215EF" w:rsidP="00B33513">
            <w:pPr>
              <w:pStyle w:val="Default"/>
              <w:jc w:val="both"/>
              <w:rPr>
                <w:rFonts w:ascii="Times New Roman" w:hAnsi="Times New Roman" w:cs="Times New Roman"/>
                <w:b/>
                <w:bCs/>
              </w:rPr>
            </w:pPr>
          </w:p>
          <w:p w14:paraId="6CC1362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B46BC8C" w14:textId="77777777"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14:paraId="422C5734" w14:textId="77777777" w:rsidTr="00B33513">
        <w:tc>
          <w:tcPr>
            <w:tcW w:w="5207" w:type="dxa"/>
            <w:shd w:val="clear" w:color="auto" w:fill="D9D9D9" w:themeFill="background1" w:themeFillShade="D9"/>
          </w:tcPr>
          <w:p w14:paraId="1516AF7E"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p w14:paraId="225736A3" w14:textId="77777777" w:rsidR="000C66A8" w:rsidRDefault="000C66A8" w:rsidP="000C66A8">
            <w:pPr>
              <w:contextualSpacing/>
              <w:jc w:val="both"/>
              <w:rPr>
                <w:b/>
                <w:sz w:val="36"/>
                <w:szCs w:val="36"/>
              </w:rPr>
            </w:pPr>
          </w:p>
          <w:p w14:paraId="06D7D818" w14:textId="77777777" w:rsidR="000C66A8" w:rsidRDefault="000C66A8" w:rsidP="000C66A8">
            <w:pPr>
              <w:contextualSpacing/>
              <w:jc w:val="both"/>
              <w:rPr>
                <w:b/>
                <w:sz w:val="36"/>
                <w:szCs w:val="36"/>
              </w:rPr>
            </w:pPr>
          </w:p>
          <w:p w14:paraId="2189D222" w14:textId="77777777" w:rsidR="000C66A8" w:rsidRDefault="000C66A8" w:rsidP="000C66A8">
            <w:pPr>
              <w:contextualSpacing/>
              <w:jc w:val="both"/>
              <w:rPr>
                <w:b/>
                <w:sz w:val="36"/>
                <w:szCs w:val="36"/>
              </w:rPr>
            </w:pPr>
          </w:p>
          <w:p w14:paraId="3F4F2BC8" w14:textId="77777777" w:rsidR="000C66A8" w:rsidRDefault="000C66A8" w:rsidP="000C66A8">
            <w:pPr>
              <w:contextualSpacing/>
              <w:jc w:val="both"/>
              <w:rPr>
                <w:b/>
                <w:sz w:val="36"/>
                <w:szCs w:val="36"/>
              </w:rPr>
            </w:pPr>
          </w:p>
          <w:p w14:paraId="5B4F71CB" w14:textId="77777777" w:rsidR="000C66A8" w:rsidRDefault="000C66A8" w:rsidP="000C66A8">
            <w:pPr>
              <w:contextualSpacing/>
              <w:jc w:val="both"/>
              <w:rPr>
                <w:b/>
                <w:sz w:val="36"/>
                <w:szCs w:val="36"/>
              </w:rPr>
            </w:pPr>
          </w:p>
          <w:p w14:paraId="11CD664B" w14:textId="77777777" w:rsidR="000C66A8" w:rsidRDefault="000C66A8" w:rsidP="000C66A8">
            <w:pPr>
              <w:contextualSpacing/>
              <w:jc w:val="both"/>
              <w:rPr>
                <w:b/>
                <w:sz w:val="36"/>
                <w:szCs w:val="36"/>
              </w:rPr>
            </w:pPr>
          </w:p>
          <w:p w14:paraId="0FDA1428" w14:textId="77777777" w:rsidR="000C66A8" w:rsidRPr="000C66A8" w:rsidRDefault="000C66A8" w:rsidP="000C66A8">
            <w:pPr>
              <w:contextualSpacing/>
              <w:jc w:val="both"/>
              <w:rPr>
                <w:b/>
                <w:sz w:val="36"/>
                <w:szCs w:val="36"/>
              </w:rPr>
            </w:pPr>
          </w:p>
        </w:tc>
        <w:tc>
          <w:tcPr>
            <w:tcW w:w="5425" w:type="dxa"/>
          </w:tcPr>
          <w:p w14:paraId="3C43EBE4" w14:textId="77777777"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4BD6DDC" w14:textId="77777777" w:rsidR="00D215EF" w:rsidRPr="003D65E8" w:rsidRDefault="00D215EF" w:rsidP="00B3351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14:paraId="6A233ED4" w14:textId="77777777" w:rsidTr="00B33513">
        <w:tc>
          <w:tcPr>
            <w:tcW w:w="5207" w:type="dxa"/>
            <w:shd w:val="clear" w:color="auto" w:fill="D9D9D9" w:themeFill="background1" w:themeFillShade="D9"/>
          </w:tcPr>
          <w:p w14:paraId="3A1A4E44"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01 – </w:t>
            </w:r>
            <w:r w:rsidRPr="00951B5C">
              <w:rPr>
                <w:rFonts w:ascii="Times New Roman" w:hAnsi="Times New Roman"/>
                <w:sz w:val="36"/>
                <w:szCs w:val="36"/>
              </w:rPr>
              <w:t>Proposta de Preços</w:t>
            </w:r>
          </w:p>
        </w:tc>
        <w:tc>
          <w:tcPr>
            <w:tcW w:w="5425" w:type="dxa"/>
          </w:tcPr>
          <w:p w14:paraId="1E396185"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1A5EE47D" w14:textId="30AE840B"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7D7AC1">
              <w:rPr>
                <w:rFonts w:ascii="Times New Roman" w:hAnsi="Times New Roman" w:cs="Times New Roman"/>
                <w:b/>
                <w:bCs/>
              </w:rPr>
              <w:t>2022</w:t>
            </w:r>
            <w:r w:rsidRPr="003D65E8">
              <w:rPr>
                <w:rFonts w:ascii="Times New Roman" w:hAnsi="Times New Roman" w:cs="Times New Roman"/>
                <w:b/>
                <w:bCs/>
              </w:rPr>
              <w:t xml:space="preserve"> </w:t>
            </w:r>
          </w:p>
          <w:p w14:paraId="45705997" w14:textId="77777777"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0229C8F4"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80EFCFA" w14:textId="77777777" w:rsidR="00D215EF" w:rsidRPr="003D65E8" w:rsidRDefault="00D215EF" w:rsidP="00B33513">
            <w:pPr>
              <w:pStyle w:val="Default"/>
              <w:jc w:val="both"/>
              <w:rPr>
                <w:rFonts w:ascii="Times New Roman" w:hAnsi="Times New Roman" w:cs="Times New Roman"/>
                <w:b/>
                <w:bCs/>
              </w:rPr>
            </w:pPr>
          </w:p>
          <w:p w14:paraId="120BCF7A" w14:textId="77777777"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14:paraId="65DC39EB" w14:textId="77777777" w:rsidTr="00B33513">
        <w:tc>
          <w:tcPr>
            <w:tcW w:w="5207" w:type="dxa"/>
            <w:shd w:val="clear" w:color="auto" w:fill="D9D9D9" w:themeFill="background1" w:themeFillShade="D9"/>
          </w:tcPr>
          <w:p w14:paraId="652E3E1B"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14:paraId="3A116BA6"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95B90FA" w14:textId="77777777" w:rsidR="00D215EF" w:rsidRPr="003D65E8" w:rsidRDefault="00D215EF" w:rsidP="00B33513">
            <w:pPr>
              <w:pStyle w:val="Default"/>
              <w:jc w:val="both"/>
              <w:rPr>
                <w:rFonts w:ascii="Times New Roman" w:hAnsi="Times New Roman" w:cs="Times New Roman"/>
                <w:color w:val="FF0000"/>
              </w:rPr>
            </w:pPr>
          </w:p>
          <w:p w14:paraId="58D5A035" w14:textId="2348FB78"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7D7AC1">
              <w:rPr>
                <w:rFonts w:ascii="Times New Roman" w:hAnsi="Times New Roman" w:cs="Times New Roman"/>
                <w:b/>
                <w:bCs/>
              </w:rPr>
              <w:t>2022</w:t>
            </w:r>
            <w:r w:rsidRPr="003D65E8">
              <w:rPr>
                <w:rFonts w:ascii="Times New Roman" w:hAnsi="Times New Roman" w:cs="Times New Roman"/>
                <w:b/>
                <w:bCs/>
              </w:rPr>
              <w:t xml:space="preserve"> </w:t>
            </w:r>
          </w:p>
          <w:p w14:paraId="167005D8"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29CFB38"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3B5E85AF" w14:textId="77777777" w:rsidR="00D215EF" w:rsidRPr="003D65E8" w:rsidRDefault="00D215EF" w:rsidP="00B33513">
            <w:pPr>
              <w:pStyle w:val="Default"/>
              <w:jc w:val="both"/>
              <w:rPr>
                <w:rFonts w:ascii="Times New Roman" w:hAnsi="Times New Roman" w:cs="Times New Roman"/>
                <w:color w:val="auto"/>
              </w:rPr>
            </w:pPr>
          </w:p>
          <w:p w14:paraId="343B6B75" w14:textId="77777777"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66963C05" w14:textId="77777777" w:rsidR="00D215EF" w:rsidRPr="003D65E8" w:rsidRDefault="00D215EF" w:rsidP="00B33513">
            <w:pPr>
              <w:pStyle w:val="Default"/>
              <w:jc w:val="both"/>
              <w:rPr>
                <w:rFonts w:ascii="Times New Roman" w:hAnsi="Times New Roman" w:cs="Times New Roman"/>
                <w:color w:val="auto"/>
              </w:rPr>
            </w:pPr>
          </w:p>
          <w:p w14:paraId="2C8987D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14:paraId="332C74BB" w14:textId="77777777" w:rsidR="00D215EF" w:rsidRPr="003D65E8" w:rsidRDefault="00D215EF" w:rsidP="00B33513">
            <w:pPr>
              <w:pStyle w:val="Default"/>
              <w:jc w:val="both"/>
              <w:rPr>
                <w:rFonts w:ascii="Times New Roman" w:hAnsi="Times New Roman" w:cs="Times New Roman"/>
              </w:rPr>
            </w:pPr>
          </w:p>
          <w:p w14:paraId="4B8703E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5AE5459" w14:textId="77777777" w:rsidR="00D215EF" w:rsidRPr="003D65E8" w:rsidRDefault="00D215EF" w:rsidP="00B33513">
            <w:pPr>
              <w:pStyle w:val="Default"/>
              <w:jc w:val="both"/>
              <w:rPr>
                <w:rFonts w:ascii="Times New Roman" w:hAnsi="Times New Roman" w:cs="Times New Roman"/>
              </w:rPr>
            </w:pPr>
          </w:p>
          <w:p w14:paraId="5BE6851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358D9EE0" w14:textId="77777777" w:rsidR="00D215EF" w:rsidRPr="003D65E8" w:rsidRDefault="00D215EF" w:rsidP="00B33513">
            <w:pPr>
              <w:pStyle w:val="Default"/>
              <w:jc w:val="both"/>
              <w:rPr>
                <w:rFonts w:ascii="Times New Roman" w:hAnsi="Times New Roman" w:cs="Times New Roman"/>
              </w:rPr>
            </w:pPr>
          </w:p>
          <w:p w14:paraId="1514BC16"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80611F" w14:textId="77777777" w:rsidR="00D215EF" w:rsidRPr="003D65E8" w:rsidRDefault="00D215EF" w:rsidP="00B33513">
            <w:pPr>
              <w:pStyle w:val="Default"/>
              <w:jc w:val="both"/>
              <w:rPr>
                <w:rFonts w:ascii="Times New Roman" w:hAnsi="Times New Roman" w:cs="Times New Roman"/>
              </w:rPr>
            </w:pPr>
          </w:p>
          <w:p w14:paraId="731AC6E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54CF07E" w14:textId="77777777" w:rsidR="00D215EF" w:rsidRPr="003D65E8" w:rsidRDefault="00D215EF" w:rsidP="00B33513">
            <w:pPr>
              <w:pStyle w:val="Default"/>
              <w:jc w:val="both"/>
              <w:rPr>
                <w:rFonts w:ascii="Times New Roman" w:hAnsi="Times New Roman" w:cs="Times New Roman"/>
                <w:color w:val="auto"/>
              </w:rPr>
            </w:pPr>
          </w:p>
          <w:p w14:paraId="53B2FFB1"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508150D" w14:textId="77777777" w:rsidR="00D215EF" w:rsidRPr="003D65E8" w:rsidRDefault="00D215EF" w:rsidP="00B33513">
            <w:pPr>
              <w:pStyle w:val="Default"/>
              <w:jc w:val="both"/>
              <w:rPr>
                <w:rFonts w:ascii="Times New Roman" w:hAnsi="Times New Roman" w:cs="Times New Roman"/>
              </w:rPr>
            </w:pPr>
          </w:p>
          <w:p w14:paraId="721C4ED7" w14:textId="77777777"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lastRenderedPageBreak/>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43097402" w14:textId="77777777" w:rsidR="00D215EF" w:rsidRPr="003D65E8" w:rsidRDefault="00D215EF" w:rsidP="00B33513">
            <w:pPr>
              <w:pStyle w:val="Default"/>
              <w:jc w:val="both"/>
              <w:rPr>
                <w:rFonts w:ascii="Times New Roman" w:hAnsi="Times New Roman" w:cs="Times New Roman"/>
              </w:rPr>
            </w:pPr>
          </w:p>
          <w:p w14:paraId="5CB44BC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0BCB6C48" w14:textId="77777777" w:rsidR="00D215EF" w:rsidRPr="003D65E8" w:rsidRDefault="00D215EF" w:rsidP="00B33513">
            <w:pPr>
              <w:pStyle w:val="Default"/>
              <w:jc w:val="both"/>
              <w:rPr>
                <w:rFonts w:ascii="Times New Roman" w:hAnsi="Times New Roman" w:cs="Times New Roman"/>
              </w:rPr>
            </w:pPr>
          </w:p>
          <w:p w14:paraId="1605C3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763BFBAC" w14:textId="77777777" w:rsidR="00D215EF" w:rsidRPr="003D65E8" w:rsidRDefault="00D215EF" w:rsidP="00B33513">
            <w:pPr>
              <w:pStyle w:val="Default"/>
              <w:jc w:val="both"/>
              <w:rPr>
                <w:rFonts w:ascii="Times New Roman" w:hAnsi="Times New Roman" w:cs="Times New Roman"/>
              </w:rPr>
            </w:pPr>
          </w:p>
          <w:p w14:paraId="7632FB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1CF9A7D3" w14:textId="77777777" w:rsidR="00D215E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A802D3" w14:textId="77777777" w:rsidR="006923A8" w:rsidRDefault="006923A8" w:rsidP="00B33513">
            <w:pPr>
              <w:pStyle w:val="Default"/>
              <w:jc w:val="both"/>
              <w:rPr>
                <w:rFonts w:ascii="Times New Roman" w:hAnsi="Times New Roman" w:cs="Times New Roman"/>
              </w:rPr>
            </w:pPr>
          </w:p>
          <w:p w14:paraId="388122D5" w14:textId="77777777" w:rsidR="006923A8" w:rsidRPr="003D65E8" w:rsidRDefault="006923A8" w:rsidP="006923A8">
            <w:pPr>
              <w:pStyle w:val="Default"/>
              <w:ind w:left="73"/>
              <w:jc w:val="both"/>
              <w:rPr>
                <w:rFonts w:ascii="Times New Roman" w:hAnsi="Times New Roman" w:cs="Times New Roman"/>
              </w:rPr>
            </w:pPr>
            <w:r w:rsidRPr="002C31D3">
              <w:rPr>
                <w:rFonts w:ascii="Times New Roman" w:hAnsi="Times New Roman" w:cs="Times New Roman"/>
                <w:b/>
              </w:rPr>
              <w:t>k)</w:t>
            </w:r>
            <w:r>
              <w:rPr>
                <w:rFonts w:ascii="Times New Roman" w:hAnsi="Times New Roman" w:cs="Times New Roman"/>
              </w:rPr>
              <w:t xml:space="preserve"> Indicação formal do médico do t</w:t>
            </w:r>
            <w:r w:rsidR="002C31D3">
              <w:rPr>
                <w:rFonts w:ascii="Times New Roman" w:hAnsi="Times New Roman" w:cs="Times New Roman"/>
              </w:rPr>
              <w:t>rabalho com especialização e segurança do trabalho, com cópia simples dos diplomas.</w:t>
            </w:r>
          </w:p>
          <w:p w14:paraId="4D221879" w14:textId="77777777" w:rsidR="00D215EF" w:rsidRPr="003D65E8" w:rsidRDefault="00D215EF" w:rsidP="00B33513">
            <w:pPr>
              <w:pStyle w:val="Default"/>
              <w:jc w:val="both"/>
              <w:rPr>
                <w:rFonts w:ascii="Times New Roman" w:hAnsi="Times New Roman" w:cs="Times New Roman"/>
              </w:rPr>
            </w:pPr>
          </w:p>
          <w:p w14:paraId="3011C4A8" w14:textId="77777777"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4B22DAF" w14:textId="77777777" w:rsidR="00E42D71" w:rsidRDefault="00E42D71" w:rsidP="00B33513">
            <w:pPr>
              <w:widowControl w:val="0"/>
              <w:shd w:val="clear" w:color="auto" w:fill="FFFFFF"/>
              <w:suppressAutoHyphens/>
              <w:jc w:val="both"/>
              <w:rPr>
                <w:b/>
                <w:bCs/>
                <w:color w:val="000000"/>
                <w:sz w:val="24"/>
                <w:szCs w:val="24"/>
                <w:lang w:eastAsia="zh-CN"/>
              </w:rPr>
            </w:pPr>
          </w:p>
          <w:p w14:paraId="328F6572" w14:textId="77777777" w:rsidR="00E42D71" w:rsidRPr="003D65E8" w:rsidRDefault="006923A8"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m</w:t>
            </w:r>
            <w:r w:rsidR="00E42D71">
              <w:rPr>
                <w:b/>
                <w:bCs/>
                <w:color w:val="000000"/>
                <w:sz w:val="24"/>
                <w:szCs w:val="24"/>
                <w:lang w:eastAsia="zh-CN"/>
              </w:rPr>
              <w:t xml:space="preserve">) </w:t>
            </w:r>
            <w:r w:rsidR="00E42D71" w:rsidRPr="00E42D71">
              <w:rPr>
                <w:bCs/>
                <w:color w:val="000000"/>
                <w:sz w:val="24"/>
                <w:szCs w:val="24"/>
                <w:lang w:eastAsia="zh-CN"/>
              </w:rPr>
              <w:t>Balanço Patrimonial e cálculos contábeis.</w:t>
            </w:r>
          </w:p>
          <w:p w14:paraId="42339C35" w14:textId="77777777" w:rsidR="00D215EF" w:rsidRPr="003D65E8" w:rsidRDefault="00D215EF" w:rsidP="00B33513">
            <w:pPr>
              <w:pStyle w:val="Default"/>
              <w:jc w:val="both"/>
              <w:rPr>
                <w:rFonts w:ascii="Times New Roman" w:hAnsi="Times New Roman" w:cs="Times New Roman"/>
              </w:rPr>
            </w:pPr>
          </w:p>
          <w:p w14:paraId="50FC7645" w14:textId="77777777"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14:paraId="005206D1" w14:textId="77777777" w:rsidR="00D215EF" w:rsidRPr="003D65E8" w:rsidRDefault="00D215EF" w:rsidP="00B33513">
            <w:pPr>
              <w:pStyle w:val="Default"/>
              <w:jc w:val="both"/>
              <w:rPr>
                <w:rFonts w:ascii="Times New Roman" w:hAnsi="Times New Roman" w:cs="Times New Roman"/>
                <w:color w:val="auto"/>
              </w:rPr>
            </w:pPr>
          </w:p>
        </w:tc>
      </w:tr>
    </w:tbl>
    <w:p w14:paraId="4CA6DCD7" w14:textId="77777777" w:rsidR="00FF51BD" w:rsidRPr="00D71A8A" w:rsidRDefault="00FF51BD" w:rsidP="00FF51BD">
      <w:pPr>
        <w:jc w:val="both"/>
        <w:rPr>
          <w:rFonts w:ascii="Times New Roman" w:hAnsi="Times New Roman" w:cs="Times New Roman"/>
          <w:b/>
          <w:sz w:val="36"/>
          <w:szCs w:val="36"/>
        </w:rPr>
      </w:pPr>
    </w:p>
    <w:p w14:paraId="3872FE9F"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8" w:history="1">
        <w:r w:rsidRPr="002F7BE1">
          <w:rPr>
            <w:rStyle w:val="Hyperlink"/>
            <w:rFonts w:ascii="Times New Roman" w:hAnsi="Times New Roman" w:cs="Times New Roman"/>
            <w:b/>
            <w:sz w:val="28"/>
            <w:szCs w:val="28"/>
          </w:rPr>
          <w:t>licitacaoextrema@yahoo.com.br</w:t>
        </w:r>
      </w:hyperlink>
    </w:p>
    <w:p w14:paraId="2E9EDD6C"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sectPr w:rsidR="00FF51BD" w:rsidRPr="002F7BE1"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326E" w14:textId="77777777" w:rsidR="00376455" w:rsidRDefault="00376455" w:rsidP="00D85572">
      <w:pPr>
        <w:spacing w:after="0" w:line="240" w:lineRule="auto"/>
      </w:pPr>
      <w:r>
        <w:separator/>
      </w:r>
    </w:p>
  </w:endnote>
  <w:endnote w:type="continuationSeparator" w:id="0">
    <w:p w14:paraId="28CD8B01" w14:textId="77777777" w:rsidR="00376455" w:rsidRDefault="0037645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979D" w14:textId="77777777" w:rsidR="00E15E7B" w:rsidRDefault="00E15E7B" w:rsidP="00175A11">
    <w:pPr>
      <w:pStyle w:val="Rodap"/>
      <w:tabs>
        <w:tab w:val="clear" w:pos="8504"/>
      </w:tabs>
    </w:pPr>
    <w:r>
      <w:rPr>
        <w:noProof/>
        <w:lang w:eastAsia="pt-BR"/>
      </w:rPr>
      <w:drawing>
        <wp:anchor distT="0" distB="0" distL="114300" distR="114300" simplePos="0" relativeHeight="251660288" behindDoc="1" locked="0" layoutInCell="1" allowOverlap="1" wp14:anchorId="5E9C42B5" wp14:editId="2BB7F013">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A8D5" w14:textId="77777777" w:rsidR="00376455" w:rsidRDefault="00376455" w:rsidP="00D85572">
      <w:pPr>
        <w:spacing w:after="0" w:line="240" w:lineRule="auto"/>
      </w:pPr>
      <w:r>
        <w:separator/>
      </w:r>
    </w:p>
  </w:footnote>
  <w:footnote w:type="continuationSeparator" w:id="0">
    <w:p w14:paraId="474D232D" w14:textId="77777777" w:rsidR="00376455" w:rsidRDefault="00376455"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71F" w14:textId="77777777" w:rsidR="00E15E7B" w:rsidRDefault="00E15E7B">
    <w:pPr>
      <w:pStyle w:val="Cabealho"/>
    </w:pPr>
    <w:r>
      <w:rPr>
        <w:noProof/>
        <w:lang w:eastAsia="pt-BR"/>
      </w:rPr>
      <w:drawing>
        <wp:anchor distT="0" distB="0" distL="114300" distR="114300" simplePos="0" relativeHeight="251661312" behindDoc="1" locked="0" layoutInCell="1" allowOverlap="1" wp14:anchorId="737D0A9F" wp14:editId="1F0D5C57">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0A419" w14:textId="77777777" w:rsidR="00E15E7B" w:rsidRDefault="00E15E7B">
    <w:pPr>
      <w:pStyle w:val="Cabealho"/>
    </w:pPr>
  </w:p>
  <w:p w14:paraId="76C44C3D" w14:textId="77777777" w:rsidR="00E15E7B" w:rsidRDefault="00E15E7B">
    <w:pPr>
      <w:pStyle w:val="Cabealho"/>
    </w:pPr>
  </w:p>
  <w:p w14:paraId="63ADB559" w14:textId="77777777" w:rsidR="00E15E7B" w:rsidRDefault="00E15E7B">
    <w:pPr>
      <w:pStyle w:val="Cabealho"/>
    </w:pPr>
  </w:p>
  <w:p w14:paraId="1A12F478" w14:textId="77777777" w:rsidR="00E15E7B" w:rsidRDefault="00E15E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8867F9"/>
    <w:multiLevelType w:val="hybridMultilevel"/>
    <w:tmpl w:val="0D06FD0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2903869">
    <w:abstractNumId w:val="28"/>
  </w:num>
  <w:num w:numId="2" w16cid:durableId="159546274">
    <w:abstractNumId w:val="0"/>
  </w:num>
  <w:num w:numId="3" w16cid:durableId="1129740782">
    <w:abstractNumId w:val="13"/>
  </w:num>
  <w:num w:numId="4" w16cid:durableId="923033571">
    <w:abstractNumId w:val="8"/>
  </w:num>
  <w:num w:numId="5" w16cid:durableId="101345280">
    <w:abstractNumId w:val="30"/>
  </w:num>
  <w:num w:numId="6" w16cid:durableId="1896774409">
    <w:abstractNumId w:val="2"/>
  </w:num>
  <w:num w:numId="7" w16cid:durableId="661742529">
    <w:abstractNumId w:val="10"/>
  </w:num>
  <w:num w:numId="8" w16cid:durableId="628707092">
    <w:abstractNumId w:val="16"/>
  </w:num>
  <w:num w:numId="9" w16cid:durableId="1806115817">
    <w:abstractNumId w:val="35"/>
  </w:num>
  <w:num w:numId="10" w16cid:durableId="790785073">
    <w:abstractNumId w:val="36"/>
  </w:num>
  <w:num w:numId="11" w16cid:durableId="1254318832">
    <w:abstractNumId w:val="24"/>
  </w:num>
  <w:num w:numId="12" w16cid:durableId="220947447">
    <w:abstractNumId w:val="38"/>
  </w:num>
  <w:num w:numId="13" w16cid:durableId="77948683">
    <w:abstractNumId w:val="12"/>
  </w:num>
  <w:num w:numId="14" w16cid:durableId="159807722">
    <w:abstractNumId w:val="19"/>
  </w:num>
  <w:num w:numId="15" w16cid:durableId="548224898">
    <w:abstractNumId w:val="31"/>
  </w:num>
  <w:num w:numId="16" w16cid:durableId="382994103">
    <w:abstractNumId w:val="23"/>
  </w:num>
  <w:num w:numId="17" w16cid:durableId="398401607">
    <w:abstractNumId w:val="27"/>
  </w:num>
  <w:num w:numId="18" w16cid:durableId="1532760530">
    <w:abstractNumId w:val="33"/>
  </w:num>
  <w:num w:numId="19" w16cid:durableId="1265766339">
    <w:abstractNumId w:val="29"/>
  </w:num>
  <w:num w:numId="20" w16cid:durableId="1276868120">
    <w:abstractNumId w:val="22"/>
  </w:num>
  <w:num w:numId="21" w16cid:durableId="1963223207">
    <w:abstractNumId w:val="21"/>
  </w:num>
  <w:num w:numId="22" w16cid:durableId="1890653198">
    <w:abstractNumId w:val="9"/>
  </w:num>
  <w:num w:numId="23" w16cid:durableId="328680394">
    <w:abstractNumId w:val="25"/>
  </w:num>
  <w:num w:numId="24" w16cid:durableId="1517502326">
    <w:abstractNumId w:val="32"/>
  </w:num>
  <w:num w:numId="25" w16cid:durableId="1014190402">
    <w:abstractNumId w:val="17"/>
  </w:num>
  <w:num w:numId="26" w16cid:durableId="1364554743">
    <w:abstractNumId w:val="3"/>
  </w:num>
  <w:num w:numId="27" w16cid:durableId="168907193">
    <w:abstractNumId w:val="37"/>
  </w:num>
  <w:num w:numId="28" w16cid:durableId="408231184">
    <w:abstractNumId w:val="1"/>
  </w:num>
  <w:num w:numId="29" w16cid:durableId="1845120544">
    <w:abstractNumId w:val="34"/>
  </w:num>
  <w:num w:numId="30" w16cid:durableId="170336337">
    <w:abstractNumId w:val="4"/>
  </w:num>
  <w:num w:numId="31" w16cid:durableId="45225640">
    <w:abstractNumId w:val="7"/>
  </w:num>
  <w:num w:numId="32" w16cid:durableId="1991904638">
    <w:abstractNumId w:val="14"/>
  </w:num>
  <w:num w:numId="33" w16cid:durableId="239756966">
    <w:abstractNumId w:val="11"/>
  </w:num>
  <w:num w:numId="34" w16cid:durableId="2046296827">
    <w:abstractNumId w:val="6"/>
  </w:num>
  <w:num w:numId="35" w16cid:durableId="1875383728">
    <w:abstractNumId w:val="15"/>
  </w:num>
  <w:num w:numId="36" w16cid:durableId="705835670">
    <w:abstractNumId w:val="5"/>
  </w:num>
  <w:num w:numId="37" w16cid:durableId="1353461635">
    <w:abstractNumId w:val="26"/>
  </w:num>
  <w:num w:numId="38" w16cid:durableId="962467378">
    <w:abstractNumId w:val="20"/>
  </w:num>
  <w:num w:numId="39" w16cid:durableId="146160972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37992"/>
    <w:rsid w:val="000418E3"/>
    <w:rsid w:val="00050BD6"/>
    <w:rsid w:val="000902C1"/>
    <w:rsid w:val="0009786B"/>
    <w:rsid w:val="000A10DE"/>
    <w:rsid w:val="000A240F"/>
    <w:rsid w:val="000A7099"/>
    <w:rsid w:val="000B2C1D"/>
    <w:rsid w:val="000B71E2"/>
    <w:rsid w:val="000C507B"/>
    <w:rsid w:val="000C66A8"/>
    <w:rsid w:val="000E0F04"/>
    <w:rsid w:val="000E274A"/>
    <w:rsid w:val="00101CE2"/>
    <w:rsid w:val="00101D75"/>
    <w:rsid w:val="00127B60"/>
    <w:rsid w:val="00134386"/>
    <w:rsid w:val="00134915"/>
    <w:rsid w:val="00151239"/>
    <w:rsid w:val="00151524"/>
    <w:rsid w:val="00151894"/>
    <w:rsid w:val="001536A7"/>
    <w:rsid w:val="0015513C"/>
    <w:rsid w:val="0016481A"/>
    <w:rsid w:val="00175A11"/>
    <w:rsid w:val="0017627A"/>
    <w:rsid w:val="001835CB"/>
    <w:rsid w:val="0018699C"/>
    <w:rsid w:val="0019208C"/>
    <w:rsid w:val="00194A25"/>
    <w:rsid w:val="0019610C"/>
    <w:rsid w:val="001A28D0"/>
    <w:rsid w:val="001B02C2"/>
    <w:rsid w:val="001D0BBC"/>
    <w:rsid w:val="001E6966"/>
    <w:rsid w:val="001F42E9"/>
    <w:rsid w:val="001F7008"/>
    <w:rsid w:val="001F7C3D"/>
    <w:rsid w:val="002054BE"/>
    <w:rsid w:val="002059E0"/>
    <w:rsid w:val="002139BA"/>
    <w:rsid w:val="002225E0"/>
    <w:rsid w:val="0022376C"/>
    <w:rsid w:val="002352DD"/>
    <w:rsid w:val="002457FB"/>
    <w:rsid w:val="002530BC"/>
    <w:rsid w:val="00256586"/>
    <w:rsid w:val="00256671"/>
    <w:rsid w:val="0026359A"/>
    <w:rsid w:val="00271BE1"/>
    <w:rsid w:val="002764E1"/>
    <w:rsid w:val="00290333"/>
    <w:rsid w:val="002A0002"/>
    <w:rsid w:val="002A3809"/>
    <w:rsid w:val="002C31D3"/>
    <w:rsid w:val="002D0F38"/>
    <w:rsid w:val="002F58D4"/>
    <w:rsid w:val="002F7BE1"/>
    <w:rsid w:val="00312B18"/>
    <w:rsid w:val="00321DFA"/>
    <w:rsid w:val="0032237E"/>
    <w:rsid w:val="00354C75"/>
    <w:rsid w:val="00371D75"/>
    <w:rsid w:val="00374281"/>
    <w:rsid w:val="00376455"/>
    <w:rsid w:val="00384081"/>
    <w:rsid w:val="00395BD8"/>
    <w:rsid w:val="003A2A2B"/>
    <w:rsid w:val="003B222A"/>
    <w:rsid w:val="003B606C"/>
    <w:rsid w:val="003B6AD5"/>
    <w:rsid w:val="003C005D"/>
    <w:rsid w:val="003D73B2"/>
    <w:rsid w:val="003F36ED"/>
    <w:rsid w:val="003F3D32"/>
    <w:rsid w:val="003F524B"/>
    <w:rsid w:val="003F6AFF"/>
    <w:rsid w:val="00405234"/>
    <w:rsid w:val="004054E4"/>
    <w:rsid w:val="00416FBA"/>
    <w:rsid w:val="0043215E"/>
    <w:rsid w:val="00432699"/>
    <w:rsid w:val="004419E1"/>
    <w:rsid w:val="00451132"/>
    <w:rsid w:val="0045185A"/>
    <w:rsid w:val="004536F1"/>
    <w:rsid w:val="00455398"/>
    <w:rsid w:val="00457A16"/>
    <w:rsid w:val="00460503"/>
    <w:rsid w:val="00485B12"/>
    <w:rsid w:val="004A46A9"/>
    <w:rsid w:val="004B2DB5"/>
    <w:rsid w:val="004B6A73"/>
    <w:rsid w:val="004C45AF"/>
    <w:rsid w:val="005062C8"/>
    <w:rsid w:val="00520852"/>
    <w:rsid w:val="005232F2"/>
    <w:rsid w:val="005249F4"/>
    <w:rsid w:val="00524D47"/>
    <w:rsid w:val="00540F7C"/>
    <w:rsid w:val="005417E1"/>
    <w:rsid w:val="00550430"/>
    <w:rsid w:val="005531F4"/>
    <w:rsid w:val="005674AD"/>
    <w:rsid w:val="00572157"/>
    <w:rsid w:val="00573C05"/>
    <w:rsid w:val="00574C26"/>
    <w:rsid w:val="00585F01"/>
    <w:rsid w:val="0058703E"/>
    <w:rsid w:val="00590120"/>
    <w:rsid w:val="005935E9"/>
    <w:rsid w:val="00594931"/>
    <w:rsid w:val="00597B46"/>
    <w:rsid w:val="005C5E4A"/>
    <w:rsid w:val="005E2495"/>
    <w:rsid w:val="005E7774"/>
    <w:rsid w:val="005F6D7C"/>
    <w:rsid w:val="00604074"/>
    <w:rsid w:val="00605A14"/>
    <w:rsid w:val="0060716F"/>
    <w:rsid w:val="00612C35"/>
    <w:rsid w:val="00614EDF"/>
    <w:rsid w:val="006224BD"/>
    <w:rsid w:val="00643D5E"/>
    <w:rsid w:val="006510CF"/>
    <w:rsid w:val="00662240"/>
    <w:rsid w:val="0068585C"/>
    <w:rsid w:val="006923A8"/>
    <w:rsid w:val="006A07F9"/>
    <w:rsid w:val="006A79CC"/>
    <w:rsid w:val="006D32D9"/>
    <w:rsid w:val="006D45A2"/>
    <w:rsid w:val="006E2DBA"/>
    <w:rsid w:val="006F0BAF"/>
    <w:rsid w:val="00705B8B"/>
    <w:rsid w:val="007066EA"/>
    <w:rsid w:val="00742EA3"/>
    <w:rsid w:val="00745802"/>
    <w:rsid w:val="00753BE3"/>
    <w:rsid w:val="007642F6"/>
    <w:rsid w:val="0077268F"/>
    <w:rsid w:val="00775E4A"/>
    <w:rsid w:val="00785D6A"/>
    <w:rsid w:val="007A08F3"/>
    <w:rsid w:val="007A448E"/>
    <w:rsid w:val="007D7AC1"/>
    <w:rsid w:val="007E33E3"/>
    <w:rsid w:val="007F59C9"/>
    <w:rsid w:val="0080423A"/>
    <w:rsid w:val="00810348"/>
    <w:rsid w:val="00817A3E"/>
    <w:rsid w:val="00823353"/>
    <w:rsid w:val="00824586"/>
    <w:rsid w:val="0082692F"/>
    <w:rsid w:val="008269D6"/>
    <w:rsid w:val="00827422"/>
    <w:rsid w:val="0084029C"/>
    <w:rsid w:val="00845A74"/>
    <w:rsid w:val="008711DF"/>
    <w:rsid w:val="0087583C"/>
    <w:rsid w:val="00882189"/>
    <w:rsid w:val="008821F3"/>
    <w:rsid w:val="0088518E"/>
    <w:rsid w:val="00890A6A"/>
    <w:rsid w:val="008C72DD"/>
    <w:rsid w:val="008D17AF"/>
    <w:rsid w:val="00903CAB"/>
    <w:rsid w:val="00917470"/>
    <w:rsid w:val="009421E1"/>
    <w:rsid w:val="009506BC"/>
    <w:rsid w:val="00950A61"/>
    <w:rsid w:val="00952874"/>
    <w:rsid w:val="009868EE"/>
    <w:rsid w:val="00990B12"/>
    <w:rsid w:val="009B0575"/>
    <w:rsid w:val="009B064A"/>
    <w:rsid w:val="009B34BA"/>
    <w:rsid w:val="009B492C"/>
    <w:rsid w:val="009C0586"/>
    <w:rsid w:val="009C64DA"/>
    <w:rsid w:val="009E798F"/>
    <w:rsid w:val="00A04E0B"/>
    <w:rsid w:val="00A11E14"/>
    <w:rsid w:val="00A17E9D"/>
    <w:rsid w:val="00A20382"/>
    <w:rsid w:val="00A20402"/>
    <w:rsid w:val="00A20620"/>
    <w:rsid w:val="00A2295B"/>
    <w:rsid w:val="00A258B9"/>
    <w:rsid w:val="00A40627"/>
    <w:rsid w:val="00A45C0C"/>
    <w:rsid w:val="00A51ECE"/>
    <w:rsid w:val="00A57FB7"/>
    <w:rsid w:val="00A61695"/>
    <w:rsid w:val="00A65B57"/>
    <w:rsid w:val="00A70618"/>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C5E0F"/>
    <w:rsid w:val="00AE077D"/>
    <w:rsid w:val="00AE08AA"/>
    <w:rsid w:val="00B10EFE"/>
    <w:rsid w:val="00B307BC"/>
    <w:rsid w:val="00B33513"/>
    <w:rsid w:val="00B46001"/>
    <w:rsid w:val="00B507EE"/>
    <w:rsid w:val="00B63266"/>
    <w:rsid w:val="00B67FF3"/>
    <w:rsid w:val="00B768D3"/>
    <w:rsid w:val="00B92A53"/>
    <w:rsid w:val="00B93F8E"/>
    <w:rsid w:val="00BA1D9C"/>
    <w:rsid w:val="00BB3E11"/>
    <w:rsid w:val="00C174E1"/>
    <w:rsid w:val="00C21247"/>
    <w:rsid w:val="00C37476"/>
    <w:rsid w:val="00C43B63"/>
    <w:rsid w:val="00C5076B"/>
    <w:rsid w:val="00C5568B"/>
    <w:rsid w:val="00C61303"/>
    <w:rsid w:val="00C740F2"/>
    <w:rsid w:val="00C7442A"/>
    <w:rsid w:val="00C76DD0"/>
    <w:rsid w:val="00C84F9C"/>
    <w:rsid w:val="00C97E4E"/>
    <w:rsid w:val="00CA6CAD"/>
    <w:rsid w:val="00CB4C4C"/>
    <w:rsid w:val="00CB6338"/>
    <w:rsid w:val="00CD4DC4"/>
    <w:rsid w:val="00D215EF"/>
    <w:rsid w:val="00D279ED"/>
    <w:rsid w:val="00D56DE2"/>
    <w:rsid w:val="00D57801"/>
    <w:rsid w:val="00D57BCB"/>
    <w:rsid w:val="00D822B0"/>
    <w:rsid w:val="00D8337E"/>
    <w:rsid w:val="00D85572"/>
    <w:rsid w:val="00D91F83"/>
    <w:rsid w:val="00D9754A"/>
    <w:rsid w:val="00DA2E1D"/>
    <w:rsid w:val="00DB5C54"/>
    <w:rsid w:val="00DC372F"/>
    <w:rsid w:val="00DD6C60"/>
    <w:rsid w:val="00DF038E"/>
    <w:rsid w:val="00DF6F93"/>
    <w:rsid w:val="00E03980"/>
    <w:rsid w:val="00E15E7B"/>
    <w:rsid w:val="00E42027"/>
    <w:rsid w:val="00E42D71"/>
    <w:rsid w:val="00E73389"/>
    <w:rsid w:val="00E85749"/>
    <w:rsid w:val="00E86B72"/>
    <w:rsid w:val="00E8765E"/>
    <w:rsid w:val="00E9303D"/>
    <w:rsid w:val="00EB2DC7"/>
    <w:rsid w:val="00EC58FB"/>
    <w:rsid w:val="00EC7F0F"/>
    <w:rsid w:val="00EF5256"/>
    <w:rsid w:val="00EF7F1B"/>
    <w:rsid w:val="00F110DC"/>
    <w:rsid w:val="00F1571C"/>
    <w:rsid w:val="00F82667"/>
    <w:rsid w:val="00FA2D98"/>
    <w:rsid w:val="00FB057A"/>
    <w:rsid w:val="00FC2817"/>
    <w:rsid w:val="00FD5962"/>
    <w:rsid w:val="00FF4DED"/>
    <w:rsid w:val="00FF51BD"/>
    <w:rsid w:val="00FF5245"/>
    <w:rsid w:val="00FF5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A1B2"/>
  <w15:docId w15:val="{2F58B2B9-BD26-4DF5-89F5-63FB99BC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camaraextrema.mg.gov.br/diariooficial/"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mailto:licitacaoextrema@yahoo.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www.camaraextrema.mg.gov.br/licitaco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25174</Words>
  <Characters>135940</Characters>
  <Application>Microsoft Office Word</Application>
  <DocSecurity>0</DocSecurity>
  <Lines>1132</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2022-07-26T13:35:00Z</cp:lastPrinted>
  <dcterms:created xsi:type="dcterms:W3CDTF">2022-07-26T17:57:00Z</dcterms:created>
  <dcterms:modified xsi:type="dcterms:W3CDTF">2022-07-26T17:57:00Z</dcterms:modified>
</cp:coreProperties>
</file>