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CDF6" w14:textId="77777777" w:rsidR="007924DD" w:rsidRDefault="007924DD" w:rsidP="007924D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RATIFICAÇÃO</w:t>
      </w:r>
    </w:p>
    <w:p w14:paraId="050213AA" w14:textId="77777777" w:rsidR="007924DD" w:rsidRDefault="007924DD" w:rsidP="007924D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B90433" w14:textId="77777777" w:rsidR="007924DD" w:rsidRDefault="007924DD" w:rsidP="007924D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E2EF25" w14:textId="77777777" w:rsidR="007924DD" w:rsidRDefault="007924DD" w:rsidP="007924D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Nº. do processo: 59/2022.</w:t>
      </w:r>
    </w:p>
    <w:p w14:paraId="73FD3761" w14:textId="77777777" w:rsidR="007924DD" w:rsidRDefault="007924DD" w:rsidP="007924D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Modalidade / Nº.: Dispensa nº. 12/2022. Artigo 24, Inciso II da Lei 8.666/93.</w:t>
      </w:r>
    </w:p>
    <w:p w14:paraId="54427561" w14:textId="77777777" w:rsidR="007924DD" w:rsidRDefault="007924DD" w:rsidP="007924D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Data da autuação: 29 de abril de 2022.</w:t>
      </w:r>
    </w:p>
    <w:p w14:paraId="149DEEDF" w14:textId="77777777" w:rsidR="007924DD" w:rsidRDefault="007924DD" w:rsidP="007924D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E19251" w14:textId="77777777" w:rsidR="007924DD" w:rsidRDefault="007924DD" w:rsidP="00792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B6F4D5" w14:textId="77777777" w:rsidR="007924DD" w:rsidRDefault="007924DD" w:rsidP="007924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RATIFICO</w:t>
      </w:r>
      <w:r>
        <w:rPr>
          <w:rFonts w:ascii="Arial" w:hAnsi="Arial" w:cs="Arial"/>
          <w:color w:val="000000"/>
          <w:sz w:val="22"/>
          <w:szCs w:val="22"/>
        </w:rPr>
        <w:t xml:space="preserve"> para que produzam seus jurídicos e legais efeitos a contratação de: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ITEM 01 -</w:t>
      </w:r>
      <w:r>
        <w:rPr>
          <w:rFonts w:ascii="Arial" w:hAnsi="Arial" w:cs="Arial"/>
          <w:sz w:val="22"/>
          <w:szCs w:val="22"/>
        </w:rPr>
        <w:t xml:space="preserve"> Prestação de serviços de dedetização e desratização, na área interna e externa da </w:t>
      </w:r>
      <w:bookmarkStart w:id="0" w:name="_Hlk102119545"/>
      <w:r>
        <w:rPr>
          <w:rFonts w:ascii="Arial" w:hAnsi="Arial" w:cs="Arial"/>
          <w:sz w:val="22"/>
          <w:szCs w:val="22"/>
        </w:rPr>
        <w:t>Câmara Municipal de Extrema com sede na Av. Delegado Waldemar Gomes Pinto, 1626, Bairro Ponte Nova, Extrema, MG</w:t>
      </w:r>
      <w:bookmarkEnd w:id="0"/>
      <w:r>
        <w:rPr>
          <w:rFonts w:ascii="Arial" w:hAnsi="Arial" w:cs="Arial"/>
          <w:sz w:val="22"/>
          <w:szCs w:val="22"/>
        </w:rPr>
        <w:t xml:space="preserve">; pelo valor unitário de R$ 1.900,00; </w:t>
      </w:r>
      <w:r>
        <w:rPr>
          <w:rFonts w:ascii="Arial" w:hAnsi="Arial" w:cs="Arial"/>
          <w:b/>
          <w:bCs/>
          <w:sz w:val="22"/>
          <w:szCs w:val="22"/>
        </w:rPr>
        <w:t>ITEM 02 -</w:t>
      </w:r>
      <w:r>
        <w:rPr>
          <w:rFonts w:ascii="Arial" w:hAnsi="Arial" w:cs="Arial"/>
          <w:sz w:val="22"/>
          <w:szCs w:val="22"/>
        </w:rPr>
        <w:t xml:space="preserve"> Prestação de serviços de dedetização e desratização no imóvel da “Casa do Cidadão”, imóvel comercial, localizado na Rua João Mendes, 67, Centro, Extrema, MG, pelo valor unitário de R$ 250,00;  </w:t>
      </w:r>
      <w:r>
        <w:rPr>
          <w:rFonts w:ascii="Arial" w:hAnsi="Arial" w:cs="Arial"/>
          <w:b/>
          <w:bCs/>
          <w:sz w:val="22"/>
          <w:szCs w:val="22"/>
        </w:rPr>
        <w:t>ITEM 03 –</w:t>
      </w:r>
      <w:r>
        <w:rPr>
          <w:rFonts w:ascii="Arial" w:hAnsi="Arial" w:cs="Arial"/>
          <w:sz w:val="22"/>
          <w:szCs w:val="22"/>
        </w:rPr>
        <w:t xml:space="preserve"> Controle de aves na Câmara Municipal de Extrema com sede na Av. Delegado Waldemar Gomes Pinto, 1626, Bairro Ponte Nova, Extrema, MG, pelo valor unitário de R$ 4.700,00; com a empresa BIO TECH CONTROLE DE PRAGAS LTDA, inscrita no CNPJ Nº 33.264.515/0001-58. O Processo Nº 59/2022, Dispensa nº 12/2022 estão em conformidade com a Lei 8.666/93, suas posteriores alterações, e sendo conveniente à Administração, que adota na íntegra o parecer jurídico anexado nos autos. O processo em epígrafe encontra-se com vista franqueada aos interessados. </w:t>
      </w:r>
    </w:p>
    <w:p w14:paraId="5EDB6D30" w14:textId="77777777" w:rsidR="007924DD" w:rsidRDefault="007924DD" w:rsidP="00792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F8B42A" w14:textId="77777777" w:rsidR="007924DD" w:rsidRDefault="007924DD" w:rsidP="007924D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A246E0C" w14:textId="77777777" w:rsidR="007924DD" w:rsidRDefault="007924DD" w:rsidP="007924D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Extrema, MG, 29 de abril de 2022.</w:t>
      </w:r>
    </w:p>
    <w:p w14:paraId="229EA471" w14:textId="77777777" w:rsidR="007924DD" w:rsidRDefault="007924DD" w:rsidP="007924D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B1753F9" w14:textId="77777777" w:rsidR="007924DD" w:rsidRDefault="007924DD" w:rsidP="007924D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</w:t>
      </w:r>
    </w:p>
    <w:p w14:paraId="08FD57E5" w14:textId="77777777" w:rsidR="007924DD" w:rsidRDefault="007924DD" w:rsidP="007924DD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Sidney Soares Carvalho</w:t>
      </w:r>
    </w:p>
    <w:p w14:paraId="7A2196E6" w14:textId="77777777" w:rsidR="007924DD" w:rsidRDefault="007924DD" w:rsidP="007924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Presidente</w:t>
      </w:r>
    </w:p>
    <w:p w14:paraId="75A6E3EC" w14:textId="77777777" w:rsidR="007924DD" w:rsidRDefault="007924DD" w:rsidP="007924DD">
      <w:pPr>
        <w:jc w:val="both"/>
        <w:rPr>
          <w:rFonts w:ascii="Times New Roman" w:hAnsi="Times New Roman"/>
          <w:sz w:val="22"/>
          <w:szCs w:val="22"/>
        </w:rPr>
      </w:pPr>
    </w:p>
    <w:p w14:paraId="1E82C401" w14:textId="77777777" w:rsidR="007924DD" w:rsidRDefault="007924DD" w:rsidP="007924DD">
      <w:pPr>
        <w:jc w:val="both"/>
        <w:rPr>
          <w:rFonts w:ascii="Times New Roman" w:hAnsi="Times New Roman"/>
          <w:sz w:val="28"/>
          <w:szCs w:val="28"/>
        </w:rPr>
      </w:pPr>
    </w:p>
    <w:p w14:paraId="375FFB94" w14:textId="5C89A584" w:rsidR="00986D7B" w:rsidRPr="00356E6D" w:rsidRDefault="00986D7B" w:rsidP="00356E6D"/>
    <w:sectPr w:rsidR="00986D7B" w:rsidRPr="00356E6D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B999" w14:textId="77777777" w:rsidR="00C40153" w:rsidRDefault="00C40153" w:rsidP="00D85572">
      <w:r>
        <w:separator/>
      </w:r>
    </w:p>
  </w:endnote>
  <w:endnote w:type="continuationSeparator" w:id="0">
    <w:p w14:paraId="47CE7608" w14:textId="77777777" w:rsidR="00C40153" w:rsidRDefault="00C40153" w:rsidP="00D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C6A7" w14:textId="77777777" w:rsidR="00C40153" w:rsidRDefault="00C40153" w:rsidP="00D85572">
      <w:r>
        <w:separator/>
      </w:r>
    </w:p>
  </w:footnote>
  <w:footnote w:type="continuationSeparator" w:id="0">
    <w:p w14:paraId="1ED69D29" w14:textId="77777777" w:rsidR="00C40153" w:rsidRDefault="00C40153" w:rsidP="00D8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D2386"/>
    <w:rsid w:val="000D4D88"/>
    <w:rsid w:val="001360D8"/>
    <w:rsid w:val="00140A24"/>
    <w:rsid w:val="00151524"/>
    <w:rsid w:val="00175A11"/>
    <w:rsid w:val="00186149"/>
    <w:rsid w:val="001A28D0"/>
    <w:rsid w:val="001D780B"/>
    <w:rsid w:val="00212877"/>
    <w:rsid w:val="00213EB2"/>
    <w:rsid w:val="0022376C"/>
    <w:rsid w:val="00232F9A"/>
    <w:rsid w:val="002D074A"/>
    <w:rsid w:val="00316202"/>
    <w:rsid w:val="00354C75"/>
    <w:rsid w:val="00356E6D"/>
    <w:rsid w:val="00393523"/>
    <w:rsid w:val="00395BD8"/>
    <w:rsid w:val="003B222A"/>
    <w:rsid w:val="003C705C"/>
    <w:rsid w:val="003D2233"/>
    <w:rsid w:val="003F36ED"/>
    <w:rsid w:val="004344DB"/>
    <w:rsid w:val="00440ADD"/>
    <w:rsid w:val="004B6A73"/>
    <w:rsid w:val="004E55D6"/>
    <w:rsid w:val="004F147F"/>
    <w:rsid w:val="004F3DDA"/>
    <w:rsid w:val="005249F4"/>
    <w:rsid w:val="00550430"/>
    <w:rsid w:val="00590120"/>
    <w:rsid w:val="005B58FF"/>
    <w:rsid w:val="005E02E8"/>
    <w:rsid w:val="00605A14"/>
    <w:rsid w:val="00606EE0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705B8B"/>
    <w:rsid w:val="00755662"/>
    <w:rsid w:val="007642F6"/>
    <w:rsid w:val="007924DD"/>
    <w:rsid w:val="007D6081"/>
    <w:rsid w:val="00800EE1"/>
    <w:rsid w:val="00824586"/>
    <w:rsid w:val="0088518E"/>
    <w:rsid w:val="00885E88"/>
    <w:rsid w:val="008C4F35"/>
    <w:rsid w:val="008C5AE5"/>
    <w:rsid w:val="0092305D"/>
    <w:rsid w:val="009506BC"/>
    <w:rsid w:val="00950A61"/>
    <w:rsid w:val="009868EE"/>
    <w:rsid w:val="00986D7B"/>
    <w:rsid w:val="00A17E9D"/>
    <w:rsid w:val="00A368A1"/>
    <w:rsid w:val="00A45C0C"/>
    <w:rsid w:val="00A61695"/>
    <w:rsid w:val="00A75FBC"/>
    <w:rsid w:val="00AA40D9"/>
    <w:rsid w:val="00AB3A86"/>
    <w:rsid w:val="00AE08AA"/>
    <w:rsid w:val="00B46001"/>
    <w:rsid w:val="00B562E7"/>
    <w:rsid w:val="00B768D3"/>
    <w:rsid w:val="00B93F8E"/>
    <w:rsid w:val="00BA6D5B"/>
    <w:rsid w:val="00C40153"/>
    <w:rsid w:val="00C740F2"/>
    <w:rsid w:val="00C90708"/>
    <w:rsid w:val="00C97E4E"/>
    <w:rsid w:val="00CA6CAD"/>
    <w:rsid w:val="00CC3DB5"/>
    <w:rsid w:val="00D14B23"/>
    <w:rsid w:val="00D429B1"/>
    <w:rsid w:val="00D4353B"/>
    <w:rsid w:val="00D53A5C"/>
    <w:rsid w:val="00D54FF0"/>
    <w:rsid w:val="00D57BCB"/>
    <w:rsid w:val="00D85572"/>
    <w:rsid w:val="00D902E6"/>
    <w:rsid w:val="00DA2699"/>
    <w:rsid w:val="00DA2E1D"/>
    <w:rsid w:val="00DC5EA0"/>
    <w:rsid w:val="00DF09C6"/>
    <w:rsid w:val="00E14E75"/>
    <w:rsid w:val="00E2349B"/>
    <w:rsid w:val="00E47C47"/>
    <w:rsid w:val="00E47FF7"/>
    <w:rsid w:val="00E85749"/>
    <w:rsid w:val="00EA63AF"/>
    <w:rsid w:val="00EB2DC7"/>
    <w:rsid w:val="00EC21D6"/>
    <w:rsid w:val="00EC7F0F"/>
    <w:rsid w:val="00F1571C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24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2022-04-11T14:49:00Z</cp:lastPrinted>
  <dcterms:created xsi:type="dcterms:W3CDTF">2022-05-09T19:23:00Z</dcterms:created>
  <dcterms:modified xsi:type="dcterms:W3CDTF">2022-05-09T19:23:00Z</dcterms:modified>
</cp:coreProperties>
</file>