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C31DCE"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5E3732">
        <w:rPr>
          <w:rFonts w:ascii="Arial" w:eastAsia="Times New Roman" w:hAnsi="Arial" w:cs="Arial"/>
          <w:b/>
          <w:sz w:val="24"/>
          <w:szCs w:val="24"/>
          <w:lang w:eastAsia="zh-CN"/>
        </w:rPr>
        <w:t>ÁGUA MINERAL</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C31DC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C31DC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C31DC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 xml:space="preserve">or fornecimento </w:t>
      </w:r>
      <w:r w:rsidR="005E3732">
        <w:rPr>
          <w:rFonts w:ascii="Arial" w:hAnsi="Arial" w:cs="Arial"/>
          <w:color w:val="000000"/>
          <w:sz w:val="24"/>
          <w:szCs w:val="24"/>
        </w:rPr>
        <w:t>estimado</w:t>
      </w:r>
      <w:r>
        <w:rPr>
          <w:rFonts w:ascii="Arial" w:hAnsi="Arial" w:cs="Arial"/>
          <w:color w:val="000000"/>
          <w:sz w:val="24"/>
          <w:szCs w:val="24"/>
        </w:rPr>
        <w:t>, por preço 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5E3732">
        <w:rPr>
          <w:rFonts w:ascii="Arial" w:hAnsi="Arial" w:cs="Arial"/>
          <w:b/>
          <w:i/>
          <w:color w:val="000000"/>
          <w:sz w:val="24"/>
          <w:szCs w:val="24"/>
        </w:rPr>
        <w:t>água mineral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C31DCE">
        <w:rPr>
          <w:rFonts w:ascii="Arial" w:eastAsia="Times New Roman" w:hAnsi="Arial" w:cs="Arial"/>
          <w:b/>
          <w:sz w:val="24"/>
          <w:szCs w:val="24"/>
          <w:lang w:eastAsia="zh-CN"/>
        </w:rPr>
        <w:t>29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C31DCE">
        <w:rPr>
          <w:rFonts w:ascii="Arial" w:eastAsia="Times New Roman" w:hAnsi="Arial" w:cs="Arial"/>
          <w:b/>
          <w:sz w:val="24"/>
          <w:szCs w:val="24"/>
          <w:lang w:eastAsia="zh-CN"/>
        </w:rPr>
        <w:t>janeiro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C31DCE">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5E3732" w:rsidRPr="002C1C20">
        <w:rPr>
          <w:rFonts w:ascii="Arial" w:eastAsia="Times New Roman" w:hAnsi="Arial" w:cs="Arial"/>
          <w:bCs/>
          <w:sz w:val="24"/>
          <w:szCs w:val="24"/>
          <w:lang w:eastAsia="zh-CN"/>
        </w:rPr>
        <w:t xml:space="preserve">Contratação exclusiva de microempresa, empresa de pequeno porte ou equiparadas </w:t>
      </w:r>
      <w:r w:rsidR="005E3732" w:rsidRPr="00052F0C">
        <w:rPr>
          <w:rFonts w:ascii="Arial" w:eastAsia="Times New Roman" w:hAnsi="Arial" w:cs="Arial"/>
          <w:bCs/>
          <w:sz w:val="24"/>
          <w:szCs w:val="24"/>
          <w:lang w:eastAsia="zh-CN"/>
        </w:rPr>
        <w:t>para fornecimento estimado de</w:t>
      </w:r>
      <w:r w:rsidR="005E3732">
        <w:rPr>
          <w:rFonts w:ascii="Arial" w:eastAsia="Times New Roman" w:hAnsi="Arial" w:cs="Arial"/>
          <w:bCs/>
          <w:sz w:val="24"/>
          <w:szCs w:val="24"/>
          <w:lang w:eastAsia="zh-CN"/>
        </w:rPr>
        <w:t>:</w:t>
      </w:r>
      <w:r w:rsidR="005E3732" w:rsidRPr="00052F0C">
        <w:rPr>
          <w:rFonts w:ascii="Arial" w:eastAsia="Times New Roman" w:hAnsi="Arial" w:cs="Arial"/>
          <w:bCs/>
          <w:sz w:val="24"/>
          <w:szCs w:val="24"/>
          <w:lang w:eastAsia="zh-CN"/>
        </w:rPr>
        <w:t xml:space="preserve"> </w:t>
      </w:r>
      <w:r w:rsidR="005E3732" w:rsidRPr="00F1043F">
        <w:rPr>
          <w:rFonts w:ascii="Arial" w:eastAsia="Times New Roman" w:hAnsi="Arial" w:cs="Arial"/>
          <w:b/>
          <w:bCs/>
          <w:sz w:val="24"/>
          <w:szCs w:val="24"/>
          <w:lang w:eastAsia="zh-CN"/>
        </w:rPr>
        <w:t>ITEM</w:t>
      </w:r>
      <w:r w:rsidR="005E3732" w:rsidRPr="00F1043F">
        <w:rPr>
          <w:rFonts w:ascii="Arial" w:eastAsia="Times New Roman" w:hAnsi="Arial" w:cs="Arial"/>
          <w:bCs/>
          <w:sz w:val="24"/>
          <w:szCs w:val="24"/>
          <w:lang w:eastAsia="zh-CN"/>
        </w:rPr>
        <w:t xml:space="preserve"> </w:t>
      </w:r>
      <w:r w:rsidR="005E3732" w:rsidRPr="00F1043F">
        <w:rPr>
          <w:rFonts w:ascii="Arial" w:eastAsia="Times New Roman" w:hAnsi="Arial" w:cs="Arial"/>
          <w:b/>
          <w:bCs/>
          <w:sz w:val="24"/>
          <w:szCs w:val="24"/>
          <w:lang w:eastAsia="zh-CN"/>
        </w:rPr>
        <w:t>01</w:t>
      </w:r>
      <w:r w:rsidR="005E3732" w:rsidRPr="00F1043F">
        <w:rPr>
          <w:rFonts w:ascii="Arial" w:eastAsia="Times New Roman" w:hAnsi="Arial" w:cs="Arial"/>
          <w:bCs/>
          <w:sz w:val="24"/>
          <w:szCs w:val="24"/>
          <w:lang w:eastAsia="zh-CN"/>
        </w:rPr>
        <w:t xml:space="preserve"> – 300 (trezentos) galões com </w:t>
      </w:r>
      <w:r w:rsidR="005E3732" w:rsidRPr="00F1043F">
        <w:rPr>
          <w:rFonts w:ascii="Arial" w:eastAsia="Times New Roman" w:hAnsi="Arial" w:cs="Arial"/>
          <w:b/>
          <w:bCs/>
          <w:sz w:val="24"/>
          <w:szCs w:val="24"/>
          <w:lang w:eastAsia="zh-CN"/>
        </w:rPr>
        <w:t>20</w:t>
      </w:r>
      <w:r w:rsidR="005E3732" w:rsidRPr="00F1043F">
        <w:rPr>
          <w:rFonts w:ascii="Arial" w:eastAsia="Times New Roman" w:hAnsi="Arial" w:cs="Arial"/>
          <w:bCs/>
          <w:sz w:val="24"/>
          <w:szCs w:val="24"/>
          <w:lang w:eastAsia="zh-CN"/>
        </w:rPr>
        <w:t xml:space="preserve"> </w:t>
      </w:r>
      <w:r w:rsidR="005E3732" w:rsidRPr="00F1043F">
        <w:rPr>
          <w:rFonts w:ascii="Arial" w:eastAsia="Times New Roman" w:hAnsi="Arial" w:cs="Arial"/>
          <w:b/>
          <w:bCs/>
          <w:sz w:val="24"/>
          <w:szCs w:val="24"/>
          <w:lang w:eastAsia="zh-CN"/>
        </w:rPr>
        <w:t>litros</w:t>
      </w:r>
      <w:r w:rsidR="005E3732" w:rsidRPr="00F1043F">
        <w:rPr>
          <w:rFonts w:ascii="Arial" w:eastAsia="Times New Roman" w:hAnsi="Arial" w:cs="Arial"/>
          <w:bCs/>
          <w:sz w:val="24"/>
          <w:szCs w:val="24"/>
          <w:lang w:eastAsia="zh-CN"/>
        </w:rPr>
        <w:t xml:space="preserve"> de água mineral, sem gás; </w:t>
      </w:r>
      <w:r w:rsidR="005E3732" w:rsidRPr="00F1043F">
        <w:rPr>
          <w:rFonts w:ascii="Arial" w:eastAsia="Times New Roman" w:hAnsi="Arial" w:cs="Arial"/>
          <w:b/>
          <w:bCs/>
          <w:sz w:val="24"/>
          <w:szCs w:val="24"/>
          <w:lang w:eastAsia="zh-CN"/>
        </w:rPr>
        <w:t>ITEM</w:t>
      </w:r>
      <w:r w:rsidR="005E3732" w:rsidRPr="00F1043F">
        <w:rPr>
          <w:rFonts w:ascii="Arial" w:eastAsia="Times New Roman" w:hAnsi="Arial" w:cs="Arial"/>
          <w:bCs/>
          <w:sz w:val="24"/>
          <w:szCs w:val="24"/>
          <w:lang w:eastAsia="zh-CN"/>
        </w:rPr>
        <w:t xml:space="preserve"> </w:t>
      </w:r>
      <w:r w:rsidR="005E3732" w:rsidRPr="00F1043F">
        <w:rPr>
          <w:rFonts w:ascii="Arial" w:eastAsia="Times New Roman" w:hAnsi="Arial" w:cs="Arial"/>
          <w:b/>
          <w:bCs/>
          <w:sz w:val="24"/>
          <w:szCs w:val="24"/>
          <w:lang w:eastAsia="zh-CN"/>
        </w:rPr>
        <w:t>02</w:t>
      </w:r>
      <w:r w:rsidR="005E3732" w:rsidRPr="00F1043F">
        <w:rPr>
          <w:rFonts w:ascii="Arial" w:eastAsia="Times New Roman" w:hAnsi="Arial" w:cs="Arial"/>
          <w:bCs/>
          <w:sz w:val="24"/>
          <w:szCs w:val="24"/>
          <w:lang w:eastAsia="zh-CN"/>
        </w:rPr>
        <w:t xml:space="preserve"> – 25.000 (vinte e cinco mil) garrafas plásticas 500 ml de água mineral, sem gás; </w:t>
      </w:r>
      <w:r w:rsidR="005E3732" w:rsidRPr="00F1043F">
        <w:rPr>
          <w:rFonts w:ascii="Arial" w:eastAsia="Times New Roman" w:hAnsi="Arial" w:cs="Arial"/>
          <w:b/>
          <w:bCs/>
          <w:sz w:val="24"/>
          <w:szCs w:val="24"/>
          <w:lang w:eastAsia="zh-CN"/>
        </w:rPr>
        <w:t>ITEM</w:t>
      </w:r>
      <w:r w:rsidR="005E3732" w:rsidRPr="00F1043F">
        <w:rPr>
          <w:rFonts w:ascii="Arial" w:eastAsia="Times New Roman" w:hAnsi="Arial" w:cs="Arial"/>
          <w:bCs/>
          <w:sz w:val="24"/>
          <w:szCs w:val="24"/>
          <w:lang w:eastAsia="zh-CN"/>
        </w:rPr>
        <w:t xml:space="preserve"> </w:t>
      </w:r>
      <w:r w:rsidR="005E3732" w:rsidRPr="00F1043F">
        <w:rPr>
          <w:rFonts w:ascii="Arial" w:eastAsia="Times New Roman" w:hAnsi="Arial" w:cs="Arial"/>
          <w:b/>
          <w:bCs/>
          <w:sz w:val="24"/>
          <w:szCs w:val="24"/>
          <w:lang w:eastAsia="zh-CN"/>
        </w:rPr>
        <w:t>03</w:t>
      </w:r>
      <w:r w:rsidR="005E3732" w:rsidRPr="00F1043F">
        <w:rPr>
          <w:rFonts w:ascii="Arial" w:eastAsia="Times New Roman" w:hAnsi="Arial" w:cs="Arial"/>
          <w:bCs/>
          <w:sz w:val="24"/>
          <w:szCs w:val="24"/>
          <w:lang w:eastAsia="zh-CN"/>
        </w:rPr>
        <w:t xml:space="preserve"> – 4.000 (quatro mil) garrafas plásticas 500 ml de água mineral, com gás.</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31DC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C31DC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w:t>
      </w:r>
      <w:r>
        <w:rPr>
          <w:rFonts w:ascii="Arial" w:eastAsia="Times New Roman" w:hAnsi="Arial" w:cs="Arial"/>
          <w:sz w:val="24"/>
          <w:szCs w:val="24"/>
          <w:lang w:eastAsia="zh-CN"/>
        </w:rPr>
        <w:lastRenderedPageBreak/>
        <w:t>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1179FC" w:rsidRPr="00864DF2" w:rsidRDefault="001179F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8B5918" w:rsidRDefault="008B5918" w:rsidP="009B492C">
      <w:pPr>
        <w:widowControl w:val="0"/>
        <w:suppressAutoHyphens/>
        <w:spacing w:after="0" w:line="240" w:lineRule="auto"/>
        <w:ind w:left="720"/>
        <w:jc w:val="both"/>
        <w:rPr>
          <w:rFonts w:ascii="Arial" w:eastAsia="Times New Roman" w:hAnsi="Arial" w:cs="Arial"/>
          <w:sz w:val="24"/>
          <w:szCs w:val="24"/>
          <w:lang w:eastAsia="zh-CN"/>
        </w:rPr>
      </w:pPr>
    </w:p>
    <w:p w:rsidR="00164802" w:rsidRDefault="00164802"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w:t>
      </w:r>
      <w:r w:rsidRPr="00B72599">
        <w:rPr>
          <w:rFonts w:ascii="Arial" w:hAnsi="Arial" w:cs="Arial"/>
          <w:sz w:val="24"/>
          <w:szCs w:val="24"/>
        </w:rPr>
        <w:lastRenderedPageBreak/>
        <w:t>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rsidTr="00F44749">
        <w:trPr>
          <w:cantSplit/>
          <w:trHeight w:val="230"/>
          <w:jc w:val="center"/>
        </w:trPr>
        <w:tc>
          <w:tcPr>
            <w:tcW w:w="1011"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rsidTr="00F44749">
        <w:trPr>
          <w:cantSplit/>
          <w:trHeight w:val="228"/>
          <w:jc w:val="center"/>
        </w:trPr>
        <w:tc>
          <w:tcPr>
            <w:tcW w:w="1011" w:type="dxa"/>
            <w:vMerge/>
            <w:vAlign w:val="center"/>
          </w:tcPr>
          <w:p w:rsidR="002B2515" w:rsidRPr="00B72599" w:rsidRDefault="002B2515" w:rsidP="00F4474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rsidTr="00F44749">
        <w:trPr>
          <w:cantSplit/>
          <w:trHeight w:val="230"/>
          <w:jc w:val="center"/>
        </w:trPr>
        <w:tc>
          <w:tcPr>
            <w:tcW w:w="836"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rsidTr="00F44749">
        <w:trPr>
          <w:cantSplit/>
          <w:trHeight w:val="228"/>
          <w:jc w:val="center"/>
        </w:trPr>
        <w:tc>
          <w:tcPr>
            <w:tcW w:w="836" w:type="dxa"/>
            <w:vMerge/>
            <w:vAlign w:val="center"/>
          </w:tcPr>
          <w:p w:rsidR="002B2515" w:rsidRPr="00B72599" w:rsidRDefault="002B2515" w:rsidP="00F4474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rsidTr="00F44749">
        <w:trPr>
          <w:cantSplit/>
          <w:trHeight w:val="230"/>
          <w:jc w:val="center"/>
        </w:trPr>
        <w:tc>
          <w:tcPr>
            <w:tcW w:w="899"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rsidTr="00F44749">
        <w:trPr>
          <w:cantSplit/>
          <w:trHeight w:val="228"/>
          <w:jc w:val="center"/>
        </w:trPr>
        <w:tc>
          <w:tcPr>
            <w:tcW w:w="899" w:type="dxa"/>
            <w:vMerge/>
            <w:vAlign w:val="center"/>
          </w:tcPr>
          <w:p w:rsidR="002B2515" w:rsidRPr="00B72599" w:rsidRDefault="002B2515" w:rsidP="00F4474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w:t>
            </w:r>
          </w:p>
        </w:tc>
      </w:tr>
    </w:tbl>
    <w:p w:rsidR="005E3732" w:rsidRDefault="002B2515" w:rsidP="005E3732">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164802" w:rsidRPr="005E3732" w:rsidRDefault="00164802" w:rsidP="005E3732">
      <w:pPr>
        <w:spacing w:before="120" w:after="120"/>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lastRenderedPageBreak/>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rsidR="00164802" w:rsidRDefault="00164802" w:rsidP="009B492C">
      <w:pPr>
        <w:widowControl w:val="0"/>
        <w:suppressAutoHyphens/>
        <w:spacing w:after="0" w:line="240" w:lineRule="auto"/>
        <w:jc w:val="both"/>
        <w:rPr>
          <w:rFonts w:ascii="Arial" w:eastAsia="Times New Roman" w:hAnsi="Arial" w:cs="Arial"/>
          <w:sz w:val="24"/>
          <w:szCs w:val="24"/>
          <w:lang w:eastAsia="zh-CN"/>
        </w:rPr>
      </w:pPr>
    </w:p>
    <w:p w:rsidR="00164802" w:rsidRDefault="00164802" w:rsidP="009B492C">
      <w:pPr>
        <w:widowControl w:val="0"/>
        <w:suppressAutoHyphens/>
        <w:spacing w:after="0" w:line="240" w:lineRule="auto"/>
        <w:jc w:val="both"/>
        <w:rPr>
          <w:rFonts w:ascii="Arial" w:eastAsia="Times New Roman" w:hAnsi="Arial" w:cs="Arial"/>
          <w:sz w:val="24"/>
          <w:szCs w:val="24"/>
          <w:lang w:eastAsia="zh-CN"/>
        </w:rPr>
      </w:pPr>
    </w:p>
    <w:p w:rsidR="00164802" w:rsidRDefault="00164802" w:rsidP="009B492C">
      <w:pPr>
        <w:widowControl w:val="0"/>
        <w:suppressAutoHyphens/>
        <w:spacing w:after="0" w:line="240" w:lineRule="auto"/>
        <w:jc w:val="both"/>
        <w:rPr>
          <w:rFonts w:ascii="Arial" w:eastAsia="Times New Roman" w:hAnsi="Arial" w:cs="Arial"/>
          <w:sz w:val="24"/>
          <w:szCs w:val="24"/>
          <w:lang w:eastAsia="zh-CN"/>
        </w:rPr>
      </w:pPr>
      <w:bookmarkStart w:id="0" w:name="_GoBack"/>
      <w:bookmarkEnd w:id="0"/>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w:t>
      </w:r>
      <w:r w:rsidRPr="002E6ABF">
        <w:rPr>
          <w:rFonts w:ascii="Arial" w:eastAsia="Times New Roman" w:hAnsi="Arial" w:cs="Arial"/>
          <w:sz w:val="24"/>
          <w:szCs w:val="24"/>
          <w:lang w:eastAsia="zh-CN"/>
        </w:rPr>
        <w:lastRenderedPageBreak/>
        <w:t>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lastRenderedPageBreak/>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17.01.02. Em caso de empate entre duas ou mais propostas, observar-se-ão, </w:t>
      </w:r>
      <w:r w:rsidRPr="002E6ABF">
        <w:rPr>
          <w:rFonts w:ascii="Arial" w:eastAsia="Times New Roman" w:hAnsi="Arial" w:cs="Arial"/>
          <w:sz w:val="24"/>
          <w:szCs w:val="24"/>
          <w:lang w:eastAsia="zh-CN"/>
        </w:rPr>
        <w:lastRenderedPageBreak/>
        <w:t>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w:t>
      </w:r>
      <w:r w:rsidRPr="002E6ABF">
        <w:rPr>
          <w:rFonts w:ascii="Arial" w:eastAsia="Times New Roman" w:hAnsi="Arial" w:cs="Arial"/>
          <w:sz w:val="24"/>
          <w:szCs w:val="24"/>
          <w:lang w:eastAsia="zh-CN"/>
        </w:rPr>
        <w:lastRenderedPageBreak/>
        <w:t>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w:t>
      </w:r>
      <w:r w:rsidRPr="002E6ABF">
        <w:rPr>
          <w:rFonts w:ascii="Arial" w:eastAsia="Times New Roman" w:hAnsi="Arial" w:cs="Arial"/>
          <w:sz w:val="24"/>
          <w:szCs w:val="24"/>
          <w:lang w:eastAsia="zh-CN"/>
        </w:rPr>
        <w:lastRenderedPageBreak/>
        <w:t>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indicar o representante legal ou procurador </w:t>
      </w:r>
      <w:r w:rsidRPr="002E6ABF">
        <w:rPr>
          <w:rFonts w:ascii="Arial" w:eastAsia="Times New Roman" w:hAnsi="Arial" w:cs="Arial"/>
          <w:color w:val="000000"/>
          <w:sz w:val="24"/>
          <w:szCs w:val="24"/>
          <w:lang w:eastAsia="zh-CN"/>
        </w:rPr>
        <w:lastRenderedPageBreak/>
        <w:t>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lastRenderedPageBreak/>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direito deve ser instruído com informações qualitativas e quantitativas </w:t>
      </w:r>
      <w:r w:rsidRPr="00297A3C">
        <w:rPr>
          <w:rFonts w:ascii="Arial" w:hAnsi="Arial" w:cs="Arial"/>
          <w:color w:val="000000" w:themeColor="text1"/>
          <w:sz w:val="24"/>
          <w:szCs w:val="24"/>
        </w:rPr>
        <w:lastRenderedPageBreak/>
        <w:t>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w:t>
      </w:r>
      <w:r w:rsidRPr="000C0466">
        <w:rPr>
          <w:rFonts w:ascii="Arial" w:eastAsia="Times New Roman" w:hAnsi="Arial" w:cs="Arial"/>
          <w:sz w:val="24"/>
          <w:szCs w:val="24"/>
          <w:lang w:eastAsia="zh-CN"/>
        </w:rPr>
        <w:lastRenderedPageBreak/>
        <w:t>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 xml:space="preserve">ANEXO </w:t>
      </w:r>
      <w:r w:rsidRPr="002E6ABF">
        <w:rPr>
          <w:rFonts w:ascii="Arial" w:eastAsia="Times New Roman" w:hAnsi="Arial" w:cs="Arial"/>
          <w:b/>
          <w:sz w:val="24"/>
          <w:szCs w:val="24"/>
          <w:lang w:eastAsia="zh-CN"/>
        </w:rPr>
        <w:lastRenderedPageBreak/>
        <w:t>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w:t>
      </w:r>
      <w:r w:rsidRPr="00482F58">
        <w:rPr>
          <w:rFonts w:ascii="Arial" w:hAnsi="Arial" w:cs="Arial"/>
          <w:color w:val="000000"/>
          <w:sz w:val="24"/>
          <w:szCs w:val="24"/>
        </w:rPr>
        <w:lastRenderedPageBreak/>
        <w:t>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w:t>
      </w:r>
      <w:r w:rsidRPr="00652830">
        <w:rPr>
          <w:rFonts w:ascii="Arial" w:eastAsia="Times New Roman" w:hAnsi="Arial" w:cs="Arial"/>
          <w:sz w:val="24"/>
          <w:szCs w:val="24"/>
          <w:lang w:eastAsia="zh-CN"/>
        </w:rPr>
        <w:lastRenderedPageBreak/>
        <w:t>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164802"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w:t>
      </w:r>
      <w:r w:rsidRPr="002E6ABF">
        <w:rPr>
          <w:rFonts w:ascii="Arial" w:hAnsi="Arial" w:cs="Arial"/>
          <w:color w:val="000000"/>
          <w:sz w:val="24"/>
          <w:szCs w:val="24"/>
        </w:rPr>
        <w:lastRenderedPageBreak/>
        <w:t xml:space="preserve">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C31DCE">
        <w:rPr>
          <w:rFonts w:ascii="Arial" w:eastAsia="HG Mincho Light J" w:hAnsi="Arial" w:cs="Arial"/>
          <w:color w:val="000000"/>
          <w:kern w:val="1"/>
          <w:sz w:val="24"/>
          <w:szCs w:val="24"/>
          <w:lang w:eastAsia="zh-CN" w:bidi="pt-BR"/>
        </w:rPr>
        <w:t>18</w:t>
      </w:r>
      <w:r w:rsidRPr="002E6ABF">
        <w:rPr>
          <w:rFonts w:ascii="Arial" w:eastAsia="HG Mincho Light J" w:hAnsi="Arial" w:cs="Arial"/>
          <w:color w:val="000000"/>
          <w:kern w:val="1"/>
          <w:sz w:val="24"/>
          <w:szCs w:val="24"/>
          <w:lang w:eastAsia="zh-CN" w:bidi="pt-BR"/>
        </w:rPr>
        <w:t xml:space="preserve"> de </w:t>
      </w:r>
      <w:r w:rsidR="001179FC">
        <w:rPr>
          <w:rFonts w:ascii="Arial" w:eastAsia="HG Mincho Light J" w:hAnsi="Arial" w:cs="Arial"/>
          <w:color w:val="000000"/>
          <w:kern w:val="1"/>
          <w:sz w:val="24"/>
          <w:szCs w:val="24"/>
          <w:lang w:eastAsia="zh-CN" w:bidi="pt-BR"/>
        </w:rPr>
        <w:t>janeiro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441BD" w:rsidRPr="002C1C20" w:rsidTr="00164802">
        <w:trPr>
          <w:jc w:val="center"/>
        </w:trPr>
        <w:tc>
          <w:tcPr>
            <w:tcW w:w="3085" w:type="dxa"/>
            <w:vMerge w:val="restart"/>
            <w:shd w:val="clear" w:color="auto" w:fill="BFBFBF"/>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6441BD" w:rsidRPr="002C1C20" w:rsidRDefault="006441BD" w:rsidP="001648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6441BD" w:rsidRPr="002C1C20" w:rsidTr="00164802">
        <w:trPr>
          <w:jc w:val="center"/>
        </w:trPr>
        <w:tc>
          <w:tcPr>
            <w:tcW w:w="3085" w:type="dxa"/>
            <w:vMerge/>
            <w:shd w:val="clear" w:color="auto" w:fill="BFBFBF"/>
          </w:tcPr>
          <w:p w:rsidR="006441BD" w:rsidRPr="002C1C20" w:rsidRDefault="006441BD" w:rsidP="00164802">
            <w:pPr>
              <w:spacing w:after="0" w:line="240" w:lineRule="auto"/>
              <w:jc w:val="both"/>
              <w:rPr>
                <w:rFonts w:ascii="Arial" w:eastAsia="Times New Roman" w:hAnsi="Arial" w:cs="Arial"/>
                <w:bCs/>
                <w:color w:val="000000"/>
                <w:sz w:val="24"/>
                <w:szCs w:val="24"/>
              </w:rPr>
            </w:pPr>
          </w:p>
        </w:tc>
        <w:tc>
          <w:tcPr>
            <w:tcW w:w="3600" w:type="dxa"/>
            <w:shd w:val="clear" w:color="auto" w:fill="auto"/>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6441BD" w:rsidRPr="002C1C20" w:rsidRDefault="006441BD" w:rsidP="001648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6441BD" w:rsidRPr="002C1C20" w:rsidTr="00164802">
        <w:trPr>
          <w:jc w:val="center"/>
        </w:trPr>
        <w:tc>
          <w:tcPr>
            <w:tcW w:w="3085" w:type="dxa"/>
            <w:vMerge/>
            <w:shd w:val="clear" w:color="auto" w:fill="BFBFBF"/>
          </w:tcPr>
          <w:p w:rsidR="006441BD" w:rsidRPr="002C1C20" w:rsidRDefault="006441BD" w:rsidP="00164802">
            <w:pPr>
              <w:spacing w:after="0" w:line="240" w:lineRule="auto"/>
              <w:jc w:val="both"/>
              <w:rPr>
                <w:rFonts w:ascii="Arial" w:eastAsia="Times New Roman" w:hAnsi="Arial" w:cs="Arial"/>
                <w:bCs/>
                <w:color w:val="000000"/>
                <w:sz w:val="24"/>
                <w:szCs w:val="24"/>
              </w:rPr>
            </w:pPr>
          </w:p>
        </w:tc>
        <w:tc>
          <w:tcPr>
            <w:tcW w:w="3600" w:type="dxa"/>
            <w:shd w:val="clear" w:color="auto" w:fill="auto"/>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6441BD" w:rsidRPr="002C1C20" w:rsidRDefault="006441BD" w:rsidP="001648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6441BD" w:rsidRPr="002C1C20" w:rsidTr="00164802">
        <w:trPr>
          <w:jc w:val="center"/>
        </w:trPr>
        <w:tc>
          <w:tcPr>
            <w:tcW w:w="3085" w:type="dxa"/>
            <w:shd w:val="clear" w:color="auto" w:fill="BFBFBF"/>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6441BD" w:rsidRPr="002C1C20" w:rsidTr="00164802">
        <w:trPr>
          <w:jc w:val="center"/>
        </w:trPr>
        <w:tc>
          <w:tcPr>
            <w:tcW w:w="3085" w:type="dxa"/>
            <w:shd w:val="clear" w:color="auto" w:fill="BFBFBF"/>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6441BD" w:rsidRPr="002C1C20" w:rsidRDefault="006441BD" w:rsidP="0016480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6441BD" w:rsidRPr="002C1C20" w:rsidRDefault="006441BD" w:rsidP="006441BD">
      <w:pPr>
        <w:jc w:val="both"/>
        <w:rPr>
          <w:rFonts w:ascii="Arial" w:hAnsi="Arial" w:cs="Arial"/>
          <w:sz w:val="24"/>
          <w:szCs w:val="24"/>
        </w:rPr>
      </w:pPr>
    </w:p>
    <w:p w:rsidR="006441BD" w:rsidRDefault="006441BD" w:rsidP="006441B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Indicação e especificação do objeto:</w:t>
      </w:r>
      <w:r w:rsidRPr="002C1C20">
        <w:rPr>
          <w:rFonts w:ascii="Arial" w:hAnsi="Arial" w:cs="Arial"/>
          <w:color w:val="000000"/>
          <w:sz w:val="24"/>
          <w:szCs w:val="24"/>
        </w:rPr>
        <w:t xml:space="preserve"> </w:t>
      </w:r>
      <w:r w:rsidRPr="002C1C20">
        <w:rPr>
          <w:rFonts w:ascii="Arial" w:eastAsia="Times New Roman" w:hAnsi="Arial" w:cs="Arial"/>
          <w:bCs/>
          <w:sz w:val="24"/>
          <w:szCs w:val="24"/>
          <w:lang w:eastAsia="zh-CN"/>
        </w:rPr>
        <w:t xml:space="preserve">Contratação exclusiva de microempresa, empresa de pequeno porte ou equiparadas </w:t>
      </w:r>
      <w:r w:rsidRPr="00052F0C">
        <w:rPr>
          <w:rFonts w:ascii="Arial" w:eastAsia="Times New Roman" w:hAnsi="Arial" w:cs="Arial"/>
          <w:bCs/>
          <w:sz w:val="24"/>
          <w:szCs w:val="24"/>
          <w:lang w:eastAsia="zh-CN"/>
        </w:rPr>
        <w:t>para fornecimento estimado de</w:t>
      </w:r>
      <w:r>
        <w:rPr>
          <w:rFonts w:ascii="Arial" w:eastAsia="Times New Roman" w:hAnsi="Arial" w:cs="Arial"/>
          <w:bCs/>
          <w:sz w:val="24"/>
          <w:szCs w:val="24"/>
          <w:lang w:eastAsia="zh-CN"/>
        </w:rPr>
        <w:t>:</w:t>
      </w:r>
      <w:r w:rsidRPr="00052F0C">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ITEM</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01</w:t>
      </w:r>
      <w:r w:rsidRPr="00F1043F">
        <w:rPr>
          <w:rFonts w:ascii="Arial" w:eastAsia="Times New Roman" w:hAnsi="Arial" w:cs="Arial"/>
          <w:bCs/>
          <w:sz w:val="24"/>
          <w:szCs w:val="24"/>
          <w:lang w:eastAsia="zh-CN"/>
        </w:rPr>
        <w:t xml:space="preserve"> – 300 (trezentos) galões com </w:t>
      </w:r>
      <w:r w:rsidRPr="00F1043F">
        <w:rPr>
          <w:rFonts w:ascii="Arial" w:eastAsia="Times New Roman" w:hAnsi="Arial" w:cs="Arial"/>
          <w:b/>
          <w:bCs/>
          <w:sz w:val="24"/>
          <w:szCs w:val="24"/>
          <w:lang w:eastAsia="zh-CN"/>
        </w:rPr>
        <w:t>20</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litros</w:t>
      </w:r>
      <w:r w:rsidRPr="00F1043F">
        <w:rPr>
          <w:rFonts w:ascii="Arial" w:eastAsia="Times New Roman" w:hAnsi="Arial" w:cs="Arial"/>
          <w:bCs/>
          <w:sz w:val="24"/>
          <w:szCs w:val="24"/>
          <w:lang w:eastAsia="zh-CN"/>
        </w:rPr>
        <w:t xml:space="preserve"> de água mineral, sem gás; </w:t>
      </w:r>
      <w:r w:rsidRPr="00F1043F">
        <w:rPr>
          <w:rFonts w:ascii="Arial" w:eastAsia="Times New Roman" w:hAnsi="Arial" w:cs="Arial"/>
          <w:b/>
          <w:bCs/>
          <w:sz w:val="24"/>
          <w:szCs w:val="24"/>
          <w:lang w:eastAsia="zh-CN"/>
        </w:rPr>
        <w:t>ITEM</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02</w:t>
      </w:r>
      <w:r w:rsidRPr="00F1043F">
        <w:rPr>
          <w:rFonts w:ascii="Arial" w:eastAsia="Times New Roman" w:hAnsi="Arial" w:cs="Arial"/>
          <w:bCs/>
          <w:sz w:val="24"/>
          <w:szCs w:val="24"/>
          <w:lang w:eastAsia="zh-CN"/>
        </w:rPr>
        <w:t xml:space="preserve"> – 25.000 (vinte e cinco mil) garrafas plásticas 500 ml de água mineral, sem gás; </w:t>
      </w:r>
      <w:r w:rsidRPr="00F1043F">
        <w:rPr>
          <w:rFonts w:ascii="Arial" w:eastAsia="Times New Roman" w:hAnsi="Arial" w:cs="Arial"/>
          <w:b/>
          <w:bCs/>
          <w:sz w:val="24"/>
          <w:szCs w:val="24"/>
          <w:lang w:eastAsia="zh-CN"/>
        </w:rPr>
        <w:t>ITEM</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03</w:t>
      </w:r>
      <w:r w:rsidRPr="00F1043F">
        <w:rPr>
          <w:rFonts w:ascii="Arial" w:eastAsia="Times New Roman" w:hAnsi="Arial" w:cs="Arial"/>
          <w:bCs/>
          <w:sz w:val="24"/>
          <w:szCs w:val="24"/>
          <w:lang w:eastAsia="zh-CN"/>
        </w:rPr>
        <w:t xml:space="preserve"> – 4.000 (quatro mil) garrafas plásticas 500 ml de água mineral, com gás.</w:t>
      </w:r>
    </w:p>
    <w:p w:rsidR="006441BD" w:rsidRPr="00406836" w:rsidRDefault="006441BD" w:rsidP="006441B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EE724F">
        <w:rPr>
          <w:rFonts w:ascii="Arial" w:eastAsia="Times New Roman" w:hAnsi="Arial" w:cs="Arial"/>
          <w:sz w:val="24"/>
          <w:szCs w:val="24"/>
        </w:rPr>
        <w:t>A aquisição visa à manutenção do estoque mínimo de água mineral e dar continuidade às rotinas operacionais e administrativas dos servidores e vereadores</w:t>
      </w:r>
      <w:r>
        <w:rPr>
          <w:rFonts w:ascii="Arial" w:eastAsia="Times New Roman" w:hAnsi="Arial" w:cs="Arial"/>
          <w:sz w:val="24"/>
          <w:szCs w:val="24"/>
        </w:rPr>
        <w:t xml:space="preserve"> da Câmara Municipal de Extrema.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FC337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FC3370">
        <w:rPr>
          <w:rFonts w:ascii="Arial" w:eastAsia="Times New Roman" w:hAnsi="Arial" w:cs="Arial"/>
          <w:sz w:val="24"/>
          <w:szCs w:val="24"/>
        </w:rPr>
        <w:t>on</w:t>
      </w:r>
      <w:proofErr w:type="spellEnd"/>
      <w:r w:rsidRPr="00FC3370">
        <w:rPr>
          <w:rFonts w:ascii="Arial" w:eastAsia="Times New Roman" w:hAnsi="Arial" w:cs="Arial"/>
          <w:sz w:val="24"/>
          <w:szCs w:val="24"/>
        </w:rPr>
        <w:t xml:space="preserve"> </w:t>
      </w:r>
      <w:proofErr w:type="spellStart"/>
      <w:r w:rsidRPr="00FC3370">
        <w:rPr>
          <w:rFonts w:ascii="Arial" w:eastAsia="Times New Roman" w:hAnsi="Arial" w:cs="Arial"/>
          <w:sz w:val="24"/>
          <w:szCs w:val="24"/>
        </w:rPr>
        <w:t>line</w:t>
      </w:r>
      <w:proofErr w:type="spellEnd"/>
      <w:r w:rsidRPr="00FC3370">
        <w:rPr>
          <w:rFonts w:ascii="Arial" w:eastAsia="Times New Roman" w:hAnsi="Arial" w:cs="Arial"/>
          <w:sz w:val="24"/>
          <w:szCs w:val="24"/>
        </w:rPr>
        <w:t>.</w:t>
      </w:r>
      <w:proofErr w:type="gramEnd"/>
      <w:r w:rsidRPr="00FC3370">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w:t>
      </w:r>
      <w:r w:rsidRPr="00FC3370">
        <w:rPr>
          <w:rFonts w:ascii="Arial" w:eastAsia="Times New Roman" w:hAnsi="Arial" w:cs="Arial"/>
          <w:sz w:val="24"/>
          <w:szCs w:val="24"/>
        </w:rPr>
        <w:lastRenderedPageBreak/>
        <w:t>escolha da modalidade Pregão Presencial é a que melhor se adequa à contratação do objeto do certame neste momento.</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r>
        <w:rPr>
          <w:rFonts w:ascii="Arial" w:eastAsia="Times New Roman" w:hAnsi="Arial" w:cs="Arial"/>
          <w:sz w:val="24"/>
          <w:szCs w:val="24"/>
        </w:rPr>
        <w:t xml:space="preserve"> </w:t>
      </w:r>
    </w:p>
    <w:p w:rsidR="006441BD" w:rsidRPr="00406836" w:rsidRDefault="006441BD" w:rsidP="006441BD">
      <w:pPr>
        <w:ind w:left="502"/>
        <w:jc w:val="both"/>
        <w:rPr>
          <w:rFonts w:ascii="Arial" w:hAnsi="Arial" w:cs="Arial"/>
          <w:sz w:val="24"/>
          <w:szCs w:val="24"/>
        </w:rPr>
      </w:pPr>
      <w:r w:rsidRPr="00406836">
        <w:rPr>
          <w:rFonts w:ascii="Arial" w:eastAsia="Times New Roman" w:hAnsi="Arial" w:cs="Arial"/>
          <w:sz w:val="24"/>
          <w:szCs w:val="24"/>
        </w:rPr>
        <w:t xml:space="preserve">Da Adoção de índices (§ </w:t>
      </w:r>
      <w:proofErr w:type="gramStart"/>
      <w:r w:rsidRPr="00406836">
        <w:rPr>
          <w:rFonts w:ascii="Arial" w:eastAsia="Times New Roman" w:hAnsi="Arial" w:cs="Arial"/>
          <w:sz w:val="24"/>
          <w:szCs w:val="24"/>
        </w:rPr>
        <w:t>5º, artigo 31</w:t>
      </w:r>
      <w:proofErr w:type="gramEnd"/>
      <w:r w:rsidRPr="00406836">
        <w:rPr>
          <w:rFonts w:ascii="Arial" w:eastAsia="Times New Roman" w:hAnsi="Arial" w:cs="Arial"/>
          <w:sz w:val="24"/>
          <w:szCs w:val="24"/>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6441BD" w:rsidRPr="002C1C20" w:rsidRDefault="006441BD" w:rsidP="006441B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6441BD" w:rsidRPr="000A10DE" w:rsidRDefault="006441BD" w:rsidP="006441B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6441BD" w:rsidRPr="000A10DE" w:rsidRDefault="006441BD" w:rsidP="006441B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6441BD" w:rsidRPr="002E6ABF" w:rsidRDefault="006441BD" w:rsidP="006441B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6441BD" w:rsidRPr="002E6ABF"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Default="006441BD" w:rsidP="006441B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6441BD"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2E6ABF" w:rsidRDefault="006441BD" w:rsidP="006441B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6441BD" w:rsidRPr="002E6ABF"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Default="006441BD" w:rsidP="006441B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6441BD" w:rsidRPr="00D8337E" w:rsidRDefault="006441BD" w:rsidP="006441B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6441BD" w:rsidRPr="002456E3" w:rsidRDefault="006441BD" w:rsidP="006441B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6441BD" w:rsidRPr="002456E3" w:rsidRDefault="006441BD" w:rsidP="006441BD">
      <w:pPr>
        <w:pStyle w:val="PargrafodaLista"/>
        <w:spacing w:after="0" w:line="240" w:lineRule="auto"/>
        <w:ind w:left="0"/>
        <w:rPr>
          <w:rFonts w:ascii="Arial" w:eastAsia="Times New Roman" w:hAnsi="Arial" w:cs="Arial"/>
          <w:sz w:val="24"/>
          <w:szCs w:val="24"/>
          <w:lang w:eastAsia="zh-CN"/>
        </w:rPr>
      </w:pPr>
    </w:p>
    <w:p w:rsidR="006441BD" w:rsidRPr="00D8337E" w:rsidRDefault="006441BD" w:rsidP="006441B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6441BD" w:rsidRPr="002E6ABF" w:rsidRDefault="006441BD" w:rsidP="006441BD">
      <w:pPr>
        <w:widowControl w:val="0"/>
        <w:suppressAutoHyphens/>
        <w:spacing w:after="0" w:line="240" w:lineRule="auto"/>
        <w:jc w:val="both"/>
        <w:rPr>
          <w:rFonts w:ascii="Arial" w:eastAsia="Times New Roman" w:hAnsi="Arial" w:cs="Arial"/>
          <w:b/>
          <w:sz w:val="24"/>
          <w:szCs w:val="24"/>
          <w:lang w:eastAsia="zh-CN"/>
        </w:rPr>
      </w:pPr>
    </w:p>
    <w:p w:rsidR="006441BD" w:rsidRPr="002E6ABF" w:rsidRDefault="006441BD" w:rsidP="006441B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6441BD" w:rsidRPr="00D8337E" w:rsidRDefault="006441BD" w:rsidP="006441B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6441BD" w:rsidRDefault="006441BD" w:rsidP="006441B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6441BD" w:rsidRDefault="006441BD" w:rsidP="006441B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6441BD" w:rsidRDefault="006441BD" w:rsidP="006441B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6441BD"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Default="006441BD" w:rsidP="006441B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6441BD"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E53C17" w:rsidRDefault="006441BD" w:rsidP="006441B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6441BD" w:rsidRPr="00E53C17" w:rsidRDefault="006441BD" w:rsidP="006441B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6441BD" w:rsidRPr="00E53C17" w:rsidRDefault="006441BD" w:rsidP="006441B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6441BD" w:rsidRPr="002C1C20"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2C1C20" w:rsidRDefault="006441BD" w:rsidP="006441B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6441BD" w:rsidRPr="002C1C20" w:rsidRDefault="006441BD" w:rsidP="006441BD">
      <w:pPr>
        <w:pStyle w:val="PargrafodaLista"/>
        <w:spacing w:after="0" w:line="240" w:lineRule="auto"/>
        <w:ind w:left="0"/>
        <w:rPr>
          <w:rFonts w:ascii="Arial" w:hAnsi="Arial" w:cs="Arial"/>
          <w:b/>
          <w:i/>
          <w:sz w:val="24"/>
          <w:szCs w:val="24"/>
        </w:rPr>
      </w:pPr>
    </w:p>
    <w:p w:rsidR="006441BD" w:rsidRPr="00BF43CB" w:rsidRDefault="006441BD" w:rsidP="006441B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6441BD" w:rsidRPr="002C1C20" w:rsidRDefault="006441BD" w:rsidP="006441BD">
      <w:pPr>
        <w:pStyle w:val="PargrafodaLista"/>
        <w:spacing w:after="0" w:line="240" w:lineRule="auto"/>
        <w:ind w:left="0"/>
        <w:rPr>
          <w:rFonts w:ascii="Arial" w:hAnsi="Arial" w:cs="Arial"/>
          <w:b/>
          <w:i/>
          <w:sz w:val="24"/>
          <w:szCs w:val="24"/>
        </w:rPr>
      </w:pPr>
    </w:p>
    <w:p w:rsidR="006441BD" w:rsidRDefault="006441BD" w:rsidP="006441B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6441BD" w:rsidRDefault="006441BD" w:rsidP="006441BD">
      <w:pPr>
        <w:widowControl w:val="0"/>
        <w:shd w:val="clear" w:color="auto" w:fill="FFFFFF"/>
        <w:suppressAutoHyphens/>
        <w:spacing w:after="0" w:line="240" w:lineRule="auto"/>
        <w:ind w:left="720"/>
        <w:jc w:val="both"/>
        <w:rPr>
          <w:rFonts w:ascii="Arial" w:hAnsi="Arial" w:cs="Arial"/>
          <w:sz w:val="24"/>
          <w:szCs w:val="24"/>
        </w:rPr>
      </w:pPr>
    </w:p>
    <w:p w:rsidR="006441BD" w:rsidRDefault="006441BD" w:rsidP="006441BD">
      <w:pPr>
        <w:widowControl w:val="0"/>
        <w:numPr>
          <w:ilvl w:val="0"/>
          <w:numId w:val="47"/>
        </w:numPr>
        <w:shd w:val="clear" w:color="auto" w:fill="FFFFFF"/>
        <w:suppressAutoHyphens/>
        <w:spacing w:after="0" w:line="240" w:lineRule="auto"/>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w:t>
      </w:r>
      <w:r w:rsidRPr="00B67B65">
        <w:rPr>
          <w:rFonts w:ascii="Arial" w:hAnsi="Arial" w:cs="Arial"/>
          <w:sz w:val="24"/>
          <w:szCs w:val="24"/>
        </w:rPr>
        <w:lastRenderedPageBreak/>
        <w:t>apresentação da proposta;</w:t>
      </w:r>
    </w:p>
    <w:p w:rsidR="006441BD" w:rsidRPr="00B67B65" w:rsidRDefault="006441BD" w:rsidP="006441BD">
      <w:pPr>
        <w:widowControl w:val="0"/>
        <w:shd w:val="clear" w:color="auto" w:fill="FFFFFF"/>
        <w:suppressAutoHyphens/>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b/>
          <w:sz w:val="24"/>
          <w:szCs w:val="24"/>
        </w:rPr>
      </w:pPr>
      <w:r w:rsidRPr="00B67B65">
        <w:rPr>
          <w:rFonts w:ascii="Arial" w:hAnsi="Arial" w:cs="Arial"/>
          <w:sz w:val="24"/>
          <w:szCs w:val="24"/>
        </w:rPr>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 xml:space="preserve">II. Cópias dos Termos de Abertura e Encerramento do Livro </w:t>
      </w:r>
      <w:proofErr w:type="gramStart"/>
      <w:r w:rsidRPr="00B67B65">
        <w:rPr>
          <w:rFonts w:ascii="Arial" w:hAnsi="Arial" w:cs="Arial"/>
          <w:sz w:val="24"/>
          <w:szCs w:val="24"/>
        </w:rPr>
        <w:t>Diário Digital extraídos</w:t>
      </w:r>
      <w:proofErr w:type="gramEnd"/>
      <w:r w:rsidRPr="00B67B65">
        <w:rPr>
          <w:rFonts w:ascii="Arial" w:hAnsi="Arial" w:cs="Arial"/>
          <w:sz w:val="24"/>
          <w:szCs w:val="24"/>
        </w:rPr>
        <w:t xml:space="preserve">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 xml:space="preserve">III.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 xml:space="preserve">d) As empresas recém-constituídas que não completaram um exercício social deverão apresentar Balanço Patrimonial e Demonstração Contábil de abertura, </w:t>
      </w:r>
      <w:r w:rsidRPr="00B67B65">
        <w:rPr>
          <w:rFonts w:ascii="Arial" w:hAnsi="Arial" w:cs="Arial"/>
          <w:sz w:val="24"/>
          <w:szCs w:val="24"/>
        </w:rPr>
        <w:lastRenderedPageBreak/>
        <w:t>assinados por profissional legalmente habilitado e pelo representante legal da empresa.</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proofErr w:type="gramStart"/>
      <w:r w:rsidRPr="00B67B65">
        <w:rPr>
          <w:rFonts w:ascii="Arial" w:hAnsi="Arial" w:cs="Arial"/>
          <w:sz w:val="24"/>
          <w:szCs w:val="24"/>
          <w:highlight w:val="yellow"/>
        </w:rPr>
        <w:t>lg</w:t>
      </w:r>
      <w:proofErr w:type="spellEnd"/>
      <w:proofErr w:type="gram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1  (&gt;ou=1), calculadas da seguinte forma:</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6441BD" w:rsidRPr="00B67B65" w:rsidTr="00164802">
        <w:trPr>
          <w:cantSplit/>
          <w:trHeight w:val="230"/>
          <w:jc w:val="center"/>
        </w:trPr>
        <w:tc>
          <w:tcPr>
            <w:tcW w:w="1011" w:type="dxa"/>
            <w:vMerge w:val="restart"/>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lg</w:t>
            </w:r>
            <w:proofErr w:type="spellEnd"/>
            <w:proofErr w:type="gram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r w:rsidRPr="00B67B65">
              <w:rPr>
                <w:rFonts w:ascii="Arial" w:hAnsi="Arial" w:cs="Arial"/>
                <w:b/>
                <w:sz w:val="24"/>
                <w:szCs w:val="24"/>
              </w:rPr>
              <w:t xml:space="preserve">Ativo circulante + realizável </w:t>
            </w:r>
            <w:proofErr w:type="gramStart"/>
            <w:r w:rsidRPr="00B67B65">
              <w:rPr>
                <w:rFonts w:ascii="Arial" w:hAnsi="Arial" w:cs="Arial"/>
                <w:b/>
                <w:sz w:val="24"/>
                <w:szCs w:val="24"/>
              </w:rPr>
              <w:t>a longo prazo</w:t>
            </w:r>
            <w:proofErr w:type="gramEnd"/>
          </w:p>
        </w:tc>
      </w:tr>
      <w:tr w:rsidR="006441BD" w:rsidRPr="00B67B65" w:rsidTr="00164802">
        <w:trPr>
          <w:cantSplit/>
          <w:trHeight w:val="228"/>
          <w:jc w:val="center"/>
        </w:trPr>
        <w:tc>
          <w:tcPr>
            <w:tcW w:w="1011" w:type="dxa"/>
            <w:vMerge/>
            <w:vAlign w:val="center"/>
          </w:tcPr>
          <w:p w:rsidR="006441BD" w:rsidRPr="00B67B65" w:rsidRDefault="006441BD" w:rsidP="00164802">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6441BD" w:rsidRPr="00B67B65" w:rsidRDefault="006441BD" w:rsidP="006441BD">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6441BD" w:rsidRPr="00B67B65" w:rsidTr="00164802">
        <w:trPr>
          <w:cantSplit/>
          <w:trHeight w:val="230"/>
          <w:jc w:val="center"/>
        </w:trPr>
        <w:tc>
          <w:tcPr>
            <w:tcW w:w="836" w:type="dxa"/>
            <w:vMerge w:val="restart"/>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sg</w:t>
            </w:r>
            <w:proofErr w:type="spellEnd"/>
            <w:proofErr w:type="gram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total</w:t>
            </w:r>
          </w:p>
        </w:tc>
      </w:tr>
      <w:tr w:rsidR="006441BD" w:rsidRPr="00B67B65" w:rsidTr="00164802">
        <w:trPr>
          <w:cantSplit/>
          <w:trHeight w:val="228"/>
          <w:jc w:val="center"/>
        </w:trPr>
        <w:tc>
          <w:tcPr>
            <w:tcW w:w="836" w:type="dxa"/>
            <w:vMerge/>
            <w:vAlign w:val="center"/>
          </w:tcPr>
          <w:p w:rsidR="006441BD" w:rsidRPr="00B67B65" w:rsidRDefault="006441BD" w:rsidP="00164802">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6441BD" w:rsidRPr="00B67B65" w:rsidRDefault="006441BD" w:rsidP="006441BD">
      <w:pPr>
        <w:pStyle w:val="PargrafodaLista"/>
        <w:spacing w:after="0" w:line="240" w:lineRule="auto"/>
        <w:ind w:left="1495"/>
        <w:rPr>
          <w:rFonts w:ascii="Arial" w:hAnsi="Arial" w:cs="Arial"/>
          <w:b/>
          <w:smallCaps/>
          <w:sz w:val="24"/>
          <w:szCs w:val="24"/>
        </w:rPr>
      </w:pPr>
    </w:p>
    <w:p w:rsidR="006441BD" w:rsidRPr="00B67B65" w:rsidRDefault="006441BD" w:rsidP="006441BD">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6441BD" w:rsidRPr="00B67B65" w:rsidTr="00164802">
        <w:trPr>
          <w:cantSplit/>
          <w:trHeight w:val="230"/>
          <w:jc w:val="center"/>
        </w:trPr>
        <w:tc>
          <w:tcPr>
            <w:tcW w:w="899" w:type="dxa"/>
            <w:vMerge w:val="restart"/>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lc</w:t>
            </w:r>
            <w:proofErr w:type="spellEnd"/>
            <w:proofErr w:type="gram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circulante</w:t>
            </w:r>
          </w:p>
        </w:tc>
      </w:tr>
      <w:tr w:rsidR="006441BD" w:rsidRPr="00B67B65" w:rsidTr="00164802">
        <w:trPr>
          <w:cantSplit/>
          <w:trHeight w:val="228"/>
          <w:jc w:val="center"/>
        </w:trPr>
        <w:tc>
          <w:tcPr>
            <w:tcW w:w="899" w:type="dxa"/>
            <w:vMerge/>
            <w:vAlign w:val="center"/>
          </w:tcPr>
          <w:p w:rsidR="006441BD" w:rsidRPr="00B67B65" w:rsidRDefault="006441BD" w:rsidP="00164802">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6441BD" w:rsidRPr="00B67B65" w:rsidRDefault="006441BD" w:rsidP="00164802">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w:t>
            </w:r>
          </w:p>
        </w:tc>
      </w:tr>
    </w:tbl>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rsidR="006441BD" w:rsidRPr="00B67B65" w:rsidRDefault="006441BD" w:rsidP="006441BD">
      <w:pPr>
        <w:spacing w:after="0" w:line="240" w:lineRule="auto"/>
        <w:jc w:val="both"/>
        <w:rPr>
          <w:rFonts w:ascii="Arial" w:hAnsi="Arial" w:cs="Arial"/>
          <w:sz w:val="24"/>
          <w:szCs w:val="24"/>
        </w:rPr>
      </w:pPr>
    </w:p>
    <w:p w:rsidR="006441BD" w:rsidRPr="00B67B65" w:rsidRDefault="006441BD" w:rsidP="006441BD">
      <w:pPr>
        <w:spacing w:after="0" w:line="240" w:lineRule="auto"/>
        <w:jc w:val="both"/>
        <w:rPr>
          <w:rFonts w:ascii="Arial" w:hAnsi="Arial" w:cs="Arial"/>
          <w:sz w:val="24"/>
          <w:szCs w:val="24"/>
        </w:rPr>
      </w:pPr>
      <w:r w:rsidRPr="00B67B65">
        <w:rPr>
          <w:rFonts w:ascii="Arial" w:hAnsi="Arial" w:cs="Arial"/>
          <w:sz w:val="24"/>
          <w:szCs w:val="24"/>
        </w:rPr>
        <w:t xml:space="preserve">g) </w:t>
      </w:r>
      <w:proofErr w:type="gramStart"/>
      <w:r w:rsidRPr="00B67B65">
        <w:rPr>
          <w:rFonts w:ascii="Arial" w:hAnsi="Arial" w:cs="Arial"/>
          <w:sz w:val="24"/>
          <w:szCs w:val="24"/>
        </w:rPr>
        <w:t>Da datas</w:t>
      </w:r>
      <w:proofErr w:type="gramEnd"/>
      <w:r w:rsidRPr="00B67B65">
        <w:rPr>
          <w:rFonts w:ascii="Arial" w:hAnsi="Arial" w:cs="Arial"/>
          <w:sz w:val="24"/>
          <w:szCs w:val="24"/>
        </w:rPr>
        <w:t xml:space="preserve"> das quais serão aceitos os balanços:  Balanço de 2019 e/ou Balanço de 2020.</w:t>
      </w:r>
    </w:p>
    <w:p w:rsidR="006441BD" w:rsidRPr="002C1C20" w:rsidRDefault="006441BD" w:rsidP="006441BD">
      <w:pPr>
        <w:pStyle w:val="PargrafodaLista"/>
        <w:rPr>
          <w:rFonts w:ascii="Arial" w:hAnsi="Arial" w:cs="Arial"/>
          <w:sz w:val="24"/>
          <w:szCs w:val="24"/>
        </w:rPr>
      </w:pPr>
    </w:p>
    <w:p w:rsidR="006441BD" w:rsidRPr="002C1C20" w:rsidRDefault="006441BD" w:rsidP="006441B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6441BD" w:rsidRPr="002C1C20" w:rsidRDefault="006441BD" w:rsidP="006441B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6441BD" w:rsidRPr="002C1C20" w:rsidRDefault="006441BD" w:rsidP="006441BD">
      <w:pPr>
        <w:autoSpaceDE w:val="0"/>
        <w:autoSpaceDN w:val="0"/>
        <w:adjustRightInd w:val="0"/>
        <w:spacing w:after="0" w:line="240" w:lineRule="auto"/>
        <w:ind w:left="720"/>
        <w:jc w:val="both"/>
        <w:rPr>
          <w:rFonts w:ascii="Arial" w:hAnsi="Arial" w:cs="Arial"/>
          <w:color w:val="000000"/>
          <w:sz w:val="24"/>
          <w:szCs w:val="24"/>
          <w:lang w:eastAsia="pt-BR"/>
        </w:rPr>
      </w:pPr>
    </w:p>
    <w:p w:rsidR="006441BD" w:rsidRPr="002C1C20" w:rsidRDefault="006441BD" w:rsidP="006441B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6441BD" w:rsidRPr="002C1C20" w:rsidRDefault="006441BD" w:rsidP="006441B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6441BD" w:rsidRDefault="006441BD" w:rsidP="006441BD">
      <w:pPr>
        <w:autoSpaceDE w:val="0"/>
        <w:autoSpaceDN w:val="0"/>
        <w:adjustRightInd w:val="0"/>
        <w:spacing w:after="0" w:line="240" w:lineRule="auto"/>
        <w:ind w:left="720"/>
        <w:jc w:val="both"/>
        <w:rPr>
          <w:rFonts w:ascii="Arial" w:hAnsi="Arial" w:cs="Arial"/>
          <w:sz w:val="24"/>
          <w:szCs w:val="24"/>
        </w:rPr>
      </w:pPr>
    </w:p>
    <w:p w:rsidR="006441BD" w:rsidRDefault="006441BD" w:rsidP="006441BD">
      <w:pPr>
        <w:autoSpaceDE w:val="0"/>
        <w:autoSpaceDN w:val="0"/>
        <w:adjustRightInd w:val="0"/>
        <w:spacing w:after="0" w:line="240" w:lineRule="auto"/>
        <w:ind w:left="720"/>
        <w:jc w:val="both"/>
        <w:rPr>
          <w:rFonts w:ascii="Arial" w:hAnsi="Arial" w:cs="Arial"/>
          <w:sz w:val="24"/>
          <w:szCs w:val="24"/>
        </w:rPr>
      </w:pPr>
    </w:p>
    <w:p w:rsidR="006441BD" w:rsidRDefault="006441BD" w:rsidP="006441BD">
      <w:pPr>
        <w:autoSpaceDE w:val="0"/>
        <w:autoSpaceDN w:val="0"/>
        <w:adjustRightInd w:val="0"/>
        <w:spacing w:after="0" w:line="240" w:lineRule="auto"/>
        <w:ind w:left="720"/>
        <w:jc w:val="both"/>
        <w:rPr>
          <w:rFonts w:ascii="Arial" w:hAnsi="Arial" w:cs="Arial"/>
          <w:sz w:val="24"/>
          <w:szCs w:val="24"/>
        </w:rPr>
      </w:pPr>
    </w:p>
    <w:p w:rsidR="006441BD" w:rsidRPr="002C1C20" w:rsidRDefault="006441BD" w:rsidP="006441BD">
      <w:pPr>
        <w:autoSpaceDE w:val="0"/>
        <w:autoSpaceDN w:val="0"/>
        <w:adjustRightInd w:val="0"/>
        <w:spacing w:after="0" w:line="240" w:lineRule="auto"/>
        <w:ind w:left="720"/>
        <w:jc w:val="both"/>
        <w:rPr>
          <w:rFonts w:ascii="Arial" w:hAnsi="Arial" w:cs="Arial"/>
          <w:sz w:val="24"/>
          <w:szCs w:val="24"/>
        </w:rPr>
      </w:pP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rsidR="006441BD" w:rsidRPr="008670C6" w:rsidRDefault="006441BD" w:rsidP="006441BD">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Pr="001D0B17">
        <w:rPr>
          <w:rFonts w:ascii="Arial" w:eastAsia="Times New Roman" w:hAnsi="Arial" w:cs="Arial"/>
          <w:sz w:val="24"/>
          <w:szCs w:val="24"/>
        </w:rPr>
        <w:t xml:space="preserve">R$ 39.510,00 </w:t>
      </w:r>
      <w:r w:rsidRPr="008670C6">
        <w:rPr>
          <w:rFonts w:ascii="Arial" w:eastAsia="Times New Roman" w:hAnsi="Arial" w:cs="Arial"/>
          <w:sz w:val="24"/>
          <w:szCs w:val="24"/>
        </w:rPr>
        <w:t>(</w:t>
      </w:r>
      <w:r>
        <w:rPr>
          <w:rFonts w:ascii="Arial" w:eastAsia="Times New Roman" w:hAnsi="Arial" w:cs="Arial"/>
          <w:sz w:val="24"/>
          <w:szCs w:val="24"/>
        </w:rPr>
        <w:t>trinta e nove mil quinhentos e dez reais)</w:t>
      </w:r>
    </w:p>
    <w:p w:rsidR="006441BD" w:rsidRPr="002C1C20" w:rsidRDefault="006441BD" w:rsidP="006441BD">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6441BD" w:rsidRPr="008670C6" w:rsidRDefault="006441BD" w:rsidP="006441B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6441BD" w:rsidRDefault="006441BD" w:rsidP="006441BD">
      <w:pPr>
        <w:numPr>
          <w:ilvl w:val="0"/>
          <w:numId w:val="28"/>
        </w:numPr>
        <w:spacing w:after="200" w:line="276" w:lineRule="auto"/>
        <w:ind w:left="709" w:hanging="284"/>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rsidR="006441BD" w:rsidRPr="007367B2" w:rsidRDefault="006441BD" w:rsidP="006441B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6441BD"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w:t>
      </w:r>
      <w:r w:rsidRPr="00482F58">
        <w:rPr>
          <w:rFonts w:ascii="Arial" w:hAnsi="Arial" w:cs="Arial"/>
          <w:color w:val="000000"/>
          <w:sz w:val="24"/>
          <w:szCs w:val="24"/>
        </w:rPr>
        <w:lastRenderedPageBreak/>
        <w:t>renuncia expressamente a qualquer vínculo de solidariedade, ativa ou passiva, com a CONTRATANTE.</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6441BD" w:rsidRPr="00482F58"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6441BD" w:rsidRPr="00470344" w:rsidRDefault="006441BD" w:rsidP="006441B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6441BD" w:rsidRPr="002C1C20" w:rsidRDefault="006441BD" w:rsidP="006441BD">
      <w:pPr>
        <w:spacing w:after="0" w:line="240" w:lineRule="auto"/>
        <w:ind w:left="360"/>
        <w:jc w:val="both"/>
        <w:rPr>
          <w:rFonts w:ascii="Arial" w:hAnsi="Arial" w:cs="Arial"/>
          <w:color w:val="000000"/>
          <w:sz w:val="24"/>
          <w:szCs w:val="24"/>
        </w:rPr>
      </w:pP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6441BD" w:rsidRPr="00482F58" w:rsidRDefault="006441BD" w:rsidP="006441B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6441BD" w:rsidRPr="00482F58" w:rsidRDefault="006441BD" w:rsidP="006441B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6441BD" w:rsidRPr="00482F58" w:rsidRDefault="006441BD" w:rsidP="006441B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6441BD" w:rsidRPr="00482F58" w:rsidRDefault="006441BD" w:rsidP="006441B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6441BD" w:rsidRDefault="006441BD" w:rsidP="006441B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6441BD" w:rsidRPr="002C1C20" w:rsidRDefault="006441BD" w:rsidP="006441B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6441BD" w:rsidRDefault="006441BD" w:rsidP="006441BD">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6441BD" w:rsidRPr="002C1C20" w:rsidRDefault="006441BD" w:rsidP="006441BD">
      <w:pPr>
        <w:spacing w:after="0" w:line="240" w:lineRule="auto"/>
        <w:ind w:left="1080"/>
        <w:jc w:val="both"/>
        <w:rPr>
          <w:rFonts w:ascii="Arial" w:hAnsi="Arial" w:cs="Arial"/>
          <w:color w:val="000000"/>
          <w:sz w:val="24"/>
          <w:szCs w:val="24"/>
        </w:rPr>
      </w:pP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6441BD" w:rsidRDefault="006441BD" w:rsidP="006441B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6441BD" w:rsidRPr="00B91DAA"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6441BD" w:rsidRPr="00B91DAA"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6441BD" w:rsidRPr="00B91DAA"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6441BD" w:rsidRPr="00B91DAA"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6441BD" w:rsidRPr="00B91DAA"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6441BD" w:rsidRPr="00B91DAA"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6441BD" w:rsidRPr="00B91DAA"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6441BD"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6441BD" w:rsidRDefault="006441BD" w:rsidP="006441B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6441BD" w:rsidRPr="002C1C20" w:rsidRDefault="006441BD" w:rsidP="006441BD">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6441BD" w:rsidRPr="005C19E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6441BD" w:rsidRDefault="006441BD" w:rsidP="006441BD">
      <w:pPr>
        <w:jc w:val="both"/>
        <w:rPr>
          <w:rFonts w:ascii="Arial" w:hAnsi="Arial" w:cs="Arial"/>
          <w:b/>
          <w:sz w:val="24"/>
          <w:szCs w:val="24"/>
        </w:rPr>
      </w:pPr>
    </w:p>
    <w:p w:rsidR="006441BD" w:rsidRDefault="006441BD" w:rsidP="006441BD">
      <w:pPr>
        <w:jc w:val="both"/>
        <w:rPr>
          <w:rFonts w:ascii="Arial" w:hAnsi="Arial" w:cs="Arial"/>
          <w:b/>
          <w:sz w:val="24"/>
          <w:szCs w:val="24"/>
        </w:rPr>
      </w:pPr>
    </w:p>
    <w:p w:rsidR="006441BD" w:rsidRPr="002C1C20" w:rsidRDefault="006441BD" w:rsidP="006441BD">
      <w:pPr>
        <w:jc w:val="both"/>
        <w:rPr>
          <w:rFonts w:ascii="Arial" w:hAnsi="Arial" w:cs="Arial"/>
          <w:b/>
          <w:sz w:val="24"/>
          <w:szCs w:val="24"/>
        </w:rPr>
      </w:pP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Sanções contratuais:</w:t>
      </w:r>
    </w:p>
    <w:p w:rsidR="006441BD" w:rsidRDefault="006441BD" w:rsidP="006441BD">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6441BD" w:rsidRPr="002C1C20" w:rsidRDefault="006441BD" w:rsidP="006441BD">
      <w:pPr>
        <w:spacing w:after="0" w:line="240" w:lineRule="auto"/>
        <w:ind w:left="360"/>
        <w:jc w:val="both"/>
        <w:rPr>
          <w:rFonts w:ascii="Arial" w:hAnsi="Arial" w:cs="Arial"/>
          <w:color w:val="000000"/>
          <w:sz w:val="24"/>
          <w:szCs w:val="24"/>
        </w:rPr>
      </w:pPr>
    </w:p>
    <w:p w:rsidR="006441BD" w:rsidRPr="00840206" w:rsidRDefault="006441BD" w:rsidP="006441BD">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6441BD" w:rsidRPr="000C0466"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Default="006441BD" w:rsidP="006441B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6441BD" w:rsidRPr="000C0466" w:rsidRDefault="006441BD" w:rsidP="006441BD">
      <w:pPr>
        <w:widowControl w:val="0"/>
        <w:suppressAutoHyphens/>
        <w:spacing w:after="0" w:line="240" w:lineRule="auto"/>
        <w:ind w:right="-63"/>
        <w:jc w:val="both"/>
        <w:rPr>
          <w:rFonts w:ascii="Arial" w:eastAsia="Times New Roman" w:hAnsi="Arial" w:cs="Arial"/>
          <w:color w:val="000000"/>
          <w:sz w:val="24"/>
          <w:szCs w:val="24"/>
          <w:lang w:eastAsia="ja-JP"/>
        </w:rPr>
      </w:pPr>
    </w:p>
    <w:p w:rsidR="006441BD" w:rsidRPr="000C0466" w:rsidRDefault="006441BD" w:rsidP="006441B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6441BD" w:rsidRPr="000C0466"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0C0466" w:rsidRDefault="006441BD" w:rsidP="006441B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6441BD" w:rsidRPr="000C0466"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0C0466" w:rsidRDefault="006441BD" w:rsidP="006441B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6441BD" w:rsidRPr="000C0466"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Default="006441BD" w:rsidP="006441B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6441BD" w:rsidRPr="000C0466"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0C0466" w:rsidRDefault="006441BD" w:rsidP="006441B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6441BD" w:rsidRPr="000C0466"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0C0466" w:rsidRDefault="006441BD" w:rsidP="006441B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6441BD" w:rsidRPr="000C0466"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0C0466" w:rsidRDefault="006441BD" w:rsidP="006441B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6441BD" w:rsidRPr="000C0466" w:rsidRDefault="006441BD" w:rsidP="006441BD">
      <w:pPr>
        <w:widowControl w:val="0"/>
        <w:suppressAutoHyphens/>
        <w:spacing w:after="0" w:line="240" w:lineRule="auto"/>
        <w:jc w:val="both"/>
        <w:rPr>
          <w:rFonts w:ascii="Arial" w:eastAsia="Times New Roman" w:hAnsi="Arial" w:cs="Arial"/>
          <w:color w:val="FF0000"/>
          <w:sz w:val="24"/>
          <w:szCs w:val="24"/>
          <w:lang w:eastAsia="zh-CN"/>
        </w:rPr>
      </w:pPr>
    </w:p>
    <w:p w:rsidR="006441BD" w:rsidRPr="006441BD" w:rsidRDefault="006441BD" w:rsidP="006441BD">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6441BD" w:rsidRPr="006441BD" w:rsidRDefault="006441BD" w:rsidP="006441BD">
      <w:pPr>
        <w:rPr>
          <w:rFonts w:ascii="Arial" w:hAnsi="Arial" w:cs="Arial"/>
          <w:b/>
          <w:sz w:val="24"/>
          <w:szCs w:val="24"/>
        </w:rPr>
      </w:pP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gerais:</w:t>
      </w: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6441BD" w:rsidRPr="002C1C20" w:rsidRDefault="006441BD" w:rsidP="006441BD">
      <w:pPr>
        <w:widowControl w:val="0"/>
        <w:suppressAutoHyphens/>
        <w:spacing w:after="0" w:line="240" w:lineRule="auto"/>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w:t>
      </w:r>
      <w:r w:rsidRPr="002C1C20">
        <w:rPr>
          <w:rFonts w:ascii="Arial" w:eastAsia="Times New Roman" w:hAnsi="Arial" w:cs="Arial"/>
          <w:sz w:val="24"/>
          <w:szCs w:val="24"/>
          <w:lang w:eastAsia="zh-CN"/>
        </w:rPr>
        <w:lastRenderedPageBreak/>
        <w:t>esclarecer ou a complementar a instrução do processo, vedada a inclusão posterior de documento ou informação que deveria constar originariamente da proposta.</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6441BD" w:rsidRPr="002C1C20" w:rsidRDefault="006441BD" w:rsidP="006441BD">
      <w:pPr>
        <w:widowControl w:val="0"/>
        <w:suppressAutoHyphens/>
        <w:spacing w:after="0" w:line="240" w:lineRule="auto"/>
        <w:ind w:left="720"/>
        <w:jc w:val="both"/>
        <w:rPr>
          <w:rFonts w:ascii="Arial" w:eastAsia="Times New Roman" w:hAnsi="Arial" w:cs="Arial"/>
          <w:sz w:val="24"/>
          <w:szCs w:val="24"/>
          <w:lang w:eastAsia="zh-CN"/>
        </w:rPr>
      </w:pPr>
    </w:p>
    <w:p w:rsidR="006441BD" w:rsidRPr="002C1C20" w:rsidRDefault="006441BD" w:rsidP="006441B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6441BD" w:rsidRPr="002C1C20" w:rsidRDefault="006441BD" w:rsidP="006441BD">
      <w:pPr>
        <w:pStyle w:val="PargrafodaLista"/>
        <w:rPr>
          <w:rFonts w:ascii="Arial" w:hAnsi="Arial" w:cs="Arial"/>
          <w:b/>
          <w:sz w:val="24"/>
          <w:szCs w:val="24"/>
        </w:rPr>
      </w:pPr>
    </w:p>
    <w:p w:rsidR="006441BD" w:rsidRPr="00470344" w:rsidRDefault="006441BD" w:rsidP="006441B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589"/>
        <w:gridCol w:w="1109"/>
        <w:gridCol w:w="1635"/>
        <w:gridCol w:w="1500"/>
        <w:gridCol w:w="1500"/>
      </w:tblGrid>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ITEM</w:t>
            </w:r>
          </w:p>
        </w:tc>
        <w:tc>
          <w:tcPr>
            <w:tcW w:w="25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DESCRIÇÃO</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DO</w:t>
            </w:r>
          </w:p>
          <w:p w:rsidR="006441BD" w:rsidRPr="005C19E0" w:rsidRDefault="006441BD" w:rsidP="00164802">
            <w:pPr>
              <w:pStyle w:val="Ttulo6"/>
              <w:framePr w:wrap="around"/>
              <w:contextualSpacing/>
            </w:pPr>
            <w:r w:rsidRPr="005C19E0">
              <w:t>PRODUTO</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UNID.</w:t>
            </w:r>
          </w:p>
        </w:tc>
        <w:tc>
          <w:tcPr>
            <w:tcW w:w="16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QUANT.</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ESTIMADA/</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CONSUMO</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 xml:space="preserve">ANUAL </w:t>
            </w:r>
            <w:r w:rsidRPr="005C19E0">
              <w:rPr>
                <w:rFonts w:ascii="Arial" w:eastAsia="Times New Roman" w:hAnsi="Arial" w:cs="Arial"/>
                <w:b/>
                <w:color w:val="000000"/>
                <w:u w:val="single"/>
              </w:rPr>
              <w:t>2021</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VALOR</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UNITÁRIO</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ESTIMADO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VALOR</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GLOBAL</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ESTIMADO</w:t>
            </w:r>
          </w:p>
        </w:tc>
      </w:tr>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right="-64"/>
              <w:contextualSpacing/>
              <w:jc w:val="center"/>
              <w:rPr>
                <w:rFonts w:ascii="Arial" w:eastAsia="Times New Roman" w:hAnsi="Arial" w:cs="Arial"/>
                <w:color w:val="000000"/>
              </w:rPr>
            </w:pPr>
            <w:r w:rsidRPr="005C19E0">
              <w:rPr>
                <w:rFonts w:ascii="Arial" w:eastAsia="Times New Roman" w:hAnsi="Arial" w:cs="Arial"/>
                <w:color w:val="000000"/>
              </w:rPr>
              <w:t>01</w:t>
            </w:r>
          </w:p>
        </w:tc>
        <w:tc>
          <w:tcPr>
            <w:tcW w:w="258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 xml:space="preserve">Água mineral, sem </w:t>
            </w:r>
            <w:proofErr w:type="gramStart"/>
            <w:r w:rsidRPr="005C19E0">
              <w:rPr>
                <w:rFonts w:ascii="Arial" w:hAnsi="Arial" w:cs="Arial"/>
              </w:rPr>
              <w:t>gás</w:t>
            </w:r>
            <w:proofErr w:type="gramEnd"/>
          </w:p>
        </w:tc>
        <w:tc>
          <w:tcPr>
            <w:tcW w:w="110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b/>
                <w:color w:val="000000"/>
              </w:rPr>
              <w:t>Galão</w:t>
            </w:r>
          </w:p>
          <w:p w:rsidR="006441BD" w:rsidRPr="005C19E0" w:rsidRDefault="006441BD" w:rsidP="00164802">
            <w:pPr>
              <w:spacing w:after="0" w:line="240" w:lineRule="auto"/>
              <w:contextualSpacing/>
              <w:jc w:val="center"/>
              <w:rPr>
                <w:rFonts w:ascii="Arial" w:eastAsia="Times New Roman" w:hAnsi="Arial" w:cs="Arial"/>
                <w:color w:val="000000"/>
              </w:rPr>
            </w:pPr>
            <w:proofErr w:type="gramStart"/>
            <w:r w:rsidRPr="005C19E0">
              <w:rPr>
                <w:rFonts w:ascii="Arial" w:eastAsia="Times New Roman" w:hAnsi="Arial" w:cs="Arial"/>
                <w:color w:val="000000"/>
              </w:rPr>
              <w:t>com</w:t>
            </w:r>
            <w:proofErr w:type="gramEnd"/>
            <w:r w:rsidRPr="005C19E0">
              <w:rPr>
                <w:rFonts w:ascii="Arial" w:eastAsia="Times New Roman" w:hAnsi="Arial" w:cs="Arial"/>
                <w:color w:val="000000"/>
              </w:rPr>
              <w:t xml:space="preserve"> </w:t>
            </w:r>
          </w:p>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20 litros</w:t>
            </w:r>
          </w:p>
        </w:tc>
        <w:tc>
          <w:tcPr>
            <w:tcW w:w="1635"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8,20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2.460,00</w:t>
            </w:r>
          </w:p>
        </w:tc>
      </w:tr>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right="-64"/>
              <w:contextualSpacing/>
              <w:jc w:val="center"/>
              <w:rPr>
                <w:rFonts w:ascii="Arial" w:eastAsia="Times New Roman" w:hAnsi="Arial" w:cs="Arial"/>
                <w:color w:val="000000"/>
              </w:rPr>
            </w:pPr>
            <w:r w:rsidRPr="005C19E0">
              <w:rPr>
                <w:rFonts w:ascii="Arial" w:eastAsia="Times New Roman" w:hAnsi="Arial" w:cs="Arial"/>
                <w:color w:val="000000"/>
              </w:rPr>
              <w:t>02</w:t>
            </w:r>
          </w:p>
        </w:tc>
        <w:tc>
          <w:tcPr>
            <w:tcW w:w="258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 xml:space="preserve">Água mineral, sem </w:t>
            </w:r>
            <w:proofErr w:type="gramStart"/>
            <w:r w:rsidRPr="005C19E0">
              <w:rPr>
                <w:rFonts w:ascii="Arial" w:hAnsi="Arial" w:cs="Arial"/>
              </w:rPr>
              <w:t>gás</w:t>
            </w:r>
            <w:proofErr w:type="gramEnd"/>
          </w:p>
        </w:tc>
        <w:tc>
          <w:tcPr>
            <w:tcW w:w="110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Garrafa</w:t>
            </w:r>
          </w:p>
          <w:p w:rsidR="006441BD" w:rsidRPr="005C19E0" w:rsidRDefault="006441BD" w:rsidP="00164802">
            <w:pPr>
              <w:spacing w:after="0" w:line="240" w:lineRule="auto"/>
              <w:contextualSpacing/>
              <w:jc w:val="center"/>
              <w:rPr>
                <w:rFonts w:ascii="Arial" w:eastAsia="Times New Roman" w:hAnsi="Arial" w:cs="Arial"/>
                <w:color w:val="000000"/>
              </w:rPr>
            </w:pPr>
            <w:proofErr w:type="gramStart"/>
            <w:r w:rsidRPr="005C19E0">
              <w:rPr>
                <w:rFonts w:ascii="Arial" w:eastAsia="Times New Roman" w:hAnsi="Arial" w:cs="Arial"/>
                <w:color w:val="000000"/>
              </w:rPr>
              <w:t>plástica</w:t>
            </w:r>
            <w:proofErr w:type="gramEnd"/>
          </w:p>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 xml:space="preserve"> 500 ml</w:t>
            </w:r>
          </w:p>
        </w:tc>
        <w:tc>
          <w:tcPr>
            <w:tcW w:w="1635"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lang w:eastAsia="pt-BR"/>
              </w:rPr>
            </w:pPr>
            <w:r w:rsidRPr="005C19E0">
              <w:rPr>
                <w:rFonts w:ascii="Arial" w:hAnsi="Arial" w:cs="Arial"/>
                <w:lang w:eastAsia="pt-BR"/>
              </w:rPr>
              <w:t>25.000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1,29</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32.250,00</w:t>
            </w:r>
          </w:p>
        </w:tc>
      </w:tr>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right="-64"/>
              <w:contextualSpacing/>
              <w:jc w:val="center"/>
              <w:rPr>
                <w:rFonts w:ascii="Arial" w:eastAsia="Times New Roman" w:hAnsi="Arial" w:cs="Arial"/>
                <w:color w:val="000000"/>
              </w:rPr>
            </w:pPr>
            <w:r w:rsidRPr="005C19E0">
              <w:rPr>
                <w:rFonts w:ascii="Arial" w:eastAsia="Times New Roman" w:hAnsi="Arial" w:cs="Arial"/>
                <w:color w:val="000000"/>
              </w:rPr>
              <w:t>03</w:t>
            </w:r>
          </w:p>
        </w:tc>
        <w:tc>
          <w:tcPr>
            <w:tcW w:w="258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 xml:space="preserve">Água mineral, com </w:t>
            </w:r>
            <w:proofErr w:type="gramStart"/>
            <w:r w:rsidRPr="005C19E0">
              <w:rPr>
                <w:rFonts w:ascii="Arial" w:hAnsi="Arial" w:cs="Arial"/>
              </w:rPr>
              <w:t>gás</w:t>
            </w:r>
            <w:proofErr w:type="gramEnd"/>
          </w:p>
        </w:tc>
        <w:tc>
          <w:tcPr>
            <w:tcW w:w="110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Garrafa</w:t>
            </w:r>
          </w:p>
          <w:p w:rsidR="006441BD" w:rsidRPr="005C19E0" w:rsidRDefault="006441BD" w:rsidP="00164802">
            <w:pPr>
              <w:spacing w:after="0" w:line="240" w:lineRule="auto"/>
              <w:contextualSpacing/>
              <w:jc w:val="center"/>
              <w:rPr>
                <w:rFonts w:ascii="Arial" w:eastAsia="Times New Roman" w:hAnsi="Arial" w:cs="Arial"/>
                <w:color w:val="000000"/>
              </w:rPr>
            </w:pPr>
            <w:proofErr w:type="gramStart"/>
            <w:r w:rsidRPr="005C19E0">
              <w:rPr>
                <w:rFonts w:ascii="Arial" w:eastAsia="Times New Roman" w:hAnsi="Arial" w:cs="Arial"/>
                <w:color w:val="000000"/>
              </w:rPr>
              <w:t>plástica</w:t>
            </w:r>
            <w:proofErr w:type="gramEnd"/>
          </w:p>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500 ml</w:t>
            </w:r>
          </w:p>
        </w:tc>
        <w:tc>
          <w:tcPr>
            <w:tcW w:w="1635"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left="-56" w:right="-108"/>
              <w:contextualSpacing/>
              <w:jc w:val="center"/>
              <w:rPr>
                <w:rFonts w:ascii="Arial" w:eastAsia="Times New Roman" w:hAnsi="Arial" w:cs="Arial"/>
                <w:color w:val="000000"/>
              </w:rPr>
            </w:pPr>
            <w:r w:rsidRPr="005C19E0">
              <w:rPr>
                <w:rFonts w:ascii="Arial" w:eastAsia="Times New Roman" w:hAnsi="Arial" w:cs="Arial"/>
                <w:color w:val="000000"/>
              </w:rPr>
              <w:t>4.000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1,20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4.800,00</w:t>
            </w:r>
          </w:p>
        </w:tc>
      </w:tr>
    </w:tbl>
    <w:p w:rsidR="006441BD" w:rsidRPr="002C1C20" w:rsidRDefault="006441BD" w:rsidP="006441BD">
      <w:pPr>
        <w:pStyle w:val="PargrafodaLista"/>
        <w:rPr>
          <w:rFonts w:ascii="Arial" w:hAnsi="Arial" w:cs="Arial"/>
          <w:b/>
          <w:sz w:val="24"/>
          <w:szCs w:val="24"/>
        </w:rPr>
      </w:pPr>
    </w:p>
    <w:p w:rsidR="006441BD" w:rsidRPr="002C1C20"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6441BD" w:rsidRPr="00057304" w:rsidRDefault="006441BD" w:rsidP="006441B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6441BD" w:rsidRPr="00467F3E" w:rsidRDefault="006441BD" w:rsidP="006441B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6441BD" w:rsidRDefault="006441BD" w:rsidP="006441BD">
      <w:pPr>
        <w:pStyle w:val="PargrafodaLista"/>
        <w:rPr>
          <w:rFonts w:ascii="Arial" w:hAnsi="Arial" w:cs="Arial"/>
          <w:sz w:val="24"/>
          <w:szCs w:val="24"/>
        </w:rPr>
      </w:pPr>
    </w:p>
    <w:p w:rsidR="006441BD" w:rsidRPr="002C1C20" w:rsidRDefault="006441BD" w:rsidP="006441BD">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14</w:t>
      </w:r>
      <w:r w:rsidRPr="00470344">
        <w:rPr>
          <w:rFonts w:ascii="Arial" w:hAnsi="Arial" w:cs="Arial"/>
          <w:sz w:val="24"/>
          <w:szCs w:val="24"/>
        </w:rPr>
        <w:t xml:space="preserve"> de janeiro de 2021</w:t>
      </w:r>
      <w:r w:rsidRPr="002C1C20">
        <w:rPr>
          <w:rFonts w:ascii="Arial" w:hAnsi="Arial" w:cs="Arial"/>
          <w:sz w:val="24"/>
          <w:szCs w:val="24"/>
        </w:rPr>
        <w:t>.</w:t>
      </w:r>
    </w:p>
    <w:p w:rsidR="006441BD" w:rsidRDefault="006441BD" w:rsidP="006441BD">
      <w:pPr>
        <w:pStyle w:val="PargrafodaLista"/>
        <w:rPr>
          <w:rFonts w:ascii="Arial" w:hAnsi="Arial" w:cs="Arial"/>
          <w:sz w:val="24"/>
          <w:szCs w:val="24"/>
        </w:rPr>
      </w:pPr>
    </w:p>
    <w:p w:rsidR="006441BD" w:rsidRDefault="006441BD" w:rsidP="006441BD">
      <w:pPr>
        <w:pStyle w:val="PargrafodaLista"/>
        <w:rPr>
          <w:rFonts w:ascii="Arial" w:hAnsi="Arial" w:cs="Arial"/>
          <w:sz w:val="24"/>
          <w:szCs w:val="24"/>
        </w:rPr>
      </w:pPr>
    </w:p>
    <w:p w:rsidR="006441BD" w:rsidRPr="002C1C20" w:rsidRDefault="006441BD" w:rsidP="006441BD">
      <w:pPr>
        <w:pStyle w:val="PargrafodaLista"/>
        <w:rPr>
          <w:rFonts w:ascii="Arial" w:hAnsi="Arial" w:cs="Arial"/>
          <w:sz w:val="24"/>
          <w:szCs w:val="24"/>
        </w:rPr>
      </w:pP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6441BD"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6441BD"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6441BD" w:rsidRPr="002C1C20" w:rsidRDefault="006441BD" w:rsidP="006441BD">
      <w:pPr>
        <w:tabs>
          <w:tab w:val="left" w:pos="4740"/>
        </w:tabs>
        <w:spacing w:after="0" w:line="240" w:lineRule="auto"/>
        <w:jc w:val="both"/>
        <w:rPr>
          <w:rFonts w:ascii="Arial" w:hAnsi="Arial" w:cs="Arial"/>
          <w:sz w:val="24"/>
          <w:szCs w:val="24"/>
        </w:rPr>
      </w:pPr>
    </w:p>
    <w:p w:rsidR="006441BD" w:rsidRPr="002C1C20" w:rsidRDefault="006441BD" w:rsidP="006441BD">
      <w:pPr>
        <w:tabs>
          <w:tab w:val="left" w:pos="4740"/>
        </w:tabs>
        <w:spacing w:after="0" w:line="240" w:lineRule="auto"/>
        <w:jc w:val="both"/>
        <w:rPr>
          <w:rFonts w:ascii="Arial" w:hAnsi="Arial" w:cs="Arial"/>
          <w:sz w:val="24"/>
          <w:szCs w:val="24"/>
        </w:rPr>
      </w:pPr>
    </w:p>
    <w:p w:rsidR="006441BD" w:rsidRPr="002C1C20" w:rsidRDefault="006441BD" w:rsidP="006441BD">
      <w:pPr>
        <w:tabs>
          <w:tab w:val="left" w:pos="4740"/>
        </w:tabs>
        <w:spacing w:after="0" w:line="240" w:lineRule="auto"/>
        <w:jc w:val="both"/>
        <w:rPr>
          <w:rFonts w:ascii="Arial" w:hAnsi="Arial" w:cs="Arial"/>
          <w:sz w:val="24"/>
          <w:szCs w:val="24"/>
        </w:rPr>
      </w:pP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6441BD" w:rsidRPr="002C1C20" w:rsidRDefault="006441BD" w:rsidP="006441B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6441BD" w:rsidRPr="002C1C20" w:rsidRDefault="006441BD" w:rsidP="006441BD">
      <w:pPr>
        <w:ind w:left="720"/>
        <w:jc w:val="both"/>
        <w:rPr>
          <w:rFonts w:ascii="Arial" w:hAnsi="Arial" w:cs="Arial"/>
          <w:b/>
          <w:sz w:val="24"/>
          <w:szCs w:val="24"/>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6441BD" w:rsidRDefault="006441BD" w:rsidP="009B492C">
      <w:pPr>
        <w:autoSpaceDE w:val="0"/>
        <w:autoSpaceDN w:val="0"/>
        <w:spacing w:after="0" w:line="240" w:lineRule="auto"/>
        <w:jc w:val="center"/>
        <w:rPr>
          <w:rFonts w:ascii="Times New Roman" w:eastAsia="Times New Roman" w:hAnsi="Times New Roman"/>
          <w:b/>
          <w:caps/>
          <w:sz w:val="32"/>
          <w:szCs w:val="32"/>
          <w:lang w:eastAsia="pt-BR"/>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465"/>
        <w:gridCol w:w="1805"/>
        <w:gridCol w:w="1158"/>
        <w:gridCol w:w="1402"/>
        <w:gridCol w:w="1500"/>
      </w:tblGrid>
      <w:tr w:rsidR="006441BD" w:rsidRPr="0079156C" w:rsidTr="00164802">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pStyle w:val="Ttulo6"/>
              <w:framePr w:wrap="around"/>
            </w:pPr>
            <w:r w:rsidRPr="0079156C">
              <w:t>UNIDADE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Default="006441BD" w:rsidP="00164802">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ESTIMADA/</w:t>
            </w:r>
          </w:p>
          <w:p w:rsidR="006441BD" w:rsidRDefault="006441BD" w:rsidP="00164802">
            <w:pPr>
              <w:spacing w:after="0" w:line="240" w:lineRule="auto"/>
              <w:jc w:val="center"/>
              <w:rPr>
                <w:rFonts w:ascii="Arial" w:eastAsia="Times New Roman" w:hAnsi="Arial" w:cs="Arial"/>
                <w:b/>
                <w:color w:val="000000"/>
              </w:rPr>
            </w:pPr>
            <w:r>
              <w:rPr>
                <w:rFonts w:ascii="Arial" w:eastAsia="Times New Roman" w:hAnsi="Arial" w:cs="Arial"/>
                <w:b/>
                <w:color w:val="000000"/>
              </w:rPr>
              <w:t>CONSUMO</w:t>
            </w:r>
          </w:p>
          <w:p w:rsidR="006441BD" w:rsidRPr="0079156C" w:rsidRDefault="006441BD" w:rsidP="00164802">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ANUAL </w:t>
            </w:r>
            <w:r>
              <w:rPr>
                <w:rFonts w:ascii="Arial" w:eastAsia="Times New Roman" w:hAnsi="Arial" w:cs="Arial"/>
                <w:b/>
                <w:color w:val="000000"/>
                <w:u w:val="single"/>
              </w:rPr>
              <w:t>2021</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6441BD" w:rsidRPr="0079156C" w:rsidTr="00164802">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ind w:right="-64"/>
              <w:jc w:val="center"/>
              <w:rPr>
                <w:rFonts w:ascii="Arial" w:eastAsia="Times New Roman" w:hAnsi="Arial" w:cs="Arial"/>
                <w:color w:val="000000"/>
                <w:sz w:val="24"/>
                <w:szCs w:val="24"/>
              </w:rPr>
            </w:pPr>
            <w:r w:rsidRPr="00541782">
              <w:rPr>
                <w:rFonts w:ascii="Arial" w:eastAsia="Times New Roman" w:hAnsi="Arial" w:cs="Arial"/>
                <w:color w:val="000000"/>
                <w:sz w:val="24"/>
                <w:szCs w:val="24"/>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jc w:val="center"/>
              <w:rPr>
                <w:rFonts w:ascii="Arial" w:hAnsi="Arial" w:cs="Arial"/>
                <w:sz w:val="24"/>
                <w:szCs w:val="24"/>
              </w:rPr>
            </w:pPr>
            <w:r w:rsidRPr="00541782">
              <w:rPr>
                <w:rFonts w:ascii="Arial" w:hAnsi="Arial" w:cs="Arial"/>
                <w:sz w:val="24"/>
                <w:szCs w:val="24"/>
              </w:rPr>
              <w:t xml:space="preserve">Água mineral, sem </w:t>
            </w:r>
            <w:proofErr w:type="gramStart"/>
            <w:r w:rsidRPr="00541782">
              <w:rPr>
                <w:rFonts w:ascii="Arial" w:hAnsi="Arial" w:cs="Arial"/>
                <w:sz w:val="24"/>
                <w:szCs w:val="24"/>
              </w:rPr>
              <w:t>gás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jc w:val="center"/>
              <w:rPr>
                <w:rFonts w:ascii="Arial" w:eastAsia="Times New Roman" w:hAnsi="Arial" w:cs="Arial"/>
                <w:color w:val="000000"/>
                <w:sz w:val="24"/>
                <w:szCs w:val="24"/>
              </w:rPr>
            </w:pPr>
            <w:r w:rsidRPr="00BE7FF4">
              <w:rPr>
                <w:rFonts w:ascii="Arial" w:eastAsia="Times New Roman" w:hAnsi="Arial" w:cs="Arial"/>
                <w:b/>
                <w:color w:val="000000"/>
                <w:sz w:val="24"/>
                <w:szCs w:val="24"/>
              </w:rPr>
              <w:t>Galão</w:t>
            </w:r>
            <w:r w:rsidRPr="00541782">
              <w:rPr>
                <w:rFonts w:ascii="Arial" w:eastAsia="Times New Roman" w:hAnsi="Arial" w:cs="Arial"/>
                <w:color w:val="000000"/>
                <w:sz w:val="24"/>
                <w:szCs w:val="24"/>
              </w:rPr>
              <w:t xml:space="preserve"> com 20 litros</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441BD" w:rsidRPr="0079156C" w:rsidRDefault="006441BD" w:rsidP="00164802">
            <w:pPr>
              <w:spacing w:after="0" w:line="240" w:lineRule="auto"/>
              <w:jc w:val="center"/>
              <w:rPr>
                <w:rFonts w:ascii="Arial" w:eastAsia="Times New Roman" w:hAnsi="Arial" w:cs="Arial"/>
                <w:color w:val="000000"/>
              </w:rPr>
            </w:pPr>
            <w:r>
              <w:rPr>
                <w:rFonts w:ascii="Arial" w:eastAsia="Times New Roman" w:hAnsi="Arial" w:cs="Arial"/>
                <w:color w:val="000000"/>
              </w:rPr>
              <w:t>3</w:t>
            </w:r>
            <w:r w:rsidRPr="0079156C">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eastAsia="Times New Roman" w:hAnsi="Arial" w:cs="Arial"/>
                <w:color w:val="000000"/>
              </w:rPr>
            </w:pPr>
          </w:p>
        </w:tc>
      </w:tr>
      <w:tr w:rsidR="006441BD" w:rsidRPr="0079156C" w:rsidTr="00164802">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ind w:right="-64"/>
              <w:jc w:val="center"/>
              <w:rPr>
                <w:rFonts w:ascii="Arial" w:eastAsia="Times New Roman" w:hAnsi="Arial" w:cs="Arial"/>
                <w:color w:val="000000"/>
                <w:sz w:val="24"/>
                <w:szCs w:val="24"/>
              </w:rPr>
            </w:pPr>
            <w:r w:rsidRPr="00541782">
              <w:rPr>
                <w:rFonts w:ascii="Arial" w:eastAsia="Times New Roman" w:hAnsi="Arial" w:cs="Arial"/>
                <w:color w:val="000000"/>
                <w:sz w:val="24"/>
                <w:szCs w:val="24"/>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jc w:val="center"/>
              <w:rPr>
                <w:rFonts w:ascii="Arial" w:hAnsi="Arial" w:cs="Arial"/>
                <w:sz w:val="24"/>
                <w:szCs w:val="24"/>
              </w:rPr>
            </w:pPr>
            <w:r w:rsidRPr="00541782">
              <w:rPr>
                <w:rFonts w:ascii="Arial" w:hAnsi="Arial" w:cs="Arial"/>
                <w:sz w:val="24"/>
                <w:szCs w:val="24"/>
              </w:rPr>
              <w:t xml:space="preserve">Água mineral, sem </w:t>
            </w:r>
            <w:proofErr w:type="gramStart"/>
            <w:r w:rsidRPr="00541782">
              <w:rPr>
                <w:rFonts w:ascii="Arial" w:hAnsi="Arial" w:cs="Arial"/>
                <w:sz w:val="24"/>
                <w:szCs w:val="24"/>
              </w:rPr>
              <w:t>gás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jc w:val="center"/>
              <w:rPr>
                <w:rFonts w:ascii="Arial" w:eastAsia="Times New Roman" w:hAnsi="Arial" w:cs="Arial"/>
                <w:color w:val="000000"/>
                <w:sz w:val="24"/>
                <w:szCs w:val="24"/>
              </w:rPr>
            </w:pPr>
            <w:r w:rsidRPr="00541782">
              <w:rPr>
                <w:rFonts w:ascii="Arial" w:eastAsia="Times New Roman" w:hAnsi="Arial" w:cs="Arial"/>
                <w:color w:val="000000"/>
                <w:sz w:val="24"/>
                <w:szCs w:val="24"/>
              </w:rPr>
              <w:t>Garrafa plástica 500 ml</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441BD" w:rsidRPr="0079156C" w:rsidRDefault="006441BD" w:rsidP="00164802">
            <w:pPr>
              <w:spacing w:after="0" w:line="240" w:lineRule="auto"/>
              <w:jc w:val="center"/>
              <w:rPr>
                <w:rFonts w:ascii="Arial" w:hAnsi="Arial" w:cs="Arial"/>
                <w:lang w:eastAsia="pt-BR"/>
              </w:rPr>
            </w:pPr>
            <w:r>
              <w:rPr>
                <w:rFonts w:ascii="Arial" w:hAnsi="Arial" w:cs="Arial"/>
                <w:lang w:eastAsia="pt-BR"/>
              </w:rPr>
              <w:t>25.000</w:t>
            </w:r>
          </w:p>
        </w:tc>
        <w:tc>
          <w:tcPr>
            <w:tcW w:w="1158"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hAnsi="Arial" w:cs="Arial"/>
                <w:lang w:eastAsia="pt-BR"/>
              </w:rPr>
            </w:pPr>
          </w:p>
        </w:tc>
      </w:tr>
      <w:tr w:rsidR="006441BD" w:rsidRPr="0079156C" w:rsidTr="00164802">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ind w:right="-64"/>
              <w:jc w:val="center"/>
              <w:rPr>
                <w:rFonts w:ascii="Arial" w:eastAsia="Times New Roman" w:hAnsi="Arial" w:cs="Arial"/>
                <w:color w:val="000000"/>
                <w:sz w:val="24"/>
                <w:szCs w:val="24"/>
              </w:rPr>
            </w:pPr>
            <w:r w:rsidRPr="00541782">
              <w:rPr>
                <w:rFonts w:ascii="Arial" w:eastAsia="Times New Roman" w:hAnsi="Arial" w:cs="Arial"/>
                <w:color w:val="000000"/>
                <w:sz w:val="24"/>
                <w:szCs w:val="24"/>
              </w:rPr>
              <w:t>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jc w:val="center"/>
              <w:rPr>
                <w:rFonts w:ascii="Arial" w:hAnsi="Arial" w:cs="Arial"/>
                <w:sz w:val="24"/>
                <w:szCs w:val="24"/>
              </w:rPr>
            </w:pPr>
            <w:r w:rsidRPr="00541782">
              <w:rPr>
                <w:rFonts w:ascii="Arial" w:hAnsi="Arial" w:cs="Arial"/>
                <w:sz w:val="24"/>
                <w:szCs w:val="24"/>
              </w:rPr>
              <w:t xml:space="preserve">Água mineral, com </w:t>
            </w:r>
            <w:proofErr w:type="gramStart"/>
            <w:r w:rsidRPr="00541782">
              <w:rPr>
                <w:rFonts w:ascii="Arial" w:hAnsi="Arial" w:cs="Arial"/>
                <w:sz w:val="24"/>
                <w:szCs w:val="24"/>
              </w:rPr>
              <w:t>gás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jc w:val="center"/>
              <w:rPr>
                <w:rFonts w:ascii="Arial" w:eastAsia="Times New Roman" w:hAnsi="Arial" w:cs="Arial"/>
                <w:color w:val="000000"/>
                <w:sz w:val="24"/>
                <w:szCs w:val="24"/>
              </w:rPr>
            </w:pPr>
            <w:r w:rsidRPr="00541782">
              <w:rPr>
                <w:rFonts w:ascii="Arial" w:eastAsia="Times New Roman" w:hAnsi="Arial" w:cs="Arial"/>
                <w:color w:val="000000"/>
                <w:sz w:val="24"/>
                <w:szCs w:val="24"/>
              </w:rPr>
              <w:t>Garrafa plástica 500 ml</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441BD" w:rsidRPr="0079156C" w:rsidRDefault="006441BD" w:rsidP="00164802">
            <w:pPr>
              <w:spacing w:after="0" w:line="240" w:lineRule="auto"/>
              <w:ind w:left="-56" w:right="-108"/>
              <w:jc w:val="center"/>
              <w:rPr>
                <w:rFonts w:ascii="Arial" w:eastAsia="Times New Roman" w:hAnsi="Arial" w:cs="Arial"/>
                <w:color w:val="000000"/>
              </w:rPr>
            </w:pPr>
            <w:r>
              <w:rPr>
                <w:rFonts w:ascii="Arial" w:eastAsia="Times New Roman" w:hAnsi="Arial" w:cs="Arial"/>
                <w:color w:val="000000"/>
              </w:rPr>
              <w:t>4.000</w:t>
            </w:r>
          </w:p>
        </w:tc>
        <w:tc>
          <w:tcPr>
            <w:tcW w:w="1158"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ind w:left="-56" w:right="-108"/>
              <w:jc w:val="center"/>
              <w:rPr>
                <w:rFonts w:ascii="Arial" w:eastAsia="Times New Roman" w:hAnsi="Arial" w:cs="Arial"/>
                <w:color w:val="00000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center"/>
        <w:rPr>
          <w:rFonts w:ascii="Arial" w:hAnsi="Arial" w:cs="Arial"/>
          <w:color w:val="000000"/>
          <w:sz w:val="24"/>
          <w:szCs w:val="24"/>
        </w:rPr>
      </w:pPr>
    </w:p>
    <w:p w:rsidR="008B5918" w:rsidRPr="002E6ABF" w:rsidRDefault="008B5918"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C31DC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C31DC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C31DC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6441BD">
        <w:rPr>
          <w:rFonts w:ascii="Arial" w:eastAsia="Times New Roman" w:hAnsi="Arial" w:cs="Arial"/>
          <w:sz w:val="24"/>
          <w:szCs w:val="24"/>
          <w:lang w:eastAsia="zh-CN"/>
        </w:rPr>
        <w:t>água mineral</w:t>
      </w:r>
      <w:r w:rsidR="00A1717C" w:rsidRPr="00A1717C">
        <w:rPr>
          <w:rFonts w:ascii="Arial" w:eastAsia="Times New Roman" w:hAnsi="Arial" w:cs="Arial"/>
          <w:sz w:val="24"/>
          <w:szCs w:val="24"/>
          <w:lang w:eastAsia="zh-CN"/>
        </w:rPr>
        <w:t xml:space="preserve">, de forma parcelada,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164802" w:rsidRDefault="00164802"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164802" w:rsidRDefault="00164802"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164802" w:rsidRDefault="00164802"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164802" w:rsidRDefault="00164802"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6441BD">
        <w:rPr>
          <w:rFonts w:ascii="Arial" w:eastAsia="Times New Roman" w:hAnsi="Arial" w:cs="Arial"/>
          <w:b/>
          <w:sz w:val="24"/>
          <w:szCs w:val="24"/>
          <w:lang w:eastAsia="zh-CN"/>
        </w:rPr>
        <w:t>ÁGUA MINERAL</w:t>
      </w:r>
      <w:r>
        <w:rPr>
          <w:rFonts w:ascii="Arial" w:eastAsia="Times New Roman" w:hAnsi="Arial" w:cs="Arial"/>
          <w:b/>
          <w:sz w:val="24"/>
          <w:szCs w:val="24"/>
          <w:lang w:eastAsia="zh-CN"/>
        </w:rPr>
        <w:t>.</w:t>
      </w:r>
    </w:p>
    <w:p w:rsidR="009B492C" w:rsidRPr="00A0089D"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de </w:t>
      </w:r>
      <w:r w:rsidR="006441BD">
        <w:rPr>
          <w:rFonts w:ascii="Arial" w:hAnsi="Arial" w:cs="Arial"/>
          <w:color w:val="000000"/>
          <w:sz w:val="24"/>
          <w:szCs w:val="24"/>
        </w:rPr>
        <w:t>água mineral</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8B5918" w:rsidRDefault="00B512D7" w:rsidP="000418E3">
      <w:pPr>
        <w:autoSpaceDE w:val="0"/>
        <w:autoSpaceDN w:val="0"/>
        <w:spacing w:after="0" w:line="240" w:lineRule="auto"/>
        <w:jc w:val="both"/>
        <w:rPr>
          <w:rFonts w:ascii="Arial" w:eastAsia="Times New Roman" w:hAnsi="Arial" w:cs="Arial"/>
          <w:bCs/>
          <w:sz w:val="24"/>
          <w:szCs w:val="24"/>
          <w:lang w:eastAsia="zh-CN"/>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418E3" w:rsidRPr="000418E3">
        <w:rPr>
          <w:rFonts w:ascii="Arial" w:eastAsia="Times New Roman" w:hAnsi="Arial" w:cs="Arial"/>
          <w:b/>
          <w:bCs/>
          <w:sz w:val="24"/>
          <w:szCs w:val="24"/>
          <w:lang w:eastAsia="zh-CN"/>
        </w:rPr>
        <w:t>Contratação</w:t>
      </w:r>
      <w:proofErr w:type="gramEnd"/>
      <w:r w:rsidR="000418E3" w:rsidRPr="000418E3">
        <w:rPr>
          <w:rFonts w:ascii="Arial" w:eastAsia="Times New Roman" w:hAnsi="Arial" w:cs="Arial"/>
          <w:b/>
          <w:bCs/>
          <w:sz w:val="24"/>
          <w:szCs w:val="24"/>
          <w:lang w:eastAsia="zh-CN"/>
        </w:rPr>
        <w:t xml:space="preserve"> exclusiva de ME, EPP ou Equiparadas</w:t>
      </w:r>
      <w:r w:rsidR="000418E3" w:rsidRPr="000418E3">
        <w:rPr>
          <w:rFonts w:ascii="Arial" w:eastAsia="Times New Roman" w:hAnsi="Arial" w:cs="Arial"/>
          <w:bCs/>
          <w:sz w:val="24"/>
          <w:szCs w:val="24"/>
          <w:lang w:eastAsia="zh-CN"/>
        </w:rPr>
        <w:t xml:space="preserve"> </w:t>
      </w:r>
      <w:r w:rsidR="005A32D6" w:rsidRPr="00052F0C">
        <w:rPr>
          <w:rFonts w:ascii="Arial" w:eastAsia="Times New Roman" w:hAnsi="Arial" w:cs="Arial"/>
          <w:bCs/>
          <w:sz w:val="24"/>
          <w:szCs w:val="24"/>
          <w:lang w:eastAsia="zh-CN"/>
        </w:rPr>
        <w:t>para fornecimento estimado de</w:t>
      </w:r>
      <w:r w:rsidR="005A32D6">
        <w:rPr>
          <w:rFonts w:ascii="Arial" w:eastAsia="Times New Roman" w:hAnsi="Arial" w:cs="Arial"/>
          <w:bCs/>
          <w:sz w:val="24"/>
          <w:szCs w:val="24"/>
          <w:lang w:eastAsia="zh-CN"/>
        </w:rPr>
        <w:t>:</w:t>
      </w:r>
      <w:r w:rsidR="005A32D6" w:rsidRPr="00052F0C">
        <w:rPr>
          <w:rFonts w:ascii="Arial" w:eastAsia="Times New Roman" w:hAnsi="Arial" w:cs="Arial"/>
          <w:bCs/>
          <w:sz w:val="24"/>
          <w:szCs w:val="24"/>
          <w:lang w:eastAsia="zh-CN"/>
        </w:rPr>
        <w:t xml:space="preserve"> </w:t>
      </w:r>
      <w:r w:rsidR="005A32D6" w:rsidRPr="00F1043F">
        <w:rPr>
          <w:rFonts w:ascii="Arial" w:eastAsia="Times New Roman" w:hAnsi="Arial" w:cs="Arial"/>
          <w:b/>
          <w:bCs/>
          <w:sz w:val="24"/>
          <w:szCs w:val="24"/>
          <w:lang w:eastAsia="zh-CN"/>
        </w:rPr>
        <w:t>ITEM</w:t>
      </w:r>
      <w:r w:rsidR="005A32D6" w:rsidRPr="00F1043F">
        <w:rPr>
          <w:rFonts w:ascii="Arial" w:eastAsia="Times New Roman" w:hAnsi="Arial" w:cs="Arial"/>
          <w:bCs/>
          <w:sz w:val="24"/>
          <w:szCs w:val="24"/>
          <w:lang w:eastAsia="zh-CN"/>
        </w:rPr>
        <w:t xml:space="preserve"> </w:t>
      </w:r>
      <w:r w:rsidR="005A32D6" w:rsidRPr="00F1043F">
        <w:rPr>
          <w:rFonts w:ascii="Arial" w:eastAsia="Times New Roman" w:hAnsi="Arial" w:cs="Arial"/>
          <w:b/>
          <w:bCs/>
          <w:sz w:val="24"/>
          <w:szCs w:val="24"/>
          <w:lang w:eastAsia="zh-CN"/>
        </w:rPr>
        <w:t>01</w:t>
      </w:r>
      <w:r w:rsidR="005A32D6" w:rsidRPr="00F1043F">
        <w:rPr>
          <w:rFonts w:ascii="Arial" w:eastAsia="Times New Roman" w:hAnsi="Arial" w:cs="Arial"/>
          <w:bCs/>
          <w:sz w:val="24"/>
          <w:szCs w:val="24"/>
          <w:lang w:eastAsia="zh-CN"/>
        </w:rPr>
        <w:t xml:space="preserve"> – 300 (trezentos) galões com </w:t>
      </w:r>
      <w:r w:rsidR="005A32D6" w:rsidRPr="00F1043F">
        <w:rPr>
          <w:rFonts w:ascii="Arial" w:eastAsia="Times New Roman" w:hAnsi="Arial" w:cs="Arial"/>
          <w:b/>
          <w:bCs/>
          <w:sz w:val="24"/>
          <w:szCs w:val="24"/>
          <w:lang w:eastAsia="zh-CN"/>
        </w:rPr>
        <w:t>20</w:t>
      </w:r>
      <w:r w:rsidR="005A32D6" w:rsidRPr="00F1043F">
        <w:rPr>
          <w:rFonts w:ascii="Arial" w:eastAsia="Times New Roman" w:hAnsi="Arial" w:cs="Arial"/>
          <w:bCs/>
          <w:sz w:val="24"/>
          <w:szCs w:val="24"/>
          <w:lang w:eastAsia="zh-CN"/>
        </w:rPr>
        <w:t xml:space="preserve"> </w:t>
      </w:r>
      <w:r w:rsidR="005A32D6" w:rsidRPr="00F1043F">
        <w:rPr>
          <w:rFonts w:ascii="Arial" w:eastAsia="Times New Roman" w:hAnsi="Arial" w:cs="Arial"/>
          <w:b/>
          <w:bCs/>
          <w:sz w:val="24"/>
          <w:szCs w:val="24"/>
          <w:lang w:eastAsia="zh-CN"/>
        </w:rPr>
        <w:t>litros</w:t>
      </w:r>
      <w:r w:rsidR="005A32D6" w:rsidRPr="00F1043F">
        <w:rPr>
          <w:rFonts w:ascii="Arial" w:eastAsia="Times New Roman" w:hAnsi="Arial" w:cs="Arial"/>
          <w:bCs/>
          <w:sz w:val="24"/>
          <w:szCs w:val="24"/>
          <w:lang w:eastAsia="zh-CN"/>
        </w:rPr>
        <w:t xml:space="preserve"> de água mineral, sem gás; </w:t>
      </w:r>
      <w:r w:rsidR="005A32D6" w:rsidRPr="00F1043F">
        <w:rPr>
          <w:rFonts w:ascii="Arial" w:eastAsia="Times New Roman" w:hAnsi="Arial" w:cs="Arial"/>
          <w:b/>
          <w:bCs/>
          <w:sz w:val="24"/>
          <w:szCs w:val="24"/>
          <w:lang w:eastAsia="zh-CN"/>
        </w:rPr>
        <w:t>ITEM</w:t>
      </w:r>
      <w:r w:rsidR="005A32D6" w:rsidRPr="00F1043F">
        <w:rPr>
          <w:rFonts w:ascii="Arial" w:eastAsia="Times New Roman" w:hAnsi="Arial" w:cs="Arial"/>
          <w:bCs/>
          <w:sz w:val="24"/>
          <w:szCs w:val="24"/>
          <w:lang w:eastAsia="zh-CN"/>
        </w:rPr>
        <w:t xml:space="preserve"> </w:t>
      </w:r>
      <w:r w:rsidR="005A32D6" w:rsidRPr="00F1043F">
        <w:rPr>
          <w:rFonts w:ascii="Arial" w:eastAsia="Times New Roman" w:hAnsi="Arial" w:cs="Arial"/>
          <w:b/>
          <w:bCs/>
          <w:sz w:val="24"/>
          <w:szCs w:val="24"/>
          <w:lang w:eastAsia="zh-CN"/>
        </w:rPr>
        <w:t>02</w:t>
      </w:r>
      <w:r w:rsidR="005A32D6" w:rsidRPr="00F1043F">
        <w:rPr>
          <w:rFonts w:ascii="Arial" w:eastAsia="Times New Roman" w:hAnsi="Arial" w:cs="Arial"/>
          <w:bCs/>
          <w:sz w:val="24"/>
          <w:szCs w:val="24"/>
          <w:lang w:eastAsia="zh-CN"/>
        </w:rPr>
        <w:t xml:space="preserve"> – 25.000 (vinte e cinco mil) garrafas plásticas 500 ml de água mineral, sem gás; </w:t>
      </w:r>
      <w:r w:rsidR="005A32D6" w:rsidRPr="00F1043F">
        <w:rPr>
          <w:rFonts w:ascii="Arial" w:eastAsia="Times New Roman" w:hAnsi="Arial" w:cs="Arial"/>
          <w:b/>
          <w:bCs/>
          <w:sz w:val="24"/>
          <w:szCs w:val="24"/>
          <w:lang w:eastAsia="zh-CN"/>
        </w:rPr>
        <w:t>ITEM</w:t>
      </w:r>
      <w:r w:rsidR="005A32D6" w:rsidRPr="00F1043F">
        <w:rPr>
          <w:rFonts w:ascii="Arial" w:eastAsia="Times New Roman" w:hAnsi="Arial" w:cs="Arial"/>
          <w:bCs/>
          <w:sz w:val="24"/>
          <w:szCs w:val="24"/>
          <w:lang w:eastAsia="zh-CN"/>
        </w:rPr>
        <w:t xml:space="preserve"> </w:t>
      </w:r>
      <w:r w:rsidR="005A32D6" w:rsidRPr="00F1043F">
        <w:rPr>
          <w:rFonts w:ascii="Arial" w:eastAsia="Times New Roman" w:hAnsi="Arial" w:cs="Arial"/>
          <w:b/>
          <w:bCs/>
          <w:sz w:val="24"/>
          <w:szCs w:val="24"/>
          <w:lang w:eastAsia="zh-CN"/>
        </w:rPr>
        <w:t>03</w:t>
      </w:r>
      <w:r w:rsidR="005A32D6" w:rsidRPr="00F1043F">
        <w:rPr>
          <w:rFonts w:ascii="Arial" w:eastAsia="Times New Roman" w:hAnsi="Arial" w:cs="Arial"/>
          <w:bCs/>
          <w:sz w:val="24"/>
          <w:szCs w:val="24"/>
          <w:lang w:eastAsia="zh-CN"/>
        </w:rPr>
        <w:t xml:space="preserve"> – 4.000 (quatro mil) garrafas plásticas 500 ml de água mineral, com gás.</w:t>
      </w:r>
    </w:p>
    <w:p w:rsidR="005A32D6" w:rsidRPr="000418E3" w:rsidRDefault="005A32D6"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465"/>
        <w:gridCol w:w="1805"/>
        <w:gridCol w:w="1158"/>
        <w:gridCol w:w="1402"/>
        <w:gridCol w:w="1500"/>
      </w:tblGrid>
      <w:tr w:rsidR="006441BD" w:rsidRPr="0079156C" w:rsidTr="00164802">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pStyle w:val="Ttulo6"/>
              <w:framePr w:wrap="around"/>
            </w:pPr>
            <w:r w:rsidRPr="0079156C">
              <w:t>UNIDADE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Default="006441BD" w:rsidP="00164802">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rsidR="006441BD" w:rsidRPr="0079156C" w:rsidRDefault="006441BD" w:rsidP="00164802">
            <w:pPr>
              <w:spacing w:after="0" w:line="240" w:lineRule="auto"/>
              <w:jc w:val="center"/>
              <w:rPr>
                <w:rFonts w:ascii="Arial" w:eastAsia="Times New Roman" w:hAnsi="Arial" w:cs="Arial"/>
                <w:b/>
                <w:color w:val="000000"/>
              </w:rPr>
            </w:pPr>
            <w:r>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rsidR="006441BD" w:rsidRPr="0079156C" w:rsidRDefault="006441BD" w:rsidP="00164802">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6441BD" w:rsidRPr="0079156C" w:rsidTr="00164802">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ind w:right="-64"/>
              <w:jc w:val="center"/>
              <w:rPr>
                <w:rFonts w:ascii="Arial" w:eastAsia="Times New Roman" w:hAnsi="Arial" w:cs="Arial"/>
                <w:color w:val="000000"/>
                <w:sz w:val="24"/>
                <w:szCs w:val="24"/>
              </w:rPr>
            </w:pPr>
            <w:r w:rsidRPr="00541782">
              <w:rPr>
                <w:rFonts w:ascii="Arial" w:eastAsia="Times New Roman" w:hAnsi="Arial" w:cs="Arial"/>
                <w:color w:val="000000"/>
                <w:sz w:val="24"/>
                <w:szCs w:val="24"/>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jc w:val="center"/>
              <w:rPr>
                <w:rFonts w:ascii="Arial" w:hAnsi="Arial" w:cs="Arial"/>
                <w:sz w:val="24"/>
                <w:szCs w:val="24"/>
              </w:rPr>
            </w:pPr>
            <w:r w:rsidRPr="00541782">
              <w:rPr>
                <w:rFonts w:ascii="Arial" w:hAnsi="Arial" w:cs="Arial"/>
                <w:sz w:val="24"/>
                <w:szCs w:val="24"/>
              </w:rPr>
              <w:t xml:space="preserve">Água mineral, sem </w:t>
            </w:r>
            <w:proofErr w:type="gramStart"/>
            <w:r w:rsidRPr="00541782">
              <w:rPr>
                <w:rFonts w:ascii="Arial" w:hAnsi="Arial" w:cs="Arial"/>
                <w:sz w:val="24"/>
                <w:szCs w:val="24"/>
              </w:rPr>
              <w:t>gás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jc w:val="center"/>
              <w:rPr>
                <w:rFonts w:ascii="Arial" w:eastAsia="Times New Roman" w:hAnsi="Arial" w:cs="Arial"/>
                <w:color w:val="000000"/>
                <w:sz w:val="24"/>
                <w:szCs w:val="24"/>
              </w:rPr>
            </w:pPr>
            <w:r w:rsidRPr="00BE7FF4">
              <w:rPr>
                <w:rFonts w:ascii="Arial" w:eastAsia="Times New Roman" w:hAnsi="Arial" w:cs="Arial"/>
                <w:b/>
                <w:color w:val="000000"/>
                <w:sz w:val="24"/>
                <w:szCs w:val="24"/>
              </w:rPr>
              <w:t>Galão</w:t>
            </w:r>
            <w:r w:rsidRPr="00541782">
              <w:rPr>
                <w:rFonts w:ascii="Arial" w:eastAsia="Times New Roman" w:hAnsi="Arial" w:cs="Arial"/>
                <w:color w:val="000000"/>
                <w:sz w:val="24"/>
                <w:szCs w:val="24"/>
              </w:rPr>
              <w:t xml:space="preserve"> com 20 litros</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441BD" w:rsidRPr="0079156C" w:rsidRDefault="006441BD" w:rsidP="00164802">
            <w:pPr>
              <w:spacing w:after="0" w:line="240" w:lineRule="auto"/>
              <w:jc w:val="center"/>
              <w:rPr>
                <w:rFonts w:ascii="Arial" w:eastAsia="Times New Roman" w:hAnsi="Arial" w:cs="Arial"/>
                <w:color w:val="000000"/>
              </w:rPr>
            </w:pPr>
            <w:r>
              <w:rPr>
                <w:rFonts w:ascii="Arial" w:eastAsia="Times New Roman" w:hAnsi="Arial" w:cs="Arial"/>
                <w:color w:val="000000"/>
              </w:rPr>
              <w:t>3</w:t>
            </w:r>
            <w:r w:rsidRPr="0079156C">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eastAsia="Times New Roman" w:hAnsi="Arial" w:cs="Arial"/>
                <w:color w:val="000000"/>
              </w:rPr>
            </w:pPr>
          </w:p>
        </w:tc>
      </w:tr>
      <w:tr w:rsidR="006441BD" w:rsidRPr="0079156C" w:rsidTr="00164802">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ind w:right="-64"/>
              <w:jc w:val="center"/>
              <w:rPr>
                <w:rFonts w:ascii="Arial" w:eastAsia="Times New Roman" w:hAnsi="Arial" w:cs="Arial"/>
                <w:color w:val="000000"/>
                <w:sz w:val="24"/>
                <w:szCs w:val="24"/>
              </w:rPr>
            </w:pPr>
            <w:r w:rsidRPr="00541782">
              <w:rPr>
                <w:rFonts w:ascii="Arial" w:eastAsia="Times New Roman" w:hAnsi="Arial" w:cs="Arial"/>
                <w:color w:val="000000"/>
                <w:sz w:val="24"/>
                <w:szCs w:val="24"/>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jc w:val="center"/>
              <w:rPr>
                <w:rFonts w:ascii="Arial" w:hAnsi="Arial" w:cs="Arial"/>
                <w:sz w:val="24"/>
                <w:szCs w:val="24"/>
              </w:rPr>
            </w:pPr>
            <w:r w:rsidRPr="00541782">
              <w:rPr>
                <w:rFonts w:ascii="Arial" w:hAnsi="Arial" w:cs="Arial"/>
                <w:sz w:val="24"/>
                <w:szCs w:val="24"/>
              </w:rPr>
              <w:t xml:space="preserve">Água mineral, sem </w:t>
            </w:r>
            <w:proofErr w:type="gramStart"/>
            <w:r w:rsidRPr="00541782">
              <w:rPr>
                <w:rFonts w:ascii="Arial" w:hAnsi="Arial" w:cs="Arial"/>
                <w:sz w:val="24"/>
                <w:szCs w:val="24"/>
              </w:rPr>
              <w:t>gás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jc w:val="center"/>
              <w:rPr>
                <w:rFonts w:ascii="Arial" w:eastAsia="Times New Roman" w:hAnsi="Arial" w:cs="Arial"/>
                <w:color w:val="000000"/>
                <w:sz w:val="24"/>
                <w:szCs w:val="24"/>
              </w:rPr>
            </w:pPr>
            <w:r w:rsidRPr="00541782">
              <w:rPr>
                <w:rFonts w:ascii="Arial" w:eastAsia="Times New Roman" w:hAnsi="Arial" w:cs="Arial"/>
                <w:color w:val="000000"/>
                <w:sz w:val="24"/>
                <w:szCs w:val="24"/>
              </w:rPr>
              <w:t>Garrafa plástica 500 ml</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441BD" w:rsidRPr="0079156C" w:rsidRDefault="006441BD" w:rsidP="00164802">
            <w:pPr>
              <w:spacing w:after="0" w:line="240" w:lineRule="auto"/>
              <w:jc w:val="center"/>
              <w:rPr>
                <w:rFonts w:ascii="Arial" w:hAnsi="Arial" w:cs="Arial"/>
                <w:lang w:eastAsia="pt-BR"/>
              </w:rPr>
            </w:pPr>
            <w:r>
              <w:rPr>
                <w:rFonts w:ascii="Arial" w:hAnsi="Arial" w:cs="Arial"/>
                <w:lang w:eastAsia="pt-BR"/>
              </w:rPr>
              <w:t>25.000</w:t>
            </w:r>
          </w:p>
        </w:tc>
        <w:tc>
          <w:tcPr>
            <w:tcW w:w="1158"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jc w:val="center"/>
              <w:rPr>
                <w:rFonts w:ascii="Arial" w:hAnsi="Arial" w:cs="Arial"/>
                <w:lang w:eastAsia="pt-BR"/>
              </w:rPr>
            </w:pPr>
          </w:p>
        </w:tc>
      </w:tr>
      <w:tr w:rsidR="006441BD" w:rsidRPr="0079156C" w:rsidTr="00164802">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ind w:right="-64"/>
              <w:jc w:val="center"/>
              <w:rPr>
                <w:rFonts w:ascii="Arial" w:eastAsia="Times New Roman" w:hAnsi="Arial" w:cs="Arial"/>
                <w:color w:val="000000"/>
                <w:sz w:val="24"/>
                <w:szCs w:val="24"/>
              </w:rPr>
            </w:pPr>
            <w:r w:rsidRPr="00541782">
              <w:rPr>
                <w:rFonts w:ascii="Arial" w:eastAsia="Times New Roman" w:hAnsi="Arial" w:cs="Arial"/>
                <w:color w:val="000000"/>
                <w:sz w:val="24"/>
                <w:szCs w:val="24"/>
              </w:rPr>
              <w:t>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jc w:val="center"/>
              <w:rPr>
                <w:rFonts w:ascii="Arial" w:hAnsi="Arial" w:cs="Arial"/>
                <w:sz w:val="24"/>
                <w:szCs w:val="24"/>
              </w:rPr>
            </w:pPr>
            <w:r w:rsidRPr="00541782">
              <w:rPr>
                <w:rFonts w:ascii="Arial" w:hAnsi="Arial" w:cs="Arial"/>
                <w:sz w:val="24"/>
                <w:szCs w:val="24"/>
              </w:rPr>
              <w:t xml:space="preserve">Água mineral, com </w:t>
            </w:r>
            <w:proofErr w:type="gramStart"/>
            <w:r w:rsidRPr="00541782">
              <w:rPr>
                <w:rFonts w:ascii="Arial" w:hAnsi="Arial" w:cs="Arial"/>
                <w:sz w:val="24"/>
                <w:szCs w:val="24"/>
              </w:rPr>
              <w:t>gás</w:t>
            </w:r>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6441BD" w:rsidRPr="00541782" w:rsidRDefault="006441BD" w:rsidP="00164802">
            <w:pPr>
              <w:spacing w:after="0" w:line="240" w:lineRule="auto"/>
              <w:jc w:val="center"/>
              <w:rPr>
                <w:rFonts w:ascii="Arial" w:eastAsia="Times New Roman" w:hAnsi="Arial" w:cs="Arial"/>
                <w:color w:val="000000"/>
                <w:sz w:val="24"/>
                <w:szCs w:val="24"/>
              </w:rPr>
            </w:pPr>
            <w:r w:rsidRPr="00541782">
              <w:rPr>
                <w:rFonts w:ascii="Arial" w:eastAsia="Times New Roman" w:hAnsi="Arial" w:cs="Arial"/>
                <w:color w:val="000000"/>
                <w:sz w:val="24"/>
                <w:szCs w:val="24"/>
              </w:rPr>
              <w:t>Garrafa plástica 500 ml</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441BD" w:rsidRPr="0079156C" w:rsidRDefault="006441BD" w:rsidP="00164802">
            <w:pPr>
              <w:spacing w:after="0" w:line="240" w:lineRule="auto"/>
              <w:ind w:left="-56" w:right="-108"/>
              <w:jc w:val="center"/>
              <w:rPr>
                <w:rFonts w:ascii="Arial" w:eastAsia="Times New Roman" w:hAnsi="Arial" w:cs="Arial"/>
                <w:color w:val="000000"/>
              </w:rPr>
            </w:pPr>
            <w:r>
              <w:rPr>
                <w:rFonts w:ascii="Arial" w:eastAsia="Times New Roman" w:hAnsi="Arial" w:cs="Arial"/>
                <w:color w:val="000000"/>
              </w:rPr>
              <w:t>4.000</w:t>
            </w:r>
          </w:p>
        </w:tc>
        <w:tc>
          <w:tcPr>
            <w:tcW w:w="1158"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6441BD" w:rsidRPr="0079156C" w:rsidRDefault="006441BD" w:rsidP="00164802">
            <w:pPr>
              <w:spacing w:after="0" w:line="240" w:lineRule="auto"/>
              <w:ind w:left="-56" w:right="-108"/>
              <w:jc w:val="center"/>
              <w:rPr>
                <w:rFonts w:ascii="Arial" w:eastAsia="Times New Roman" w:hAnsi="Arial" w:cs="Arial"/>
                <w:color w:val="000000"/>
              </w:rPr>
            </w:pPr>
          </w:p>
        </w:tc>
      </w:tr>
    </w:tbl>
    <w:p w:rsidR="00102CCB" w:rsidRDefault="00102CCB"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w:t>
      </w:r>
      <w:r w:rsidRPr="002E6ABF">
        <w:rPr>
          <w:rFonts w:ascii="Arial" w:hAnsi="Arial" w:cs="Arial"/>
          <w:color w:val="000000"/>
          <w:sz w:val="24"/>
          <w:szCs w:val="24"/>
        </w:rPr>
        <w:lastRenderedPageBreak/>
        <w:t xml:space="preserve">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7A08C9" w:rsidRDefault="007A08C9"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 xml:space="preserve">da Lei 8.666/93. </w:t>
      </w:r>
      <w:r>
        <w:rPr>
          <w:rFonts w:ascii="Arial" w:hAnsi="Arial" w:cs="Arial"/>
          <w:color w:val="000000"/>
          <w:sz w:val="24"/>
          <w:szCs w:val="24"/>
          <w:shd w:val="clear" w:color="auto" w:fill="FFFFFF"/>
        </w:rPr>
        <w:lastRenderedPageBreak/>
        <w:t>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w:t>
      </w:r>
      <w:r w:rsidRPr="000212D6">
        <w:rPr>
          <w:rFonts w:ascii="Arial" w:eastAsia="Times New Roman" w:hAnsi="Arial" w:cs="Arial"/>
          <w:sz w:val="24"/>
          <w:szCs w:val="24"/>
          <w:lang w:eastAsia="zh-CN"/>
        </w:rPr>
        <w:lastRenderedPageBreak/>
        <w:t>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w:t>
      </w:r>
      <w:r w:rsidRPr="00540F7C">
        <w:rPr>
          <w:rFonts w:ascii="Arial" w:hAnsi="Arial" w:cs="Arial"/>
          <w:color w:val="000000"/>
          <w:sz w:val="24"/>
          <w:szCs w:val="24"/>
        </w:rPr>
        <w:lastRenderedPageBreak/>
        <w:t>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w:t>
      </w:r>
      <w:r w:rsidRPr="00482F58">
        <w:rPr>
          <w:rFonts w:ascii="Arial" w:hAnsi="Arial" w:cs="Arial"/>
          <w:color w:val="000000"/>
          <w:sz w:val="24"/>
          <w:szCs w:val="24"/>
        </w:rPr>
        <w:lastRenderedPageBreak/>
        <w:t xml:space="preserve">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w:t>
      </w:r>
      <w:r w:rsidRPr="002E6ABF">
        <w:rPr>
          <w:rFonts w:ascii="Arial" w:hAnsi="Arial" w:cs="Arial"/>
          <w:color w:val="000000"/>
          <w:sz w:val="24"/>
          <w:szCs w:val="24"/>
        </w:rPr>
        <w:lastRenderedPageBreak/>
        <w:t>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 xml:space="preserve">o </w:t>
      </w:r>
      <w:r>
        <w:rPr>
          <w:rFonts w:ascii="Arial" w:hAnsi="Arial" w:cs="Arial"/>
          <w:color w:val="000000"/>
          <w:sz w:val="24"/>
          <w:szCs w:val="24"/>
        </w:rPr>
        <w:lastRenderedPageBreak/>
        <w:t>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serviço, objetivando a manutenção do equilíbrio econômico-</w:t>
      </w:r>
      <w:r w:rsidRPr="00A07FF4">
        <w:rPr>
          <w:rFonts w:ascii="Arial" w:eastAsia="Times New Roman" w:hAnsi="Arial" w:cs="Arial"/>
          <w:color w:val="000000"/>
          <w:sz w:val="24"/>
          <w:szCs w:val="24"/>
          <w:lang w:eastAsia="pt-BR"/>
        </w:rPr>
        <w:lastRenderedPageBreak/>
        <w:t xml:space="preserve">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6441BD" w:rsidRDefault="006441BD" w:rsidP="009B492C">
      <w:pPr>
        <w:spacing w:after="0" w:line="240" w:lineRule="auto"/>
        <w:jc w:val="both"/>
        <w:rPr>
          <w:rFonts w:ascii="Arial" w:hAnsi="Arial" w:cs="Arial"/>
          <w:b/>
          <w:color w:val="000000"/>
          <w:sz w:val="24"/>
          <w:szCs w:val="24"/>
        </w:rPr>
      </w:pPr>
    </w:p>
    <w:p w:rsidR="006441BD" w:rsidRDefault="006441BD"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4F5CD3" w:rsidRDefault="004F5CD3"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rsidR="009B492C" w:rsidRPr="002E6ABF" w:rsidRDefault="009B492C" w:rsidP="009B492C">
      <w:pPr>
        <w:spacing w:after="0" w:line="240" w:lineRule="auto"/>
        <w:jc w:val="center"/>
        <w:rPr>
          <w:rFonts w:ascii="Arial" w:hAnsi="Arial" w:cs="Arial"/>
          <w:i/>
          <w:sz w:val="24"/>
          <w:szCs w:val="24"/>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589"/>
        <w:gridCol w:w="1109"/>
        <w:gridCol w:w="1635"/>
        <w:gridCol w:w="1500"/>
        <w:gridCol w:w="1500"/>
      </w:tblGrid>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ITEM</w:t>
            </w:r>
          </w:p>
        </w:tc>
        <w:tc>
          <w:tcPr>
            <w:tcW w:w="25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DESCRIÇÃO</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DO</w:t>
            </w:r>
          </w:p>
          <w:p w:rsidR="006441BD" w:rsidRPr="005C19E0" w:rsidRDefault="006441BD" w:rsidP="00164802">
            <w:pPr>
              <w:pStyle w:val="Ttulo6"/>
              <w:framePr w:wrap="around"/>
              <w:contextualSpacing/>
            </w:pPr>
            <w:r w:rsidRPr="005C19E0">
              <w:t>PRODUTO</w:t>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UNID.</w:t>
            </w:r>
          </w:p>
        </w:tc>
        <w:tc>
          <w:tcPr>
            <w:tcW w:w="16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QUANT.</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ESTIMADA/</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CONSUMO</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 xml:space="preserve">ANUAL </w:t>
            </w:r>
            <w:r w:rsidRPr="005C19E0">
              <w:rPr>
                <w:rFonts w:ascii="Arial" w:eastAsia="Times New Roman" w:hAnsi="Arial" w:cs="Arial"/>
                <w:b/>
                <w:color w:val="000000"/>
                <w:u w:val="single"/>
              </w:rPr>
              <w:t>2021</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VALOR</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UNITÁRIO</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ESTIMADO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VALOR</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GLOBAL</w:t>
            </w:r>
          </w:p>
          <w:p w:rsidR="006441BD" w:rsidRPr="005C19E0" w:rsidRDefault="006441BD" w:rsidP="00164802">
            <w:pPr>
              <w:spacing w:after="0" w:line="240" w:lineRule="auto"/>
              <w:contextualSpacing/>
              <w:jc w:val="center"/>
              <w:rPr>
                <w:rFonts w:ascii="Arial" w:eastAsia="Times New Roman" w:hAnsi="Arial" w:cs="Arial"/>
                <w:b/>
                <w:color w:val="000000"/>
              </w:rPr>
            </w:pPr>
            <w:r w:rsidRPr="005C19E0">
              <w:rPr>
                <w:rFonts w:ascii="Arial" w:eastAsia="Times New Roman" w:hAnsi="Arial" w:cs="Arial"/>
                <w:b/>
                <w:color w:val="000000"/>
              </w:rPr>
              <w:t>ESTIMADO</w:t>
            </w:r>
          </w:p>
        </w:tc>
      </w:tr>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right="-64"/>
              <w:contextualSpacing/>
              <w:jc w:val="center"/>
              <w:rPr>
                <w:rFonts w:ascii="Arial" w:eastAsia="Times New Roman" w:hAnsi="Arial" w:cs="Arial"/>
                <w:color w:val="000000"/>
              </w:rPr>
            </w:pPr>
            <w:r w:rsidRPr="005C19E0">
              <w:rPr>
                <w:rFonts w:ascii="Arial" w:eastAsia="Times New Roman" w:hAnsi="Arial" w:cs="Arial"/>
                <w:color w:val="000000"/>
              </w:rPr>
              <w:t>01</w:t>
            </w:r>
          </w:p>
        </w:tc>
        <w:tc>
          <w:tcPr>
            <w:tcW w:w="258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 xml:space="preserve">Água mineral, sem </w:t>
            </w:r>
            <w:proofErr w:type="gramStart"/>
            <w:r w:rsidRPr="005C19E0">
              <w:rPr>
                <w:rFonts w:ascii="Arial" w:hAnsi="Arial" w:cs="Arial"/>
              </w:rPr>
              <w:t>gás</w:t>
            </w:r>
            <w:proofErr w:type="gramEnd"/>
          </w:p>
        </w:tc>
        <w:tc>
          <w:tcPr>
            <w:tcW w:w="110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b/>
                <w:color w:val="000000"/>
              </w:rPr>
              <w:t>Galão</w:t>
            </w:r>
          </w:p>
          <w:p w:rsidR="006441BD" w:rsidRPr="005C19E0" w:rsidRDefault="006441BD" w:rsidP="00164802">
            <w:pPr>
              <w:spacing w:after="0" w:line="240" w:lineRule="auto"/>
              <w:contextualSpacing/>
              <w:jc w:val="center"/>
              <w:rPr>
                <w:rFonts w:ascii="Arial" w:eastAsia="Times New Roman" w:hAnsi="Arial" w:cs="Arial"/>
                <w:color w:val="000000"/>
              </w:rPr>
            </w:pPr>
            <w:proofErr w:type="gramStart"/>
            <w:r w:rsidRPr="005C19E0">
              <w:rPr>
                <w:rFonts w:ascii="Arial" w:eastAsia="Times New Roman" w:hAnsi="Arial" w:cs="Arial"/>
                <w:color w:val="000000"/>
              </w:rPr>
              <w:t>com</w:t>
            </w:r>
            <w:proofErr w:type="gramEnd"/>
            <w:r w:rsidRPr="005C19E0">
              <w:rPr>
                <w:rFonts w:ascii="Arial" w:eastAsia="Times New Roman" w:hAnsi="Arial" w:cs="Arial"/>
                <w:color w:val="000000"/>
              </w:rPr>
              <w:t xml:space="preserve"> </w:t>
            </w:r>
          </w:p>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20 litros</w:t>
            </w:r>
          </w:p>
        </w:tc>
        <w:tc>
          <w:tcPr>
            <w:tcW w:w="1635"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300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8,20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2.460,00</w:t>
            </w:r>
          </w:p>
        </w:tc>
      </w:tr>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right="-64"/>
              <w:contextualSpacing/>
              <w:jc w:val="center"/>
              <w:rPr>
                <w:rFonts w:ascii="Arial" w:eastAsia="Times New Roman" w:hAnsi="Arial" w:cs="Arial"/>
                <w:color w:val="000000"/>
              </w:rPr>
            </w:pPr>
            <w:r w:rsidRPr="005C19E0">
              <w:rPr>
                <w:rFonts w:ascii="Arial" w:eastAsia="Times New Roman" w:hAnsi="Arial" w:cs="Arial"/>
                <w:color w:val="000000"/>
              </w:rPr>
              <w:t>02</w:t>
            </w:r>
          </w:p>
        </w:tc>
        <w:tc>
          <w:tcPr>
            <w:tcW w:w="258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 xml:space="preserve">Água mineral, sem </w:t>
            </w:r>
            <w:proofErr w:type="gramStart"/>
            <w:r w:rsidRPr="005C19E0">
              <w:rPr>
                <w:rFonts w:ascii="Arial" w:hAnsi="Arial" w:cs="Arial"/>
              </w:rPr>
              <w:t>gás</w:t>
            </w:r>
            <w:proofErr w:type="gramEnd"/>
          </w:p>
        </w:tc>
        <w:tc>
          <w:tcPr>
            <w:tcW w:w="110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Garrafa</w:t>
            </w:r>
          </w:p>
          <w:p w:rsidR="006441BD" w:rsidRPr="005C19E0" w:rsidRDefault="006441BD" w:rsidP="00164802">
            <w:pPr>
              <w:spacing w:after="0" w:line="240" w:lineRule="auto"/>
              <w:contextualSpacing/>
              <w:jc w:val="center"/>
              <w:rPr>
                <w:rFonts w:ascii="Arial" w:eastAsia="Times New Roman" w:hAnsi="Arial" w:cs="Arial"/>
                <w:color w:val="000000"/>
              </w:rPr>
            </w:pPr>
            <w:proofErr w:type="gramStart"/>
            <w:r w:rsidRPr="005C19E0">
              <w:rPr>
                <w:rFonts w:ascii="Arial" w:eastAsia="Times New Roman" w:hAnsi="Arial" w:cs="Arial"/>
                <w:color w:val="000000"/>
              </w:rPr>
              <w:t>plástica</w:t>
            </w:r>
            <w:proofErr w:type="gramEnd"/>
          </w:p>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 xml:space="preserve"> 500 ml</w:t>
            </w:r>
          </w:p>
        </w:tc>
        <w:tc>
          <w:tcPr>
            <w:tcW w:w="1635"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lang w:eastAsia="pt-BR"/>
              </w:rPr>
            </w:pPr>
            <w:r w:rsidRPr="005C19E0">
              <w:rPr>
                <w:rFonts w:ascii="Arial" w:hAnsi="Arial" w:cs="Arial"/>
                <w:lang w:eastAsia="pt-BR"/>
              </w:rPr>
              <w:t>25.000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1,29</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32.250,00</w:t>
            </w:r>
          </w:p>
        </w:tc>
      </w:tr>
      <w:tr w:rsidR="006441BD" w:rsidRPr="005C19E0" w:rsidTr="00164802">
        <w:trPr>
          <w:jc w:val="center"/>
        </w:trPr>
        <w:tc>
          <w:tcPr>
            <w:tcW w:w="864"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right="-64"/>
              <w:contextualSpacing/>
              <w:jc w:val="center"/>
              <w:rPr>
                <w:rFonts w:ascii="Arial" w:eastAsia="Times New Roman" w:hAnsi="Arial" w:cs="Arial"/>
                <w:color w:val="000000"/>
              </w:rPr>
            </w:pPr>
            <w:r w:rsidRPr="005C19E0">
              <w:rPr>
                <w:rFonts w:ascii="Arial" w:eastAsia="Times New Roman" w:hAnsi="Arial" w:cs="Arial"/>
                <w:color w:val="000000"/>
              </w:rPr>
              <w:t>03</w:t>
            </w:r>
          </w:p>
        </w:tc>
        <w:tc>
          <w:tcPr>
            <w:tcW w:w="258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 xml:space="preserve">Água mineral, com </w:t>
            </w:r>
            <w:proofErr w:type="gramStart"/>
            <w:r w:rsidRPr="005C19E0">
              <w:rPr>
                <w:rFonts w:ascii="Arial" w:hAnsi="Arial" w:cs="Arial"/>
              </w:rPr>
              <w:t>gás</w:t>
            </w:r>
            <w:proofErr w:type="gramEnd"/>
          </w:p>
        </w:tc>
        <w:tc>
          <w:tcPr>
            <w:tcW w:w="1109"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Garrafa</w:t>
            </w:r>
          </w:p>
          <w:p w:rsidR="006441BD" w:rsidRPr="005C19E0" w:rsidRDefault="006441BD" w:rsidP="00164802">
            <w:pPr>
              <w:spacing w:after="0" w:line="240" w:lineRule="auto"/>
              <w:contextualSpacing/>
              <w:jc w:val="center"/>
              <w:rPr>
                <w:rFonts w:ascii="Arial" w:eastAsia="Times New Roman" w:hAnsi="Arial" w:cs="Arial"/>
                <w:color w:val="000000"/>
              </w:rPr>
            </w:pPr>
            <w:proofErr w:type="gramStart"/>
            <w:r w:rsidRPr="005C19E0">
              <w:rPr>
                <w:rFonts w:ascii="Arial" w:eastAsia="Times New Roman" w:hAnsi="Arial" w:cs="Arial"/>
                <w:color w:val="000000"/>
              </w:rPr>
              <w:t>plástica</w:t>
            </w:r>
            <w:proofErr w:type="gramEnd"/>
          </w:p>
          <w:p w:rsidR="006441BD" w:rsidRPr="005C19E0" w:rsidRDefault="006441BD" w:rsidP="00164802">
            <w:pPr>
              <w:spacing w:after="0" w:line="240" w:lineRule="auto"/>
              <w:contextualSpacing/>
              <w:jc w:val="center"/>
              <w:rPr>
                <w:rFonts w:ascii="Arial" w:eastAsia="Times New Roman" w:hAnsi="Arial" w:cs="Arial"/>
                <w:color w:val="000000"/>
              </w:rPr>
            </w:pPr>
            <w:r w:rsidRPr="005C19E0">
              <w:rPr>
                <w:rFonts w:ascii="Arial" w:eastAsia="Times New Roman" w:hAnsi="Arial" w:cs="Arial"/>
                <w:color w:val="000000"/>
              </w:rPr>
              <w:t>500 ml</w:t>
            </w:r>
          </w:p>
        </w:tc>
        <w:tc>
          <w:tcPr>
            <w:tcW w:w="1635"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ind w:left="-56" w:right="-108"/>
              <w:contextualSpacing/>
              <w:jc w:val="center"/>
              <w:rPr>
                <w:rFonts w:ascii="Arial" w:eastAsia="Times New Roman" w:hAnsi="Arial" w:cs="Arial"/>
                <w:color w:val="000000"/>
              </w:rPr>
            </w:pPr>
            <w:r w:rsidRPr="005C19E0">
              <w:rPr>
                <w:rFonts w:ascii="Arial" w:eastAsia="Times New Roman" w:hAnsi="Arial" w:cs="Arial"/>
                <w:color w:val="000000"/>
              </w:rPr>
              <w:t>4.000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1,20</w:t>
            </w:r>
          </w:p>
        </w:tc>
        <w:tc>
          <w:tcPr>
            <w:tcW w:w="1500" w:type="dxa"/>
            <w:tcBorders>
              <w:top w:val="single" w:sz="4" w:space="0" w:color="auto"/>
              <w:left w:val="single" w:sz="4" w:space="0" w:color="auto"/>
              <w:bottom w:val="single" w:sz="4" w:space="0" w:color="auto"/>
              <w:right w:val="single" w:sz="4" w:space="0" w:color="auto"/>
            </w:tcBorders>
          </w:tcPr>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R$</w:t>
            </w:r>
          </w:p>
          <w:p w:rsidR="006441BD" w:rsidRPr="005C19E0" w:rsidRDefault="006441BD" w:rsidP="00164802">
            <w:pPr>
              <w:spacing w:after="0" w:line="240" w:lineRule="auto"/>
              <w:contextualSpacing/>
              <w:jc w:val="center"/>
              <w:rPr>
                <w:rFonts w:ascii="Arial" w:hAnsi="Arial" w:cs="Arial"/>
              </w:rPr>
            </w:pPr>
            <w:r w:rsidRPr="005C19E0">
              <w:rPr>
                <w:rFonts w:ascii="Arial" w:hAnsi="Arial" w:cs="Arial"/>
              </w:rPr>
              <w:t>4.800,00</w:t>
            </w:r>
          </w:p>
        </w:tc>
      </w:tr>
    </w:tbl>
    <w:p w:rsidR="00FF51BD" w:rsidRDefault="00FF51BD" w:rsidP="009B492C"/>
    <w:p w:rsidR="006441BD" w:rsidRDefault="00644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4419E1" w:rsidRDefault="004419E1" w:rsidP="009B492C"/>
    <w:p w:rsidR="004419E1" w:rsidRDefault="004419E1" w:rsidP="009B492C"/>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31DCE">
              <w:rPr>
                <w:rFonts w:ascii="Times New Roman" w:hAnsi="Times New Roman" w:cs="Times New Roman"/>
                <w:b/>
                <w:bCs/>
              </w:rPr>
              <w:t>04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31DCE">
              <w:rPr>
                <w:rFonts w:ascii="Times New Roman" w:hAnsi="Times New Roman" w:cs="Times New Roman"/>
                <w:b/>
                <w:bCs/>
              </w:rPr>
              <w:t>04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2B2515" w:rsidP="003B24EE">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B24EE">
              <w:rPr>
                <w:rFonts w:ascii="Times New Roman" w:hAnsi="Times New Roman" w:cs="Times New Roman"/>
                <w:b/>
                <w:color w:val="auto"/>
              </w:rPr>
              <w:t>índices</w:t>
            </w:r>
            <w:r w:rsidRPr="00310C24">
              <w:rPr>
                <w:rFonts w:ascii="Times New Roman" w:hAnsi="Times New Roman" w:cs="Times New Roman"/>
                <w:b/>
                <w:color w:val="auto"/>
              </w:rPr>
              <w:t xml:space="preserve"> contábeis.</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DA" w:rsidRDefault="005867DA" w:rsidP="00D85572">
      <w:pPr>
        <w:spacing w:after="0" w:line="240" w:lineRule="auto"/>
      </w:pPr>
      <w:r>
        <w:separator/>
      </w:r>
    </w:p>
  </w:endnote>
  <w:endnote w:type="continuationSeparator" w:id="0">
    <w:p w:rsidR="005867DA" w:rsidRDefault="005867D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2" w:rsidRDefault="00164802"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DA" w:rsidRDefault="005867DA" w:rsidP="00D85572">
      <w:pPr>
        <w:spacing w:after="0" w:line="240" w:lineRule="auto"/>
      </w:pPr>
      <w:r>
        <w:separator/>
      </w:r>
    </w:p>
  </w:footnote>
  <w:footnote w:type="continuationSeparator" w:id="0">
    <w:p w:rsidR="005867DA" w:rsidRDefault="005867DA"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02" w:rsidRDefault="00164802">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4802" w:rsidRDefault="00164802">
    <w:pPr>
      <w:pStyle w:val="Cabealho"/>
    </w:pPr>
  </w:p>
  <w:p w:rsidR="00164802" w:rsidRDefault="00164802">
    <w:pPr>
      <w:pStyle w:val="Cabealho"/>
    </w:pPr>
  </w:p>
  <w:p w:rsidR="00164802" w:rsidRDefault="00164802">
    <w:pPr>
      <w:pStyle w:val="Cabealho"/>
    </w:pPr>
  </w:p>
  <w:p w:rsidR="00164802" w:rsidRDefault="001648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63602"/>
    <w:rsid w:val="000A10DE"/>
    <w:rsid w:val="000C507B"/>
    <w:rsid w:val="000D7507"/>
    <w:rsid w:val="00101588"/>
    <w:rsid w:val="00101CE2"/>
    <w:rsid w:val="00102CCB"/>
    <w:rsid w:val="001179FC"/>
    <w:rsid w:val="00127B60"/>
    <w:rsid w:val="00151524"/>
    <w:rsid w:val="00164802"/>
    <w:rsid w:val="0016481A"/>
    <w:rsid w:val="00175A11"/>
    <w:rsid w:val="001A28D0"/>
    <w:rsid w:val="001B1675"/>
    <w:rsid w:val="001F7C3D"/>
    <w:rsid w:val="0022376C"/>
    <w:rsid w:val="002352DD"/>
    <w:rsid w:val="00260C70"/>
    <w:rsid w:val="002764E1"/>
    <w:rsid w:val="00294509"/>
    <w:rsid w:val="002A0002"/>
    <w:rsid w:val="002A3809"/>
    <w:rsid w:val="002B2515"/>
    <w:rsid w:val="002D0F38"/>
    <w:rsid w:val="002D5310"/>
    <w:rsid w:val="00315FAD"/>
    <w:rsid w:val="00321DFA"/>
    <w:rsid w:val="0032237E"/>
    <w:rsid w:val="00354C75"/>
    <w:rsid w:val="00362B31"/>
    <w:rsid w:val="003663DD"/>
    <w:rsid w:val="003848A8"/>
    <w:rsid w:val="00395BD8"/>
    <w:rsid w:val="003B222A"/>
    <w:rsid w:val="003B24EE"/>
    <w:rsid w:val="003B6AD5"/>
    <w:rsid w:val="003E1C58"/>
    <w:rsid w:val="003F36ED"/>
    <w:rsid w:val="00406954"/>
    <w:rsid w:val="00431CB9"/>
    <w:rsid w:val="004419E1"/>
    <w:rsid w:val="004536F1"/>
    <w:rsid w:val="004A46A9"/>
    <w:rsid w:val="004B6A73"/>
    <w:rsid w:val="004F5CD3"/>
    <w:rsid w:val="005249F4"/>
    <w:rsid w:val="005375EA"/>
    <w:rsid w:val="00540F7C"/>
    <w:rsid w:val="00550430"/>
    <w:rsid w:val="00565CA3"/>
    <w:rsid w:val="005867DA"/>
    <w:rsid w:val="0058703E"/>
    <w:rsid w:val="00590120"/>
    <w:rsid w:val="005935E9"/>
    <w:rsid w:val="005A32D6"/>
    <w:rsid w:val="005E3732"/>
    <w:rsid w:val="005E7774"/>
    <w:rsid w:val="006013C9"/>
    <w:rsid w:val="00605A14"/>
    <w:rsid w:val="00612C35"/>
    <w:rsid w:val="00614EDF"/>
    <w:rsid w:val="006224BD"/>
    <w:rsid w:val="00643D5E"/>
    <w:rsid w:val="006441BD"/>
    <w:rsid w:val="006A07F9"/>
    <w:rsid w:val="006A79CC"/>
    <w:rsid w:val="006D6884"/>
    <w:rsid w:val="006E01FA"/>
    <w:rsid w:val="00705B8B"/>
    <w:rsid w:val="007372C8"/>
    <w:rsid w:val="00755558"/>
    <w:rsid w:val="007642F6"/>
    <w:rsid w:val="00785D6A"/>
    <w:rsid w:val="00786901"/>
    <w:rsid w:val="00795AA8"/>
    <w:rsid w:val="007A08C9"/>
    <w:rsid w:val="0080423A"/>
    <w:rsid w:val="00824586"/>
    <w:rsid w:val="008269D6"/>
    <w:rsid w:val="00827422"/>
    <w:rsid w:val="0084035F"/>
    <w:rsid w:val="008468F6"/>
    <w:rsid w:val="008711DF"/>
    <w:rsid w:val="00876761"/>
    <w:rsid w:val="0088518E"/>
    <w:rsid w:val="008B5918"/>
    <w:rsid w:val="008C0376"/>
    <w:rsid w:val="008C7EF3"/>
    <w:rsid w:val="008E4975"/>
    <w:rsid w:val="009506BC"/>
    <w:rsid w:val="00950A61"/>
    <w:rsid w:val="009525DC"/>
    <w:rsid w:val="00952874"/>
    <w:rsid w:val="0097327C"/>
    <w:rsid w:val="009815EE"/>
    <w:rsid w:val="00985D4A"/>
    <w:rsid w:val="009868EE"/>
    <w:rsid w:val="009B492C"/>
    <w:rsid w:val="009C238B"/>
    <w:rsid w:val="009D1988"/>
    <w:rsid w:val="009D200F"/>
    <w:rsid w:val="009E798F"/>
    <w:rsid w:val="00A1717C"/>
    <w:rsid w:val="00A17E9D"/>
    <w:rsid w:val="00A20620"/>
    <w:rsid w:val="00A230F5"/>
    <w:rsid w:val="00A45C0C"/>
    <w:rsid w:val="00A61695"/>
    <w:rsid w:val="00A75FBC"/>
    <w:rsid w:val="00A9262E"/>
    <w:rsid w:val="00AA60B4"/>
    <w:rsid w:val="00AA6472"/>
    <w:rsid w:val="00AB15C4"/>
    <w:rsid w:val="00AB38AF"/>
    <w:rsid w:val="00AC079C"/>
    <w:rsid w:val="00AE08AA"/>
    <w:rsid w:val="00AF2674"/>
    <w:rsid w:val="00AF6D79"/>
    <w:rsid w:val="00B46001"/>
    <w:rsid w:val="00B512D7"/>
    <w:rsid w:val="00B63266"/>
    <w:rsid w:val="00B768D3"/>
    <w:rsid w:val="00B8059C"/>
    <w:rsid w:val="00B93F8E"/>
    <w:rsid w:val="00BB1711"/>
    <w:rsid w:val="00C31DCE"/>
    <w:rsid w:val="00C522A6"/>
    <w:rsid w:val="00C56478"/>
    <w:rsid w:val="00C70071"/>
    <w:rsid w:val="00C740F2"/>
    <w:rsid w:val="00C8252A"/>
    <w:rsid w:val="00C94A03"/>
    <w:rsid w:val="00C97E4E"/>
    <w:rsid w:val="00CA6CAD"/>
    <w:rsid w:val="00CB6338"/>
    <w:rsid w:val="00D316B3"/>
    <w:rsid w:val="00D40BD0"/>
    <w:rsid w:val="00D4231F"/>
    <w:rsid w:val="00D57BCB"/>
    <w:rsid w:val="00D8337E"/>
    <w:rsid w:val="00D85572"/>
    <w:rsid w:val="00DA2E1D"/>
    <w:rsid w:val="00DD6C60"/>
    <w:rsid w:val="00DE7E5B"/>
    <w:rsid w:val="00E42027"/>
    <w:rsid w:val="00E53928"/>
    <w:rsid w:val="00E67768"/>
    <w:rsid w:val="00E73389"/>
    <w:rsid w:val="00E85749"/>
    <w:rsid w:val="00E8765E"/>
    <w:rsid w:val="00E9303D"/>
    <w:rsid w:val="00EB2DC7"/>
    <w:rsid w:val="00EC109B"/>
    <w:rsid w:val="00EC54C3"/>
    <w:rsid w:val="00EC7481"/>
    <w:rsid w:val="00EC7F0F"/>
    <w:rsid w:val="00ED67F4"/>
    <w:rsid w:val="00EF5256"/>
    <w:rsid w:val="00EF536F"/>
    <w:rsid w:val="00F110DC"/>
    <w:rsid w:val="00F1571C"/>
    <w:rsid w:val="00F22740"/>
    <w:rsid w:val="00F44749"/>
    <w:rsid w:val="00F60AA2"/>
    <w:rsid w:val="00FA2D98"/>
    <w:rsid w:val="00FB0609"/>
    <w:rsid w:val="00FD5962"/>
    <w:rsid w:val="00FD6A5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68</Pages>
  <Words>21903</Words>
  <Characters>118281</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40</cp:revision>
  <cp:lastPrinted>2019-03-18T17:47:00Z</cp:lastPrinted>
  <dcterms:created xsi:type="dcterms:W3CDTF">2019-06-18T11:48:00Z</dcterms:created>
  <dcterms:modified xsi:type="dcterms:W3CDTF">2021-01-18T11:33:00Z</dcterms:modified>
</cp:coreProperties>
</file>