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E31DD4"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353E50">
        <w:rPr>
          <w:rFonts w:ascii="Arial" w:eastAsia="Times New Roman" w:hAnsi="Arial" w:cs="Arial"/>
          <w:b/>
          <w:sz w:val="24"/>
          <w:szCs w:val="24"/>
          <w:lang w:eastAsia="zh-CN"/>
        </w:rPr>
        <w:t>PLACAS DE HOMENAGEM.</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353E5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52</w:t>
            </w:r>
            <w:r w:rsidR="009B492C">
              <w:rPr>
                <w:rFonts w:ascii="Arial" w:eastAsia="Times New Roman" w:hAnsi="Arial" w:cs="Arial"/>
                <w:b/>
                <w:bCs/>
                <w:color w:val="000000"/>
                <w:sz w:val="24"/>
                <w:szCs w:val="24"/>
              </w:rPr>
              <w:t>/</w:t>
            </w:r>
            <w:r w:rsidR="00C522A6">
              <w:rPr>
                <w:rFonts w:ascii="Arial" w:eastAsia="Times New Roman" w:hAnsi="Arial" w:cs="Arial"/>
                <w:b/>
                <w:bCs/>
                <w:color w:val="000000"/>
                <w:sz w:val="24"/>
                <w:szCs w:val="24"/>
              </w:rPr>
              <w:t>2020</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353E5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52</w:t>
            </w:r>
            <w:r w:rsidR="009B492C">
              <w:rPr>
                <w:rFonts w:ascii="Arial" w:eastAsia="Times New Roman" w:hAnsi="Arial" w:cs="Arial"/>
                <w:b/>
                <w:bCs/>
                <w:color w:val="000000"/>
                <w:sz w:val="24"/>
                <w:szCs w:val="24"/>
              </w:rPr>
              <w:t>/</w:t>
            </w:r>
            <w:r w:rsidR="00C522A6">
              <w:rPr>
                <w:rFonts w:ascii="Arial" w:eastAsia="Times New Roman" w:hAnsi="Arial" w:cs="Arial"/>
                <w:b/>
                <w:bCs/>
                <w:color w:val="000000"/>
                <w:sz w:val="24"/>
                <w:szCs w:val="24"/>
              </w:rPr>
              <w:t>2020</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353E5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86</w:t>
            </w:r>
            <w:r w:rsidR="009B492C">
              <w:rPr>
                <w:rFonts w:ascii="Arial" w:eastAsia="Times New Roman" w:hAnsi="Arial" w:cs="Arial"/>
                <w:b/>
                <w:bCs/>
                <w:color w:val="000000"/>
                <w:sz w:val="24"/>
                <w:szCs w:val="24"/>
              </w:rPr>
              <w:t>/</w:t>
            </w:r>
            <w:r w:rsidR="00C522A6">
              <w:rPr>
                <w:rFonts w:ascii="Arial" w:eastAsia="Times New Roman" w:hAnsi="Arial" w:cs="Arial"/>
                <w:b/>
                <w:bCs/>
                <w:color w:val="000000"/>
                <w:sz w:val="24"/>
                <w:szCs w:val="24"/>
              </w:rPr>
              <w:t>2020</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Leandro Marinho, inscrito no CPF </w:t>
      </w:r>
      <w:proofErr w:type="gramStart"/>
      <w:r w:rsidRPr="00A0089D">
        <w:rPr>
          <w:rFonts w:ascii="Arial" w:eastAsia="Times New Roman" w:hAnsi="Arial" w:cs="Arial"/>
          <w:sz w:val="24"/>
          <w:szCs w:val="24"/>
          <w:lang w:eastAsia="zh-CN"/>
        </w:rPr>
        <w:t xml:space="preserve">nº </w:t>
      </w:r>
      <w:r w:rsidRPr="00A0089D">
        <w:rPr>
          <w:rFonts w:ascii="Arial" w:hAnsi="Arial" w:cs="Arial"/>
          <w:sz w:val="24"/>
          <w:szCs w:val="24"/>
        </w:rPr>
        <w:t>047.946.506-12</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or fornecimento imediato, por preço 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de </w:t>
      </w:r>
      <w:r w:rsidR="00353E50">
        <w:rPr>
          <w:rFonts w:ascii="Arial" w:hAnsi="Arial" w:cs="Arial"/>
          <w:b/>
          <w:i/>
          <w:color w:val="000000"/>
          <w:sz w:val="24"/>
          <w:szCs w:val="24"/>
        </w:rPr>
        <w:t>placas de homenagem</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522A6">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C522A6">
        <w:rPr>
          <w:rFonts w:ascii="Arial" w:eastAsia="Times New Roman" w:hAnsi="Arial" w:cs="Arial"/>
          <w:sz w:val="24"/>
          <w:szCs w:val="24"/>
          <w:lang w:eastAsia="zh-CN"/>
        </w:rPr>
        <w:t>2020</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E31DD4">
        <w:rPr>
          <w:rFonts w:ascii="Arial" w:eastAsia="Times New Roman" w:hAnsi="Arial" w:cs="Arial"/>
          <w:b/>
          <w:sz w:val="24"/>
          <w:szCs w:val="24"/>
          <w:lang w:eastAsia="zh-CN"/>
        </w:rPr>
        <w:t>2</w:t>
      </w:r>
      <w:r w:rsidR="00DC0121">
        <w:rPr>
          <w:rFonts w:ascii="Arial" w:eastAsia="Times New Roman" w:hAnsi="Arial" w:cs="Arial"/>
          <w:b/>
          <w:sz w:val="24"/>
          <w:szCs w:val="24"/>
          <w:lang w:eastAsia="zh-CN"/>
        </w:rPr>
        <w:t>2</w:t>
      </w:r>
      <w:bookmarkStart w:id="0" w:name="_GoBack"/>
      <w:bookmarkEnd w:id="0"/>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E31DD4">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C522A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 xml:space="preserve">, com início às </w:t>
      </w:r>
      <w:r w:rsidR="00E31DD4">
        <w:rPr>
          <w:rFonts w:ascii="Arial" w:eastAsia="Times New Roman" w:hAnsi="Arial" w:cs="Arial"/>
          <w:b/>
          <w:sz w:val="24"/>
          <w:szCs w:val="24"/>
          <w:lang w:eastAsia="zh-CN"/>
        </w:rPr>
        <w:t>11</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0A10DE" w:rsidRPr="000A10DE">
        <w:rPr>
          <w:rFonts w:ascii="Arial" w:eastAsia="Times New Roman" w:hAnsi="Arial" w:cs="Arial"/>
          <w:b/>
          <w:color w:val="000000"/>
          <w:sz w:val="24"/>
          <w:szCs w:val="24"/>
          <w:lang w:eastAsia="pt-BR"/>
        </w:rPr>
        <w:t>Contratação</w:t>
      </w:r>
      <w:r w:rsidR="000A10DE" w:rsidRPr="000A10DE">
        <w:rPr>
          <w:rFonts w:ascii="Arial" w:eastAsia="Times New Roman" w:hAnsi="Arial" w:cs="Arial"/>
          <w:color w:val="000000"/>
          <w:sz w:val="24"/>
          <w:szCs w:val="24"/>
          <w:lang w:eastAsia="pt-BR"/>
        </w:rPr>
        <w:t xml:space="preserve"> </w:t>
      </w:r>
      <w:r w:rsidR="000A10DE" w:rsidRPr="000A10DE">
        <w:rPr>
          <w:rFonts w:ascii="Arial" w:eastAsia="Times New Roman" w:hAnsi="Arial" w:cs="Arial"/>
          <w:b/>
          <w:color w:val="000000"/>
          <w:sz w:val="24"/>
          <w:szCs w:val="24"/>
          <w:lang w:eastAsia="pt-BR"/>
        </w:rPr>
        <w:t>exclusiva de ME, EPP ou Equiparadas</w:t>
      </w:r>
      <w:r w:rsidR="000A10DE" w:rsidRPr="000A10DE">
        <w:rPr>
          <w:rFonts w:ascii="Arial" w:eastAsia="Times New Roman" w:hAnsi="Arial" w:cs="Arial"/>
          <w:color w:val="000000"/>
          <w:sz w:val="24"/>
          <w:szCs w:val="24"/>
          <w:lang w:eastAsia="pt-BR"/>
        </w:rPr>
        <w:t xml:space="preserve"> para o </w:t>
      </w:r>
      <w:r w:rsidR="00353E50" w:rsidRPr="002C6348">
        <w:rPr>
          <w:rFonts w:ascii="Arial" w:hAnsi="Arial" w:cs="Arial"/>
          <w:sz w:val="24"/>
          <w:szCs w:val="24"/>
        </w:rPr>
        <w:t>fornecimento estimado de vinte placas</w:t>
      </w:r>
      <w:r w:rsidR="00353E50" w:rsidRPr="002C6348">
        <w:rPr>
          <w:rFonts w:ascii="Arial" w:hAnsi="Arial" w:cs="Arial"/>
          <w:color w:val="000000"/>
          <w:sz w:val="24"/>
          <w:szCs w:val="24"/>
        </w:rPr>
        <w:t xml:space="preserve"> em aço inox escovado, com moldura em alumínio de </w:t>
      </w:r>
      <w:r w:rsidR="00353E50" w:rsidRPr="002C6348">
        <w:rPr>
          <w:rFonts w:ascii="Arial" w:hAnsi="Arial" w:cs="Arial"/>
          <w:b/>
          <w:color w:val="000000"/>
          <w:sz w:val="24"/>
          <w:szCs w:val="24"/>
        </w:rPr>
        <w:t xml:space="preserve">espessura de 02 cm x </w:t>
      </w:r>
      <w:proofErr w:type="gramStart"/>
      <w:r w:rsidR="00353E50" w:rsidRPr="002C6348">
        <w:rPr>
          <w:rFonts w:ascii="Arial" w:hAnsi="Arial" w:cs="Arial"/>
          <w:b/>
          <w:color w:val="000000"/>
          <w:sz w:val="24"/>
          <w:szCs w:val="24"/>
        </w:rPr>
        <w:t>02cm</w:t>
      </w:r>
      <w:proofErr w:type="gramEnd"/>
      <w:r w:rsidR="00353E50" w:rsidRPr="002C6348">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00353E50" w:rsidRPr="002C6348">
        <w:rPr>
          <w:rFonts w:ascii="Arial" w:hAnsi="Arial" w:cs="Arial"/>
          <w:b/>
          <w:color w:val="000000"/>
          <w:sz w:val="24"/>
          <w:szCs w:val="24"/>
        </w:rPr>
        <w:t>, que suporte o peso do objeto</w:t>
      </w:r>
      <w:r w:rsidR="00353E50">
        <w:rPr>
          <w:rFonts w:ascii="Arial" w:hAnsi="Arial" w:cs="Arial"/>
          <w:color w:val="000000"/>
          <w:sz w:val="24"/>
          <w:szCs w:val="24"/>
        </w:rPr>
        <w:t>, mediante requisição.</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 Material de Consumo – Ficha </w:t>
      </w:r>
      <w:r w:rsidR="004F3E1F">
        <w:rPr>
          <w:rFonts w:ascii="Arial" w:eastAsia="Times New Roman" w:hAnsi="Arial" w:cs="Arial"/>
          <w:color w:val="000000"/>
          <w:spacing w:val="8"/>
          <w:sz w:val="24"/>
          <w:szCs w:val="24"/>
          <w:lang w:eastAsia="zh-CN"/>
        </w:rPr>
        <w:t>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C24036">
        <w:rPr>
          <w:rFonts w:ascii="Arial" w:eastAsia="Times New Roman" w:hAnsi="Arial" w:cs="Arial"/>
          <w:b/>
          <w:sz w:val="24"/>
          <w:szCs w:val="24"/>
          <w:lang w:eastAsia="zh-CN"/>
        </w:rPr>
        <w:t>52</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C24036">
        <w:rPr>
          <w:rFonts w:ascii="Arial" w:eastAsia="Times New Roman" w:hAnsi="Arial" w:cs="Arial"/>
          <w:b/>
          <w:sz w:val="24"/>
          <w:szCs w:val="24"/>
          <w:lang w:eastAsia="zh-CN"/>
        </w:rPr>
        <w:t>52</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lastRenderedPageBreak/>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eastAsia="Times New Roman" w:hAnsi="Arial" w:cs="Arial"/>
          <w:sz w:val="24"/>
          <w:szCs w:val="24"/>
          <w:lang w:eastAsia="zh-CN"/>
        </w:rPr>
        <w:t>xerox</w:t>
      </w:r>
      <w:proofErr w:type="gramEnd"/>
      <w:r>
        <w:rPr>
          <w:rFonts w:ascii="Arial" w:eastAsia="Times New Roman" w:hAnsi="Arial" w:cs="Arial"/>
          <w:sz w:val="24"/>
          <w:szCs w:val="24"/>
          <w:lang w:eastAsia="zh-CN"/>
        </w:rPr>
        <w:t>"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w:t>
      </w:r>
      <w:proofErr w:type="gramStart"/>
      <w:r>
        <w:rPr>
          <w:rFonts w:ascii="Arial" w:eastAsia="Times New Roman" w:hAnsi="Arial" w:cs="Arial"/>
          <w:sz w:val="24"/>
          <w:szCs w:val="24"/>
          <w:lang w:eastAsia="zh-CN"/>
        </w:rPr>
        <w:t>prazo inferior, ou não sendo apresentado o prazo, o prazo de 60 (sessenta) dias valerá para todos os efeitos, salvo se o prazo</w:t>
      </w:r>
      <w:proofErr w:type="gramEnd"/>
      <w:r>
        <w:rPr>
          <w:rFonts w:ascii="Arial" w:eastAsia="Times New Roman" w:hAnsi="Arial" w:cs="Arial"/>
          <w:sz w:val="24"/>
          <w:szCs w:val="24"/>
          <w:lang w:eastAsia="zh-CN"/>
        </w:rPr>
        <w:t xml:space="preserve"> apresentado for </w:t>
      </w:r>
      <w:r>
        <w:rPr>
          <w:rFonts w:ascii="Arial" w:eastAsia="Times New Roman" w:hAnsi="Arial" w:cs="Arial"/>
          <w:sz w:val="24"/>
          <w:szCs w:val="24"/>
          <w:lang w:eastAsia="zh-CN"/>
        </w:rPr>
        <w:lastRenderedPageBreak/>
        <w:t>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w:t>
      </w:r>
      <w:proofErr w:type="gramEnd"/>
      <w:r w:rsidRPr="002E6ABF">
        <w:rPr>
          <w:rFonts w:ascii="Arial" w:eastAsia="Times New Roman" w:hAnsi="Arial" w:cs="Arial"/>
          <w:sz w:val="24"/>
          <w:szCs w:val="24"/>
          <w:lang w:eastAsia="zh-CN"/>
        </w:rPr>
        <w:t xml:space="preserve"> Os preços propostos serão de exclusiva responsabilidade do (a) licitante, não lhe assistindo o direito de pleitear qualquer alteração dos mesmos, </w:t>
      </w:r>
      <w:proofErr w:type="gramStart"/>
      <w:r w:rsidRPr="002E6ABF">
        <w:rPr>
          <w:rFonts w:ascii="Arial" w:eastAsia="Times New Roman" w:hAnsi="Arial" w:cs="Arial"/>
          <w:sz w:val="24"/>
          <w:szCs w:val="24"/>
          <w:lang w:eastAsia="zh-CN"/>
        </w:rPr>
        <w:t>sob alegação</w:t>
      </w:r>
      <w:proofErr w:type="gramEnd"/>
      <w:r w:rsidRPr="002E6ABF">
        <w:rPr>
          <w:rFonts w:ascii="Arial" w:eastAsia="Times New Roman" w:hAnsi="Arial" w:cs="Arial"/>
          <w:sz w:val="24"/>
          <w:szCs w:val="24"/>
          <w:lang w:eastAsia="zh-CN"/>
        </w:rPr>
        <w:t xml:space="preserve">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3B4BF4">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3B4BF4">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3B4BF4">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proofErr w:type="gramStart"/>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3B4BF4">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r w:rsidR="009B492C" w:rsidRPr="002E6ABF">
        <w:rPr>
          <w:rFonts w:ascii="Arial" w:eastAsia="Times New Roman" w:hAnsi="Arial" w:cs="Arial"/>
          <w:sz w:val="24"/>
          <w:szCs w:val="24"/>
          <w:lang w:eastAsia="zh-CN"/>
        </w:rPr>
        <w:lastRenderedPageBreak/>
        <w:t>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3B4BF4">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3B4BF4">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Pr="002E6ABF">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3B4BF4">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w:t>
      </w:r>
      <w:proofErr w:type="gramStart"/>
      <w:r w:rsidRPr="002E6ABF">
        <w:rPr>
          <w:rFonts w:ascii="Arial" w:eastAsia="Times New Roman" w:hAnsi="Arial" w:cs="Arial"/>
          <w:sz w:val="24"/>
          <w:szCs w:val="24"/>
          <w:lang w:eastAsia="zh-CN"/>
        </w:rPr>
        <w:t>a superveniência de fato impeditivo à habilitação</w:t>
      </w:r>
      <w:proofErr w:type="gramEnd"/>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w:t>
      </w:r>
      <w:r w:rsidRPr="002E6ABF">
        <w:rPr>
          <w:rFonts w:ascii="Arial" w:eastAsia="Times New Roman" w:hAnsi="Arial" w:cs="Arial"/>
          <w:sz w:val="24"/>
          <w:szCs w:val="24"/>
          <w:lang w:eastAsia="zh-CN"/>
        </w:rPr>
        <w:lastRenderedPageBreak/>
        <w:t>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w:t>
      </w: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ou pode ser solicitado pelo e-mail:</w:t>
      </w:r>
      <w:proofErr w:type="gramEnd"/>
      <w:r w:rsidRPr="002E6ABF">
        <w:rPr>
          <w:rFonts w:ascii="Arial" w:eastAsia="Times New Roman" w:hAnsi="Arial" w:cs="Arial"/>
          <w:sz w:val="24"/>
          <w:szCs w:val="24"/>
          <w:lang w:eastAsia="zh-CN"/>
        </w:rPr>
        <w:t xml:space="preserve">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dias úteis antes da data fixada para a sessão.</w:t>
      </w:r>
      <w:proofErr w:type="gramEnd"/>
      <w:r w:rsidRPr="002E6ABF">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w:t>
      </w:r>
      <w:proofErr w:type="gramStart"/>
      <w:r w:rsidRPr="002E6ABF">
        <w:rPr>
          <w:rFonts w:ascii="Arial" w:eastAsia="Times New Roman" w:hAnsi="Arial" w:cs="Arial"/>
          <w:sz w:val="24"/>
          <w:szCs w:val="24"/>
          <w:lang w:eastAsia="zh-CN"/>
        </w:rPr>
        <w:t xml:space="preserve">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proofErr w:type="gramEnd"/>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eastAsia="Times New Roman" w:hAnsi="Arial" w:cs="Arial"/>
          <w:sz w:val="24"/>
          <w:szCs w:val="24"/>
          <w:lang w:eastAsia="zh-CN"/>
        </w:rPr>
        <w:t>ao</w:t>
      </w:r>
      <w:proofErr w:type="gramEnd"/>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final</w:t>
      </w:r>
      <w:proofErr w:type="gramEnd"/>
      <w:r w:rsidRPr="002E6ABF">
        <w:rPr>
          <w:rFonts w:ascii="Arial" w:eastAsia="Times New Roman"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 Na hipótese de apresentação de procuração por instrumento particular, </w:t>
      </w:r>
      <w:r w:rsidRPr="002E6ABF">
        <w:rPr>
          <w:rFonts w:ascii="Arial" w:eastAsia="Times New Roman" w:hAnsi="Arial" w:cs="Arial"/>
          <w:sz w:val="24"/>
          <w:szCs w:val="24"/>
          <w:lang w:eastAsia="zh-CN"/>
        </w:rPr>
        <w:lastRenderedPageBreak/>
        <w:t>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12.04. </w:t>
      </w:r>
      <w:proofErr w:type="gramStart"/>
      <w:r w:rsidRPr="002E6ABF">
        <w:rPr>
          <w:rFonts w:ascii="Arial" w:eastAsia="Times New Roman" w:hAnsi="Arial" w:cs="Arial"/>
          <w:sz w:val="24"/>
          <w:szCs w:val="24"/>
          <w:lang w:eastAsia="zh-CN"/>
        </w:rPr>
        <w:t>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roofErr w:type="gramEnd"/>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 xml:space="preserve">Se o credenciado for o próprio sócio (com poderes para assumir obrigações pela pessoa </w:t>
      </w:r>
      <w:proofErr w:type="gramStart"/>
      <w:r w:rsidR="00024D70">
        <w:rPr>
          <w:rFonts w:ascii="Arial" w:eastAsia="Times New Roman" w:hAnsi="Arial" w:cs="Arial"/>
          <w:b/>
          <w:sz w:val="24"/>
          <w:szCs w:val="24"/>
          <w:lang w:eastAsia="zh-CN"/>
        </w:rPr>
        <w:t>jurídica concedidos pelo próprio contrato/estatuto social</w:t>
      </w:r>
      <w:proofErr w:type="gramEnd"/>
      <w:r w:rsidR="00024D70">
        <w:rPr>
          <w:rFonts w:ascii="Arial" w:eastAsia="Times New Roman" w:hAnsi="Arial" w:cs="Arial"/>
          <w:b/>
          <w:sz w:val="24"/>
          <w:szCs w:val="24"/>
          <w:lang w:eastAsia="zh-CN"/>
        </w:rPr>
        <w:t>),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w:t>
      </w:r>
      <w:proofErr w:type="gramStart"/>
      <w:r w:rsidRPr="002E6ABF">
        <w:rPr>
          <w:rFonts w:ascii="Arial" w:eastAsia="Times New Roman" w:hAnsi="Arial" w:cs="Arial"/>
          <w:sz w:val="24"/>
          <w:szCs w:val="24"/>
          <w:lang w:eastAsia="zh-CN"/>
        </w:rPr>
        <w:t xml:space="preserve">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no tocante à formulação de lances e demais atos</w:t>
      </w:r>
      <w:proofErr w:type="gramEnd"/>
      <w:r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A(O) PROPONENTE CUMPRE OS REQUISITOS DE HABILITAÇÃO, DO TERMO DE OPÇÃO E DECLARAÇÃO PARA MICROEMPRESA OU EMPRESA DE PEQUENO PORTE E DOS ENVELOPES PROPOSTA DE PREÇOS E DOCUMENTOS DE </w:t>
      </w:r>
      <w:proofErr w:type="gramStart"/>
      <w:r w:rsidRPr="002E6ABF">
        <w:rPr>
          <w:rFonts w:ascii="Arial" w:eastAsia="Times New Roman" w:hAnsi="Arial" w:cs="Arial"/>
          <w:b/>
          <w:sz w:val="24"/>
          <w:szCs w:val="24"/>
          <w:u w:val="single"/>
          <w:lang w:eastAsia="zh-CN"/>
        </w:rPr>
        <w:t>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documento equivalente, no qual estejam </w:t>
      </w:r>
      <w:proofErr w:type="gramStart"/>
      <w:r w:rsidRPr="002E6ABF">
        <w:rPr>
          <w:rFonts w:ascii="Arial" w:eastAsia="Times New Roman" w:hAnsi="Arial" w:cs="Arial"/>
          <w:sz w:val="24"/>
          <w:szCs w:val="24"/>
          <w:lang w:eastAsia="zh-CN"/>
        </w:rPr>
        <w:t>expressos</w:t>
      </w:r>
      <w:proofErr w:type="gramEnd"/>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de</w:t>
      </w:r>
      <w:proofErr w:type="gramEnd"/>
      <w:r>
        <w:rPr>
          <w:rFonts w:ascii="Arial" w:eastAsia="Times New Roman"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w:t>
      </w:r>
      <w:r w:rsidRPr="002E6ABF">
        <w:rPr>
          <w:rFonts w:ascii="Arial" w:eastAsia="Times New Roman" w:hAnsi="Arial" w:cs="Arial"/>
          <w:sz w:val="24"/>
          <w:szCs w:val="24"/>
          <w:lang w:eastAsia="zh-CN"/>
        </w:rPr>
        <w:lastRenderedPageBreak/>
        <w:t xml:space="preserve">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w:t>
      </w:r>
      <w:proofErr w:type="gramStart"/>
      <w:r w:rsidRPr="002E6ABF">
        <w:rPr>
          <w:rFonts w:ascii="Arial" w:eastAsia="Times New Roman" w:hAnsi="Arial" w:cs="Arial"/>
          <w:sz w:val="24"/>
          <w:szCs w:val="24"/>
          <w:shd w:val="clear" w:color="auto" w:fill="FFFFFF"/>
          <w:lang w:eastAsia="zh-CN"/>
        </w:rPr>
        <w:t>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roofErr w:type="gramEnd"/>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lastRenderedPageBreak/>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009B492C" w:rsidRPr="002E6ABF">
        <w:rPr>
          <w:rFonts w:ascii="Arial" w:eastAsia="Times New Roman" w:hAnsi="Arial" w:cs="Arial"/>
          <w:sz w:val="24"/>
          <w:szCs w:val="24"/>
          <w:lang w:eastAsia="zh-CN"/>
        </w:rPr>
        <w:t>e</w:t>
      </w:r>
      <w:proofErr w:type="gramEnd"/>
      <w:r w:rsidR="009B492C" w:rsidRPr="002E6ABF">
        <w:rPr>
          <w:rFonts w:ascii="Arial" w:eastAsia="Times New Roman" w:hAnsi="Arial" w:cs="Arial"/>
          <w:sz w:val="24"/>
          <w:szCs w:val="24"/>
          <w:lang w:eastAsia="zh-CN"/>
        </w:rPr>
        <w:t xml:space="preserv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w:t>
      </w:r>
      <w:proofErr w:type="gramStart"/>
      <w:r w:rsidRPr="002E6ABF">
        <w:rPr>
          <w:rFonts w:ascii="Arial" w:eastAsia="Times New Roman" w:hAnsi="Arial" w:cs="Arial"/>
          <w:sz w:val="24"/>
          <w:szCs w:val="24"/>
          <w:lang w:eastAsia="zh-CN"/>
        </w:rPr>
        <w:t>a proposta de menor preço e todas aquelas que</w:t>
      </w:r>
      <w:proofErr w:type="gramEnd"/>
      <w:r w:rsidRPr="002E6ABF">
        <w:rPr>
          <w:rFonts w:ascii="Arial" w:eastAsia="Times New Roman" w:hAnsi="Arial" w:cs="Arial"/>
          <w:sz w:val="24"/>
          <w:szCs w:val="24"/>
          <w:lang w:eastAsia="zh-CN"/>
        </w:rPr>
        <w:t xml:space="preserv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w:t>
      </w:r>
      <w:r w:rsidRPr="002E6ABF">
        <w:rPr>
          <w:rFonts w:ascii="Arial" w:eastAsia="Times New Roman" w:hAnsi="Arial" w:cs="Arial"/>
          <w:sz w:val="24"/>
          <w:szCs w:val="24"/>
          <w:lang w:eastAsia="zh-CN"/>
        </w:rPr>
        <w:lastRenderedPageBreak/>
        <w:t xml:space="preserve">propostas, observada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a</w:t>
      </w:r>
      <w:r w:rsidRPr="002E6ABF">
        <w:rPr>
          <w:rFonts w:ascii="Arial" w:eastAsia="Times New Roman" w:hAnsi="Arial" w:cs="Arial"/>
          <w:sz w:val="24"/>
          <w:szCs w:val="24"/>
          <w:lang w:eastAsia="zh-CN"/>
        </w:rPr>
        <w:t>té</w:t>
      </w:r>
      <w:proofErr w:type="gramEnd"/>
      <w:r w:rsidRPr="002E6ABF">
        <w:rPr>
          <w:rFonts w:ascii="Arial" w:eastAsia="Times New Roman"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w:t>
      </w:r>
      <w:proofErr w:type="gramStart"/>
      <w:r w:rsidRPr="002E6ABF">
        <w:rPr>
          <w:rFonts w:ascii="Arial" w:eastAsia="Times New Roman" w:hAnsi="Arial" w:cs="Arial"/>
          <w:sz w:val="24"/>
          <w:szCs w:val="24"/>
          <w:lang w:eastAsia="zh-CN"/>
        </w:rPr>
        <w:t xml:space="preserve">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condicionado, em todas as hipóteses, à inexistência de prejuízos para a Câmara Municipal de Extrema.</w:t>
      </w:r>
      <w:proofErr w:type="gramEnd"/>
      <w:r w:rsidRPr="002E6ABF">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 xml:space="preserve">)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roofErr w:type="gramEnd"/>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para que o licitante demonstre a exequibilidade de seu preço;</w:t>
      </w:r>
      <w:proofErr w:type="gramEnd"/>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B4BF4">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 xml:space="preserve">Planilha de custos elaborada pelo próprio licitante sujeita a exame pelo Pregoeiro e equipe de apoio; </w:t>
      </w:r>
      <w:proofErr w:type="gramStart"/>
      <w:r w:rsidRPr="006D32D9">
        <w:rPr>
          <w:rFonts w:ascii="Arial" w:eastAsia="Times New Roman" w:hAnsi="Arial" w:cs="Arial"/>
          <w:sz w:val="24"/>
          <w:szCs w:val="24"/>
          <w:lang w:eastAsia="zh-CN"/>
        </w:rPr>
        <w:t>e</w:t>
      </w:r>
      <w:proofErr w:type="gramEnd"/>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B4BF4">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w:t>
      </w:r>
      <w:proofErr w:type="gramStart"/>
      <w:r w:rsidRPr="002E6ABF">
        <w:rPr>
          <w:rFonts w:ascii="Arial" w:eastAsia="Times New Roman" w:hAnsi="Arial" w:cs="Arial"/>
          <w:sz w:val="24"/>
          <w:szCs w:val="24"/>
          <w:lang w:eastAsia="zh-CN"/>
        </w:rPr>
        <w:t>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roofErr w:type="gramEnd"/>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w:t>
      </w:r>
      <w:r>
        <w:rPr>
          <w:rFonts w:ascii="Arial" w:eastAsia="Times New Roman" w:hAnsi="Arial" w:cs="Arial"/>
          <w:sz w:val="24"/>
          <w:szCs w:val="24"/>
          <w:lang w:eastAsia="zh-CN"/>
        </w:rPr>
        <w:lastRenderedPageBreak/>
        <w:t xml:space="preserve">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roofErr w:type="gramEnd"/>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w:t>
      </w:r>
      <w:proofErr w:type="gramStart"/>
      <w:r w:rsidRPr="002E6ABF">
        <w:rPr>
          <w:rFonts w:ascii="Arial" w:eastAsia="Times New Roman" w:hAnsi="Arial" w:cs="Arial"/>
          <w:sz w:val="24"/>
          <w:szCs w:val="24"/>
          <w:lang w:eastAsia="zh-CN"/>
        </w:rPr>
        <w:t xml:space="preserve">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roofErr w:type="gramEnd"/>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2C54E8" w:rsidRDefault="002C54E8" w:rsidP="009B492C">
      <w:pPr>
        <w:widowControl w:val="0"/>
        <w:suppressAutoHyphens/>
        <w:spacing w:after="0" w:line="240" w:lineRule="auto"/>
        <w:jc w:val="both"/>
        <w:rPr>
          <w:rFonts w:ascii="Arial" w:eastAsia="Times New Roman" w:hAnsi="Arial" w:cs="Arial"/>
          <w:sz w:val="24"/>
          <w:szCs w:val="24"/>
          <w:lang w:eastAsia="zh-CN"/>
        </w:rPr>
      </w:pPr>
    </w:p>
    <w:p w:rsidR="002C54E8" w:rsidRDefault="002C54E8"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lastRenderedPageBreak/>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E7FF2">
        <w:trPr>
          <w:tblCellSpacing w:w="0" w:type="dxa"/>
        </w:trPr>
        <w:tc>
          <w:tcPr>
            <w:tcW w:w="0" w:type="auto"/>
            <w:shd w:val="clear" w:color="auto" w:fill="FFFFFF"/>
            <w:vAlign w:val="center"/>
            <w:hideMark/>
          </w:tcPr>
          <w:p w:rsidR="00362B31" w:rsidRDefault="00362B31" w:rsidP="00FE7FF2">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w:t>
            </w:r>
            <w:proofErr w:type="gramEnd"/>
            <w:r>
              <w:rPr>
                <w:rFonts w:ascii="Arial" w:eastAsia="Times New Roman" w:hAnsi="Arial" w:cs="Arial"/>
                <w:color w:val="000000"/>
                <w:sz w:val="24"/>
                <w:szCs w:val="24"/>
                <w:lang w:eastAsia="pt-BR"/>
              </w:rPr>
              <w:t xml:space="preserve"> </w:t>
            </w:r>
          </w:p>
          <w:p w:rsidR="00362B31" w:rsidRDefault="00362B31" w:rsidP="00FE7FF2">
            <w:pPr>
              <w:spacing w:after="0" w:line="240" w:lineRule="auto"/>
              <w:jc w:val="both"/>
              <w:rPr>
                <w:rFonts w:ascii="Arial" w:eastAsia="Times New Roman" w:hAnsi="Arial" w:cs="Arial"/>
                <w:color w:val="000000"/>
                <w:sz w:val="24"/>
                <w:szCs w:val="24"/>
                <w:lang w:eastAsia="pt-BR"/>
              </w:rPr>
            </w:pPr>
          </w:p>
          <w:p w:rsidR="00362B31" w:rsidRDefault="00362B31" w:rsidP="00FE7FF2">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manter ou reformar a decisão contra a qual se insurge o recorrente. </w:t>
            </w:r>
          </w:p>
          <w:p w:rsidR="00362B31" w:rsidRDefault="00362B31" w:rsidP="00FE7FF2">
            <w:pPr>
              <w:spacing w:after="0" w:line="240" w:lineRule="auto"/>
              <w:jc w:val="both"/>
              <w:rPr>
                <w:rFonts w:ascii="Arial" w:eastAsia="Times New Roman" w:hAnsi="Arial" w:cs="Arial"/>
                <w:color w:val="000000"/>
                <w:sz w:val="24"/>
                <w:szCs w:val="24"/>
                <w:lang w:eastAsia="pt-BR"/>
              </w:rPr>
            </w:pPr>
          </w:p>
          <w:p w:rsidR="00362B31" w:rsidRDefault="00362B31" w:rsidP="00FE7FF2">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E7FF2">
            <w:pPr>
              <w:spacing w:after="0" w:line="240" w:lineRule="auto"/>
              <w:jc w:val="both"/>
              <w:rPr>
                <w:rFonts w:ascii="Arial" w:eastAsia="Times New Roman" w:hAnsi="Arial" w:cs="Arial"/>
                <w:color w:val="000000"/>
                <w:sz w:val="24"/>
                <w:szCs w:val="24"/>
                <w:lang w:eastAsia="pt-BR"/>
              </w:rPr>
            </w:pPr>
          </w:p>
          <w:p w:rsidR="00362B31" w:rsidRDefault="00362B31" w:rsidP="00FE7FF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E7FF2">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2C54E8" w:rsidRDefault="002C54E8"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w:t>
      </w:r>
      <w:proofErr w:type="gramStart"/>
      <w:r w:rsidRPr="002E6ABF">
        <w:rPr>
          <w:rFonts w:ascii="Arial" w:eastAsia="Times New Roman" w:hAnsi="Arial" w:cs="Arial"/>
          <w:color w:val="000000"/>
          <w:sz w:val="24"/>
          <w:szCs w:val="24"/>
          <w:lang w:eastAsia="zh-CN"/>
        </w:rPr>
        <w:t>classificado, observada</w:t>
      </w:r>
      <w:proofErr w:type="gramEnd"/>
      <w:r w:rsidRPr="002E6ABF">
        <w:rPr>
          <w:rFonts w:ascii="Arial" w:eastAsia="Times New Roman" w:hAnsi="Arial" w:cs="Arial"/>
          <w:color w:val="000000"/>
          <w:sz w:val="24"/>
          <w:szCs w:val="24"/>
          <w:lang w:eastAsia="zh-CN"/>
        </w:rPr>
        <w:t xml:space="preserve">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23.05. Para a assinatura do contrato, a Secretaria Administrativa poderá verificar, por meio da internet, a regularidade com a Seguridade Social (INSS), Fundo de Garantia de Tempo de Serviço (FGTS) ou Situação de Regularidade </w:t>
      </w:r>
      <w:r w:rsidRPr="002E6ABF">
        <w:rPr>
          <w:rFonts w:ascii="Arial" w:eastAsia="Times New Roman" w:hAnsi="Arial" w:cs="Arial"/>
          <w:color w:val="000000"/>
          <w:sz w:val="24"/>
          <w:szCs w:val="24"/>
          <w:lang w:eastAsia="zh-CN"/>
        </w:rPr>
        <w:lastRenderedPageBreak/>
        <w:t>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C522A6">
        <w:rPr>
          <w:rFonts w:ascii="Arial" w:hAnsi="Arial" w:cs="Arial"/>
          <w:sz w:val="24"/>
          <w:szCs w:val="24"/>
        </w:rPr>
        <w:t>2020</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proofErr w:type="gramStart"/>
      <w:r w:rsidRPr="002E6ABF">
        <w:rPr>
          <w:rFonts w:ascii="Arial" w:eastAsia="Times New Roman" w:hAnsi="Arial" w:cs="Arial"/>
          <w:b/>
          <w:sz w:val="24"/>
          <w:szCs w:val="24"/>
          <w:lang w:eastAsia="zh-CN"/>
        </w:rPr>
        <w:t>DEFINITIVO</w:t>
      </w:r>
      <w:proofErr w:type="gramEnd"/>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w:t>
      </w:r>
      <w:r w:rsidRPr="00B91DAA">
        <w:rPr>
          <w:rFonts w:ascii="Arial" w:eastAsia="Times New Roman" w:hAnsi="Arial" w:cs="Arial"/>
          <w:color w:val="000000"/>
          <w:sz w:val="24"/>
          <w:szCs w:val="24"/>
          <w:lang w:eastAsia="zh-CN"/>
        </w:rPr>
        <w:lastRenderedPageBreak/>
        <w:t>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w:t>
      </w:r>
      <w:proofErr w:type="gramStart"/>
      <w:r>
        <w:rPr>
          <w:rFonts w:ascii="Arial" w:eastAsia="Times New Roman" w:hAnsi="Arial" w:cs="Arial"/>
          <w:color w:val="000000" w:themeColor="text1"/>
          <w:sz w:val="24"/>
          <w:szCs w:val="24"/>
          <w:lang w:eastAsia="pt-BR"/>
        </w:rPr>
        <w:t xml:space="preserve">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w:t>
      </w:r>
      <w:r w:rsidRPr="00297A3C">
        <w:rPr>
          <w:rFonts w:ascii="Arial" w:eastAsia="Times New Roman" w:hAnsi="Arial" w:cs="Arial"/>
          <w:color w:val="000000" w:themeColor="text1"/>
          <w:sz w:val="24"/>
          <w:szCs w:val="24"/>
          <w:lang w:eastAsia="pt-BR"/>
        </w:rPr>
        <w:lastRenderedPageBreak/>
        <w:t>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proofErr w:type="gramEnd"/>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3B4BF4">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3B4BF4">
      <w:pPr>
        <w:widowControl w:val="0"/>
        <w:numPr>
          <w:ilvl w:val="0"/>
          <w:numId w:val="13"/>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motivos</w:t>
      </w:r>
      <w:proofErr w:type="gramEnd"/>
      <w:r w:rsidRPr="000C0466">
        <w:rPr>
          <w:rFonts w:ascii="Arial" w:eastAsia="Times New Roman" w:hAnsi="Arial" w:cs="Arial"/>
          <w:sz w:val="24"/>
          <w:szCs w:val="24"/>
          <w:lang w:eastAsia="zh-CN"/>
        </w:rPr>
        <w:t xml:space="preserve">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B4BF4">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3B4BF4">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B4BF4">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B4BF4">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B4BF4">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3B4BF4">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B4BF4">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B4BF4">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3B4BF4">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quantitativo e média de preço unitário</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E7FF2" w:rsidRDefault="00FE7FF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Modelo da Placa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E7FF2" w:rsidRDefault="00FE7FF2"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w:t>
      </w:r>
      <w:r w:rsidR="00FE7FF2">
        <w:rPr>
          <w:rFonts w:ascii="Arial" w:eastAsia="Times New Roman" w:hAnsi="Arial" w:cs="Arial"/>
          <w:sz w:val="24"/>
          <w:szCs w:val="24"/>
          <w:lang w:eastAsia="zh-CN"/>
        </w:rPr>
        <w:t>10</w:t>
      </w:r>
      <w:r>
        <w:rPr>
          <w:rFonts w:ascii="Arial" w:eastAsia="Times New Roman" w:hAnsi="Arial" w:cs="Arial"/>
          <w:sz w:val="24"/>
          <w:szCs w:val="24"/>
          <w:lang w:eastAsia="zh-CN"/>
        </w:rPr>
        <w:t xml:space="preserve">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E7FF2" w:rsidRPr="002C6348" w:rsidRDefault="00FE7FF2" w:rsidP="003B4BF4">
      <w:pPr>
        <w:numPr>
          <w:ilvl w:val="0"/>
          <w:numId w:val="26"/>
        </w:numPr>
        <w:spacing w:after="0" w:line="240" w:lineRule="auto"/>
        <w:jc w:val="both"/>
        <w:rPr>
          <w:rFonts w:ascii="Arial" w:hAnsi="Arial" w:cs="Arial"/>
          <w:color w:val="000000"/>
          <w:sz w:val="24"/>
          <w:szCs w:val="24"/>
        </w:rPr>
      </w:pPr>
      <w:proofErr w:type="gramStart"/>
      <w:r w:rsidRPr="002C6348">
        <w:rPr>
          <w:rFonts w:ascii="Arial" w:hAnsi="Arial" w:cs="Arial"/>
          <w:color w:val="000000"/>
          <w:sz w:val="24"/>
          <w:szCs w:val="24"/>
        </w:rPr>
        <w:t>assumir</w:t>
      </w:r>
      <w:proofErr w:type="gramEnd"/>
      <w:r w:rsidRPr="002C6348">
        <w:rPr>
          <w:rFonts w:ascii="Arial" w:hAnsi="Arial" w:cs="Arial"/>
          <w:color w:val="000000"/>
          <w:sz w:val="24"/>
          <w:szCs w:val="24"/>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FE7FF2" w:rsidRPr="002C6348" w:rsidRDefault="00FE7FF2" w:rsidP="003B4BF4">
      <w:pPr>
        <w:numPr>
          <w:ilvl w:val="0"/>
          <w:numId w:val="26"/>
        </w:numPr>
        <w:spacing w:after="0" w:line="240" w:lineRule="auto"/>
        <w:jc w:val="both"/>
        <w:rPr>
          <w:rFonts w:ascii="Arial" w:hAnsi="Arial" w:cs="Arial"/>
          <w:color w:val="000000"/>
          <w:sz w:val="24"/>
          <w:szCs w:val="24"/>
        </w:rPr>
      </w:pPr>
      <w:proofErr w:type="gramStart"/>
      <w:r w:rsidRPr="002C6348">
        <w:rPr>
          <w:rFonts w:ascii="Arial" w:hAnsi="Arial" w:cs="Arial"/>
          <w:color w:val="000000"/>
          <w:sz w:val="24"/>
          <w:szCs w:val="24"/>
        </w:rPr>
        <w:t>assumir</w:t>
      </w:r>
      <w:proofErr w:type="gramEnd"/>
      <w:r w:rsidRPr="002C6348">
        <w:rPr>
          <w:rFonts w:ascii="Arial" w:hAnsi="Arial" w:cs="Arial"/>
          <w:color w:val="000000"/>
          <w:sz w:val="24"/>
          <w:szCs w:val="24"/>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FE7FF2" w:rsidRPr="002C6348" w:rsidRDefault="00FE7FF2" w:rsidP="003B4BF4">
      <w:pPr>
        <w:numPr>
          <w:ilvl w:val="0"/>
          <w:numId w:val="26"/>
        </w:numPr>
        <w:spacing w:after="0" w:line="240" w:lineRule="auto"/>
        <w:jc w:val="both"/>
        <w:rPr>
          <w:rFonts w:ascii="Arial" w:hAnsi="Arial" w:cs="Arial"/>
          <w:color w:val="000000"/>
          <w:sz w:val="24"/>
          <w:szCs w:val="24"/>
        </w:rPr>
      </w:pPr>
      <w:proofErr w:type="gramStart"/>
      <w:r w:rsidRPr="002C6348">
        <w:rPr>
          <w:rFonts w:ascii="Arial" w:hAnsi="Arial" w:cs="Arial"/>
          <w:color w:val="000000"/>
          <w:sz w:val="24"/>
          <w:szCs w:val="24"/>
        </w:rPr>
        <w:t>assumir</w:t>
      </w:r>
      <w:proofErr w:type="gramEnd"/>
      <w:r w:rsidRPr="002C6348">
        <w:rPr>
          <w:rFonts w:ascii="Arial" w:hAnsi="Arial" w:cs="Arial"/>
          <w:color w:val="000000"/>
          <w:sz w:val="24"/>
          <w:szCs w:val="24"/>
        </w:rPr>
        <w:t xml:space="preserve"> todos os encargos de possível demanda trabalhista, cível ou penal, relacionadas ao objeto, originariamente ou vinculada por prevenção, conexão ou contingência;</w:t>
      </w:r>
    </w:p>
    <w:p w:rsidR="00FE7FF2" w:rsidRPr="002C6348" w:rsidRDefault="00FE7FF2" w:rsidP="003B4BF4">
      <w:pPr>
        <w:numPr>
          <w:ilvl w:val="0"/>
          <w:numId w:val="26"/>
        </w:numPr>
        <w:spacing w:after="0" w:line="240" w:lineRule="auto"/>
        <w:jc w:val="both"/>
        <w:rPr>
          <w:rFonts w:ascii="Arial" w:hAnsi="Arial" w:cs="Arial"/>
          <w:color w:val="000000"/>
          <w:sz w:val="24"/>
          <w:szCs w:val="24"/>
        </w:rPr>
      </w:pPr>
      <w:proofErr w:type="gramStart"/>
      <w:r w:rsidRPr="002C6348">
        <w:rPr>
          <w:rFonts w:ascii="Arial" w:hAnsi="Arial" w:cs="Arial"/>
          <w:color w:val="000000"/>
          <w:sz w:val="24"/>
          <w:szCs w:val="24"/>
        </w:rPr>
        <w:t>assumir</w:t>
      </w:r>
      <w:proofErr w:type="gramEnd"/>
      <w:r w:rsidRPr="002C6348">
        <w:rPr>
          <w:rFonts w:ascii="Arial" w:hAnsi="Arial" w:cs="Arial"/>
          <w:color w:val="000000"/>
          <w:sz w:val="24"/>
          <w:szCs w:val="24"/>
        </w:rPr>
        <w:t xml:space="preserve"> a responsabilidade pelos encargos fiscais e comerciais resultantes da homologação do pregão. </w:t>
      </w:r>
    </w:p>
    <w:p w:rsidR="00FE7FF2" w:rsidRPr="002C6348" w:rsidRDefault="00FE7FF2" w:rsidP="003B4BF4">
      <w:pPr>
        <w:numPr>
          <w:ilvl w:val="0"/>
          <w:numId w:val="26"/>
        </w:numPr>
        <w:spacing w:after="0" w:line="240" w:lineRule="auto"/>
        <w:jc w:val="both"/>
        <w:rPr>
          <w:rFonts w:ascii="Arial" w:hAnsi="Arial" w:cs="Arial"/>
          <w:color w:val="000000"/>
          <w:sz w:val="24"/>
          <w:szCs w:val="24"/>
        </w:rPr>
      </w:pPr>
      <w:proofErr w:type="gramStart"/>
      <w:r w:rsidRPr="002C6348">
        <w:rPr>
          <w:rFonts w:ascii="Arial" w:hAnsi="Arial" w:cs="Arial"/>
          <w:color w:val="000000"/>
          <w:sz w:val="24"/>
          <w:szCs w:val="24"/>
        </w:rPr>
        <w:t>manter</w:t>
      </w:r>
      <w:proofErr w:type="gramEnd"/>
      <w:r w:rsidRPr="002C6348">
        <w:rPr>
          <w:rFonts w:ascii="Arial" w:hAnsi="Arial" w:cs="Arial"/>
          <w:color w:val="000000"/>
          <w:sz w:val="24"/>
          <w:szCs w:val="24"/>
        </w:rPr>
        <w:t xml:space="preserve">-se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FE7FF2" w:rsidRPr="002C6348" w:rsidRDefault="00FE7FF2" w:rsidP="003B4BF4">
      <w:pPr>
        <w:numPr>
          <w:ilvl w:val="0"/>
          <w:numId w:val="26"/>
        </w:numPr>
        <w:spacing w:after="0" w:line="240" w:lineRule="auto"/>
        <w:jc w:val="both"/>
        <w:rPr>
          <w:rFonts w:ascii="Arial" w:hAnsi="Arial" w:cs="Arial"/>
          <w:color w:val="000000"/>
          <w:sz w:val="24"/>
          <w:szCs w:val="24"/>
        </w:rPr>
      </w:pPr>
      <w:r w:rsidRPr="002C6348">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FE7FF2" w:rsidRPr="002C6348" w:rsidRDefault="00FE7FF2" w:rsidP="003B4BF4">
      <w:pPr>
        <w:numPr>
          <w:ilvl w:val="0"/>
          <w:numId w:val="26"/>
        </w:numPr>
        <w:tabs>
          <w:tab w:val="clear" w:pos="720"/>
          <w:tab w:val="left" w:pos="709"/>
        </w:tabs>
        <w:spacing w:after="0" w:line="240" w:lineRule="auto"/>
        <w:jc w:val="both"/>
        <w:rPr>
          <w:rFonts w:ascii="Arial" w:hAnsi="Arial" w:cs="Arial"/>
          <w:color w:val="000000"/>
          <w:sz w:val="24"/>
          <w:szCs w:val="24"/>
        </w:rPr>
      </w:pPr>
      <w:r w:rsidRPr="002C6348">
        <w:rPr>
          <w:rFonts w:ascii="Arial" w:hAnsi="Arial" w:cs="Arial"/>
          <w:color w:val="000000"/>
          <w:sz w:val="24"/>
          <w:szCs w:val="24"/>
        </w:rPr>
        <w:t xml:space="preserve">Responsabilizar-se pela qualidade dos produtos, substituindo, imediatamente, aqueles que apresentarem qualquer tipo de vício ou imperfeição, ou não se adequarem às especificações constantes deste Termo, </w:t>
      </w:r>
      <w:proofErr w:type="gramStart"/>
      <w:r w:rsidRPr="002C6348">
        <w:rPr>
          <w:rFonts w:ascii="Arial" w:hAnsi="Arial" w:cs="Arial"/>
          <w:color w:val="000000"/>
          <w:sz w:val="24"/>
          <w:szCs w:val="24"/>
        </w:rPr>
        <w:t>sob pena</w:t>
      </w:r>
      <w:proofErr w:type="gramEnd"/>
      <w:r w:rsidRPr="002C6348">
        <w:rPr>
          <w:rFonts w:ascii="Arial" w:hAnsi="Arial" w:cs="Arial"/>
          <w:color w:val="000000"/>
          <w:sz w:val="24"/>
          <w:szCs w:val="24"/>
        </w:rPr>
        <w:t xml:space="preserve"> de aplicação das sanções cabíveis;</w:t>
      </w:r>
    </w:p>
    <w:p w:rsidR="00FE7FF2" w:rsidRPr="002C6348" w:rsidRDefault="00FE7FF2" w:rsidP="003B4BF4">
      <w:pPr>
        <w:numPr>
          <w:ilvl w:val="0"/>
          <w:numId w:val="26"/>
        </w:numPr>
        <w:spacing w:after="0" w:line="240" w:lineRule="auto"/>
        <w:jc w:val="both"/>
        <w:rPr>
          <w:rFonts w:ascii="Arial" w:hAnsi="Arial" w:cs="Arial"/>
          <w:color w:val="000000"/>
          <w:sz w:val="24"/>
          <w:szCs w:val="24"/>
        </w:rPr>
      </w:pPr>
      <w:r w:rsidRPr="002C6348">
        <w:rPr>
          <w:rFonts w:ascii="Arial" w:hAnsi="Arial" w:cs="Arial"/>
          <w:color w:val="000000"/>
          <w:sz w:val="24"/>
          <w:szCs w:val="24"/>
        </w:rPr>
        <w:lastRenderedPageBreak/>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E7FF2" w:rsidRDefault="00FE7FF2" w:rsidP="003B4BF4">
      <w:pPr>
        <w:numPr>
          <w:ilvl w:val="0"/>
          <w:numId w:val="26"/>
        </w:numPr>
        <w:spacing w:after="0" w:line="240" w:lineRule="auto"/>
        <w:jc w:val="both"/>
        <w:rPr>
          <w:rFonts w:ascii="Arial" w:hAnsi="Arial" w:cs="Arial"/>
          <w:color w:val="000000"/>
          <w:sz w:val="24"/>
          <w:szCs w:val="24"/>
        </w:rPr>
      </w:pPr>
      <w:r w:rsidRPr="002C6348">
        <w:rPr>
          <w:rFonts w:ascii="Arial" w:hAnsi="Arial" w:cs="Arial"/>
          <w:color w:val="000000"/>
          <w:sz w:val="24"/>
          <w:szCs w:val="24"/>
        </w:rPr>
        <w:t xml:space="preserve">Cumprir todas as condições e prazos fixados no Edital ou outros que venham a ser </w:t>
      </w:r>
      <w:proofErr w:type="gramStart"/>
      <w:r w:rsidRPr="002C6348">
        <w:rPr>
          <w:rFonts w:ascii="Arial" w:hAnsi="Arial" w:cs="Arial"/>
          <w:color w:val="000000"/>
          <w:sz w:val="24"/>
          <w:szCs w:val="24"/>
        </w:rPr>
        <w:t>fixados, assim como a observar, atender, respeitar, cumprir</w:t>
      </w:r>
      <w:proofErr w:type="gramEnd"/>
      <w:r w:rsidRPr="002C6348">
        <w:rPr>
          <w:rFonts w:ascii="Arial" w:hAnsi="Arial" w:cs="Arial"/>
          <w:color w:val="000000"/>
          <w:sz w:val="24"/>
          <w:szCs w:val="24"/>
        </w:rPr>
        <w:t xml:space="preserve"> e fazer cumprir a legislação aplicável e a favorecer e garantir a qualidade do objeto.</w:t>
      </w:r>
    </w:p>
    <w:p w:rsidR="00FE7FF2" w:rsidRDefault="00FE7FF2" w:rsidP="003B4BF4">
      <w:pPr>
        <w:numPr>
          <w:ilvl w:val="0"/>
          <w:numId w:val="26"/>
        </w:numPr>
        <w:spacing w:after="0" w:line="240" w:lineRule="auto"/>
        <w:jc w:val="both"/>
        <w:rPr>
          <w:rFonts w:ascii="Arial" w:hAnsi="Arial" w:cs="Arial"/>
          <w:color w:val="000000"/>
          <w:sz w:val="24"/>
          <w:szCs w:val="24"/>
        </w:rPr>
      </w:pPr>
      <w:r>
        <w:rPr>
          <w:rFonts w:ascii="Arial" w:hAnsi="Arial" w:cs="Arial"/>
          <w:color w:val="000000"/>
          <w:sz w:val="24"/>
          <w:szCs w:val="24"/>
        </w:rPr>
        <w:t xml:space="preserve">Realizar o layout das placas para aprovação. </w:t>
      </w:r>
      <w:r w:rsidRPr="0038498A">
        <w:rPr>
          <w:rFonts w:ascii="Arial" w:hAnsi="Arial" w:cs="Arial"/>
          <w:b/>
          <w:color w:val="000000"/>
          <w:sz w:val="24"/>
          <w:szCs w:val="24"/>
        </w:rPr>
        <w:t>Não realizar nenhum procedimento sem a devida aprovação da Administração</w:t>
      </w:r>
      <w:r>
        <w:rPr>
          <w:rFonts w:ascii="Arial" w:hAnsi="Arial" w:cs="Arial"/>
          <w:color w:val="000000"/>
          <w:sz w:val="24"/>
          <w:szCs w:val="24"/>
        </w:rPr>
        <w:t>.</w:t>
      </w:r>
    </w:p>
    <w:p w:rsidR="00FE7FF2" w:rsidRPr="002C6348" w:rsidRDefault="00FE7FF2" w:rsidP="003B4BF4">
      <w:pPr>
        <w:numPr>
          <w:ilvl w:val="0"/>
          <w:numId w:val="26"/>
        </w:numPr>
        <w:spacing w:after="0" w:line="240" w:lineRule="auto"/>
        <w:jc w:val="both"/>
        <w:rPr>
          <w:rFonts w:ascii="Arial" w:hAnsi="Arial" w:cs="Arial"/>
          <w:color w:val="000000"/>
          <w:sz w:val="24"/>
          <w:szCs w:val="24"/>
        </w:rPr>
      </w:pPr>
      <w:r>
        <w:rPr>
          <w:rFonts w:ascii="Arial" w:hAnsi="Arial" w:cs="Arial"/>
          <w:color w:val="000000"/>
          <w:sz w:val="24"/>
          <w:szCs w:val="24"/>
        </w:rPr>
        <w:t xml:space="preserve">Entregar o objeto solicitado na sede da Câmara Municipal de Extrema, </w:t>
      </w:r>
      <w:r w:rsidRPr="0038498A">
        <w:rPr>
          <w:rFonts w:ascii="Arial" w:hAnsi="Arial" w:cs="Arial"/>
          <w:b/>
          <w:color w:val="000000"/>
          <w:sz w:val="24"/>
          <w:szCs w:val="24"/>
        </w:rPr>
        <w:t>sem custos adicionais</w:t>
      </w:r>
      <w:r>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2A479C" w:rsidRPr="002C6348" w:rsidRDefault="002A479C" w:rsidP="003B4BF4">
      <w:pPr>
        <w:numPr>
          <w:ilvl w:val="0"/>
          <w:numId w:val="27"/>
        </w:numPr>
        <w:spacing w:after="0" w:line="240" w:lineRule="auto"/>
        <w:jc w:val="both"/>
        <w:rPr>
          <w:rFonts w:ascii="Arial" w:hAnsi="Arial" w:cs="Arial"/>
          <w:color w:val="000000"/>
          <w:sz w:val="24"/>
          <w:szCs w:val="24"/>
        </w:rPr>
      </w:pPr>
      <w:r w:rsidRPr="002C6348">
        <w:rPr>
          <w:rFonts w:ascii="Arial" w:hAnsi="Arial" w:cs="Arial"/>
          <w:color w:val="000000"/>
          <w:sz w:val="24"/>
          <w:szCs w:val="24"/>
        </w:rPr>
        <w:t>Efetuar os devidos pagamentos no prazo estipulado;</w:t>
      </w:r>
    </w:p>
    <w:p w:rsidR="002A479C" w:rsidRPr="002C6348" w:rsidRDefault="002A479C" w:rsidP="003B4BF4">
      <w:pPr>
        <w:numPr>
          <w:ilvl w:val="0"/>
          <w:numId w:val="27"/>
        </w:numPr>
        <w:spacing w:after="0" w:line="240" w:lineRule="auto"/>
        <w:jc w:val="both"/>
        <w:rPr>
          <w:rFonts w:ascii="Arial" w:hAnsi="Arial" w:cs="Arial"/>
          <w:color w:val="000000"/>
          <w:sz w:val="24"/>
          <w:szCs w:val="24"/>
        </w:rPr>
      </w:pPr>
      <w:r w:rsidRPr="002C6348">
        <w:rPr>
          <w:rFonts w:ascii="Arial" w:hAnsi="Arial" w:cs="Arial"/>
          <w:color w:val="000000"/>
          <w:sz w:val="24"/>
          <w:szCs w:val="24"/>
        </w:rPr>
        <w:t>Fornecer cópia do projeto do ar condicionado;</w:t>
      </w:r>
    </w:p>
    <w:p w:rsidR="002A479C" w:rsidRPr="002C6348" w:rsidRDefault="002A479C" w:rsidP="003B4BF4">
      <w:pPr>
        <w:numPr>
          <w:ilvl w:val="0"/>
          <w:numId w:val="27"/>
        </w:numPr>
        <w:spacing w:after="0" w:line="240" w:lineRule="auto"/>
        <w:jc w:val="both"/>
        <w:rPr>
          <w:rFonts w:ascii="Arial" w:hAnsi="Arial" w:cs="Arial"/>
          <w:color w:val="000000"/>
          <w:sz w:val="24"/>
          <w:szCs w:val="24"/>
        </w:rPr>
      </w:pPr>
      <w:r w:rsidRPr="002C6348">
        <w:rPr>
          <w:rFonts w:ascii="Arial" w:hAnsi="Arial" w:cs="Arial"/>
          <w:color w:val="000000"/>
          <w:sz w:val="24"/>
          <w:szCs w:val="24"/>
        </w:rPr>
        <w:t>Orientar a LICITANTE para que os pagamentos e os documentos de cobrança não sofram atrasos;</w:t>
      </w:r>
    </w:p>
    <w:p w:rsidR="002A479C" w:rsidRPr="002C6348" w:rsidRDefault="002A479C" w:rsidP="003B4BF4">
      <w:pPr>
        <w:numPr>
          <w:ilvl w:val="0"/>
          <w:numId w:val="27"/>
        </w:numPr>
        <w:spacing w:after="0" w:line="240" w:lineRule="auto"/>
        <w:jc w:val="both"/>
        <w:rPr>
          <w:rFonts w:ascii="Arial" w:hAnsi="Arial" w:cs="Arial"/>
          <w:color w:val="000000"/>
          <w:sz w:val="24"/>
          <w:szCs w:val="24"/>
        </w:rPr>
      </w:pPr>
      <w:r w:rsidRPr="002C6348">
        <w:rPr>
          <w:rFonts w:ascii="Arial" w:hAnsi="Arial" w:cs="Arial"/>
          <w:color w:val="000000"/>
          <w:sz w:val="24"/>
          <w:szCs w:val="24"/>
        </w:rPr>
        <w:t>Notificar por escrito a LICITANTE fixando-lhe prazos para corrigir eventuais irregularidades encontradas no fornecimento do objeto, bem como quando da aplicação de multas, retenção por danos causados e quaisquer débitos;</w:t>
      </w:r>
    </w:p>
    <w:p w:rsidR="002A479C" w:rsidRPr="002C6348" w:rsidRDefault="002A479C" w:rsidP="003B4BF4">
      <w:pPr>
        <w:numPr>
          <w:ilvl w:val="0"/>
          <w:numId w:val="27"/>
        </w:numPr>
        <w:spacing w:after="0" w:line="240" w:lineRule="auto"/>
        <w:jc w:val="both"/>
        <w:rPr>
          <w:rFonts w:ascii="Arial" w:hAnsi="Arial" w:cs="Arial"/>
          <w:color w:val="000000"/>
          <w:sz w:val="24"/>
          <w:szCs w:val="24"/>
        </w:rPr>
      </w:pPr>
      <w:r w:rsidRPr="002C6348">
        <w:rPr>
          <w:rFonts w:ascii="Arial" w:hAnsi="Arial" w:cs="Arial"/>
          <w:color w:val="000000"/>
          <w:sz w:val="24"/>
          <w:szCs w:val="24"/>
        </w:rPr>
        <w:t xml:space="preserve">Prestar as informações necessárias à LICITANTE para o perfeito fornecimento do objeto. </w:t>
      </w:r>
    </w:p>
    <w:p w:rsidR="002A479C" w:rsidRPr="002C6348" w:rsidRDefault="002A479C" w:rsidP="003B4BF4">
      <w:pPr>
        <w:numPr>
          <w:ilvl w:val="0"/>
          <w:numId w:val="27"/>
        </w:numPr>
        <w:spacing w:after="0" w:line="240" w:lineRule="auto"/>
        <w:jc w:val="both"/>
        <w:rPr>
          <w:rFonts w:ascii="Arial" w:hAnsi="Arial" w:cs="Arial"/>
          <w:color w:val="000000"/>
          <w:sz w:val="24"/>
          <w:szCs w:val="24"/>
          <w:lang w:eastAsia="pt-BR"/>
        </w:rPr>
      </w:pPr>
      <w:r w:rsidRPr="002C6348">
        <w:rPr>
          <w:rFonts w:ascii="Arial" w:hAnsi="Arial" w:cs="Arial"/>
          <w:color w:val="000000"/>
          <w:sz w:val="24"/>
          <w:szCs w:val="24"/>
        </w:rPr>
        <w:t xml:space="preserve"> </w:t>
      </w:r>
      <w:r w:rsidRPr="002C6348">
        <w:rPr>
          <w:rFonts w:ascii="Arial" w:hAnsi="Arial" w:cs="Arial"/>
          <w:color w:val="000000"/>
          <w:sz w:val="24"/>
          <w:szCs w:val="24"/>
          <w:lang w:eastAsia="pt-BR"/>
        </w:rPr>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.04. A autoridade competente para determinar a contratação poderá revogar a licitação por razões de interesse público superveniente, devendo invalidá-la </w:t>
      </w:r>
      <w:r w:rsidRPr="002E6ABF">
        <w:rPr>
          <w:rFonts w:ascii="Arial" w:eastAsia="Times New Roman" w:hAnsi="Arial" w:cs="Arial"/>
          <w:sz w:val="24"/>
          <w:szCs w:val="24"/>
          <w:lang w:eastAsia="zh-CN"/>
        </w:rPr>
        <w:lastRenderedPageBreak/>
        <w:t>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 xml:space="preserve">Não importa o motivo de o representante credenciado ausentar-se da </w:t>
      </w:r>
      <w:r w:rsidRPr="00652830">
        <w:rPr>
          <w:rFonts w:ascii="Arial" w:eastAsia="Times New Roman" w:hAnsi="Arial" w:cs="Arial"/>
          <w:sz w:val="24"/>
          <w:szCs w:val="24"/>
          <w:lang w:eastAsia="zh-CN"/>
        </w:rPr>
        <w:lastRenderedPageBreak/>
        <w:t>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w:t>
      </w:r>
      <w:proofErr w:type="gramStart"/>
      <w:r w:rsidRPr="00555BB2">
        <w:rPr>
          <w:rFonts w:ascii="Arial" w:eastAsia="Times New Roman" w:hAnsi="Arial" w:cs="Arial"/>
          <w:sz w:val="24"/>
          <w:szCs w:val="24"/>
          <w:lang w:eastAsia="zh-CN"/>
        </w:rPr>
        <w:t>a</w:t>
      </w:r>
      <w:proofErr w:type="gramEnd"/>
      <w:r w:rsidRPr="00555BB2">
        <w:rPr>
          <w:rFonts w:ascii="Arial" w:eastAsia="Times New Roman" w:hAnsi="Arial" w:cs="Arial"/>
          <w:sz w:val="24"/>
          <w:szCs w:val="24"/>
          <w:lang w:eastAsia="zh-CN"/>
        </w:rPr>
        <w:t xml:space="preserve">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34.16.  </w:t>
      </w:r>
      <w:proofErr w:type="gramStart"/>
      <w:r>
        <w:rPr>
          <w:rFonts w:ascii="Arial" w:eastAsia="Times New Roman" w:hAnsi="Arial" w:cs="Arial"/>
          <w:sz w:val="24"/>
          <w:szCs w:val="24"/>
          <w:lang w:eastAsia="zh-CN"/>
        </w:rPr>
        <w:t>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roofErr w:type="gramEnd"/>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proofErr w:type="gramStart"/>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w:t>
      </w:r>
      <w:proofErr w:type="gramEnd"/>
      <w:r w:rsidRPr="009B6A68">
        <w:rPr>
          <w:rFonts w:ascii="Arial" w:hAnsi="Arial" w:cs="Arial"/>
          <w:color w:val="000000"/>
          <w:sz w:val="24"/>
          <w:shd w:val="clear" w:color="auto" w:fill="FFFFFF"/>
        </w:rPr>
        <w:t>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spacing w:after="0" w:line="240" w:lineRule="auto"/>
        <w:jc w:val="both"/>
        <w:rPr>
          <w:rFonts w:ascii="Arial" w:eastAsia="Times New Roman" w:hAnsi="Arial" w:cs="Arial"/>
          <w:b/>
          <w:sz w:val="24"/>
          <w:szCs w:val="24"/>
          <w:lang w:eastAsia="zh-CN"/>
        </w:rPr>
      </w:pPr>
    </w:p>
    <w:p w:rsidR="007E5E5E" w:rsidRDefault="007E5E5E" w:rsidP="009B492C">
      <w:pPr>
        <w:spacing w:after="0" w:line="240" w:lineRule="auto"/>
        <w:jc w:val="both"/>
        <w:rPr>
          <w:rFonts w:ascii="Arial" w:eastAsia="Times New Roman" w:hAnsi="Arial" w:cs="Arial"/>
          <w:b/>
          <w:sz w:val="24"/>
          <w:szCs w:val="24"/>
          <w:lang w:eastAsia="zh-CN"/>
        </w:rPr>
      </w:pPr>
    </w:p>
    <w:p w:rsidR="007E5E5E" w:rsidRDefault="007E5E5E"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3B4BF4">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1F090F"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3B4BF4">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C24036">
        <w:rPr>
          <w:rFonts w:ascii="Arial" w:eastAsia="HG Mincho Light J" w:hAnsi="Arial" w:cs="Arial"/>
          <w:color w:val="000000"/>
          <w:kern w:val="1"/>
          <w:sz w:val="24"/>
          <w:szCs w:val="24"/>
          <w:lang w:eastAsia="zh-CN" w:bidi="pt-BR"/>
        </w:rPr>
        <w:t>07</w:t>
      </w:r>
      <w:r w:rsidRPr="002E6ABF">
        <w:rPr>
          <w:rFonts w:ascii="Arial" w:eastAsia="HG Mincho Light J" w:hAnsi="Arial" w:cs="Arial"/>
          <w:color w:val="000000"/>
          <w:kern w:val="1"/>
          <w:sz w:val="24"/>
          <w:szCs w:val="24"/>
          <w:lang w:eastAsia="zh-CN" w:bidi="pt-BR"/>
        </w:rPr>
        <w:t xml:space="preserve"> de </w:t>
      </w:r>
      <w:r w:rsidR="004F3E1F">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C522A6">
        <w:rPr>
          <w:rFonts w:ascii="Arial" w:eastAsia="HG Mincho Light J" w:hAnsi="Arial" w:cs="Arial"/>
          <w:color w:val="000000"/>
          <w:kern w:val="1"/>
          <w:sz w:val="24"/>
          <w:szCs w:val="24"/>
          <w:lang w:eastAsia="zh-CN" w:bidi="pt-BR"/>
        </w:rPr>
        <w:t>2020</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LEANDRO MARINHO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5E7774" w:rsidRDefault="005E7774" w:rsidP="00025334">
      <w:pPr>
        <w:autoSpaceDE w:val="0"/>
        <w:autoSpaceDN w:val="0"/>
        <w:spacing w:after="0" w:line="240" w:lineRule="auto"/>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353E50" w:rsidRPr="002C6348" w:rsidRDefault="00353E50" w:rsidP="00353E50">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53E50" w:rsidRPr="002C6348" w:rsidTr="002C54E8">
        <w:trPr>
          <w:jc w:val="center"/>
        </w:trPr>
        <w:tc>
          <w:tcPr>
            <w:tcW w:w="3085" w:type="dxa"/>
            <w:vMerge w:val="restart"/>
            <w:shd w:val="clear" w:color="auto" w:fill="BFBFBF"/>
          </w:tcPr>
          <w:p w:rsidR="00353E50" w:rsidRPr="002C6348" w:rsidRDefault="00353E50" w:rsidP="002C54E8">
            <w:pPr>
              <w:spacing w:after="0" w:line="240" w:lineRule="auto"/>
              <w:jc w:val="both"/>
              <w:rPr>
                <w:rFonts w:ascii="Arial" w:eastAsia="Times New Roman" w:hAnsi="Arial" w:cs="Arial"/>
                <w:bCs/>
                <w:color w:val="000000"/>
                <w:sz w:val="24"/>
                <w:szCs w:val="24"/>
              </w:rPr>
            </w:pPr>
            <w:r w:rsidRPr="002C6348">
              <w:rPr>
                <w:rFonts w:ascii="Arial" w:eastAsia="Times New Roman" w:hAnsi="Arial" w:cs="Arial"/>
                <w:bCs/>
                <w:color w:val="000000"/>
                <w:sz w:val="24"/>
                <w:szCs w:val="24"/>
              </w:rPr>
              <w:t>Número de ordem</w:t>
            </w:r>
          </w:p>
        </w:tc>
        <w:tc>
          <w:tcPr>
            <w:tcW w:w="3600" w:type="dxa"/>
            <w:shd w:val="clear" w:color="auto" w:fill="auto"/>
          </w:tcPr>
          <w:p w:rsidR="00353E50" w:rsidRPr="002C6348" w:rsidRDefault="00353E50" w:rsidP="002C54E8">
            <w:pPr>
              <w:spacing w:after="0" w:line="240" w:lineRule="auto"/>
              <w:jc w:val="both"/>
              <w:rPr>
                <w:rFonts w:ascii="Arial" w:eastAsia="Times New Roman" w:hAnsi="Arial" w:cs="Arial"/>
                <w:bCs/>
                <w:color w:val="000000"/>
                <w:sz w:val="24"/>
                <w:szCs w:val="24"/>
              </w:rPr>
            </w:pPr>
            <w:r w:rsidRPr="002C6348">
              <w:rPr>
                <w:rFonts w:ascii="Arial" w:eastAsia="Times New Roman" w:hAnsi="Arial" w:cs="Arial"/>
                <w:bCs/>
                <w:color w:val="000000"/>
                <w:sz w:val="24"/>
                <w:szCs w:val="24"/>
              </w:rPr>
              <w:t>EDITAL Nº</w:t>
            </w:r>
          </w:p>
        </w:tc>
        <w:tc>
          <w:tcPr>
            <w:tcW w:w="2195" w:type="dxa"/>
            <w:shd w:val="clear" w:color="auto" w:fill="auto"/>
          </w:tcPr>
          <w:p w:rsidR="00353E50" w:rsidRPr="002C6348" w:rsidRDefault="00353E50" w:rsidP="002C54E8">
            <w:pPr>
              <w:spacing w:after="0" w:line="240" w:lineRule="auto"/>
              <w:jc w:val="both"/>
              <w:rPr>
                <w:rFonts w:ascii="Arial" w:eastAsia="Times New Roman" w:hAnsi="Arial" w:cs="Arial"/>
                <w:b/>
                <w:bCs/>
                <w:color w:val="000000"/>
                <w:sz w:val="24"/>
                <w:szCs w:val="24"/>
              </w:rPr>
            </w:pPr>
            <w:r w:rsidRPr="002C6348">
              <w:rPr>
                <w:rFonts w:ascii="Arial" w:eastAsia="Times New Roman" w:hAnsi="Arial" w:cs="Arial"/>
                <w:b/>
                <w:bCs/>
                <w:color w:val="000000"/>
                <w:sz w:val="24"/>
                <w:szCs w:val="24"/>
              </w:rPr>
              <w:t>52/2020</w:t>
            </w:r>
          </w:p>
        </w:tc>
      </w:tr>
      <w:tr w:rsidR="00353E50" w:rsidRPr="002C6348" w:rsidTr="002C54E8">
        <w:trPr>
          <w:jc w:val="center"/>
        </w:trPr>
        <w:tc>
          <w:tcPr>
            <w:tcW w:w="3085" w:type="dxa"/>
            <w:vMerge/>
            <w:shd w:val="clear" w:color="auto" w:fill="BFBFBF"/>
          </w:tcPr>
          <w:p w:rsidR="00353E50" w:rsidRPr="002C6348" w:rsidRDefault="00353E50" w:rsidP="002C54E8">
            <w:pPr>
              <w:spacing w:after="0" w:line="240" w:lineRule="auto"/>
              <w:jc w:val="both"/>
              <w:rPr>
                <w:rFonts w:ascii="Arial" w:eastAsia="Times New Roman" w:hAnsi="Arial" w:cs="Arial"/>
                <w:bCs/>
                <w:color w:val="000000"/>
                <w:sz w:val="24"/>
                <w:szCs w:val="24"/>
              </w:rPr>
            </w:pPr>
          </w:p>
        </w:tc>
        <w:tc>
          <w:tcPr>
            <w:tcW w:w="3600" w:type="dxa"/>
            <w:shd w:val="clear" w:color="auto" w:fill="auto"/>
          </w:tcPr>
          <w:p w:rsidR="00353E50" w:rsidRPr="002C6348" w:rsidRDefault="00353E50" w:rsidP="002C54E8">
            <w:pPr>
              <w:spacing w:after="0" w:line="240" w:lineRule="auto"/>
              <w:jc w:val="both"/>
              <w:rPr>
                <w:rFonts w:ascii="Arial" w:eastAsia="Times New Roman" w:hAnsi="Arial" w:cs="Arial"/>
                <w:bCs/>
                <w:color w:val="000000"/>
                <w:sz w:val="24"/>
                <w:szCs w:val="24"/>
              </w:rPr>
            </w:pPr>
            <w:r w:rsidRPr="002C6348">
              <w:rPr>
                <w:rFonts w:ascii="Arial" w:eastAsia="Times New Roman" w:hAnsi="Arial" w:cs="Arial"/>
                <w:bCs/>
                <w:color w:val="000000"/>
                <w:sz w:val="24"/>
                <w:szCs w:val="24"/>
              </w:rPr>
              <w:t>PREGÃO PRESENCIAL Nº</w:t>
            </w:r>
          </w:p>
        </w:tc>
        <w:tc>
          <w:tcPr>
            <w:tcW w:w="2195" w:type="dxa"/>
            <w:shd w:val="clear" w:color="auto" w:fill="auto"/>
          </w:tcPr>
          <w:p w:rsidR="00353E50" w:rsidRPr="002C6348" w:rsidRDefault="00353E50" w:rsidP="002C54E8">
            <w:pPr>
              <w:spacing w:after="0" w:line="240" w:lineRule="auto"/>
              <w:jc w:val="both"/>
              <w:rPr>
                <w:rFonts w:ascii="Arial" w:eastAsia="Times New Roman" w:hAnsi="Arial" w:cs="Arial"/>
                <w:b/>
                <w:bCs/>
                <w:color w:val="000000"/>
                <w:sz w:val="24"/>
                <w:szCs w:val="24"/>
              </w:rPr>
            </w:pPr>
            <w:r w:rsidRPr="002C6348">
              <w:rPr>
                <w:rFonts w:ascii="Arial" w:eastAsia="Times New Roman" w:hAnsi="Arial" w:cs="Arial"/>
                <w:b/>
                <w:bCs/>
                <w:color w:val="000000"/>
                <w:sz w:val="24"/>
                <w:szCs w:val="24"/>
              </w:rPr>
              <w:t>52/2020</w:t>
            </w:r>
          </w:p>
        </w:tc>
      </w:tr>
      <w:tr w:rsidR="00353E50" w:rsidRPr="002C6348" w:rsidTr="002C54E8">
        <w:trPr>
          <w:jc w:val="center"/>
        </w:trPr>
        <w:tc>
          <w:tcPr>
            <w:tcW w:w="3085" w:type="dxa"/>
            <w:vMerge/>
            <w:shd w:val="clear" w:color="auto" w:fill="BFBFBF"/>
          </w:tcPr>
          <w:p w:rsidR="00353E50" w:rsidRPr="002C6348" w:rsidRDefault="00353E50" w:rsidP="002C54E8">
            <w:pPr>
              <w:spacing w:after="0" w:line="240" w:lineRule="auto"/>
              <w:jc w:val="both"/>
              <w:rPr>
                <w:rFonts w:ascii="Arial" w:eastAsia="Times New Roman" w:hAnsi="Arial" w:cs="Arial"/>
                <w:bCs/>
                <w:color w:val="000000"/>
                <w:sz w:val="24"/>
                <w:szCs w:val="24"/>
              </w:rPr>
            </w:pPr>
          </w:p>
        </w:tc>
        <w:tc>
          <w:tcPr>
            <w:tcW w:w="3600" w:type="dxa"/>
            <w:shd w:val="clear" w:color="auto" w:fill="auto"/>
          </w:tcPr>
          <w:p w:rsidR="00353E50" w:rsidRPr="002C6348" w:rsidRDefault="00353E50" w:rsidP="002C54E8">
            <w:pPr>
              <w:spacing w:after="0" w:line="240" w:lineRule="auto"/>
              <w:jc w:val="both"/>
              <w:rPr>
                <w:rFonts w:ascii="Arial" w:eastAsia="Times New Roman" w:hAnsi="Arial" w:cs="Arial"/>
                <w:bCs/>
                <w:color w:val="000000"/>
                <w:sz w:val="24"/>
                <w:szCs w:val="24"/>
              </w:rPr>
            </w:pPr>
            <w:r w:rsidRPr="002C6348">
              <w:rPr>
                <w:rFonts w:ascii="Arial" w:eastAsia="Times New Roman" w:hAnsi="Arial" w:cs="Arial"/>
                <w:bCs/>
                <w:color w:val="000000"/>
                <w:sz w:val="24"/>
                <w:szCs w:val="24"/>
              </w:rPr>
              <w:t>PROCESSO LICITATÓRIO Nº</w:t>
            </w:r>
          </w:p>
        </w:tc>
        <w:tc>
          <w:tcPr>
            <w:tcW w:w="2195" w:type="dxa"/>
            <w:shd w:val="clear" w:color="auto" w:fill="auto"/>
          </w:tcPr>
          <w:p w:rsidR="00353E50" w:rsidRPr="002C6348" w:rsidRDefault="00353E50" w:rsidP="002C54E8">
            <w:pPr>
              <w:spacing w:after="0" w:line="240" w:lineRule="auto"/>
              <w:jc w:val="both"/>
              <w:rPr>
                <w:rFonts w:ascii="Arial" w:eastAsia="Times New Roman" w:hAnsi="Arial" w:cs="Arial"/>
                <w:b/>
                <w:bCs/>
                <w:color w:val="000000"/>
                <w:sz w:val="24"/>
                <w:szCs w:val="24"/>
              </w:rPr>
            </w:pPr>
            <w:r w:rsidRPr="002C6348">
              <w:rPr>
                <w:rFonts w:ascii="Arial" w:eastAsia="Times New Roman" w:hAnsi="Arial" w:cs="Arial"/>
                <w:b/>
                <w:bCs/>
                <w:color w:val="000000"/>
                <w:sz w:val="24"/>
                <w:szCs w:val="24"/>
              </w:rPr>
              <w:t>86/2020</w:t>
            </w:r>
          </w:p>
        </w:tc>
      </w:tr>
      <w:tr w:rsidR="00353E50" w:rsidRPr="002C6348" w:rsidTr="002C54E8">
        <w:trPr>
          <w:jc w:val="center"/>
        </w:trPr>
        <w:tc>
          <w:tcPr>
            <w:tcW w:w="3085" w:type="dxa"/>
            <w:shd w:val="clear" w:color="auto" w:fill="BFBFBF"/>
          </w:tcPr>
          <w:p w:rsidR="00353E50" w:rsidRPr="002C6348" w:rsidRDefault="00353E50" w:rsidP="002C54E8">
            <w:pPr>
              <w:spacing w:after="0" w:line="240" w:lineRule="auto"/>
              <w:jc w:val="both"/>
              <w:rPr>
                <w:rFonts w:ascii="Arial" w:eastAsia="Times New Roman" w:hAnsi="Arial" w:cs="Arial"/>
                <w:bCs/>
                <w:color w:val="000000"/>
                <w:sz w:val="24"/>
                <w:szCs w:val="24"/>
              </w:rPr>
            </w:pPr>
            <w:r w:rsidRPr="002C6348">
              <w:rPr>
                <w:rFonts w:ascii="Arial" w:eastAsia="Times New Roman" w:hAnsi="Arial" w:cs="Arial"/>
                <w:bCs/>
                <w:color w:val="000000"/>
                <w:sz w:val="24"/>
                <w:szCs w:val="24"/>
              </w:rPr>
              <w:t>Repartição interessada</w:t>
            </w:r>
          </w:p>
        </w:tc>
        <w:tc>
          <w:tcPr>
            <w:tcW w:w="5795" w:type="dxa"/>
            <w:gridSpan w:val="2"/>
            <w:shd w:val="clear" w:color="auto" w:fill="auto"/>
          </w:tcPr>
          <w:p w:rsidR="00353E50" w:rsidRPr="002C6348" w:rsidRDefault="00353E50" w:rsidP="002C54E8">
            <w:pPr>
              <w:spacing w:after="0" w:line="240" w:lineRule="auto"/>
              <w:jc w:val="both"/>
              <w:rPr>
                <w:rFonts w:ascii="Arial" w:eastAsia="Times New Roman" w:hAnsi="Arial" w:cs="Arial"/>
                <w:bCs/>
                <w:color w:val="000000"/>
                <w:sz w:val="24"/>
                <w:szCs w:val="24"/>
              </w:rPr>
            </w:pPr>
            <w:r w:rsidRPr="002C6348">
              <w:rPr>
                <w:rFonts w:ascii="Arial" w:eastAsia="Times New Roman" w:hAnsi="Arial" w:cs="Arial"/>
                <w:bCs/>
                <w:color w:val="000000"/>
                <w:sz w:val="24"/>
                <w:szCs w:val="24"/>
              </w:rPr>
              <w:t>Presidência</w:t>
            </w:r>
          </w:p>
        </w:tc>
      </w:tr>
      <w:tr w:rsidR="00353E50" w:rsidRPr="002C6348" w:rsidTr="002C54E8">
        <w:trPr>
          <w:jc w:val="center"/>
        </w:trPr>
        <w:tc>
          <w:tcPr>
            <w:tcW w:w="3085" w:type="dxa"/>
            <w:shd w:val="clear" w:color="auto" w:fill="BFBFBF"/>
          </w:tcPr>
          <w:p w:rsidR="00353E50" w:rsidRPr="002C6348" w:rsidRDefault="00353E50" w:rsidP="002C54E8">
            <w:pPr>
              <w:spacing w:after="0" w:line="240" w:lineRule="auto"/>
              <w:jc w:val="both"/>
              <w:rPr>
                <w:rFonts w:ascii="Arial" w:eastAsia="Times New Roman" w:hAnsi="Arial" w:cs="Arial"/>
                <w:bCs/>
                <w:color w:val="000000"/>
                <w:sz w:val="24"/>
                <w:szCs w:val="24"/>
              </w:rPr>
            </w:pPr>
            <w:r w:rsidRPr="002C6348">
              <w:rPr>
                <w:rFonts w:ascii="Arial" w:eastAsia="Times New Roman" w:hAnsi="Arial" w:cs="Arial"/>
                <w:bCs/>
                <w:color w:val="000000"/>
                <w:sz w:val="24"/>
                <w:szCs w:val="24"/>
              </w:rPr>
              <w:t>Setor</w:t>
            </w:r>
          </w:p>
        </w:tc>
        <w:tc>
          <w:tcPr>
            <w:tcW w:w="5795" w:type="dxa"/>
            <w:gridSpan w:val="2"/>
            <w:shd w:val="clear" w:color="auto" w:fill="auto"/>
          </w:tcPr>
          <w:p w:rsidR="00353E50" w:rsidRPr="002C6348" w:rsidRDefault="00353E50" w:rsidP="002C54E8">
            <w:pPr>
              <w:spacing w:after="0" w:line="240" w:lineRule="auto"/>
              <w:jc w:val="both"/>
              <w:rPr>
                <w:rFonts w:ascii="Arial" w:eastAsia="Times New Roman" w:hAnsi="Arial" w:cs="Arial"/>
                <w:bCs/>
                <w:color w:val="000000"/>
                <w:sz w:val="24"/>
                <w:szCs w:val="24"/>
              </w:rPr>
            </w:pPr>
            <w:r w:rsidRPr="002C6348">
              <w:rPr>
                <w:rFonts w:ascii="Arial" w:eastAsia="Times New Roman" w:hAnsi="Arial" w:cs="Arial"/>
                <w:bCs/>
                <w:color w:val="000000"/>
                <w:sz w:val="24"/>
                <w:szCs w:val="24"/>
              </w:rPr>
              <w:t>Gabinete da Presidência</w:t>
            </w:r>
          </w:p>
        </w:tc>
      </w:tr>
    </w:tbl>
    <w:p w:rsidR="00353E50" w:rsidRPr="002C6348" w:rsidRDefault="00353E50" w:rsidP="00353E50">
      <w:pPr>
        <w:spacing w:after="0" w:line="240" w:lineRule="auto"/>
        <w:jc w:val="both"/>
        <w:rPr>
          <w:rFonts w:ascii="Arial" w:hAnsi="Arial" w:cs="Arial"/>
          <w:sz w:val="24"/>
          <w:szCs w:val="24"/>
        </w:rPr>
      </w:pPr>
    </w:p>
    <w:p w:rsidR="00353E50" w:rsidRPr="002C6348" w:rsidRDefault="00353E50" w:rsidP="003B4BF4">
      <w:pPr>
        <w:numPr>
          <w:ilvl w:val="0"/>
          <w:numId w:val="29"/>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2C6348">
        <w:rPr>
          <w:rFonts w:ascii="Arial" w:hAnsi="Arial" w:cs="Arial"/>
          <w:b/>
          <w:i/>
          <w:sz w:val="24"/>
          <w:szCs w:val="24"/>
        </w:rPr>
        <w:t>Indicação e especificação do objeto:</w:t>
      </w:r>
      <w:r w:rsidRPr="002C6348">
        <w:rPr>
          <w:rFonts w:ascii="Arial" w:hAnsi="Arial" w:cs="Arial"/>
          <w:color w:val="000000"/>
          <w:sz w:val="24"/>
          <w:szCs w:val="24"/>
        </w:rPr>
        <w:t xml:space="preserve"> </w:t>
      </w:r>
    </w:p>
    <w:p w:rsidR="00353E50" w:rsidRPr="002C6348" w:rsidRDefault="00353E50" w:rsidP="00353E50">
      <w:pPr>
        <w:shd w:val="clear" w:color="auto" w:fill="FFFFFF"/>
        <w:spacing w:after="0" w:line="240" w:lineRule="auto"/>
        <w:jc w:val="both"/>
        <w:rPr>
          <w:rFonts w:ascii="Arial" w:hAnsi="Arial" w:cs="Arial"/>
          <w:color w:val="000000"/>
          <w:sz w:val="24"/>
          <w:szCs w:val="24"/>
        </w:rPr>
      </w:pPr>
    </w:p>
    <w:p w:rsidR="00353E50" w:rsidRPr="002C6348" w:rsidRDefault="00353E50" w:rsidP="00353E50">
      <w:pPr>
        <w:pStyle w:val="PargrafodaLista"/>
        <w:shd w:val="clear" w:color="auto" w:fill="FFFFFF"/>
        <w:spacing w:after="0" w:line="240" w:lineRule="auto"/>
        <w:ind w:left="0"/>
        <w:jc w:val="both"/>
        <w:rPr>
          <w:rFonts w:ascii="Arial" w:hAnsi="Arial" w:cs="Arial"/>
          <w:sz w:val="24"/>
          <w:szCs w:val="24"/>
        </w:rPr>
      </w:pPr>
      <w:r w:rsidRPr="002C6348">
        <w:rPr>
          <w:rFonts w:ascii="Arial" w:hAnsi="Arial" w:cs="Arial"/>
          <w:b/>
          <w:sz w:val="24"/>
          <w:szCs w:val="24"/>
        </w:rPr>
        <w:t>Contratação exclusiva de ME, EPP ou Equiparadas</w:t>
      </w:r>
      <w:r w:rsidRPr="002C6348">
        <w:rPr>
          <w:rFonts w:ascii="Arial" w:hAnsi="Arial" w:cs="Arial"/>
          <w:sz w:val="24"/>
          <w:szCs w:val="24"/>
        </w:rPr>
        <w:t xml:space="preserve"> para fornecimento estimado de vinte placas</w:t>
      </w:r>
      <w:r w:rsidRPr="002C6348">
        <w:rPr>
          <w:rFonts w:ascii="Arial" w:hAnsi="Arial" w:cs="Arial"/>
          <w:color w:val="000000"/>
          <w:sz w:val="24"/>
          <w:szCs w:val="24"/>
        </w:rPr>
        <w:t xml:space="preserve"> em aço inox escovado, com moldura em alumínio de </w:t>
      </w:r>
      <w:r w:rsidRPr="002C6348">
        <w:rPr>
          <w:rFonts w:ascii="Arial" w:hAnsi="Arial" w:cs="Arial"/>
          <w:b/>
          <w:color w:val="000000"/>
          <w:sz w:val="24"/>
          <w:szCs w:val="24"/>
        </w:rPr>
        <w:t xml:space="preserve">espessura de 02 cm x </w:t>
      </w:r>
      <w:proofErr w:type="gramStart"/>
      <w:r w:rsidRPr="002C6348">
        <w:rPr>
          <w:rFonts w:ascii="Arial" w:hAnsi="Arial" w:cs="Arial"/>
          <w:b/>
          <w:color w:val="000000"/>
          <w:sz w:val="24"/>
          <w:szCs w:val="24"/>
        </w:rPr>
        <w:t>02cm</w:t>
      </w:r>
      <w:proofErr w:type="gramEnd"/>
      <w:r w:rsidRPr="002C6348">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Pr="002C6348">
        <w:rPr>
          <w:rFonts w:ascii="Arial" w:hAnsi="Arial" w:cs="Arial"/>
          <w:b/>
          <w:color w:val="000000"/>
          <w:sz w:val="24"/>
          <w:szCs w:val="24"/>
        </w:rPr>
        <w:t>, que suporte o peso do objeto</w:t>
      </w:r>
      <w:r>
        <w:rPr>
          <w:rFonts w:ascii="Arial" w:hAnsi="Arial" w:cs="Arial"/>
          <w:color w:val="000000"/>
          <w:sz w:val="24"/>
          <w:szCs w:val="24"/>
        </w:rPr>
        <w:t>, mediante requisição.</w:t>
      </w:r>
    </w:p>
    <w:p w:rsidR="00353E50" w:rsidRPr="002C6348" w:rsidRDefault="00353E50" w:rsidP="00353E50">
      <w:pPr>
        <w:pStyle w:val="PargrafodaLista"/>
        <w:shd w:val="clear" w:color="auto" w:fill="FFFFFF"/>
        <w:spacing w:after="0" w:line="240" w:lineRule="auto"/>
        <w:ind w:left="0"/>
        <w:jc w:val="both"/>
        <w:rPr>
          <w:rFonts w:ascii="Arial" w:hAnsi="Arial" w:cs="Arial"/>
          <w:sz w:val="24"/>
          <w:szCs w:val="24"/>
        </w:rPr>
      </w:pPr>
    </w:p>
    <w:p w:rsidR="00353E50" w:rsidRPr="002C6348" w:rsidRDefault="00353E50" w:rsidP="003B4BF4">
      <w:pPr>
        <w:numPr>
          <w:ilvl w:val="0"/>
          <w:numId w:val="29"/>
        </w:numPr>
        <w:spacing w:after="0" w:line="240" w:lineRule="auto"/>
        <w:ind w:left="0" w:firstLine="0"/>
        <w:jc w:val="both"/>
        <w:rPr>
          <w:rFonts w:ascii="Arial" w:hAnsi="Arial" w:cs="Arial"/>
          <w:b/>
          <w:i/>
          <w:color w:val="000000"/>
          <w:sz w:val="24"/>
          <w:szCs w:val="24"/>
          <w:lang w:eastAsia="pt-BR"/>
        </w:rPr>
      </w:pPr>
      <w:r w:rsidRPr="002C6348">
        <w:rPr>
          <w:rFonts w:ascii="Arial" w:hAnsi="Arial" w:cs="Arial"/>
          <w:b/>
          <w:i/>
          <w:color w:val="000000"/>
          <w:sz w:val="24"/>
          <w:szCs w:val="24"/>
          <w:lang w:eastAsia="pt-BR"/>
        </w:rPr>
        <w:t>Das justificativas:</w:t>
      </w:r>
    </w:p>
    <w:p w:rsidR="00353E50" w:rsidRPr="002C6348" w:rsidRDefault="00353E50" w:rsidP="00353E50">
      <w:pPr>
        <w:spacing w:after="0" w:line="240" w:lineRule="auto"/>
        <w:jc w:val="both"/>
        <w:rPr>
          <w:rFonts w:ascii="Arial" w:hAnsi="Arial" w:cs="Arial"/>
          <w:b/>
          <w:i/>
          <w:color w:val="000000"/>
          <w:sz w:val="24"/>
          <w:szCs w:val="24"/>
          <w:lang w:eastAsia="pt-BR"/>
        </w:rPr>
      </w:pPr>
    </w:p>
    <w:p w:rsidR="00353E50" w:rsidRPr="002C6348" w:rsidRDefault="00353E50" w:rsidP="00353E50">
      <w:pPr>
        <w:spacing w:after="0" w:line="240" w:lineRule="auto"/>
        <w:ind w:firstLine="708"/>
        <w:jc w:val="both"/>
        <w:rPr>
          <w:rFonts w:ascii="Arial" w:hAnsi="Arial" w:cs="Arial"/>
          <w:color w:val="000000"/>
          <w:sz w:val="24"/>
          <w:szCs w:val="24"/>
          <w:lang w:eastAsia="pt-BR"/>
        </w:rPr>
      </w:pPr>
      <w:r w:rsidRPr="002C6348">
        <w:rPr>
          <w:rFonts w:ascii="Arial" w:hAnsi="Arial" w:cs="Arial"/>
          <w:color w:val="000000"/>
          <w:sz w:val="24"/>
          <w:szCs w:val="24"/>
          <w:lang w:eastAsia="pt-BR"/>
        </w:rPr>
        <w:t xml:space="preserve">O presidente da Câmara Municipal de Extrema, Leandro Marinho, no uso de sua competência como prerrogativas os regramentos estatuídos pela Lei Federal nº 8.666/93 e pela Lei 10.520/2002, e considerando que a contratação do objeto se dará na modalidade Pregão Presencial, pelo menor preço </w:t>
      </w:r>
      <w:r>
        <w:rPr>
          <w:rFonts w:ascii="Arial" w:hAnsi="Arial" w:cs="Arial"/>
          <w:color w:val="000000"/>
          <w:sz w:val="24"/>
          <w:szCs w:val="24"/>
          <w:lang w:eastAsia="pt-BR"/>
        </w:rPr>
        <w:t>unitário</w:t>
      </w:r>
      <w:r w:rsidRPr="002C6348">
        <w:rPr>
          <w:rFonts w:ascii="Arial" w:hAnsi="Arial" w:cs="Arial"/>
          <w:color w:val="000000"/>
          <w:sz w:val="24"/>
          <w:szCs w:val="24"/>
          <w:lang w:eastAsia="pt-BR"/>
        </w:rPr>
        <w:t xml:space="preserve">, apresenta as justificativas para essa licitação. </w:t>
      </w:r>
    </w:p>
    <w:p w:rsidR="00353E50" w:rsidRPr="002C6348" w:rsidRDefault="00353E50" w:rsidP="00353E50">
      <w:pPr>
        <w:shd w:val="clear" w:color="auto" w:fill="FFFFFF"/>
        <w:spacing w:after="0" w:line="240" w:lineRule="auto"/>
        <w:ind w:firstLine="708"/>
        <w:jc w:val="both"/>
        <w:rPr>
          <w:rFonts w:ascii="Arial" w:hAnsi="Arial" w:cs="Arial"/>
          <w:color w:val="000000"/>
          <w:sz w:val="24"/>
          <w:szCs w:val="24"/>
          <w:lang w:eastAsia="pt-BR"/>
        </w:rPr>
      </w:pPr>
      <w:proofErr w:type="gramStart"/>
      <w:r w:rsidRPr="002C6348">
        <w:rPr>
          <w:rFonts w:ascii="Arial"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contratação exclusiva de ME, EPP ou Equiparadas para </w:t>
      </w:r>
      <w:r>
        <w:rPr>
          <w:rFonts w:ascii="Arial" w:hAnsi="Arial" w:cs="Arial"/>
          <w:color w:val="000000"/>
          <w:sz w:val="24"/>
          <w:szCs w:val="24"/>
          <w:lang w:eastAsia="pt-BR"/>
        </w:rPr>
        <w:t>o fornecimento estimado de vinte placas de homenagens</w:t>
      </w:r>
      <w:r w:rsidRPr="002C6348">
        <w:rPr>
          <w:rFonts w:ascii="Arial" w:hAnsi="Arial" w:cs="Arial"/>
          <w:color w:val="000000"/>
          <w:sz w:val="24"/>
          <w:szCs w:val="24"/>
          <w:lang w:eastAsia="pt-BR"/>
        </w:rPr>
        <w:t>.</w:t>
      </w:r>
      <w:proofErr w:type="gramEnd"/>
      <w:r w:rsidRPr="002C6348">
        <w:rPr>
          <w:rFonts w:ascii="Arial" w:hAnsi="Arial" w:cs="Arial"/>
          <w:color w:val="000000"/>
          <w:sz w:val="24"/>
          <w:szCs w:val="24"/>
          <w:lang w:eastAsia="pt-BR"/>
        </w:rPr>
        <w:t xml:space="preserve"> </w:t>
      </w:r>
    </w:p>
    <w:p w:rsidR="00353E50" w:rsidRPr="002C6348" w:rsidRDefault="00353E50" w:rsidP="00353E50">
      <w:pPr>
        <w:shd w:val="clear" w:color="auto" w:fill="FFFFFF"/>
        <w:spacing w:after="0" w:line="240" w:lineRule="auto"/>
        <w:ind w:firstLine="708"/>
        <w:jc w:val="both"/>
        <w:rPr>
          <w:rFonts w:ascii="Arial" w:hAnsi="Arial" w:cs="Arial"/>
          <w:color w:val="000000"/>
          <w:sz w:val="24"/>
          <w:szCs w:val="24"/>
          <w:lang w:eastAsia="pt-BR"/>
        </w:rPr>
      </w:pPr>
      <w:r w:rsidRPr="002C6348">
        <w:rPr>
          <w:rFonts w:ascii="Arial" w:hAnsi="Arial" w:cs="Arial"/>
          <w:sz w:val="24"/>
          <w:szCs w:val="24"/>
        </w:rPr>
        <w:t xml:space="preserve">Justifica-se a contratação do objeto descrito pela necessidade de </w:t>
      </w:r>
      <w:r>
        <w:rPr>
          <w:rFonts w:ascii="Arial" w:hAnsi="Arial" w:cs="Arial"/>
          <w:sz w:val="24"/>
          <w:szCs w:val="24"/>
        </w:rPr>
        <w:t xml:space="preserve">fornecimento aos homenageados em sessão solene a ser realizada em dezembro deste ano. </w:t>
      </w:r>
    </w:p>
    <w:p w:rsidR="00353E50" w:rsidRPr="002C6348" w:rsidRDefault="00353E50" w:rsidP="00353E50">
      <w:pPr>
        <w:spacing w:after="0" w:line="240" w:lineRule="auto"/>
        <w:ind w:firstLine="708"/>
        <w:jc w:val="both"/>
        <w:rPr>
          <w:rFonts w:ascii="Arial" w:hAnsi="Arial" w:cs="Arial"/>
          <w:color w:val="000000"/>
          <w:sz w:val="24"/>
          <w:szCs w:val="24"/>
          <w:lang w:eastAsia="pt-BR"/>
        </w:rPr>
      </w:pPr>
      <w:r w:rsidRPr="002C6348">
        <w:rPr>
          <w:rFonts w:ascii="Arial"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w:t>
      </w:r>
      <w:r>
        <w:rPr>
          <w:rFonts w:ascii="Arial" w:hAnsi="Arial" w:cs="Arial"/>
          <w:color w:val="000000"/>
          <w:sz w:val="24"/>
          <w:szCs w:val="24"/>
          <w:lang w:eastAsia="pt-BR"/>
        </w:rPr>
        <w:t>unitário</w:t>
      </w:r>
      <w:r w:rsidRPr="002C6348">
        <w:rPr>
          <w:rFonts w:ascii="Arial" w:hAnsi="Arial" w:cs="Arial"/>
          <w:color w:val="000000"/>
          <w:sz w:val="24"/>
          <w:szCs w:val="24"/>
          <w:lang w:eastAsia="pt-BR"/>
        </w:rPr>
        <w:t xml:space="preserve">. Não há a necessidade de nenhuma técnica mais apurada para a aquisição do objeto. Não há nem mesmo um razoável grau de subjetivismo.  </w:t>
      </w:r>
    </w:p>
    <w:p w:rsidR="00353E50" w:rsidRPr="002C6348" w:rsidRDefault="00353E50" w:rsidP="00353E50">
      <w:pPr>
        <w:spacing w:after="0" w:line="240" w:lineRule="auto"/>
        <w:ind w:firstLine="708"/>
        <w:jc w:val="both"/>
        <w:rPr>
          <w:rFonts w:ascii="Arial" w:hAnsi="Arial" w:cs="Arial"/>
          <w:color w:val="000000"/>
          <w:sz w:val="24"/>
          <w:szCs w:val="24"/>
          <w:lang w:eastAsia="pt-BR"/>
        </w:rPr>
      </w:pPr>
      <w:r w:rsidRPr="002C6348">
        <w:rPr>
          <w:rFonts w:ascii="Arial"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w:t>
      </w:r>
      <w:r>
        <w:rPr>
          <w:rFonts w:ascii="Arial" w:hAnsi="Arial" w:cs="Arial"/>
          <w:color w:val="000000"/>
          <w:sz w:val="24"/>
          <w:szCs w:val="24"/>
          <w:lang w:eastAsia="pt-BR"/>
        </w:rPr>
        <w:t>unitário</w:t>
      </w:r>
      <w:r w:rsidRPr="002C6348">
        <w:rPr>
          <w:rFonts w:ascii="Arial" w:hAnsi="Arial" w:cs="Arial"/>
          <w:color w:val="000000"/>
          <w:sz w:val="24"/>
          <w:szCs w:val="24"/>
          <w:lang w:eastAsia="pt-BR"/>
        </w:rPr>
        <w:t xml:space="preserve">. </w:t>
      </w:r>
    </w:p>
    <w:p w:rsidR="00353E50" w:rsidRPr="002C6348" w:rsidRDefault="00353E50" w:rsidP="00353E50">
      <w:pPr>
        <w:tabs>
          <w:tab w:val="num" w:pos="0"/>
        </w:tabs>
        <w:spacing w:after="0" w:line="240" w:lineRule="auto"/>
        <w:jc w:val="both"/>
        <w:rPr>
          <w:rFonts w:ascii="Arial" w:eastAsia="Times New Roman" w:hAnsi="Arial" w:cs="Arial"/>
          <w:color w:val="000000"/>
          <w:sz w:val="24"/>
          <w:szCs w:val="24"/>
          <w:lang w:eastAsia="pt-BR"/>
        </w:rPr>
      </w:pPr>
      <w:r w:rsidRPr="002C6348">
        <w:rPr>
          <w:rFonts w:ascii="Arial" w:hAnsi="Arial" w:cs="Arial"/>
          <w:color w:val="000000"/>
          <w:sz w:val="24"/>
          <w:szCs w:val="24"/>
          <w:lang w:eastAsia="pt-BR"/>
        </w:rPr>
        <w:tab/>
        <w:t xml:space="preserve">Por fim, </w:t>
      </w:r>
      <w:r w:rsidRPr="002C6348">
        <w:rPr>
          <w:rFonts w:ascii="Arial" w:eastAsia="Times New Roman" w:hAnsi="Arial" w:cs="Arial"/>
          <w:color w:val="000000"/>
          <w:sz w:val="24"/>
          <w:szCs w:val="24"/>
          <w:lang w:eastAsia="pt-BR"/>
        </w:rPr>
        <w:t xml:space="preserve">a justificativa para esta modalidade se prende ao fato de que se trata de bem comum, sem maiores complexidades técnicas, para efeito de se </w:t>
      </w:r>
      <w:r w:rsidRPr="002C6348">
        <w:rPr>
          <w:rFonts w:ascii="Arial" w:eastAsia="Times New Roman" w:hAnsi="Arial" w:cs="Arial"/>
          <w:color w:val="000000"/>
          <w:sz w:val="24"/>
          <w:szCs w:val="24"/>
          <w:lang w:eastAsia="pt-BR"/>
        </w:rPr>
        <w:lastRenderedPageBreak/>
        <w:t xml:space="preserve">atender as demandas administrativas e legais, não trazendo insegurança jurídica aos licitantes por falta de alguma informação neste termo de referência. </w:t>
      </w:r>
    </w:p>
    <w:p w:rsidR="00353E50" w:rsidRPr="002C6348" w:rsidRDefault="00353E50" w:rsidP="00353E50">
      <w:pPr>
        <w:tabs>
          <w:tab w:val="num" w:pos="0"/>
        </w:tabs>
        <w:spacing w:after="0" w:line="240" w:lineRule="auto"/>
        <w:jc w:val="both"/>
        <w:rPr>
          <w:rFonts w:ascii="Arial" w:hAnsi="Arial" w:cs="Arial"/>
          <w:color w:val="000000"/>
          <w:sz w:val="24"/>
          <w:szCs w:val="24"/>
          <w:lang w:eastAsia="pt-BR"/>
        </w:rPr>
      </w:pPr>
      <w:r w:rsidRPr="002C6348">
        <w:rPr>
          <w:rFonts w:ascii="Arial" w:eastAsia="Times New Roman" w:hAnsi="Arial" w:cs="Arial"/>
          <w:color w:val="000000"/>
          <w:sz w:val="24"/>
          <w:szCs w:val="24"/>
          <w:lang w:eastAsia="pt-BR"/>
        </w:rPr>
        <w:tab/>
      </w:r>
      <w:r w:rsidRPr="002C6348">
        <w:rPr>
          <w:rFonts w:ascii="Arial" w:hAnsi="Arial" w:cs="Arial"/>
          <w:color w:val="000000"/>
          <w:sz w:val="24"/>
          <w:szCs w:val="24"/>
          <w:lang w:eastAsia="pt-BR"/>
        </w:rPr>
        <w:t xml:space="preserve">Portanto, nesta análise prévia, </w:t>
      </w:r>
      <w:r w:rsidRPr="002C6348">
        <w:rPr>
          <w:rFonts w:ascii="Arial" w:hAnsi="Arial" w:cs="Arial"/>
          <w:i/>
          <w:color w:val="000000"/>
          <w:sz w:val="24"/>
          <w:szCs w:val="24"/>
          <w:lang w:eastAsia="pt-BR"/>
        </w:rPr>
        <w:t>in concreto</w:t>
      </w:r>
      <w:r w:rsidRPr="002C6348">
        <w:rPr>
          <w:rFonts w:ascii="Arial" w:hAnsi="Arial" w:cs="Arial"/>
          <w:color w:val="000000"/>
          <w:sz w:val="24"/>
          <w:szCs w:val="24"/>
          <w:lang w:eastAsia="pt-BR"/>
        </w:rPr>
        <w:t xml:space="preserve">, baseada na viabilidade técnica e econômica, adotou-se o pregão pelo menor </w:t>
      </w:r>
      <w:r>
        <w:rPr>
          <w:rFonts w:ascii="Arial" w:hAnsi="Arial" w:cs="Arial"/>
          <w:color w:val="000000"/>
          <w:sz w:val="24"/>
          <w:szCs w:val="24"/>
          <w:lang w:eastAsia="pt-BR"/>
        </w:rPr>
        <w:t>unitário</w:t>
      </w:r>
      <w:r w:rsidRPr="002C6348">
        <w:rPr>
          <w:rFonts w:ascii="Arial" w:hAnsi="Arial" w:cs="Arial"/>
          <w:color w:val="000000"/>
          <w:sz w:val="24"/>
          <w:szCs w:val="24"/>
          <w:lang w:eastAsia="pt-BR"/>
        </w:rPr>
        <w:t xml:space="preserve"> para a licitação do objeto. </w:t>
      </w:r>
    </w:p>
    <w:p w:rsidR="00353E50" w:rsidRPr="002C6348" w:rsidRDefault="00353E50" w:rsidP="00353E50">
      <w:pPr>
        <w:spacing w:after="0" w:line="240" w:lineRule="auto"/>
        <w:ind w:firstLine="708"/>
        <w:jc w:val="both"/>
        <w:rPr>
          <w:rFonts w:ascii="Arial" w:hAnsi="Arial" w:cs="Arial"/>
          <w:sz w:val="24"/>
          <w:szCs w:val="24"/>
        </w:rPr>
      </w:pPr>
      <w:proofErr w:type="gramStart"/>
      <w:r w:rsidRPr="002C6348">
        <w:rPr>
          <w:rFonts w:ascii="Arial" w:hAnsi="Arial" w:cs="Arial"/>
          <w:sz w:val="24"/>
          <w:szCs w:val="24"/>
        </w:rPr>
        <w:t>Lado outro, a opção por pregão presencial se dá pela</w:t>
      </w:r>
      <w:r w:rsidRPr="002C6348">
        <w:rPr>
          <w:rFonts w:ascii="Arial" w:hAnsi="Arial" w:cs="Arial"/>
          <w:color w:val="282828"/>
          <w:sz w:val="24"/>
          <w:szCs w:val="24"/>
          <w:shd w:val="clear" w:color="auto" w:fill="FFFFFF"/>
        </w:rPr>
        <w:t xml:space="preserve"> impossibilidade de uso de recursos de tecnologia da informação</w:t>
      </w:r>
      <w:r w:rsidRPr="002C6348">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2C6348">
        <w:rPr>
          <w:rFonts w:ascii="Arial" w:hAnsi="Arial" w:cs="Arial"/>
          <w:i/>
          <w:sz w:val="24"/>
          <w:szCs w:val="24"/>
        </w:rPr>
        <w:t>on</w:t>
      </w:r>
      <w:proofErr w:type="spellEnd"/>
      <w:r w:rsidRPr="002C6348">
        <w:rPr>
          <w:rFonts w:ascii="Arial" w:hAnsi="Arial" w:cs="Arial"/>
          <w:i/>
          <w:sz w:val="24"/>
          <w:szCs w:val="24"/>
        </w:rPr>
        <w:t xml:space="preserve"> </w:t>
      </w:r>
      <w:proofErr w:type="spellStart"/>
      <w:r w:rsidRPr="002C6348">
        <w:rPr>
          <w:rFonts w:ascii="Arial" w:hAnsi="Arial" w:cs="Arial"/>
          <w:i/>
          <w:sz w:val="24"/>
          <w:szCs w:val="24"/>
        </w:rPr>
        <w:t>line</w:t>
      </w:r>
      <w:proofErr w:type="spellEnd"/>
      <w:r w:rsidRPr="002C6348">
        <w:rPr>
          <w:rFonts w:ascii="Arial" w:hAnsi="Arial" w:cs="Arial"/>
          <w:sz w:val="24"/>
          <w:szCs w:val="24"/>
        </w:rPr>
        <w:t>.</w:t>
      </w:r>
      <w:proofErr w:type="gramEnd"/>
      <w:r w:rsidRPr="002C6348">
        <w:rPr>
          <w:rFonts w:ascii="Arial" w:hAnsi="Arial" w:cs="Arial"/>
          <w:sz w:val="24"/>
          <w:szCs w:val="24"/>
        </w:rPr>
        <w:t xml:space="preserve">  A sua implantação acarretaria custos para a Câmara Municipal de Extrema tais como certificado digital, rede de internet redundante, para os casos de falhas. Sendo assim, a escolha da modalidade Pregão Presencial é a que melhor se adequa à contratação do objeto do certame. </w:t>
      </w:r>
    </w:p>
    <w:p w:rsidR="00353E50" w:rsidRPr="002C6348" w:rsidRDefault="00353E50" w:rsidP="00353E50">
      <w:pPr>
        <w:spacing w:after="0" w:line="240" w:lineRule="auto"/>
        <w:ind w:firstLine="708"/>
        <w:jc w:val="both"/>
        <w:rPr>
          <w:rFonts w:ascii="Arial" w:hAnsi="Arial" w:cs="Arial"/>
          <w:color w:val="000000"/>
          <w:sz w:val="24"/>
          <w:szCs w:val="24"/>
          <w:lang w:eastAsia="pt-BR"/>
        </w:rPr>
      </w:pPr>
      <w:proofErr w:type="gramStart"/>
      <w:r w:rsidRPr="002C6348">
        <w:rPr>
          <w:rFonts w:ascii="Arial" w:hAnsi="Arial" w:cs="Arial"/>
          <w:sz w:val="24"/>
          <w:szCs w:val="24"/>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w:t>
      </w:r>
      <w:r>
        <w:rPr>
          <w:rFonts w:ascii="Arial" w:hAnsi="Arial" w:cs="Arial"/>
          <w:sz w:val="24"/>
          <w:szCs w:val="24"/>
        </w:rPr>
        <w:t>empresas” no Pregão presencial e</w:t>
      </w:r>
      <w:r w:rsidRPr="002C6348">
        <w:rPr>
          <w:rFonts w:ascii="Arial" w:hAnsi="Arial" w:cs="Arial"/>
          <w:sz w:val="24"/>
          <w:szCs w:val="24"/>
        </w:rPr>
        <w:t>m tela.</w:t>
      </w:r>
      <w:proofErr w:type="gramEnd"/>
      <w:r w:rsidRPr="002C6348">
        <w:rPr>
          <w:rFonts w:ascii="Arial" w:hAnsi="Arial" w:cs="Arial"/>
          <w:sz w:val="24"/>
          <w:szCs w:val="24"/>
        </w:rPr>
        <w:t xml:space="preserve"> </w:t>
      </w:r>
    </w:p>
    <w:p w:rsidR="00353E50" w:rsidRPr="002C6348" w:rsidRDefault="00353E50" w:rsidP="00353E50">
      <w:pPr>
        <w:spacing w:after="0" w:line="240" w:lineRule="auto"/>
        <w:jc w:val="both"/>
        <w:rPr>
          <w:rFonts w:ascii="Arial" w:hAnsi="Arial" w:cs="Arial"/>
          <w:b/>
          <w:color w:val="000000"/>
          <w:sz w:val="24"/>
          <w:szCs w:val="24"/>
          <w:lang w:eastAsia="pt-BR"/>
        </w:rPr>
      </w:pPr>
    </w:p>
    <w:p w:rsidR="00353E50" w:rsidRPr="002C6348" w:rsidRDefault="00353E50" w:rsidP="00353E50">
      <w:pPr>
        <w:spacing w:after="0" w:line="240" w:lineRule="auto"/>
        <w:jc w:val="both"/>
        <w:rPr>
          <w:rFonts w:ascii="Arial" w:hAnsi="Arial" w:cs="Arial"/>
          <w:b/>
          <w:color w:val="000000"/>
          <w:sz w:val="24"/>
          <w:szCs w:val="24"/>
          <w:lang w:eastAsia="pt-BR"/>
        </w:rPr>
      </w:pPr>
      <w:r w:rsidRPr="002C6348">
        <w:rPr>
          <w:rFonts w:ascii="Arial" w:hAnsi="Arial" w:cs="Arial"/>
          <w:b/>
          <w:color w:val="000000"/>
          <w:sz w:val="24"/>
          <w:szCs w:val="24"/>
          <w:lang w:eastAsia="pt-BR"/>
        </w:rPr>
        <w:t>Dos preços:</w:t>
      </w:r>
    </w:p>
    <w:p w:rsidR="00353E50" w:rsidRPr="002C6348" w:rsidRDefault="00353E50" w:rsidP="00353E50">
      <w:pPr>
        <w:spacing w:after="0" w:line="240" w:lineRule="auto"/>
        <w:jc w:val="both"/>
        <w:rPr>
          <w:rFonts w:ascii="Arial" w:hAnsi="Arial" w:cs="Arial"/>
          <w:b/>
          <w:color w:val="000000"/>
          <w:sz w:val="24"/>
          <w:szCs w:val="24"/>
          <w:lang w:eastAsia="pt-BR"/>
        </w:rPr>
      </w:pPr>
    </w:p>
    <w:p w:rsidR="00353E50" w:rsidRPr="002C6348" w:rsidRDefault="00353E50" w:rsidP="00353E50">
      <w:pPr>
        <w:shd w:val="clear" w:color="auto" w:fill="FFFFFF"/>
        <w:spacing w:after="0" w:line="240" w:lineRule="auto"/>
        <w:ind w:firstLine="708"/>
        <w:jc w:val="both"/>
        <w:rPr>
          <w:rFonts w:ascii="Arial" w:eastAsia="Times New Roman" w:hAnsi="Arial" w:cs="Arial"/>
          <w:color w:val="282828"/>
          <w:sz w:val="24"/>
          <w:szCs w:val="24"/>
          <w:lang w:eastAsia="pt-BR"/>
        </w:rPr>
      </w:pPr>
      <w:r w:rsidRPr="002C6348">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2C6348">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2C6348">
        <w:rPr>
          <w:rFonts w:ascii="Arial" w:eastAsia="Times New Roman" w:hAnsi="Arial" w:cs="Arial"/>
          <w:b/>
          <w:bCs/>
          <w:color w:val="000000"/>
          <w:sz w:val="24"/>
          <w:szCs w:val="24"/>
          <w:lang w:eastAsia="pt-BR"/>
        </w:rPr>
        <w:t>s</w:t>
      </w:r>
      <w:r w:rsidRPr="002C6348">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2C6348">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rsidR="00353E50" w:rsidRPr="002C6348" w:rsidRDefault="00353E50" w:rsidP="00353E50">
      <w:pPr>
        <w:shd w:val="clear" w:color="auto" w:fill="FFFFFF"/>
        <w:spacing w:after="0" w:line="240" w:lineRule="auto"/>
        <w:ind w:firstLine="708"/>
        <w:jc w:val="both"/>
        <w:rPr>
          <w:rFonts w:ascii="Arial" w:hAnsi="Arial" w:cs="Arial"/>
          <w:sz w:val="24"/>
          <w:szCs w:val="24"/>
        </w:rPr>
      </w:pPr>
      <w:r w:rsidRPr="002C6348">
        <w:rPr>
          <w:rFonts w:ascii="Arial" w:eastAsia="Times New Roman" w:hAnsi="Arial" w:cs="Arial"/>
          <w:color w:val="282828"/>
          <w:sz w:val="24"/>
          <w:szCs w:val="24"/>
          <w:lang w:eastAsia="pt-BR"/>
        </w:rPr>
        <w:t xml:space="preserve">Sobre esse tema, o doutrinador </w:t>
      </w:r>
      <w:r w:rsidRPr="002C6348">
        <w:rPr>
          <w:rFonts w:ascii="Arial" w:eastAsia="Times New Roman" w:hAnsi="Arial" w:cs="Arial"/>
          <w:i/>
          <w:color w:val="282828"/>
          <w:sz w:val="24"/>
          <w:szCs w:val="24"/>
          <w:lang w:eastAsia="pt-BR"/>
        </w:rPr>
        <w:t xml:space="preserve">Marçal </w:t>
      </w:r>
      <w:proofErr w:type="spellStart"/>
      <w:r w:rsidRPr="002C6348">
        <w:rPr>
          <w:rFonts w:ascii="Arial" w:eastAsia="Times New Roman" w:hAnsi="Arial" w:cs="Arial"/>
          <w:i/>
          <w:color w:val="282828"/>
          <w:sz w:val="24"/>
          <w:szCs w:val="24"/>
          <w:lang w:eastAsia="pt-BR"/>
        </w:rPr>
        <w:t>Justen</w:t>
      </w:r>
      <w:proofErr w:type="spellEnd"/>
      <w:r w:rsidRPr="002C6348">
        <w:rPr>
          <w:rFonts w:ascii="Arial" w:eastAsia="Times New Roman" w:hAnsi="Arial" w:cs="Arial"/>
          <w:i/>
          <w:color w:val="282828"/>
          <w:sz w:val="24"/>
          <w:szCs w:val="24"/>
          <w:lang w:eastAsia="pt-BR"/>
        </w:rPr>
        <w:t xml:space="preserve"> Filho</w:t>
      </w:r>
      <w:r w:rsidRPr="002C6348">
        <w:rPr>
          <w:rFonts w:ascii="Arial" w:eastAsia="Times New Roman" w:hAnsi="Arial" w:cs="Arial"/>
          <w:color w:val="282828"/>
          <w:sz w:val="24"/>
          <w:szCs w:val="24"/>
          <w:lang w:eastAsia="pt-BR"/>
        </w:rPr>
        <w:t> também afirma a existência de outros métodos possíveis para se evidenciar a razoabilidade dos preços. </w:t>
      </w:r>
      <w:proofErr w:type="gramStart"/>
      <w:r w:rsidRPr="002C6348">
        <w:rPr>
          <w:rFonts w:ascii="Arial" w:eastAsia="Times New Roman" w:hAnsi="Arial" w:cs="Arial"/>
          <w:color w:val="282828"/>
          <w:sz w:val="24"/>
          <w:szCs w:val="24"/>
          <w:lang w:eastAsia="pt-BR"/>
        </w:rPr>
        <w:t>“</w:t>
      </w:r>
      <w:r w:rsidRPr="002C6348">
        <w:rPr>
          <w:rFonts w:ascii="Arial" w:eastAsia="Times New Roman" w:hAnsi="Arial" w:cs="Arial"/>
          <w:bCs/>
          <w:color w:val="000000"/>
          <w:sz w:val="24"/>
          <w:szCs w:val="24"/>
          <w:lang w:eastAsia="pt-BR"/>
        </w:rPr>
        <w:t>Na impossibilidade de justificar o</w:t>
      </w:r>
      <w:proofErr w:type="gramEnd"/>
      <w:r w:rsidRPr="002C6348">
        <w:rPr>
          <w:rFonts w:ascii="Arial" w:eastAsia="Times New Roman" w:hAnsi="Arial" w:cs="Arial"/>
          <w:bCs/>
          <w:color w:val="000000"/>
          <w:sz w:val="24"/>
          <w:szCs w:val="24"/>
          <w:lang w:eastAsia="pt-BR"/>
        </w:rPr>
        <w:t xml:space="preserve">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2C6348">
        <w:rPr>
          <w:rFonts w:ascii="Arial" w:eastAsia="Times New Roman" w:hAnsi="Arial" w:cs="Arial"/>
          <w:color w:val="282828"/>
          <w:sz w:val="24"/>
          <w:szCs w:val="24"/>
          <w:lang w:eastAsia="pt-BR"/>
        </w:rPr>
        <w:t xml:space="preserve">”. Dessa forma, </w:t>
      </w:r>
      <w:r w:rsidRPr="002C6348">
        <w:rPr>
          <w:rFonts w:ascii="Arial" w:hAnsi="Arial" w:cs="Arial"/>
          <w:sz w:val="24"/>
          <w:szCs w:val="24"/>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w:t>
      </w:r>
      <w:r w:rsidRPr="002C6348">
        <w:rPr>
          <w:rFonts w:ascii="Arial" w:hAnsi="Arial" w:cs="Arial"/>
          <w:sz w:val="24"/>
          <w:szCs w:val="24"/>
        </w:rPr>
        <w:lastRenderedPageBreak/>
        <w:t xml:space="preserve">públicas, mídias e sítios eletrônicos especializados. O preço praticado por tais empresas, a fim de justificar e comprovar a coerência do preço da contratação ora a ser licitada encontra-se dentro do praticado no mercado. </w:t>
      </w:r>
    </w:p>
    <w:p w:rsidR="00353E50" w:rsidRPr="002C6348" w:rsidRDefault="00353E50" w:rsidP="00353E50">
      <w:pPr>
        <w:shd w:val="clear" w:color="auto" w:fill="FFFFFF"/>
        <w:spacing w:after="0" w:line="240" w:lineRule="auto"/>
        <w:jc w:val="both"/>
        <w:rPr>
          <w:rFonts w:ascii="Arial" w:hAnsi="Arial" w:cs="Arial"/>
          <w:b/>
          <w:i/>
          <w:color w:val="000000"/>
          <w:sz w:val="24"/>
          <w:szCs w:val="24"/>
          <w:lang w:eastAsia="pt-BR"/>
        </w:rPr>
      </w:pPr>
    </w:p>
    <w:p w:rsidR="00353E50" w:rsidRPr="002C6348" w:rsidRDefault="00353E50" w:rsidP="003B4BF4">
      <w:pPr>
        <w:pStyle w:val="PargrafodaLista"/>
        <w:numPr>
          <w:ilvl w:val="0"/>
          <w:numId w:val="29"/>
        </w:numPr>
        <w:rPr>
          <w:rFonts w:ascii="Arial" w:eastAsiaTheme="minorHAnsi" w:hAnsi="Arial" w:cs="Arial"/>
          <w:b/>
          <w:sz w:val="24"/>
          <w:szCs w:val="24"/>
        </w:rPr>
      </w:pPr>
      <w:r w:rsidRPr="002C6348">
        <w:rPr>
          <w:rFonts w:ascii="Arial" w:hAnsi="Arial" w:cs="Arial"/>
          <w:b/>
          <w:sz w:val="24"/>
          <w:szCs w:val="24"/>
        </w:rPr>
        <w:t xml:space="preserve">Forma e Regime de Fornecimento / </w:t>
      </w:r>
      <w:r w:rsidRPr="002C6348">
        <w:rPr>
          <w:rFonts w:ascii="Arial" w:eastAsiaTheme="minorHAnsi" w:hAnsi="Arial" w:cs="Arial"/>
          <w:b/>
          <w:sz w:val="24"/>
          <w:szCs w:val="24"/>
        </w:rPr>
        <w:t xml:space="preserve">Critérios de aceitabilidade do objeto (recebimento do objeto): </w:t>
      </w:r>
    </w:p>
    <w:p w:rsidR="00353E50" w:rsidRPr="002C6348" w:rsidRDefault="00353E50" w:rsidP="003B4BF4">
      <w:pPr>
        <w:pStyle w:val="PargrafodaLista"/>
        <w:numPr>
          <w:ilvl w:val="1"/>
          <w:numId w:val="29"/>
        </w:numPr>
        <w:shd w:val="clear" w:color="auto" w:fill="FFFFFF"/>
        <w:spacing w:after="0" w:line="240" w:lineRule="auto"/>
        <w:ind w:left="0" w:firstLine="0"/>
        <w:jc w:val="both"/>
        <w:rPr>
          <w:rFonts w:ascii="Arial" w:hAnsi="Arial" w:cs="Arial"/>
          <w:sz w:val="24"/>
          <w:szCs w:val="24"/>
        </w:rPr>
      </w:pPr>
      <w:r w:rsidRPr="002C6348">
        <w:rPr>
          <w:rFonts w:ascii="Arial" w:hAnsi="Arial" w:cs="Arial"/>
          <w:sz w:val="24"/>
          <w:szCs w:val="24"/>
        </w:rPr>
        <w:t xml:space="preserve">O objeto será realizado por fornecimento indireto, </w:t>
      </w:r>
      <w:r>
        <w:rPr>
          <w:rFonts w:ascii="Arial" w:hAnsi="Arial" w:cs="Arial"/>
          <w:sz w:val="24"/>
          <w:szCs w:val="24"/>
        </w:rPr>
        <w:t>mediante requisição</w:t>
      </w:r>
      <w:r w:rsidRPr="002C6348">
        <w:rPr>
          <w:rFonts w:ascii="Arial" w:hAnsi="Arial" w:cs="Arial"/>
          <w:sz w:val="24"/>
          <w:szCs w:val="24"/>
        </w:rPr>
        <w:t>, pelo regime de empreitada por preço unitário, conforme especificações técnicas e características mínimas constantes neste Termo.</w:t>
      </w:r>
      <w:r>
        <w:rPr>
          <w:rFonts w:ascii="Arial" w:hAnsi="Arial" w:cs="Arial"/>
          <w:sz w:val="24"/>
          <w:szCs w:val="24"/>
        </w:rPr>
        <w:t xml:space="preserve"> A nota fiscal a ser emitida, por tratar-se de fornecimento e em conformidade com a dotação orçamentária é a de venda. </w:t>
      </w:r>
    </w:p>
    <w:p w:rsidR="00353E50" w:rsidRPr="002C6348" w:rsidRDefault="00353E50" w:rsidP="00353E50">
      <w:pPr>
        <w:pStyle w:val="PargrafodaLista"/>
        <w:shd w:val="clear" w:color="auto" w:fill="FFFFFF"/>
        <w:spacing w:after="0" w:line="240" w:lineRule="auto"/>
        <w:ind w:left="720"/>
        <w:jc w:val="both"/>
        <w:rPr>
          <w:rFonts w:ascii="Arial" w:hAnsi="Arial" w:cs="Arial"/>
          <w:sz w:val="24"/>
          <w:szCs w:val="24"/>
        </w:rPr>
      </w:pPr>
    </w:p>
    <w:p w:rsidR="00353E50" w:rsidRPr="002C6348" w:rsidRDefault="00353E50" w:rsidP="003B4BF4">
      <w:pPr>
        <w:numPr>
          <w:ilvl w:val="0"/>
          <w:numId w:val="29"/>
        </w:numPr>
        <w:spacing w:after="0" w:line="240" w:lineRule="auto"/>
        <w:ind w:left="0" w:firstLine="0"/>
        <w:jc w:val="both"/>
        <w:rPr>
          <w:rFonts w:ascii="Arial" w:hAnsi="Arial" w:cs="Arial"/>
          <w:b/>
          <w:sz w:val="24"/>
          <w:szCs w:val="24"/>
        </w:rPr>
      </w:pPr>
      <w:r w:rsidRPr="002C6348">
        <w:rPr>
          <w:rFonts w:ascii="Arial" w:hAnsi="Arial" w:cs="Arial"/>
          <w:b/>
          <w:sz w:val="24"/>
          <w:szCs w:val="24"/>
        </w:rPr>
        <w:t xml:space="preserve">Requisitos necessários: </w:t>
      </w:r>
    </w:p>
    <w:p w:rsidR="00353E50" w:rsidRPr="002C6348" w:rsidRDefault="00353E50" w:rsidP="00353E50">
      <w:pPr>
        <w:spacing w:after="0" w:line="240" w:lineRule="auto"/>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
          <w:bCs/>
          <w:color w:val="000000"/>
          <w:sz w:val="24"/>
          <w:szCs w:val="24"/>
          <w:lang w:eastAsia="zh-CN"/>
        </w:rPr>
      </w:pPr>
      <w:r w:rsidRPr="002C6348">
        <w:rPr>
          <w:rFonts w:ascii="Arial" w:eastAsia="Times New Roman" w:hAnsi="Arial" w:cs="Arial"/>
          <w:b/>
          <w:bCs/>
          <w:color w:val="000000"/>
          <w:sz w:val="24"/>
          <w:szCs w:val="24"/>
          <w:lang w:eastAsia="zh-CN"/>
        </w:rPr>
        <w:t>I – HABILITAÇÃO JURÍDICA:</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B4BF4">
      <w:pPr>
        <w:pStyle w:val="PargrafodaLista"/>
        <w:numPr>
          <w:ilvl w:val="0"/>
          <w:numId w:val="30"/>
        </w:numPr>
        <w:spacing w:after="0" w:line="240" w:lineRule="auto"/>
        <w:ind w:left="0" w:firstLine="0"/>
        <w:jc w:val="both"/>
        <w:rPr>
          <w:rFonts w:ascii="Arial" w:eastAsia="Times New Roman" w:hAnsi="Arial" w:cs="Arial"/>
          <w:bCs/>
          <w:color w:val="000000"/>
          <w:sz w:val="24"/>
          <w:szCs w:val="24"/>
          <w:lang w:eastAsia="zh-CN"/>
        </w:rPr>
      </w:pPr>
      <w:r w:rsidRPr="002C6348">
        <w:rPr>
          <w:rFonts w:ascii="Arial" w:eastAsia="Times New Roman" w:hAnsi="Arial" w:cs="Arial"/>
          <w:bCs/>
          <w:color w:val="000000"/>
          <w:sz w:val="24"/>
          <w:szCs w:val="24"/>
          <w:lang w:eastAsia="zh-CN"/>
        </w:rPr>
        <w:t>Registro comercial, no caso de empresa individual;</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r w:rsidRPr="002C6348">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r w:rsidRPr="002C6348">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
          <w:bCs/>
          <w:color w:val="000000"/>
          <w:sz w:val="24"/>
          <w:szCs w:val="24"/>
          <w:lang w:eastAsia="zh-CN"/>
        </w:rPr>
      </w:pPr>
      <w:r w:rsidRPr="002C6348">
        <w:rPr>
          <w:rFonts w:ascii="Arial" w:eastAsia="Times New Roman" w:hAnsi="Arial" w:cs="Arial"/>
          <w:b/>
          <w:bCs/>
          <w:color w:val="000000"/>
          <w:sz w:val="24"/>
          <w:szCs w:val="24"/>
          <w:lang w:eastAsia="zh-CN"/>
        </w:rPr>
        <w:t>II – REGULARIDADE FISCAL E TRABALHISTA:</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r w:rsidRPr="002C6348">
        <w:rPr>
          <w:rFonts w:ascii="Arial" w:eastAsia="Times New Roman" w:hAnsi="Arial" w:cs="Arial"/>
          <w:bCs/>
          <w:color w:val="000000"/>
          <w:sz w:val="24"/>
          <w:szCs w:val="24"/>
          <w:lang w:eastAsia="zh-CN"/>
        </w:rPr>
        <w:t xml:space="preserve">a) </w:t>
      </w:r>
      <w:r w:rsidRPr="002C6348">
        <w:rPr>
          <w:rFonts w:ascii="Arial" w:eastAsia="Times New Roman" w:hAnsi="Arial" w:cs="Arial"/>
          <w:bCs/>
          <w:color w:val="000000"/>
          <w:sz w:val="24"/>
          <w:szCs w:val="24"/>
          <w:lang w:eastAsia="zh-CN"/>
        </w:rPr>
        <w:tab/>
        <w:t>Prova de inscrição no Cadastro Nacional de Pessoa Jurídica do Ministério da Fazenda – CNPJ/MF;</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roofErr w:type="gramStart"/>
      <w:r w:rsidRPr="002C6348">
        <w:rPr>
          <w:rFonts w:ascii="Arial" w:eastAsia="Times New Roman" w:hAnsi="Arial" w:cs="Arial"/>
          <w:bCs/>
          <w:color w:val="000000"/>
          <w:sz w:val="24"/>
          <w:szCs w:val="24"/>
          <w:lang w:eastAsia="zh-CN"/>
        </w:rPr>
        <w:t>b)</w:t>
      </w:r>
      <w:proofErr w:type="gramEnd"/>
      <w:r w:rsidRPr="002C6348">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roofErr w:type="gramStart"/>
      <w:r w:rsidRPr="002C6348">
        <w:rPr>
          <w:rFonts w:ascii="Arial" w:eastAsia="Times New Roman" w:hAnsi="Arial" w:cs="Arial"/>
          <w:bCs/>
          <w:color w:val="000000"/>
          <w:sz w:val="24"/>
          <w:szCs w:val="24"/>
          <w:lang w:eastAsia="zh-CN"/>
        </w:rPr>
        <w:t>c)</w:t>
      </w:r>
      <w:proofErr w:type="gramEnd"/>
      <w:r w:rsidRPr="002C6348">
        <w:rPr>
          <w:rFonts w:ascii="Arial" w:eastAsia="Times New Roman" w:hAnsi="Arial" w:cs="Arial"/>
          <w:bCs/>
          <w:color w:val="000000"/>
          <w:sz w:val="24"/>
          <w:szCs w:val="24"/>
          <w:lang w:eastAsia="zh-CN"/>
        </w:rPr>
        <w:tab/>
        <w:t>Prova de regularidade com débitos relativos aos Tributos Federais e à dívida ativa da União;</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roofErr w:type="gramStart"/>
      <w:r w:rsidRPr="002C6348">
        <w:rPr>
          <w:rFonts w:ascii="Arial" w:eastAsia="Times New Roman" w:hAnsi="Arial" w:cs="Arial"/>
          <w:bCs/>
          <w:color w:val="000000"/>
          <w:sz w:val="24"/>
          <w:szCs w:val="24"/>
          <w:lang w:eastAsia="zh-CN"/>
        </w:rPr>
        <w:t xml:space="preserve">d) </w:t>
      </w:r>
      <w:r w:rsidRPr="002C6348">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roofErr w:type="gramEnd"/>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r w:rsidRPr="002C6348">
        <w:rPr>
          <w:rFonts w:ascii="Arial" w:eastAsia="Times New Roman" w:hAnsi="Arial" w:cs="Arial"/>
          <w:bCs/>
          <w:color w:val="000000"/>
          <w:sz w:val="24"/>
          <w:szCs w:val="24"/>
          <w:lang w:eastAsia="zh-CN"/>
        </w:rPr>
        <w:lastRenderedPageBreak/>
        <w:t xml:space="preserve">e) </w:t>
      </w:r>
      <w:r w:rsidRPr="002C6348">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r w:rsidRPr="002C6348">
        <w:rPr>
          <w:rFonts w:ascii="Arial" w:eastAsia="Times New Roman" w:hAnsi="Arial" w:cs="Arial"/>
          <w:bCs/>
          <w:color w:val="000000"/>
          <w:sz w:val="24"/>
          <w:szCs w:val="24"/>
          <w:lang w:eastAsia="zh-CN"/>
        </w:rPr>
        <w:t xml:space="preserve">f) </w:t>
      </w:r>
      <w:r w:rsidRPr="002C6348">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r w:rsidRPr="002C6348">
        <w:rPr>
          <w:rFonts w:ascii="Arial" w:eastAsia="Times New Roman" w:hAnsi="Arial" w:cs="Arial"/>
          <w:bCs/>
          <w:color w:val="000000"/>
          <w:sz w:val="24"/>
          <w:szCs w:val="24"/>
          <w:lang w:eastAsia="zh-CN"/>
        </w:rPr>
        <w:t xml:space="preserve">g) </w:t>
      </w:r>
      <w:r w:rsidRPr="002C6348">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
          <w:bCs/>
          <w:color w:val="000000"/>
          <w:sz w:val="24"/>
          <w:szCs w:val="24"/>
          <w:lang w:eastAsia="zh-CN"/>
        </w:rPr>
      </w:pPr>
      <w:r w:rsidRPr="002C6348">
        <w:rPr>
          <w:rFonts w:ascii="Arial" w:eastAsia="Times New Roman" w:hAnsi="Arial" w:cs="Arial"/>
          <w:b/>
          <w:bCs/>
          <w:color w:val="000000"/>
          <w:sz w:val="24"/>
          <w:szCs w:val="24"/>
          <w:lang w:eastAsia="zh-CN"/>
        </w:rPr>
        <w:t>III – Qualificação técnica:</w:t>
      </w:r>
    </w:p>
    <w:p w:rsidR="00353E50" w:rsidRPr="002C6348" w:rsidRDefault="00353E50" w:rsidP="00353E50">
      <w:pPr>
        <w:widowControl w:val="0"/>
        <w:suppressAutoHyphens/>
        <w:spacing w:after="0" w:line="240" w:lineRule="auto"/>
        <w:jc w:val="both"/>
        <w:rPr>
          <w:rFonts w:ascii="Arial" w:eastAsia="Times New Roman" w:hAnsi="Arial" w:cs="Arial"/>
          <w:sz w:val="24"/>
          <w:szCs w:val="24"/>
          <w:shd w:val="clear" w:color="auto" w:fill="FFFF00"/>
          <w:lang w:eastAsia="zh-CN"/>
        </w:rPr>
      </w:pPr>
    </w:p>
    <w:p w:rsidR="00353E50" w:rsidRPr="002C6348" w:rsidRDefault="00353E50" w:rsidP="00353E50">
      <w:pPr>
        <w:widowControl w:val="0"/>
        <w:suppressAutoHyphens/>
        <w:spacing w:after="0" w:line="240" w:lineRule="auto"/>
        <w:jc w:val="both"/>
        <w:rPr>
          <w:rFonts w:ascii="Arial" w:eastAsia="Times New Roman" w:hAnsi="Arial" w:cs="Arial"/>
          <w:sz w:val="24"/>
          <w:szCs w:val="24"/>
          <w:shd w:val="clear" w:color="auto" w:fill="FFFF00"/>
          <w:lang w:eastAsia="zh-CN"/>
        </w:rPr>
      </w:pPr>
    </w:p>
    <w:p w:rsidR="00353E50" w:rsidRPr="002C6348" w:rsidRDefault="00353E50" w:rsidP="003B4BF4">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C6348">
        <w:rPr>
          <w:rFonts w:ascii="Arial" w:eastAsia="Times New Roman" w:hAnsi="Arial" w:cs="Arial"/>
          <w:b/>
          <w:sz w:val="24"/>
          <w:szCs w:val="24"/>
          <w:lang w:eastAsia="zh-CN"/>
        </w:rPr>
        <w:t>ATESTADO DE CAPACIDADE TÉCNICO OPERACIONAL:</w:t>
      </w:r>
      <w:r w:rsidRPr="002C6348">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rsidR="00353E50" w:rsidRPr="002C6348" w:rsidRDefault="00353E50" w:rsidP="00353E50">
      <w:pPr>
        <w:spacing w:after="0" w:line="240" w:lineRule="auto"/>
        <w:jc w:val="both"/>
        <w:rPr>
          <w:rFonts w:ascii="Arial" w:eastAsia="Times New Roman" w:hAnsi="Arial" w:cs="Arial"/>
          <w:b/>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
          <w:bCs/>
          <w:color w:val="000000"/>
          <w:sz w:val="24"/>
          <w:szCs w:val="24"/>
          <w:lang w:eastAsia="zh-CN"/>
        </w:rPr>
      </w:pPr>
      <w:r w:rsidRPr="002C6348">
        <w:rPr>
          <w:rFonts w:ascii="Arial" w:eastAsia="Times New Roman" w:hAnsi="Arial" w:cs="Arial"/>
          <w:b/>
          <w:bCs/>
          <w:color w:val="000000"/>
          <w:sz w:val="24"/>
          <w:szCs w:val="24"/>
          <w:lang w:eastAsia="zh-CN"/>
        </w:rPr>
        <w:t>IV – Qualificação econômico-financeira</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roofErr w:type="spellStart"/>
      <w:proofErr w:type="gramStart"/>
      <w:r w:rsidRPr="002C6348">
        <w:rPr>
          <w:rFonts w:ascii="Arial" w:eastAsia="Times New Roman" w:hAnsi="Arial" w:cs="Arial"/>
          <w:bCs/>
          <w:color w:val="000000"/>
          <w:sz w:val="24"/>
          <w:szCs w:val="24"/>
          <w:lang w:eastAsia="zh-CN"/>
        </w:rPr>
        <w:t>IV.</w:t>
      </w:r>
      <w:proofErr w:type="gramEnd"/>
      <w:r w:rsidRPr="002C6348">
        <w:rPr>
          <w:rFonts w:ascii="Arial" w:eastAsia="Times New Roman" w:hAnsi="Arial" w:cs="Arial"/>
          <w:bCs/>
          <w:color w:val="000000"/>
          <w:sz w:val="24"/>
          <w:szCs w:val="24"/>
          <w:lang w:eastAsia="zh-CN"/>
        </w:rPr>
        <w:t>a</w:t>
      </w:r>
      <w:proofErr w:type="spellEnd"/>
      <w:r w:rsidRPr="002C6348">
        <w:rPr>
          <w:rFonts w:ascii="Arial" w:eastAsia="Times New Roman" w:hAnsi="Arial" w:cs="Arial"/>
          <w:bCs/>
          <w:color w:val="000000"/>
          <w:sz w:val="24"/>
          <w:szCs w:val="24"/>
          <w:lang w:eastAsia="zh-CN"/>
        </w:rPr>
        <w:t>)</w:t>
      </w:r>
      <w:r w:rsidRPr="002C6348">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roofErr w:type="spellStart"/>
      <w:proofErr w:type="gramStart"/>
      <w:r w:rsidRPr="002C6348">
        <w:rPr>
          <w:rFonts w:ascii="Arial" w:eastAsia="Times New Roman" w:hAnsi="Arial" w:cs="Arial"/>
          <w:bCs/>
          <w:color w:val="000000"/>
          <w:sz w:val="24"/>
          <w:szCs w:val="24"/>
          <w:lang w:eastAsia="zh-CN"/>
        </w:rPr>
        <w:t>IV.</w:t>
      </w:r>
      <w:proofErr w:type="gramEnd"/>
      <w:r w:rsidRPr="002C6348">
        <w:rPr>
          <w:rFonts w:ascii="Arial" w:eastAsia="Times New Roman" w:hAnsi="Arial" w:cs="Arial"/>
          <w:bCs/>
          <w:color w:val="000000"/>
          <w:sz w:val="24"/>
          <w:szCs w:val="24"/>
          <w:lang w:eastAsia="zh-CN"/>
        </w:rPr>
        <w:t>b</w:t>
      </w:r>
      <w:proofErr w:type="spellEnd"/>
      <w:r w:rsidRPr="002C6348">
        <w:rPr>
          <w:rFonts w:ascii="Arial" w:eastAsia="Times New Roman" w:hAnsi="Arial" w:cs="Arial"/>
          <w:bCs/>
          <w:color w:val="000000"/>
          <w:sz w:val="24"/>
          <w:szCs w:val="24"/>
          <w:lang w:eastAsia="zh-CN"/>
        </w:rPr>
        <w:t>)</w:t>
      </w:r>
      <w:r w:rsidRPr="002C6348">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53E50">
      <w:pPr>
        <w:spacing w:after="0" w:line="240" w:lineRule="auto"/>
        <w:jc w:val="both"/>
        <w:rPr>
          <w:rFonts w:ascii="Arial" w:eastAsia="Times New Roman" w:hAnsi="Arial" w:cs="Arial"/>
          <w:b/>
          <w:bCs/>
          <w:color w:val="000000"/>
          <w:sz w:val="24"/>
          <w:szCs w:val="24"/>
          <w:lang w:eastAsia="zh-CN"/>
        </w:rPr>
      </w:pPr>
      <w:proofErr w:type="spellStart"/>
      <w:proofErr w:type="gramStart"/>
      <w:r w:rsidRPr="002C6348">
        <w:rPr>
          <w:rFonts w:ascii="Arial" w:eastAsia="Times New Roman" w:hAnsi="Arial" w:cs="Arial"/>
          <w:b/>
          <w:bCs/>
          <w:color w:val="000000"/>
          <w:sz w:val="24"/>
          <w:szCs w:val="24"/>
          <w:lang w:eastAsia="zh-CN"/>
        </w:rPr>
        <w:t>IV.</w:t>
      </w:r>
      <w:proofErr w:type="gramEnd"/>
      <w:r w:rsidRPr="002C6348">
        <w:rPr>
          <w:rFonts w:ascii="Arial" w:eastAsia="Times New Roman" w:hAnsi="Arial" w:cs="Arial"/>
          <w:b/>
          <w:bCs/>
          <w:color w:val="000000"/>
          <w:sz w:val="24"/>
          <w:szCs w:val="24"/>
          <w:lang w:eastAsia="zh-CN"/>
        </w:rPr>
        <w:t>c</w:t>
      </w:r>
      <w:proofErr w:type="spellEnd"/>
      <w:r w:rsidRPr="002C6348">
        <w:rPr>
          <w:rFonts w:ascii="Arial" w:eastAsia="Times New Roman" w:hAnsi="Arial" w:cs="Arial"/>
          <w:b/>
          <w:bCs/>
          <w:color w:val="000000"/>
          <w:sz w:val="24"/>
          <w:szCs w:val="24"/>
          <w:lang w:eastAsia="zh-CN"/>
        </w:rPr>
        <w:t xml:space="preserve"> – Documentação complementar:</w:t>
      </w:r>
    </w:p>
    <w:p w:rsidR="00353E50" w:rsidRPr="002C6348" w:rsidRDefault="00353E50" w:rsidP="00353E50">
      <w:pPr>
        <w:spacing w:after="0" w:line="240" w:lineRule="auto"/>
        <w:jc w:val="both"/>
        <w:rPr>
          <w:rFonts w:ascii="Arial" w:eastAsia="Times New Roman" w:hAnsi="Arial" w:cs="Arial"/>
          <w:bCs/>
          <w:color w:val="000000"/>
          <w:sz w:val="24"/>
          <w:szCs w:val="24"/>
          <w:lang w:eastAsia="zh-CN"/>
        </w:rPr>
      </w:pPr>
    </w:p>
    <w:p w:rsidR="00353E50" w:rsidRPr="002C6348" w:rsidRDefault="00353E50" w:rsidP="003B4BF4">
      <w:pPr>
        <w:pStyle w:val="PargrafodaLista"/>
        <w:widowControl w:val="0"/>
        <w:numPr>
          <w:ilvl w:val="0"/>
          <w:numId w:val="31"/>
        </w:numPr>
        <w:shd w:val="clear" w:color="auto" w:fill="FFFFFF"/>
        <w:suppressAutoHyphens/>
        <w:spacing w:after="0" w:line="240" w:lineRule="auto"/>
        <w:jc w:val="both"/>
        <w:rPr>
          <w:rFonts w:ascii="Arial" w:hAnsi="Arial" w:cs="Arial"/>
          <w:i/>
          <w:sz w:val="24"/>
          <w:szCs w:val="24"/>
        </w:rPr>
      </w:pPr>
      <w:r w:rsidRPr="002C6348">
        <w:rPr>
          <w:rFonts w:ascii="Arial" w:eastAsia="Times New Roman" w:hAnsi="Arial" w:cs="Arial"/>
          <w:bCs/>
          <w:sz w:val="24"/>
          <w:szCs w:val="24"/>
          <w:lang w:eastAsia="zh-CN"/>
        </w:rPr>
        <w:t>Declaração de não empregabilidade de menores;</w:t>
      </w:r>
    </w:p>
    <w:p w:rsidR="00353E50" w:rsidRPr="002C6348" w:rsidRDefault="00353E50" w:rsidP="00353E50">
      <w:pPr>
        <w:spacing w:after="0" w:line="240" w:lineRule="auto"/>
        <w:jc w:val="both"/>
        <w:rPr>
          <w:rFonts w:ascii="Arial" w:hAnsi="Arial" w:cs="Arial"/>
          <w:i/>
          <w:sz w:val="24"/>
          <w:szCs w:val="24"/>
        </w:rPr>
      </w:pPr>
    </w:p>
    <w:p w:rsidR="00353E50" w:rsidRPr="002C6348" w:rsidRDefault="00353E50" w:rsidP="003B4BF4">
      <w:pPr>
        <w:pStyle w:val="PargrafodaLista"/>
        <w:widowControl w:val="0"/>
        <w:numPr>
          <w:ilvl w:val="0"/>
          <w:numId w:val="31"/>
        </w:numPr>
        <w:shd w:val="clear" w:color="auto" w:fill="FFFFFF"/>
        <w:suppressAutoHyphens/>
        <w:spacing w:after="0" w:line="240" w:lineRule="auto"/>
        <w:jc w:val="both"/>
        <w:rPr>
          <w:rFonts w:ascii="Arial" w:hAnsi="Arial" w:cs="Arial"/>
          <w:i/>
          <w:sz w:val="24"/>
          <w:szCs w:val="24"/>
        </w:rPr>
      </w:pPr>
      <w:r w:rsidRPr="002C6348">
        <w:rPr>
          <w:rFonts w:ascii="Arial" w:eastAsia="Times New Roman" w:hAnsi="Arial" w:cs="Arial"/>
          <w:sz w:val="24"/>
          <w:szCs w:val="24"/>
          <w:lang w:eastAsia="zh-CN"/>
        </w:rPr>
        <w:t>Declaração de Microempresa / EPP/ Equiparadas;</w:t>
      </w:r>
    </w:p>
    <w:p w:rsidR="00353E50" w:rsidRPr="002C6348" w:rsidRDefault="00353E50" w:rsidP="00353E50">
      <w:pPr>
        <w:spacing w:after="0" w:line="240" w:lineRule="auto"/>
        <w:jc w:val="both"/>
        <w:rPr>
          <w:rFonts w:ascii="Arial" w:hAnsi="Arial" w:cs="Arial"/>
          <w:i/>
          <w:sz w:val="24"/>
          <w:szCs w:val="24"/>
        </w:rPr>
      </w:pPr>
    </w:p>
    <w:p w:rsidR="00353E50" w:rsidRPr="002C6348" w:rsidRDefault="00353E50" w:rsidP="003B4BF4">
      <w:pPr>
        <w:pStyle w:val="PargrafodaLista"/>
        <w:widowControl w:val="0"/>
        <w:numPr>
          <w:ilvl w:val="0"/>
          <w:numId w:val="31"/>
        </w:numPr>
        <w:shd w:val="clear" w:color="auto" w:fill="FFFFFF"/>
        <w:suppressAutoHyphens/>
        <w:spacing w:after="0" w:line="240" w:lineRule="auto"/>
        <w:jc w:val="both"/>
        <w:rPr>
          <w:rFonts w:ascii="Arial" w:hAnsi="Arial" w:cs="Arial"/>
          <w:sz w:val="24"/>
          <w:szCs w:val="24"/>
        </w:rPr>
      </w:pPr>
      <w:r w:rsidRPr="002C6348">
        <w:rPr>
          <w:rFonts w:ascii="Arial" w:hAnsi="Arial" w:cs="Arial"/>
          <w:sz w:val="24"/>
          <w:szCs w:val="24"/>
        </w:rPr>
        <w:t>Declaração de que o proponente cumpre os requisitos de habilitação.</w:t>
      </w:r>
    </w:p>
    <w:p w:rsidR="00353E50" w:rsidRPr="002C6348" w:rsidRDefault="00353E50" w:rsidP="00353E50">
      <w:pPr>
        <w:pStyle w:val="PargrafodaLista"/>
        <w:spacing w:after="0" w:line="240" w:lineRule="auto"/>
        <w:rPr>
          <w:rFonts w:ascii="Arial" w:hAnsi="Arial" w:cs="Arial"/>
          <w:sz w:val="24"/>
          <w:szCs w:val="24"/>
        </w:rPr>
      </w:pPr>
    </w:p>
    <w:p w:rsidR="00353E50" w:rsidRPr="002C6348" w:rsidRDefault="00353E50" w:rsidP="003B4BF4">
      <w:pPr>
        <w:numPr>
          <w:ilvl w:val="0"/>
          <w:numId w:val="29"/>
        </w:numPr>
        <w:spacing w:after="0" w:line="240" w:lineRule="auto"/>
        <w:ind w:left="0" w:firstLine="0"/>
        <w:jc w:val="both"/>
        <w:rPr>
          <w:rFonts w:ascii="Arial" w:hAnsi="Arial" w:cs="Arial"/>
          <w:b/>
          <w:sz w:val="24"/>
          <w:szCs w:val="24"/>
        </w:rPr>
      </w:pPr>
      <w:r w:rsidRPr="002C6348">
        <w:rPr>
          <w:rFonts w:ascii="Arial" w:hAnsi="Arial" w:cs="Arial"/>
          <w:b/>
          <w:sz w:val="24"/>
          <w:szCs w:val="24"/>
        </w:rPr>
        <w:t>Critérios de aceitabilidade da proposta:</w:t>
      </w:r>
      <w:r w:rsidRPr="002C6348">
        <w:rPr>
          <w:rFonts w:ascii="Arial" w:hAnsi="Arial" w:cs="Arial"/>
          <w:sz w:val="24"/>
          <w:szCs w:val="24"/>
        </w:rPr>
        <w:t xml:space="preserve"> A proposta deverá ser expressa em reais, </w:t>
      </w:r>
      <w:r w:rsidRPr="002C6348">
        <w:rPr>
          <w:rFonts w:ascii="Arial" w:hAnsi="Arial" w:cs="Arial"/>
          <w:b/>
          <w:sz w:val="24"/>
          <w:szCs w:val="24"/>
        </w:rPr>
        <w:t>preenchida em conformidade com o anexo do edital</w:t>
      </w:r>
      <w:r w:rsidRPr="002C6348">
        <w:rPr>
          <w:rFonts w:ascii="Arial" w:hAnsi="Arial" w:cs="Arial"/>
          <w:sz w:val="24"/>
          <w:szCs w:val="24"/>
        </w:rPr>
        <w:t>, e o indicativo do valor unitário e global</w:t>
      </w:r>
      <w:r>
        <w:rPr>
          <w:rFonts w:ascii="Arial" w:hAnsi="Arial" w:cs="Arial"/>
          <w:sz w:val="24"/>
          <w:szCs w:val="24"/>
        </w:rPr>
        <w:t>.</w:t>
      </w:r>
    </w:p>
    <w:p w:rsidR="00353E50" w:rsidRPr="002C6348" w:rsidRDefault="00353E50" w:rsidP="00353E50">
      <w:pPr>
        <w:spacing w:after="0" w:line="240" w:lineRule="auto"/>
        <w:jc w:val="both"/>
        <w:rPr>
          <w:rFonts w:ascii="Arial" w:hAnsi="Arial" w:cs="Arial"/>
          <w:b/>
          <w:sz w:val="24"/>
          <w:szCs w:val="24"/>
        </w:rPr>
      </w:pPr>
    </w:p>
    <w:p w:rsidR="00353E50" w:rsidRPr="002C6348" w:rsidRDefault="00353E50" w:rsidP="003B4BF4">
      <w:pPr>
        <w:pStyle w:val="PargrafodaLista"/>
        <w:numPr>
          <w:ilvl w:val="0"/>
          <w:numId w:val="29"/>
        </w:numPr>
        <w:spacing w:after="0" w:line="240" w:lineRule="auto"/>
        <w:jc w:val="both"/>
        <w:rPr>
          <w:rFonts w:ascii="Arial" w:hAnsi="Arial" w:cs="Arial"/>
          <w:b/>
          <w:color w:val="000000"/>
          <w:sz w:val="24"/>
          <w:szCs w:val="24"/>
        </w:rPr>
      </w:pPr>
      <w:r w:rsidRPr="002C6348">
        <w:rPr>
          <w:rFonts w:ascii="Arial" w:hAnsi="Arial" w:cs="Arial"/>
          <w:b/>
          <w:color w:val="000000"/>
          <w:sz w:val="24"/>
          <w:szCs w:val="24"/>
        </w:rPr>
        <w:t>Da subcontratação</w:t>
      </w:r>
    </w:p>
    <w:p w:rsidR="00353E50" w:rsidRPr="002C6348" w:rsidRDefault="00353E50" w:rsidP="00353E50">
      <w:pPr>
        <w:spacing w:after="0" w:line="240" w:lineRule="auto"/>
        <w:jc w:val="both"/>
        <w:rPr>
          <w:rFonts w:ascii="Arial" w:hAnsi="Arial" w:cs="Arial"/>
          <w:sz w:val="24"/>
          <w:szCs w:val="24"/>
        </w:rPr>
      </w:pPr>
    </w:p>
    <w:p w:rsidR="00353E50" w:rsidRPr="002C6348" w:rsidRDefault="00353E50" w:rsidP="00353E50">
      <w:pPr>
        <w:spacing w:after="0" w:line="240" w:lineRule="auto"/>
        <w:jc w:val="both"/>
        <w:rPr>
          <w:rFonts w:ascii="Arial" w:hAnsi="Arial" w:cs="Arial"/>
          <w:sz w:val="24"/>
          <w:szCs w:val="24"/>
        </w:rPr>
      </w:pPr>
      <w:r w:rsidRPr="002C6348">
        <w:rPr>
          <w:rFonts w:ascii="Arial" w:hAnsi="Arial" w:cs="Arial"/>
          <w:sz w:val="24"/>
          <w:szCs w:val="24"/>
        </w:rPr>
        <w:t xml:space="preserve">6.1 A subcontratação total do objeto do Contrato é vedada. </w:t>
      </w:r>
    </w:p>
    <w:p w:rsidR="00353E50" w:rsidRDefault="00353E50" w:rsidP="00353E50">
      <w:pPr>
        <w:autoSpaceDE w:val="0"/>
        <w:autoSpaceDN w:val="0"/>
        <w:adjustRightInd w:val="0"/>
        <w:spacing w:after="0" w:line="240" w:lineRule="auto"/>
        <w:jc w:val="both"/>
        <w:rPr>
          <w:rFonts w:ascii="Arial" w:hAnsi="Arial" w:cs="Arial"/>
          <w:color w:val="000000"/>
          <w:sz w:val="24"/>
          <w:szCs w:val="24"/>
          <w:lang w:eastAsia="pt-BR"/>
        </w:rPr>
      </w:pPr>
    </w:p>
    <w:p w:rsidR="00353E50" w:rsidRDefault="00353E50" w:rsidP="00353E50">
      <w:pPr>
        <w:autoSpaceDE w:val="0"/>
        <w:autoSpaceDN w:val="0"/>
        <w:adjustRightInd w:val="0"/>
        <w:spacing w:after="0" w:line="240" w:lineRule="auto"/>
        <w:jc w:val="both"/>
        <w:rPr>
          <w:rFonts w:ascii="Arial" w:hAnsi="Arial" w:cs="Arial"/>
          <w:color w:val="000000"/>
          <w:sz w:val="24"/>
          <w:szCs w:val="24"/>
          <w:lang w:eastAsia="pt-BR"/>
        </w:rPr>
      </w:pPr>
    </w:p>
    <w:p w:rsidR="00353E50" w:rsidRPr="002C6348" w:rsidRDefault="00353E50" w:rsidP="00353E50">
      <w:pPr>
        <w:autoSpaceDE w:val="0"/>
        <w:autoSpaceDN w:val="0"/>
        <w:adjustRightInd w:val="0"/>
        <w:spacing w:after="0" w:line="240" w:lineRule="auto"/>
        <w:jc w:val="both"/>
        <w:rPr>
          <w:rFonts w:ascii="Arial" w:hAnsi="Arial" w:cs="Arial"/>
          <w:color w:val="000000"/>
          <w:sz w:val="24"/>
          <w:szCs w:val="24"/>
          <w:lang w:eastAsia="pt-BR"/>
        </w:rPr>
      </w:pPr>
    </w:p>
    <w:p w:rsidR="00353E50" w:rsidRPr="002C6348" w:rsidRDefault="00353E50" w:rsidP="003B4BF4">
      <w:pPr>
        <w:numPr>
          <w:ilvl w:val="0"/>
          <w:numId w:val="29"/>
        </w:numPr>
        <w:spacing w:after="0" w:line="240" w:lineRule="auto"/>
        <w:ind w:left="0" w:firstLine="0"/>
        <w:jc w:val="both"/>
        <w:rPr>
          <w:rFonts w:ascii="Arial" w:hAnsi="Arial" w:cs="Arial"/>
          <w:b/>
          <w:sz w:val="24"/>
          <w:szCs w:val="24"/>
        </w:rPr>
      </w:pPr>
      <w:r w:rsidRPr="002C6348">
        <w:rPr>
          <w:rFonts w:ascii="Arial" w:hAnsi="Arial" w:cs="Arial"/>
          <w:b/>
          <w:sz w:val="24"/>
          <w:szCs w:val="24"/>
        </w:rPr>
        <w:lastRenderedPageBreak/>
        <w:t>Estimativa de valor da contratação e dotação orçamentária e financeira para a despesa:</w:t>
      </w:r>
    </w:p>
    <w:p w:rsidR="00353E50" w:rsidRPr="002C6348" w:rsidRDefault="00353E50" w:rsidP="00353E50">
      <w:pPr>
        <w:spacing w:after="0" w:line="240" w:lineRule="auto"/>
        <w:ind w:left="708"/>
        <w:rPr>
          <w:rFonts w:ascii="Arial" w:hAnsi="Arial" w:cs="Arial"/>
          <w:sz w:val="24"/>
          <w:szCs w:val="24"/>
        </w:rPr>
      </w:pPr>
    </w:p>
    <w:p w:rsidR="00353E50" w:rsidRPr="002C6348" w:rsidRDefault="00353E50" w:rsidP="00353E50">
      <w:pPr>
        <w:spacing w:after="0" w:line="240" w:lineRule="auto"/>
        <w:ind w:left="708"/>
        <w:jc w:val="both"/>
        <w:rPr>
          <w:rFonts w:ascii="Arial" w:eastAsia="Times New Roman" w:hAnsi="Arial" w:cs="Arial"/>
          <w:sz w:val="24"/>
          <w:szCs w:val="24"/>
        </w:rPr>
      </w:pPr>
      <w:r w:rsidRPr="002C6348">
        <w:rPr>
          <w:rFonts w:ascii="Arial" w:hAnsi="Arial" w:cs="Arial"/>
          <w:sz w:val="24"/>
          <w:szCs w:val="24"/>
        </w:rPr>
        <w:t xml:space="preserve">Estimativa do valor global estimado: </w:t>
      </w:r>
      <w:r w:rsidRPr="002C6348">
        <w:rPr>
          <w:rFonts w:ascii="Arial" w:eastAsia="Times New Roman" w:hAnsi="Arial" w:cs="Arial"/>
          <w:b/>
          <w:i/>
          <w:sz w:val="24"/>
          <w:szCs w:val="24"/>
        </w:rPr>
        <w:t xml:space="preserve">R$ 6.533,20 </w:t>
      </w:r>
      <w:r w:rsidRPr="002C6348">
        <w:rPr>
          <w:rFonts w:ascii="Arial" w:eastAsia="Times New Roman" w:hAnsi="Arial" w:cs="Arial"/>
          <w:sz w:val="24"/>
          <w:szCs w:val="24"/>
        </w:rPr>
        <w:t>(</w:t>
      </w:r>
      <w:r>
        <w:rPr>
          <w:rFonts w:ascii="Arial" w:eastAsia="Times New Roman" w:hAnsi="Arial" w:cs="Arial"/>
          <w:sz w:val="24"/>
          <w:szCs w:val="24"/>
        </w:rPr>
        <w:t>seis mil e quinhentos e trinta e três reais e vinte centavos</w:t>
      </w:r>
      <w:r w:rsidRPr="002C6348">
        <w:rPr>
          <w:rFonts w:ascii="Arial" w:eastAsia="Times New Roman" w:hAnsi="Arial" w:cs="Arial"/>
          <w:sz w:val="24"/>
          <w:szCs w:val="24"/>
        </w:rPr>
        <w:t>).</w:t>
      </w:r>
    </w:p>
    <w:p w:rsidR="00353E50" w:rsidRPr="002C6348" w:rsidRDefault="00353E50" w:rsidP="00353E50">
      <w:pPr>
        <w:spacing w:after="0" w:line="240" w:lineRule="auto"/>
        <w:ind w:left="708"/>
        <w:jc w:val="both"/>
        <w:rPr>
          <w:rFonts w:ascii="Arial" w:eastAsia="Times New Roman" w:hAnsi="Arial" w:cs="Arial"/>
          <w:sz w:val="24"/>
          <w:szCs w:val="24"/>
        </w:rPr>
      </w:pPr>
    </w:p>
    <w:p w:rsidR="00353E50" w:rsidRPr="002C6348" w:rsidRDefault="00353E50" w:rsidP="00353E50">
      <w:pPr>
        <w:spacing w:after="0" w:line="240" w:lineRule="auto"/>
        <w:ind w:left="708"/>
        <w:jc w:val="both"/>
        <w:rPr>
          <w:rFonts w:ascii="Arial" w:eastAsia="Times New Roman" w:hAnsi="Arial" w:cs="Arial"/>
          <w:sz w:val="24"/>
          <w:szCs w:val="24"/>
        </w:rPr>
      </w:pPr>
      <w:r w:rsidRPr="002C6348">
        <w:rPr>
          <w:rFonts w:ascii="Arial" w:eastAsia="Times New Roman" w:hAnsi="Arial" w:cs="Arial"/>
          <w:sz w:val="24"/>
          <w:szCs w:val="24"/>
        </w:rPr>
        <w:t xml:space="preserve">Dotação orçamentária: 3.3.90.30 – Material de Consumo. Ficha 16. </w:t>
      </w:r>
    </w:p>
    <w:p w:rsidR="00353E50" w:rsidRPr="002C6348" w:rsidRDefault="00353E50" w:rsidP="00353E50">
      <w:pPr>
        <w:spacing w:after="0" w:line="240" w:lineRule="auto"/>
        <w:ind w:left="708"/>
        <w:jc w:val="both"/>
        <w:rPr>
          <w:rFonts w:ascii="Arial" w:eastAsia="Times New Roman" w:hAnsi="Arial" w:cs="Arial"/>
          <w:sz w:val="24"/>
          <w:szCs w:val="24"/>
        </w:rPr>
      </w:pPr>
    </w:p>
    <w:p w:rsidR="00353E50" w:rsidRPr="002C6348" w:rsidRDefault="00353E50" w:rsidP="003B4BF4">
      <w:pPr>
        <w:numPr>
          <w:ilvl w:val="0"/>
          <w:numId w:val="29"/>
        </w:numPr>
        <w:spacing w:after="0" w:line="240" w:lineRule="auto"/>
        <w:ind w:left="0" w:firstLine="0"/>
        <w:jc w:val="both"/>
        <w:rPr>
          <w:rFonts w:ascii="Arial" w:hAnsi="Arial" w:cs="Arial"/>
          <w:b/>
          <w:sz w:val="24"/>
          <w:szCs w:val="24"/>
        </w:rPr>
      </w:pPr>
      <w:r w:rsidRPr="002C6348">
        <w:rPr>
          <w:rFonts w:ascii="Arial" w:hAnsi="Arial" w:cs="Arial"/>
          <w:b/>
          <w:sz w:val="24"/>
          <w:szCs w:val="24"/>
        </w:rPr>
        <w:t>Condições de fornecimento (métodos, estratégias e prazos de fornecimento e garantia):</w:t>
      </w:r>
    </w:p>
    <w:p w:rsidR="00353E50" w:rsidRPr="002C6348" w:rsidRDefault="00353E50" w:rsidP="00353E50">
      <w:pPr>
        <w:spacing w:after="0" w:line="240" w:lineRule="auto"/>
        <w:jc w:val="both"/>
        <w:rPr>
          <w:rFonts w:ascii="Arial" w:hAnsi="Arial" w:cs="Arial"/>
          <w:b/>
          <w:sz w:val="24"/>
          <w:szCs w:val="24"/>
        </w:rPr>
      </w:pPr>
    </w:p>
    <w:p w:rsidR="00353E50" w:rsidRPr="002C6348" w:rsidRDefault="00353E50" w:rsidP="003B4BF4">
      <w:pPr>
        <w:numPr>
          <w:ilvl w:val="0"/>
          <w:numId w:val="18"/>
        </w:numPr>
        <w:spacing w:after="0" w:line="240" w:lineRule="auto"/>
        <w:ind w:left="0" w:firstLine="0"/>
        <w:jc w:val="both"/>
        <w:rPr>
          <w:rFonts w:ascii="Arial" w:hAnsi="Arial" w:cs="Arial"/>
          <w:sz w:val="24"/>
          <w:szCs w:val="24"/>
        </w:rPr>
      </w:pPr>
      <w:r w:rsidRPr="002C6348">
        <w:rPr>
          <w:rFonts w:ascii="Arial" w:hAnsi="Arial" w:cs="Arial"/>
          <w:sz w:val="24"/>
          <w:szCs w:val="24"/>
        </w:rPr>
        <w:t xml:space="preserve">O objeto é de </w:t>
      </w:r>
      <w:r w:rsidRPr="002C6348">
        <w:rPr>
          <w:rFonts w:ascii="Arial" w:hAnsi="Arial" w:cs="Arial"/>
          <w:color w:val="000000"/>
          <w:sz w:val="24"/>
          <w:szCs w:val="24"/>
        </w:rPr>
        <w:t>regime de fornecimento indireto, imediato, empreitada por preço unitário</w:t>
      </w:r>
      <w:r w:rsidRPr="002C6348">
        <w:rPr>
          <w:rFonts w:ascii="Arial" w:hAnsi="Arial" w:cs="Arial"/>
          <w:sz w:val="24"/>
          <w:szCs w:val="24"/>
        </w:rPr>
        <w:t>.</w:t>
      </w:r>
    </w:p>
    <w:p w:rsidR="00353E50" w:rsidRDefault="00353E50" w:rsidP="003B4BF4">
      <w:pPr>
        <w:pStyle w:val="PargrafodaLista"/>
        <w:numPr>
          <w:ilvl w:val="0"/>
          <w:numId w:val="18"/>
        </w:numPr>
        <w:spacing w:after="0" w:line="240" w:lineRule="auto"/>
        <w:ind w:left="0" w:firstLine="0"/>
        <w:jc w:val="both"/>
        <w:rPr>
          <w:rFonts w:ascii="Arial" w:hAnsi="Arial" w:cs="Arial"/>
          <w:sz w:val="24"/>
          <w:szCs w:val="24"/>
        </w:rPr>
      </w:pPr>
      <w:r w:rsidRPr="002C6348">
        <w:rPr>
          <w:rFonts w:ascii="Arial" w:hAnsi="Arial" w:cs="Arial"/>
          <w:sz w:val="24"/>
          <w:szCs w:val="24"/>
        </w:rPr>
        <w:t xml:space="preserve">O prazo de vigência e execução do contrato é da data de sua assinatura até 31 de dezembro de 2020. Não haverá prorrogação contratual. </w:t>
      </w:r>
    </w:p>
    <w:p w:rsidR="00353E50" w:rsidRPr="002C6348" w:rsidRDefault="00353E50" w:rsidP="00353E50">
      <w:pPr>
        <w:pStyle w:val="PargrafodaLista"/>
        <w:spacing w:after="0" w:line="240" w:lineRule="auto"/>
        <w:ind w:left="0"/>
        <w:jc w:val="both"/>
        <w:rPr>
          <w:rFonts w:ascii="Arial" w:hAnsi="Arial" w:cs="Arial"/>
          <w:sz w:val="24"/>
          <w:szCs w:val="24"/>
        </w:rPr>
      </w:pPr>
    </w:p>
    <w:p w:rsidR="00353E50" w:rsidRPr="002C6348" w:rsidRDefault="00353E50" w:rsidP="003B4BF4">
      <w:pPr>
        <w:numPr>
          <w:ilvl w:val="0"/>
          <w:numId w:val="29"/>
        </w:numPr>
        <w:spacing w:after="0" w:line="240" w:lineRule="auto"/>
        <w:ind w:left="0" w:firstLine="0"/>
        <w:rPr>
          <w:rFonts w:ascii="Arial" w:eastAsia="Times New Roman" w:hAnsi="Arial" w:cs="Arial"/>
          <w:sz w:val="24"/>
          <w:szCs w:val="24"/>
          <w:lang w:eastAsia="pt-BR"/>
        </w:rPr>
      </w:pPr>
      <w:r w:rsidRPr="002C6348">
        <w:rPr>
          <w:rFonts w:ascii="Arial" w:eastAsia="Times New Roman" w:hAnsi="Arial" w:cs="Arial"/>
          <w:b/>
          <w:sz w:val="24"/>
          <w:szCs w:val="24"/>
          <w:lang w:eastAsia="pt-BR"/>
        </w:rPr>
        <w:t>Da visita técnica / da vistoria</w:t>
      </w:r>
      <w:r>
        <w:rPr>
          <w:rFonts w:ascii="Arial" w:eastAsia="Times New Roman" w:hAnsi="Arial" w:cs="Arial"/>
          <w:b/>
          <w:sz w:val="24"/>
          <w:szCs w:val="24"/>
          <w:lang w:eastAsia="pt-BR"/>
        </w:rPr>
        <w:t xml:space="preserve">: </w:t>
      </w:r>
      <w:r w:rsidRPr="002C6348">
        <w:rPr>
          <w:rFonts w:ascii="Arial" w:eastAsia="Times New Roman" w:hAnsi="Arial" w:cs="Arial"/>
          <w:sz w:val="24"/>
          <w:szCs w:val="24"/>
          <w:lang w:eastAsia="pt-BR"/>
        </w:rPr>
        <w:t>Não se aplica.</w:t>
      </w:r>
    </w:p>
    <w:p w:rsidR="00353E50" w:rsidRPr="002C6348" w:rsidRDefault="00353E50" w:rsidP="00353E50">
      <w:pPr>
        <w:spacing w:after="0" w:line="240" w:lineRule="auto"/>
        <w:rPr>
          <w:rFonts w:ascii="Arial" w:eastAsia="Times New Roman" w:hAnsi="Arial" w:cs="Arial"/>
          <w:b/>
          <w:sz w:val="24"/>
          <w:szCs w:val="24"/>
          <w:lang w:eastAsia="pt-BR"/>
        </w:rPr>
      </w:pPr>
    </w:p>
    <w:p w:rsidR="00353E50" w:rsidRPr="002C6348" w:rsidRDefault="00353E50" w:rsidP="003B4BF4">
      <w:pPr>
        <w:numPr>
          <w:ilvl w:val="0"/>
          <w:numId w:val="29"/>
        </w:numPr>
        <w:spacing w:after="0" w:line="240" w:lineRule="auto"/>
        <w:ind w:left="0" w:firstLine="0"/>
        <w:jc w:val="both"/>
        <w:rPr>
          <w:rFonts w:ascii="Arial" w:hAnsi="Arial" w:cs="Arial"/>
          <w:b/>
          <w:sz w:val="24"/>
          <w:szCs w:val="24"/>
        </w:rPr>
      </w:pPr>
      <w:r w:rsidRPr="002C6348">
        <w:rPr>
          <w:rFonts w:ascii="Arial" w:hAnsi="Arial" w:cs="Arial"/>
          <w:b/>
          <w:sz w:val="24"/>
          <w:szCs w:val="24"/>
        </w:rPr>
        <w:t>Obrigações da contratada:</w:t>
      </w:r>
    </w:p>
    <w:p w:rsidR="00353E50" w:rsidRPr="002C6348" w:rsidRDefault="00353E50" w:rsidP="00353E50">
      <w:pPr>
        <w:spacing w:after="0" w:line="240" w:lineRule="auto"/>
        <w:jc w:val="both"/>
        <w:rPr>
          <w:rFonts w:ascii="Arial" w:hAnsi="Arial" w:cs="Arial"/>
          <w:b/>
          <w:sz w:val="24"/>
          <w:szCs w:val="24"/>
        </w:rPr>
      </w:pPr>
    </w:p>
    <w:p w:rsidR="00353E50" w:rsidRPr="002C6348" w:rsidRDefault="00353E50" w:rsidP="003B4BF4">
      <w:pPr>
        <w:numPr>
          <w:ilvl w:val="0"/>
          <w:numId w:val="26"/>
        </w:numPr>
        <w:spacing w:after="0" w:line="240" w:lineRule="auto"/>
        <w:jc w:val="both"/>
        <w:rPr>
          <w:rFonts w:ascii="Arial" w:hAnsi="Arial" w:cs="Arial"/>
          <w:color w:val="000000"/>
          <w:sz w:val="24"/>
          <w:szCs w:val="24"/>
        </w:rPr>
      </w:pPr>
      <w:proofErr w:type="gramStart"/>
      <w:r w:rsidRPr="002C6348">
        <w:rPr>
          <w:rFonts w:ascii="Arial" w:hAnsi="Arial" w:cs="Arial"/>
          <w:color w:val="000000"/>
          <w:sz w:val="24"/>
          <w:szCs w:val="24"/>
        </w:rPr>
        <w:t>assumir</w:t>
      </w:r>
      <w:proofErr w:type="gramEnd"/>
      <w:r w:rsidRPr="002C6348">
        <w:rPr>
          <w:rFonts w:ascii="Arial" w:hAnsi="Arial" w:cs="Arial"/>
          <w:color w:val="000000"/>
          <w:sz w:val="24"/>
          <w:szCs w:val="24"/>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353E50" w:rsidRPr="002C6348" w:rsidRDefault="00353E50" w:rsidP="003B4BF4">
      <w:pPr>
        <w:numPr>
          <w:ilvl w:val="0"/>
          <w:numId w:val="26"/>
        </w:numPr>
        <w:spacing w:after="0" w:line="240" w:lineRule="auto"/>
        <w:jc w:val="both"/>
        <w:rPr>
          <w:rFonts w:ascii="Arial" w:hAnsi="Arial" w:cs="Arial"/>
          <w:color w:val="000000"/>
          <w:sz w:val="24"/>
          <w:szCs w:val="24"/>
        </w:rPr>
      </w:pPr>
      <w:proofErr w:type="gramStart"/>
      <w:r w:rsidRPr="002C6348">
        <w:rPr>
          <w:rFonts w:ascii="Arial" w:hAnsi="Arial" w:cs="Arial"/>
          <w:color w:val="000000"/>
          <w:sz w:val="24"/>
          <w:szCs w:val="24"/>
        </w:rPr>
        <w:t>assumir</w:t>
      </w:r>
      <w:proofErr w:type="gramEnd"/>
      <w:r w:rsidRPr="002C6348">
        <w:rPr>
          <w:rFonts w:ascii="Arial" w:hAnsi="Arial" w:cs="Arial"/>
          <w:color w:val="000000"/>
          <w:sz w:val="24"/>
          <w:szCs w:val="24"/>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353E50" w:rsidRPr="002C6348" w:rsidRDefault="00353E50" w:rsidP="003B4BF4">
      <w:pPr>
        <w:numPr>
          <w:ilvl w:val="0"/>
          <w:numId w:val="26"/>
        </w:numPr>
        <w:spacing w:after="0" w:line="240" w:lineRule="auto"/>
        <w:jc w:val="both"/>
        <w:rPr>
          <w:rFonts w:ascii="Arial" w:hAnsi="Arial" w:cs="Arial"/>
          <w:color w:val="000000"/>
          <w:sz w:val="24"/>
          <w:szCs w:val="24"/>
        </w:rPr>
      </w:pPr>
      <w:proofErr w:type="gramStart"/>
      <w:r w:rsidRPr="002C6348">
        <w:rPr>
          <w:rFonts w:ascii="Arial" w:hAnsi="Arial" w:cs="Arial"/>
          <w:color w:val="000000"/>
          <w:sz w:val="24"/>
          <w:szCs w:val="24"/>
        </w:rPr>
        <w:t>assumir</w:t>
      </w:r>
      <w:proofErr w:type="gramEnd"/>
      <w:r w:rsidRPr="002C6348">
        <w:rPr>
          <w:rFonts w:ascii="Arial" w:hAnsi="Arial" w:cs="Arial"/>
          <w:color w:val="000000"/>
          <w:sz w:val="24"/>
          <w:szCs w:val="24"/>
        </w:rPr>
        <w:t xml:space="preserve"> todos os encargos de possível demanda trabalhista, cível ou penal, relacionadas ao objeto, originariamente ou vinculada por prevenção, conexão ou contingência;</w:t>
      </w:r>
    </w:p>
    <w:p w:rsidR="00353E50" w:rsidRPr="002C6348" w:rsidRDefault="00353E50" w:rsidP="003B4BF4">
      <w:pPr>
        <w:numPr>
          <w:ilvl w:val="0"/>
          <w:numId w:val="26"/>
        </w:numPr>
        <w:spacing w:after="0" w:line="240" w:lineRule="auto"/>
        <w:jc w:val="both"/>
        <w:rPr>
          <w:rFonts w:ascii="Arial" w:hAnsi="Arial" w:cs="Arial"/>
          <w:color w:val="000000"/>
          <w:sz w:val="24"/>
          <w:szCs w:val="24"/>
        </w:rPr>
      </w:pPr>
      <w:proofErr w:type="gramStart"/>
      <w:r w:rsidRPr="002C6348">
        <w:rPr>
          <w:rFonts w:ascii="Arial" w:hAnsi="Arial" w:cs="Arial"/>
          <w:color w:val="000000"/>
          <w:sz w:val="24"/>
          <w:szCs w:val="24"/>
        </w:rPr>
        <w:t>assumir</w:t>
      </w:r>
      <w:proofErr w:type="gramEnd"/>
      <w:r w:rsidRPr="002C6348">
        <w:rPr>
          <w:rFonts w:ascii="Arial" w:hAnsi="Arial" w:cs="Arial"/>
          <w:color w:val="000000"/>
          <w:sz w:val="24"/>
          <w:szCs w:val="24"/>
        </w:rPr>
        <w:t xml:space="preserve"> a responsabilidade pelos encargos fiscais e comerciais resultantes da homologação do pregão. </w:t>
      </w:r>
    </w:p>
    <w:p w:rsidR="00353E50" w:rsidRPr="002C6348" w:rsidRDefault="00353E50" w:rsidP="003B4BF4">
      <w:pPr>
        <w:numPr>
          <w:ilvl w:val="0"/>
          <w:numId w:val="26"/>
        </w:numPr>
        <w:spacing w:after="0" w:line="240" w:lineRule="auto"/>
        <w:jc w:val="both"/>
        <w:rPr>
          <w:rFonts w:ascii="Arial" w:hAnsi="Arial" w:cs="Arial"/>
          <w:color w:val="000000"/>
          <w:sz w:val="24"/>
          <w:szCs w:val="24"/>
        </w:rPr>
      </w:pPr>
      <w:proofErr w:type="gramStart"/>
      <w:r w:rsidRPr="002C6348">
        <w:rPr>
          <w:rFonts w:ascii="Arial" w:hAnsi="Arial" w:cs="Arial"/>
          <w:color w:val="000000"/>
          <w:sz w:val="24"/>
          <w:szCs w:val="24"/>
        </w:rPr>
        <w:t>manter</w:t>
      </w:r>
      <w:proofErr w:type="gramEnd"/>
      <w:r w:rsidRPr="002C6348">
        <w:rPr>
          <w:rFonts w:ascii="Arial" w:hAnsi="Arial" w:cs="Arial"/>
          <w:color w:val="000000"/>
          <w:sz w:val="24"/>
          <w:szCs w:val="24"/>
        </w:rPr>
        <w:t xml:space="preserve">-se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353E50" w:rsidRPr="002C6348" w:rsidRDefault="00353E50" w:rsidP="003B4BF4">
      <w:pPr>
        <w:numPr>
          <w:ilvl w:val="0"/>
          <w:numId w:val="26"/>
        </w:numPr>
        <w:spacing w:after="0" w:line="240" w:lineRule="auto"/>
        <w:jc w:val="both"/>
        <w:rPr>
          <w:rFonts w:ascii="Arial" w:hAnsi="Arial" w:cs="Arial"/>
          <w:color w:val="000000"/>
          <w:sz w:val="24"/>
          <w:szCs w:val="24"/>
        </w:rPr>
      </w:pPr>
      <w:r w:rsidRPr="002C6348">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353E50" w:rsidRPr="002C6348" w:rsidRDefault="00353E50" w:rsidP="003B4BF4">
      <w:pPr>
        <w:numPr>
          <w:ilvl w:val="0"/>
          <w:numId w:val="26"/>
        </w:numPr>
        <w:tabs>
          <w:tab w:val="clear" w:pos="720"/>
          <w:tab w:val="left" w:pos="709"/>
        </w:tabs>
        <w:spacing w:after="0" w:line="240" w:lineRule="auto"/>
        <w:jc w:val="both"/>
        <w:rPr>
          <w:rFonts w:ascii="Arial" w:hAnsi="Arial" w:cs="Arial"/>
          <w:color w:val="000000"/>
          <w:sz w:val="24"/>
          <w:szCs w:val="24"/>
        </w:rPr>
      </w:pPr>
      <w:r w:rsidRPr="002C6348">
        <w:rPr>
          <w:rFonts w:ascii="Arial" w:hAnsi="Arial" w:cs="Arial"/>
          <w:color w:val="000000"/>
          <w:sz w:val="24"/>
          <w:szCs w:val="24"/>
        </w:rPr>
        <w:t xml:space="preserve">Responsabilizar-se pela qualidade dos produtos, substituindo, imediatamente, aqueles que apresentarem qualquer tipo de vício ou imperfeição, ou não se adequarem às especificações constantes deste Termo, </w:t>
      </w:r>
      <w:proofErr w:type="gramStart"/>
      <w:r w:rsidRPr="002C6348">
        <w:rPr>
          <w:rFonts w:ascii="Arial" w:hAnsi="Arial" w:cs="Arial"/>
          <w:color w:val="000000"/>
          <w:sz w:val="24"/>
          <w:szCs w:val="24"/>
        </w:rPr>
        <w:t>sob pena</w:t>
      </w:r>
      <w:proofErr w:type="gramEnd"/>
      <w:r w:rsidRPr="002C6348">
        <w:rPr>
          <w:rFonts w:ascii="Arial" w:hAnsi="Arial" w:cs="Arial"/>
          <w:color w:val="000000"/>
          <w:sz w:val="24"/>
          <w:szCs w:val="24"/>
        </w:rPr>
        <w:t xml:space="preserve"> de aplicação das sanções cabíveis;</w:t>
      </w:r>
    </w:p>
    <w:p w:rsidR="00353E50" w:rsidRPr="002C6348" w:rsidRDefault="00353E50" w:rsidP="003B4BF4">
      <w:pPr>
        <w:numPr>
          <w:ilvl w:val="0"/>
          <w:numId w:val="26"/>
        </w:numPr>
        <w:spacing w:after="0" w:line="240" w:lineRule="auto"/>
        <w:jc w:val="both"/>
        <w:rPr>
          <w:rFonts w:ascii="Arial" w:hAnsi="Arial" w:cs="Arial"/>
          <w:color w:val="000000"/>
          <w:sz w:val="24"/>
          <w:szCs w:val="24"/>
        </w:rPr>
      </w:pPr>
      <w:r w:rsidRPr="002C6348">
        <w:rPr>
          <w:rFonts w:ascii="Arial" w:hAnsi="Arial" w:cs="Arial"/>
          <w:color w:val="000000"/>
          <w:sz w:val="24"/>
          <w:szCs w:val="24"/>
        </w:rPr>
        <w:lastRenderedPageBreak/>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353E50" w:rsidRDefault="00353E50" w:rsidP="003B4BF4">
      <w:pPr>
        <w:numPr>
          <w:ilvl w:val="0"/>
          <w:numId w:val="26"/>
        </w:numPr>
        <w:spacing w:after="0" w:line="240" w:lineRule="auto"/>
        <w:jc w:val="both"/>
        <w:rPr>
          <w:rFonts w:ascii="Arial" w:hAnsi="Arial" w:cs="Arial"/>
          <w:color w:val="000000"/>
          <w:sz w:val="24"/>
          <w:szCs w:val="24"/>
        </w:rPr>
      </w:pPr>
      <w:r w:rsidRPr="002C6348">
        <w:rPr>
          <w:rFonts w:ascii="Arial" w:hAnsi="Arial" w:cs="Arial"/>
          <w:color w:val="000000"/>
          <w:sz w:val="24"/>
          <w:szCs w:val="24"/>
        </w:rPr>
        <w:t xml:space="preserve">Cumprir todas as condições e prazos fixados no Edital ou outros que venham a ser </w:t>
      </w:r>
      <w:proofErr w:type="gramStart"/>
      <w:r w:rsidRPr="002C6348">
        <w:rPr>
          <w:rFonts w:ascii="Arial" w:hAnsi="Arial" w:cs="Arial"/>
          <w:color w:val="000000"/>
          <w:sz w:val="24"/>
          <w:szCs w:val="24"/>
        </w:rPr>
        <w:t>fixados, assim como a observar, atender, respeitar, cumprir</w:t>
      </w:r>
      <w:proofErr w:type="gramEnd"/>
      <w:r w:rsidRPr="002C6348">
        <w:rPr>
          <w:rFonts w:ascii="Arial" w:hAnsi="Arial" w:cs="Arial"/>
          <w:color w:val="000000"/>
          <w:sz w:val="24"/>
          <w:szCs w:val="24"/>
        </w:rPr>
        <w:t xml:space="preserve"> e fazer cumprir a legislação aplicável e a favorecer e garantir a qualidade do objeto.</w:t>
      </w:r>
    </w:p>
    <w:p w:rsidR="00353E50" w:rsidRDefault="00353E50" w:rsidP="003B4BF4">
      <w:pPr>
        <w:numPr>
          <w:ilvl w:val="0"/>
          <w:numId w:val="26"/>
        </w:numPr>
        <w:spacing w:after="0" w:line="240" w:lineRule="auto"/>
        <w:jc w:val="both"/>
        <w:rPr>
          <w:rFonts w:ascii="Arial" w:hAnsi="Arial" w:cs="Arial"/>
          <w:color w:val="000000"/>
          <w:sz w:val="24"/>
          <w:szCs w:val="24"/>
        </w:rPr>
      </w:pPr>
      <w:r>
        <w:rPr>
          <w:rFonts w:ascii="Arial" w:hAnsi="Arial" w:cs="Arial"/>
          <w:color w:val="000000"/>
          <w:sz w:val="24"/>
          <w:szCs w:val="24"/>
        </w:rPr>
        <w:t>Realizar o layout das placas para aprovação. Não realizar nenhum procedimento sem a devida aprovação da Administração.</w:t>
      </w:r>
    </w:p>
    <w:p w:rsidR="00353E50" w:rsidRPr="002C6348" w:rsidRDefault="00353E50" w:rsidP="003B4BF4">
      <w:pPr>
        <w:numPr>
          <w:ilvl w:val="0"/>
          <w:numId w:val="26"/>
        </w:numPr>
        <w:spacing w:after="0" w:line="240" w:lineRule="auto"/>
        <w:jc w:val="both"/>
        <w:rPr>
          <w:rFonts w:ascii="Arial" w:hAnsi="Arial" w:cs="Arial"/>
          <w:color w:val="000000"/>
          <w:sz w:val="24"/>
          <w:szCs w:val="24"/>
        </w:rPr>
      </w:pPr>
      <w:r>
        <w:rPr>
          <w:rFonts w:ascii="Arial" w:hAnsi="Arial" w:cs="Arial"/>
          <w:color w:val="000000"/>
          <w:sz w:val="24"/>
          <w:szCs w:val="24"/>
        </w:rPr>
        <w:t>Entregar o objeto solicitado na sede da Câmara Municipal de Extrema, sem custos adicionais.</w:t>
      </w:r>
    </w:p>
    <w:p w:rsidR="00353E50" w:rsidRPr="002C6348" w:rsidRDefault="00353E50" w:rsidP="00353E50">
      <w:pPr>
        <w:spacing w:after="0" w:line="240" w:lineRule="auto"/>
        <w:ind w:left="720"/>
        <w:jc w:val="both"/>
        <w:rPr>
          <w:rFonts w:ascii="Arial" w:hAnsi="Arial" w:cs="Arial"/>
          <w:color w:val="000000"/>
          <w:sz w:val="24"/>
          <w:szCs w:val="24"/>
        </w:rPr>
      </w:pPr>
    </w:p>
    <w:p w:rsidR="00353E50" w:rsidRPr="002C6348" w:rsidRDefault="00353E50" w:rsidP="003B4BF4">
      <w:pPr>
        <w:numPr>
          <w:ilvl w:val="0"/>
          <w:numId w:val="29"/>
        </w:numPr>
        <w:spacing w:after="0" w:line="240" w:lineRule="auto"/>
        <w:ind w:left="0" w:firstLine="0"/>
        <w:jc w:val="both"/>
        <w:rPr>
          <w:rFonts w:ascii="Arial" w:hAnsi="Arial" w:cs="Arial"/>
          <w:b/>
          <w:sz w:val="24"/>
          <w:szCs w:val="24"/>
        </w:rPr>
      </w:pPr>
      <w:r w:rsidRPr="002C6348">
        <w:rPr>
          <w:rFonts w:ascii="Arial" w:hAnsi="Arial" w:cs="Arial"/>
          <w:b/>
          <w:sz w:val="24"/>
          <w:szCs w:val="24"/>
        </w:rPr>
        <w:t>Obrigações da contratante:</w:t>
      </w:r>
    </w:p>
    <w:p w:rsidR="00353E50" w:rsidRPr="002C6348" w:rsidRDefault="00353E50" w:rsidP="00353E50">
      <w:pPr>
        <w:spacing w:after="0" w:line="240" w:lineRule="auto"/>
        <w:ind w:left="720"/>
        <w:jc w:val="both"/>
        <w:rPr>
          <w:rFonts w:ascii="Arial" w:hAnsi="Arial" w:cs="Arial"/>
          <w:b/>
          <w:sz w:val="24"/>
          <w:szCs w:val="24"/>
        </w:rPr>
      </w:pPr>
    </w:p>
    <w:p w:rsidR="00353E50" w:rsidRPr="002C6348" w:rsidRDefault="00353E50" w:rsidP="003B4BF4">
      <w:pPr>
        <w:numPr>
          <w:ilvl w:val="0"/>
          <w:numId w:val="27"/>
        </w:numPr>
        <w:spacing w:after="0" w:line="240" w:lineRule="auto"/>
        <w:jc w:val="both"/>
        <w:rPr>
          <w:rFonts w:ascii="Arial" w:hAnsi="Arial" w:cs="Arial"/>
          <w:color w:val="000000"/>
          <w:sz w:val="24"/>
          <w:szCs w:val="24"/>
        </w:rPr>
      </w:pPr>
      <w:r w:rsidRPr="002C6348">
        <w:rPr>
          <w:rFonts w:ascii="Arial" w:hAnsi="Arial" w:cs="Arial"/>
          <w:color w:val="000000"/>
          <w:sz w:val="24"/>
          <w:szCs w:val="24"/>
        </w:rPr>
        <w:t>Efetuar os devidos pagamentos no prazo estipulado;</w:t>
      </w:r>
    </w:p>
    <w:p w:rsidR="00353E50" w:rsidRPr="002C6348" w:rsidRDefault="00353E50" w:rsidP="003B4BF4">
      <w:pPr>
        <w:numPr>
          <w:ilvl w:val="0"/>
          <w:numId w:val="27"/>
        </w:numPr>
        <w:spacing w:after="0" w:line="240" w:lineRule="auto"/>
        <w:jc w:val="both"/>
        <w:rPr>
          <w:rFonts w:ascii="Arial" w:hAnsi="Arial" w:cs="Arial"/>
          <w:color w:val="000000"/>
          <w:sz w:val="24"/>
          <w:szCs w:val="24"/>
        </w:rPr>
      </w:pPr>
      <w:r w:rsidRPr="002C6348">
        <w:rPr>
          <w:rFonts w:ascii="Arial" w:hAnsi="Arial" w:cs="Arial"/>
          <w:color w:val="000000"/>
          <w:sz w:val="24"/>
          <w:szCs w:val="24"/>
        </w:rPr>
        <w:t>Fornecer cópia do projeto do ar condicionado;</w:t>
      </w:r>
    </w:p>
    <w:p w:rsidR="00353E50" w:rsidRPr="002C6348" w:rsidRDefault="00353E50" w:rsidP="003B4BF4">
      <w:pPr>
        <w:numPr>
          <w:ilvl w:val="0"/>
          <w:numId w:val="27"/>
        </w:numPr>
        <w:spacing w:after="0" w:line="240" w:lineRule="auto"/>
        <w:jc w:val="both"/>
        <w:rPr>
          <w:rFonts w:ascii="Arial" w:hAnsi="Arial" w:cs="Arial"/>
          <w:color w:val="000000"/>
          <w:sz w:val="24"/>
          <w:szCs w:val="24"/>
        </w:rPr>
      </w:pPr>
      <w:r w:rsidRPr="002C6348">
        <w:rPr>
          <w:rFonts w:ascii="Arial" w:hAnsi="Arial" w:cs="Arial"/>
          <w:color w:val="000000"/>
          <w:sz w:val="24"/>
          <w:szCs w:val="24"/>
        </w:rPr>
        <w:t>Orientar a LICITANTE para que os pagamentos e os documentos de cobrança não sofram atrasos;</w:t>
      </w:r>
    </w:p>
    <w:p w:rsidR="00353E50" w:rsidRPr="002C6348" w:rsidRDefault="00353E50" w:rsidP="003B4BF4">
      <w:pPr>
        <w:numPr>
          <w:ilvl w:val="0"/>
          <w:numId w:val="27"/>
        </w:numPr>
        <w:spacing w:after="0" w:line="240" w:lineRule="auto"/>
        <w:jc w:val="both"/>
        <w:rPr>
          <w:rFonts w:ascii="Arial" w:hAnsi="Arial" w:cs="Arial"/>
          <w:color w:val="000000"/>
          <w:sz w:val="24"/>
          <w:szCs w:val="24"/>
        </w:rPr>
      </w:pPr>
      <w:r w:rsidRPr="002C6348">
        <w:rPr>
          <w:rFonts w:ascii="Arial" w:hAnsi="Arial" w:cs="Arial"/>
          <w:color w:val="000000"/>
          <w:sz w:val="24"/>
          <w:szCs w:val="24"/>
        </w:rPr>
        <w:t>Notificar por escrito a LICITANTE fixando-lhe prazos para corrigir eventuais irregularidades encontradas no fornecimento do objeto, bem como quando da aplicação de multas, retenção por danos causados e quaisquer débitos;</w:t>
      </w:r>
    </w:p>
    <w:p w:rsidR="00353E50" w:rsidRPr="002C6348" w:rsidRDefault="00353E50" w:rsidP="003B4BF4">
      <w:pPr>
        <w:numPr>
          <w:ilvl w:val="0"/>
          <w:numId w:val="27"/>
        </w:numPr>
        <w:spacing w:after="0" w:line="240" w:lineRule="auto"/>
        <w:jc w:val="both"/>
        <w:rPr>
          <w:rFonts w:ascii="Arial" w:hAnsi="Arial" w:cs="Arial"/>
          <w:color w:val="000000"/>
          <w:sz w:val="24"/>
          <w:szCs w:val="24"/>
        </w:rPr>
      </w:pPr>
      <w:r w:rsidRPr="002C6348">
        <w:rPr>
          <w:rFonts w:ascii="Arial" w:hAnsi="Arial" w:cs="Arial"/>
          <w:color w:val="000000"/>
          <w:sz w:val="24"/>
          <w:szCs w:val="24"/>
        </w:rPr>
        <w:t xml:space="preserve">Prestar as informações necessárias à LICITANTE para o perfeito fornecimento do objeto. </w:t>
      </w:r>
    </w:p>
    <w:p w:rsidR="00353E50" w:rsidRPr="002C6348" w:rsidRDefault="00353E50" w:rsidP="003B4BF4">
      <w:pPr>
        <w:numPr>
          <w:ilvl w:val="0"/>
          <w:numId w:val="27"/>
        </w:numPr>
        <w:spacing w:after="0" w:line="240" w:lineRule="auto"/>
        <w:jc w:val="both"/>
        <w:rPr>
          <w:rFonts w:ascii="Arial" w:hAnsi="Arial" w:cs="Arial"/>
          <w:color w:val="000000"/>
          <w:sz w:val="24"/>
          <w:szCs w:val="24"/>
          <w:lang w:eastAsia="pt-BR"/>
        </w:rPr>
      </w:pPr>
      <w:r w:rsidRPr="002C6348">
        <w:rPr>
          <w:rFonts w:ascii="Arial" w:hAnsi="Arial" w:cs="Arial"/>
          <w:color w:val="000000"/>
          <w:sz w:val="24"/>
          <w:szCs w:val="24"/>
        </w:rPr>
        <w:t xml:space="preserve"> </w:t>
      </w:r>
      <w:r w:rsidRPr="002C6348">
        <w:rPr>
          <w:rFonts w:ascii="Arial" w:hAnsi="Arial" w:cs="Arial"/>
          <w:color w:val="000000"/>
          <w:sz w:val="24"/>
          <w:szCs w:val="24"/>
          <w:lang w:eastAsia="pt-BR"/>
        </w:rPr>
        <w:t>Promover a emissão da requisição.</w:t>
      </w:r>
    </w:p>
    <w:p w:rsidR="00353E50" w:rsidRPr="002C6348" w:rsidRDefault="00353E50" w:rsidP="00353E50">
      <w:pPr>
        <w:spacing w:after="0" w:line="240" w:lineRule="auto"/>
        <w:ind w:left="720"/>
        <w:jc w:val="both"/>
        <w:rPr>
          <w:rFonts w:ascii="Arial" w:hAnsi="Arial" w:cs="Arial"/>
          <w:color w:val="000000"/>
          <w:sz w:val="24"/>
          <w:szCs w:val="24"/>
          <w:lang w:eastAsia="pt-BR"/>
        </w:rPr>
      </w:pPr>
    </w:p>
    <w:p w:rsidR="00353E50" w:rsidRPr="002C6348" w:rsidRDefault="00353E50" w:rsidP="003B4BF4">
      <w:pPr>
        <w:numPr>
          <w:ilvl w:val="0"/>
          <w:numId w:val="29"/>
        </w:numPr>
        <w:spacing w:after="0" w:line="240" w:lineRule="auto"/>
        <w:ind w:left="0" w:firstLine="0"/>
        <w:jc w:val="both"/>
        <w:rPr>
          <w:rFonts w:ascii="Arial" w:hAnsi="Arial" w:cs="Arial"/>
          <w:b/>
          <w:sz w:val="24"/>
          <w:szCs w:val="24"/>
        </w:rPr>
      </w:pPr>
      <w:r w:rsidRPr="002C6348">
        <w:rPr>
          <w:rFonts w:ascii="Arial" w:hAnsi="Arial" w:cs="Arial"/>
          <w:b/>
          <w:sz w:val="24"/>
          <w:szCs w:val="24"/>
        </w:rPr>
        <w:t xml:space="preserve"> Gestão e fiscalização do contrato:</w:t>
      </w:r>
    </w:p>
    <w:p w:rsidR="00353E50" w:rsidRPr="002C6348" w:rsidRDefault="00353E50" w:rsidP="00353E50">
      <w:pPr>
        <w:spacing w:after="0" w:line="240" w:lineRule="auto"/>
        <w:ind w:left="720"/>
        <w:jc w:val="both"/>
        <w:rPr>
          <w:rFonts w:ascii="Arial" w:hAnsi="Arial" w:cs="Arial"/>
          <w:b/>
          <w:sz w:val="24"/>
          <w:szCs w:val="24"/>
        </w:rPr>
      </w:pPr>
    </w:p>
    <w:p w:rsidR="00353E50" w:rsidRPr="002C6348" w:rsidRDefault="00353E50" w:rsidP="003B4BF4">
      <w:pPr>
        <w:numPr>
          <w:ilvl w:val="1"/>
          <w:numId w:val="17"/>
        </w:numPr>
        <w:spacing w:after="0" w:line="240" w:lineRule="auto"/>
        <w:ind w:left="0" w:firstLine="0"/>
        <w:jc w:val="both"/>
        <w:rPr>
          <w:rFonts w:ascii="Arial" w:hAnsi="Arial" w:cs="Arial"/>
          <w:color w:val="000000"/>
          <w:sz w:val="24"/>
          <w:szCs w:val="24"/>
        </w:rPr>
      </w:pPr>
      <w:proofErr w:type="gramStart"/>
      <w:r w:rsidRPr="002C6348">
        <w:rPr>
          <w:rFonts w:ascii="Arial" w:hAnsi="Arial" w:cs="Arial"/>
          <w:color w:val="000000"/>
          <w:sz w:val="24"/>
          <w:szCs w:val="24"/>
        </w:rPr>
        <w:t>O fornecimento de que trata o objeto será acompanhado e fiscalizado pelos servidores Dr. Edmar Brandão Luciano, CPF nº 033.506.106-09 e Dr. Bruno Bertolotti, CPF nº 072.847.366-66, designados para este fim, denominados em ato próprio Gestores e Fiscais de CONTRATOS, ou qualquer outro que vier a substituí-los, permitida a contratação de terceiros para assisti-los e subsidiá-los de informações pertinentes a esta atribuição.</w:t>
      </w:r>
      <w:proofErr w:type="gramEnd"/>
    </w:p>
    <w:p w:rsidR="00353E50" w:rsidRPr="002C6348" w:rsidRDefault="00353E50" w:rsidP="00353E50">
      <w:pPr>
        <w:spacing w:after="0" w:line="240" w:lineRule="auto"/>
        <w:ind w:left="1440"/>
        <w:jc w:val="both"/>
        <w:rPr>
          <w:rFonts w:ascii="Arial" w:hAnsi="Arial" w:cs="Arial"/>
          <w:color w:val="000000"/>
          <w:sz w:val="24"/>
          <w:szCs w:val="24"/>
        </w:rPr>
      </w:pPr>
    </w:p>
    <w:p w:rsidR="00353E50" w:rsidRPr="002C6348" w:rsidRDefault="00353E50" w:rsidP="003B4BF4">
      <w:pPr>
        <w:numPr>
          <w:ilvl w:val="0"/>
          <w:numId w:val="29"/>
        </w:numPr>
        <w:spacing w:after="0" w:line="240" w:lineRule="auto"/>
        <w:ind w:left="0" w:firstLine="0"/>
        <w:jc w:val="both"/>
        <w:rPr>
          <w:rFonts w:ascii="Arial" w:hAnsi="Arial" w:cs="Arial"/>
          <w:b/>
          <w:sz w:val="24"/>
          <w:szCs w:val="24"/>
        </w:rPr>
      </w:pPr>
      <w:r w:rsidRPr="002C6348">
        <w:rPr>
          <w:rFonts w:ascii="Arial" w:hAnsi="Arial" w:cs="Arial"/>
          <w:b/>
          <w:sz w:val="24"/>
          <w:szCs w:val="24"/>
        </w:rPr>
        <w:t>Condições de pagamento:</w:t>
      </w:r>
    </w:p>
    <w:p w:rsidR="00353E50" w:rsidRPr="002C6348" w:rsidRDefault="00353E50" w:rsidP="00353E50">
      <w:pPr>
        <w:spacing w:after="0" w:line="240" w:lineRule="auto"/>
        <w:ind w:left="720"/>
        <w:jc w:val="both"/>
        <w:rPr>
          <w:rFonts w:ascii="Arial" w:hAnsi="Arial" w:cs="Arial"/>
          <w:b/>
          <w:sz w:val="24"/>
          <w:szCs w:val="24"/>
        </w:rPr>
      </w:pPr>
    </w:p>
    <w:p w:rsidR="00353E50" w:rsidRPr="002C6348" w:rsidRDefault="00353E50" w:rsidP="00353E50">
      <w:pPr>
        <w:widowControl w:val="0"/>
        <w:suppressAutoHyphens/>
        <w:spacing w:after="0" w:line="240" w:lineRule="auto"/>
        <w:jc w:val="both"/>
        <w:rPr>
          <w:rFonts w:ascii="Arial" w:eastAsia="Times New Roman" w:hAnsi="Arial" w:cs="Arial"/>
          <w:color w:val="000000"/>
          <w:sz w:val="24"/>
          <w:szCs w:val="24"/>
          <w:lang w:eastAsia="zh-CN"/>
        </w:rPr>
      </w:pPr>
      <w:r w:rsidRPr="002C6348">
        <w:rPr>
          <w:rFonts w:ascii="Arial" w:eastAsia="Times New Roman" w:hAnsi="Arial" w:cs="Arial"/>
          <w:color w:val="000000"/>
          <w:sz w:val="24"/>
          <w:szCs w:val="24"/>
          <w:lang w:eastAsia="zh-CN"/>
        </w:rPr>
        <w:t xml:space="preserve">O pagamento referente ao fornecimento do objeto do Contrato será efetuado nas seguintes condições: </w:t>
      </w:r>
    </w:p>
    <w:p w:rsidR="00353E50" w:rsidRPr="002C6348" w:rsidRDefault="00353E50" w:rsidP="003B4BF4">
      <w:pPr>
        <w:widowControl w:val="0"/>
        <w:numPr>
          <w:ilvl w:val="0"/>
          <w:numId w:val="20"/>
        </w:numPr>
        <w:suppressAutoHyphens/>
        <w:spacing w:after="0" w:line="240" w:lineRule="auto"/>
        <w:jc w:val="both"/>
        <w:rPr>
          <w:rFonts w:ascii="Arial" w:eastAsia="Times New Roman" w:hAnsi="Arial" w:cs="Arial"/>
          <w:color w:val="000000"/>
          <w:sz w:val="24"/>
          <w:szCs w:val="24"/>
          <w:lang w:eastAsia="zh-CN"/>
        </w:rPr>
      </w:pPr>
      <w:r w:rsidRPr="002C6348">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realizado e entregue. </w:t>
      </w:r>
      <w:r>
        <w:rPr>
          <w:rFonts w:ascii="Arial" w:eastAsia="Times New Roman" w:hAnsi="Arial" w:cs="Arial"/>
          <w:color w:val="000000"/>
          <w:sz w:val="24"/>
          <w:szCs w:val="24"/>
          <w:lang w:eastAsia="zh-CN"/>
        </w:rPr>
        <w:t xml:space="preserve">A nota fiscal a ser emitida é a de venda. </w:t>
      </w:r>
      <w:r w:rsidRPr="002C6348">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353E50" w:rsidRPr="002C6348" w:rsidRDefault="00353E50" w:rsidP="003B4BF4">
      <w:pPr>
        <w:widowControl w:val="0"/>
        <w:numPr>
          <w:ilvl w:val="0"/>
          <w:numId w:val="20"/>
        </w:numPr>
        <w:suppressAutoHyphens/>
        <w:spacing w:after="0" w:line="240" w:lineRule="auto"/>
        <w:jc w:val="both"/>
        <w:rPr>
          <w:rFonts w:ascii="Arial" w:eastAsia="Times New Roman" w:hAnsi="Arial" w:cs="Arial"/>
          <w:color w:val="000000"/>
          <w:sz w:val="24"/>
          <w:szCs w:val="24"/>
          <w:lang w:eastAsia="zh-CN"/>
        </w:rPr>
      </w:pPr>
      <w:r w:rsidRPr="002C6348">
        <w:rPr>
          <w:rFonts w:ascii="Arial" w:eastAsia="Times New Roman" w:hAnsi="Arial" w:cs="Arial"/>
          <w:color w:val="000000"/>
          <w:sz w:val="24"/>
          <w:szCs w:val="24"/>
          <w:lang w:eastAsia="zh-CN"/>
        </w:rPr>
        <w:t xml:space="preserve">A nota fiscal ou documento equivalente será </w:t>
      </w:r>
      <w:proofErr w:type="gramStart"/>
      <w:r w:rsidRPr="002C6348">
        <w:rPr>
          <w:rFonts w:ascii="Arial" w:eastAsia="Times New Roman" w:hAnsi="Arial" w:cs="Arial"/>
          <w:color w:val="000000"/>
          <w:sz w:val="24"/>
          <w:szCs w:val="24"/>
          <w:lang w:eastAsia="zh-CN"/>
        </w:rPr>
        <w:t>emitida</w:t>
      </w:r>
      <w:proofErr w:type="gramEnd"/>
      <w:r w:rsidRPr="002C6348">
        <w:rPr>
          <w:rFonts w:ascii="Arial" w:eastAsia="Times New Roman" w:hAnsi="Arial" w:cs="Arial"/>
          <w:color w:val="000000"/>
          <w:sz w:val="24"/>
          <w:szCs w:val="24"/>
          <w:lang w:eastAsia="zh-CN"/>
        </w:rPr>
        <w:t xml:space="preserve"> pela </w:t>
      </w:r>
      <w:r w:rsidRPr="002C6348">
        <w:rPr>
          <w:rFonts w:ascii="Arial" w:eastAsia="Times New Roman" w:hAnsi="Arial" w:cs="Arial"/>
          <w:color w:val="000000"/>
          <w:sz w:val="24"/>
          <w:szCs w:val="24"/>
          <w:lang w:eastAsia="zh-CN"/>
        </w:rPr>
        <w:lastRenderedPageBreak/>
        <w:t>CONTRATADA em inteira conformidade com as exigências legais e contratuais, especialmente as de natureza fiscal, com destaque, quando exigíveis, das retenções tributárias e/ou previdenciárias.</w:t>
      </w:r>
    </w:p>
    <w:p w:rsidR="00353E50" w:rsidRPr="002C6348" w:rsidRDefault="00353E50" w:rsidP="003B4BF4">
      <w:pPr>
        <w:widowControl w:val="0"/>
        <w:numPr>
          <w:ilvl w:val="0"/>
          <w:numId w:val="20"/>
        </w:numPr>
        <w:suppressAutoHyphens/>
        <w:spacing w:after="0" w:line="240" w:lineRule="auto"/>
        <w:jc w:val="both"/>
        <w:rPr>
          <w:rFonts w:ascii="Arial" w:eastAsia="Times New Roman" w:hAnsi="Arial" w:cs="Arial"/>
          <w:color w:val="000000"/>
          <w:sz w:val="24"/>
          <w:szCs w:val="24"/>
          <w:lang w:eastAsia="zh-CN"/>
        </w:rPr>
      </w:pPr>
      <w:r w:rsidRPr="002C6348">
        <w:rPr>
          <w:rFonts w:ascii="Arial" w:eastAsia="Times New Roman" w:hAnsi="Arial" w:cs="Arial"/>
          <w:color w:val="000000"/>
          <w:sz w:val="24"/>
          <w:szCs w:val="24"/>
          <w:lang w:eastAsia="zh-CN"/>
        </w:rPr>
        <w:t xml:space="preserve">A CONTRATANTE, identificando qualquer divergência na nota fiscal, mormente no </w:t>
      </w:r>
      <w:proofErr w:type="gramStart"/>
      <w:r w:rsidRPr="002C6348">
        <w:rPr>
          <w:rFonts w:ascii="Arial" w:eastAsia="Times New Roman" w:hAnsi="Arial" w:cs="Arial"/>
          <w:color w:val="000000"/>
          <w:sz w:val="24"/>
          <w:szCs w:val="24"/>
          <w:lang w:eastAsia="zh-CN"/>
        </w:rPr>
        <w:t>que tange a valores dos serviços, deverá devolvê-la à CONTRATADA para que sejam feitas as correções necessárias, sendo que o prazo estipulado para pagamento será contado somente a partir da reapresentação do documento, desde que</w:t>
      </w:r>
      <w:proofErr w:type="gramEnd"/>
      <w:r w:rsidRPr="002C6348">
        <w:rPr>
          <w:rFonts w:ascii="Arial" w:eastAsia="Times New Roman" w:hAnsi="Arial" w:cs="Arial"/>
          <w:color w:val="000000"/>
          <w:sz w:val="24"/>
          <w:szCs w:val="24"/>
          <w:lang w:eastAsia="zh-CN"/>
        </w:rPr>
        <w:t xml:space="preserve"> devidamente sanado o vício.</w:t>
      </w:r>
    </w:p>
    <w:p w:rsidR="00353E50" w:rsidRPr="002C6348" w:rsidRDefault="00353E50" w:rsidP="003B4BF4">
      <w:pPr>
        <w:widowControl w:val="0"/>
        <w:numPr>
          <w:ilvl w:val="0"/>
          <w:numId w:val="20"/>
        </w:numPr>
        <w:suppressAutoHyphens/>
        <w:spacing w:after="0" w:line="240" w:lineRule="auto"/>
        <w:jc w:val="both"/>
        <w:rPr>
          <w:rFonts w:ascii="Arial" w:eastAsia="Times New Roman" w:hAnsi="Arial" w:cs="Arial"/>
          <w:color w:val="000000"/>
          <w:sz w:val="24"/>
          <w:szCs w:val="24"/>
          <w:lang w:eastAsia="zh-CN"/>
        </w:rPr>
      </w:pPr>
      <w:r w:rsidRPr="002C6348">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rsidR="00353E50" w:rsidRPr="002C6348" w:rsidRDefault="00353E50" w:rsidP="003B4BF4">
      <w:pPr>
        <w:widowControl w:val="0"/>
        <w:numPr>
          <w:ilvl w:val="0"/>
          <w:numId w:val="20"/>
        </w:numPr>
        <w:suppressAutoHyphens/>
        <w:spacing w:after="0" w:line="240" w:lineRule="auto"/>
        <w:jc w:val="both"/>
        <w:rPr>
          <w:rFonts w:ascii="Arial" w:eastAsia="Times New Roman" w:hAnsi="Arial" w:cs="Arial"/>
          <w:color w:val="000000"/>
          <w:sz w:val="24"/>
          <w:szCs w:val="24"/>
          <w:lang w:eastAsia="zh-CN"/>
        </w:rPr>
      </w:pPr>
      <w:r w:rsidRPr="002C6348">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rsidR="00353E50" w:rsidRPr="002C6348" w:rsidRDefault="00353E50" w:rsidP="003B4BF4">
      <w:pPr>
        <w:widowControl w:val="0"/>
        <w:numPr>
          <w:ilvl w:val="0"/>
          <w:numId w:val="20"/>
        </w:numPr>
        <w:suppressAutoHyphens/>
        <w:spacing w:after="0" w:line="240" w:lineRule="auto"/>
        <w:jc w:val="both"/>
        <w:rPr>
          <w:rFonts w:ascii="Arial" w:eastAsia="Times New Roman" w:hAnsi="Arial" w:cs="Arial"/>
          <w:color w:val="000000"/>
          <w:sz w:val="24"/>
          <w:szCs w:val="24"/>
          <w:lang w:eastAsia="zh-CN"/>
        </w:rPr>
      </w:pPr>
      <w:r w:rsidRPr="002C6348">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rsidR="00353E50" w:rsidRPr="002C6348" w:rsidRDefault="00353E50" w:rsidP="003B4BF4">
      <w:pPr>
        <w:widowControl w:val="0"/>
        <w:numPr>
          <w:ilvl w:val="0"/>
          <w:numId w:val="20"/>
        </w:numPr>
        <w:suppressAutoHyphens/>
        <w:spacing w:after="0" w:line="240" w:lineRule="auto"/>
        <w:jc w:val="both"/>
        <w:rPr>
          <w:rFonts w:ascii="Arial" w:eastAsia="Times New Roman" w:hAnsi="Arial" w:cs="Arial"/>
          <w:color w:val="000000"/>
          <w:sz w:val="24"/>
          <w:szCs w:val="24"/>
          <w:lang w:eastAsia="zh-CN"/>
        </w:rPr>
      </w:pPr>
      <w:r w:rsidRPr="002C6348">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353E50" w:rsidRPr="002C6348" w:rsidRDefault="00353E50" w:rsidP="003B4BF4">
      <w:pPr>
        <w:widowControl w:val="0"/>
        <w:numPr>
          <w:ilvl w:val="0"/>
          <w:numId w:val="20"/>
        </w:numPr>
        <w:suppressAutoHyphens/>
        <w:spacing w:after="0" w:line="240" w:lineRule="auto"/>
        <w:jc w:val="both"/>
        <w:rPr>
          <w:rFonts w:ascii="Arial" w:eastAsia="Times New Roman" w:hAnsi="Arial" w:cs="Arial"/>
          <w:color w:val="000000"/>
          <w:sz w:val="24"/>
          <w:szCs w:val="24"/>
          <w:lang w:eastAsia="zh-CN"/>
        </w:rPr>
      </w:pPr>
      <w:r w:rsidRPr="002C6348">
        <w:rPr>
          <w:rFonts w:ascii="Arial" w:eastAsia="Times New Roman" w:hAnsi="Arial" w:cs="Arial"/>
          <w:color w:val="000000"/>
          <w:sz w:val="24"/>
          <w:szCs w:val="24"/>
          <w:lang w:eastAsia="zh-CN"/>
        </w:rPr>
        <w:t>O cronograma de desembolso máximo por período estará em conformidade com o valor estimado cujo empenho será emitido.</w:t>
      </w:r>
    </w:p>
    <w:p w:rsidR="00353E50" w:rsidRPr="002C6348" w:rsidRDefault="00353E50" w:rsidP="00353E50">
      <w:pPr>
        <w:widowControl w:val="0"/>
        <w:suppressAutoHyphens/>
        <w:spacing w:after="0" w:line="240" w:lineRule="auto"/>
        <w:ind w:left="720"/>
        <w:jc w:val="both"/>
        <w:rPr>
          <w:rFonts w:ascii="Arial" w:eastAsia="Times New Roman" w:hAnsi="Arial" w:cs="Arial"/>
          <w:color w:val="000000"/>
          <w:sz w:val="24"/>
          <w:szCs w:val="24"/>
          <w:lang w:eastAsia="zh-CN"/>
        </w:rPr>
      </w:pPr>
    </w:p>
    <w:p w:rsidR="00353E50" w:rsidRPr="002C6348" w:rsidRDefault="00353E50" w:rsidP="003B4BF4">
      <w:pPr>
        <w:numPr>
          <w:ilvl w:val="0"/>
          <w:numId w:val="29"/>
        </w:numPr>
        <w:spacing w:after="0" w:line="240" w:lineRule="auto"/>
        <w:ind w:left="0" w:firstLine="0"/>
        <w:jc w:val="both"/>
        <w:rPr>
          <w:rFonts w:ascii="Arial" w:hAnsi="Arial" w:cs="Arial"/>
          <w:sz w:val="24"/>
          <w:szCs w:val="24"/>
        </w:rPr>
      </w:pPr>
      <w:r w:rsidRPr="002C6348">
        <w:rPr>
          <w:rFonts w:ascii="Arial" w:hAnsi="Arial" w:cs="Arial"/>
          <w:b/>
          <w:sz w:val="24"/>
          <w:szCs w:val="24"/>
        </w:rPr>
        <w:t xml:space="preserve">Vigência do contrato: </w:t>
      </w:r>
      <w:r w:rsidRPr="002C6348">
        <w:rPr>
          <w:rFonts w:ascii="Arial" w:hAnsi="Arial" w:cs="Arial"/>
          <w:sz w:val="24"/>
          <w:szCs w:val="24"/>
        </w:rPr>
        <w:t xml:space="preserve">A vigência do contrato será da data de sua assinatura até 31 de dezembro de 2020. Não haverá prorrogação contratual. </w:t>
      </w:r>
    </w:p>
    <w:p w:rsidR="00353E50" w:rsidRPr="002C6348" w:rsidRDefault="00353E50" w:rsidP="00353E50">
      <w:pPr>
        <w:spacing w:after="0" w:line="240" w:lineRule="auto"/>
        <w:jc w:val="both"/>
        <w:rPr>
          <w:rFonts w:ascii="Arial" w:hAnsi="Arial" w:cs="Arial"/>
          <w:sz w:val="24"/>
          <w:szCs w:val="24"/>
        </w:rPr>
      </w:pPr>
    </w:p>
    <w:p w:rsidR="00353E50" w:rsidRPr="002C6348" w:rsidRDefault="00353E50" w:rsidP="003B4BF4">
      <w:pPr>
        <w:numPr>
          <w:ilvl w:val="0"/>
          <w:numId w:val="29"/>
        </w:numPr>
        <w:spacing w:after="0" w:line="240" w:lineRule="auto"/>
        <w:ind w:left="0" w:firstLine="0"/>
        <w:jc w:val="both"/>
        <w:rPr>
          <w:rFonts w:ascii="Arial" w:hAnsi="Arial" w:cs="Arial"/>
          <w:b/>
          <w:sz w:val="24"/>
          <w:szCs w:val="24"/>
        </w:rPr>
      </w:pPr>
      <w:r w:rsidRPr="002C6348">
        <w:rPr>
          <w:rFonts w:ascii="Arial" w:hAnsi="Arial" w:cs="Arial"/>
          <w:b/>
          <w:sz w:val="24"/>
          <w:szCs w:val="24"/>
        </w:rPr>
        <w:t>Sanções contratuais:</w:t>
      </w:r>
    </w:p>
    <w:p w:rsidR="00353E50" w:rsidRPr="002C6348" w:rsidRDefault="00353E50" w:rsidP="003B4BF4">
      <w:pPr>
        <w:numPr>
          <w:ilvl w:val="1"/>
          <w:numId w:val="29"/>
        </w:numPr>
        <w:spacing w:after="0" w:line="240" w:lineRule="auto"/>
        <w:ind w:left="0" w:firstLine="0"/>
        <w:jc w:val="both"/>
        <w:rPr>
          <w:rFonts w:ascii="Arial" w:hAnsi="Arial" w:cs="Arial"/>
          <w:color w:val="000000"/>
          <w:sz w:val="24"/>
          <w:szCs w:val="24"/>
        </w:rPr>
      </w:pPr>
      <w:r w:rsidRPr="002C6348">
        <w:rPr>
          <w:rFonts w:ascii="Arial" w:hAnsi="Arial" w:cs="Arial"/>
          <w:color w:val="000000"/>
          <w:sz w:val="24"/>
          <w:szCs w:val="24"/>
        </w:rPr>
        <w:t>A inexecução total ou parcial deste Contrato enseja a sua rescisão, com as consequências contratuais e as previstas na Lei 8.666/93.</w:t>
      </w:r>
    </w:p>
    <w:p w:rsidR="00353E50" w:rsidRPr="002C6348" w:rsidRDefault="00353E50" w:rsidP="003B4BF4">
      <w:pPr>
        <w:numPr>
          <w:ilvl w:val="1"/>
          <w:numId w:val="29"/>
        </w:numPr>
        <w:spacing w:after="0" w:line="240" w:lineRule="auto"/>
        <w:ind w:left="0" w:firstLine="0"/>
        <w:jc w:val="both"/>
        <w:rPr>
          <w:rFonts w:ascii="Arial" w:hAnsi="Arial" w:cs="Arial"/>
          <w:color w:val="000000"/>
          <w:sz w:val="24"/>
          <w:szCs w:val="24"/>
        </w:rPr>
      </w:pPr>
      <w:r w:rsidRPr="002C6348">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353E50" w:rsidRPr="002C6348" w:rsidRDefault="00353E50" w:rsidP="00353E50">
      <w:pPr>
        <w:spacing w:after="0" w:line="240" w:lineRule="auto"/>
        <w:jc w:val="both"/>
        <w:rPr>
          <w:rFonts w:ascii="Arial" w:hAnsi="Arial" w:cs="Arial"/>
          <w:color w:val="000000"/>
          <w:sz w:val="24"/>
          <w:szCs w:val="24"/>
        </w:rPr>
      </w:pPr>
      <w:r w:rsidRPr="002C6348">
        <w:rPr>
          <w:rFonts w:ascii="Arial" w:hAnsi="Arial" w:cs="Arial"/>
          <w:color w:val="000000"/>
          <w:sz w:val="24"/>
          <w:szCs w:val="24"/>
        </w:rPr>
        <w:t>15.3 O disposto no item 16.2 não se aplica aos CONTRATADOS convocados nos termos do art. 64, § 2o da Lei 8.666/93, que não aceitarem a contratação, nas mesmas condições propostas pelo primeiro adjudicatário, inclusive quanto ao prazo e preço.</w:t>
      </w:r>
    </w:p>
    <w:p w:rsidR="00353E50" w:rsidRPr="002C6348" w:rsidRDefault="00353E50" w:rsidP="003B4BF4">
      <w:pPr>
        <w:pStyle w:val="PargrafodaLista"/>
        <w:numPr>
          <w:ilvl w:val="1"/>
          <w:numId w:val="33"/>
        </w:numPr>
        <w:spacing w:after="0" w:line="240" w:lineRule="auto"/>
        <w:ind w:left="0" w:firstLine="0"/>
        <w:jc w:val="both"/>
        <w:rPr>
          <w:rFonts w:ascii="Arial" w:hAnsi="Arial" w:cs="Arial"/>
          <w:color w:val="000000"/>
          <w:sz w:val="24"/>
          <w:szCs w:val="24"/>
        </w:rPr>
      </w:pPr>
      <w:r w:rsidRPr="002C6348">
        <w:rPr>
          <w:rFonts w:ascii="Arial" w:hAnsi="Arial" w:cs="Arial"/>
          <w:color w:val="000000"/>
          <w:sz w:val="24"/>
          <w:szCs w:val="24"/>
        </w:rPr>
        <w:t>Pela inexecução total ou parcial do objeto deste Contrato, bem como das obrigações assumidas, a CONTRATANTE poderá, garantida a prévia defesa, aplicar à CONTRATADA as seguintes sanções:</w:t>
      </w:r>
    </w:p>
    <w:p w:rsidR="00353E50" w:rsidRPr="002C6348" w:rsidRDefault="00353E50" w:rsidP="00353E50">
      <w:pPr>
        <w:pStyle w:val="PargrafodaLista"/>
        <w:spacing w:after="0" w:line="240" w:lineRule="auto"/>
        <w:ind w:left="0"/>
        <w:jc w:val="both"/>
        <w:rPr>
          <w:rFonts w:ascii="Arial" w:hAnsi="Arial" w:cs="Arial"/>
          <w:color w:val="000000"/>
          <w:sz w:val="24"/>
          <w:szCs w:val="24"/>
        </w:rPr>
      </w:pPr>
    </w:p>
    <w:p w:rsidR="00353E50" w:rsidRPr="002C6348" w:rsidRDefault="00353E50" w:rsidP="003B4BF4">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proofErr w:type="gramStart"/>
      <w:r w:rsidRPr="002C6348">
        <w:rPr>
          <w:rFonts w:ascii="Arial" w:eastAsia="Times New Roman" w:hAnsi="Arial" w:cs="Arial"/>
          <w:sz w:val="24"/>
          <w:szCs w:val="24"/>
          <w:lang w:eastAsia="zh-CN"/>
        </w:rPr>
        <w:t>Ficará impedido de licitar e contratar com a Câmara Municipal de Extrema</w:t>
      </w:r>
      <w:r w:rsidRPr="002C6348">
        <w:rPr>
          <w:rFonts w:ascii="Arial" w:eastAsia="Times New Roman" w:hAnsi="Arial" w:cs="Arial"/>
          <w:b/>
          <w:color w:val="000000"/>
          <w:sz w:val="24"/>
          <w:szCs w:val="24"/>
          <w:lang w:eastAsia="zh-CN"/>
        </w:rPr>
        <w:t xml:space="preserve"> </w:t>
      </w:r>
      <w:r w:rsidRPr="002C6348">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w:t>
      </w:r>
      <w:r w:rsidRPr="002C6348">
        <w:rPr>
          <w:rFonts w:ascii="Arial" w:eastAsia="Times New Roman" w:hAnsi="Arial" w:cs="Arial"/>
          <w:sz w:val="24"/>
          <w:szCs w:val="24"/>
          <w:lang w:eastAsia="zh-CN"/>
        </w:rPr>
        <w:lastRenderedPageBreak/>
        <w:t>8.666/93, que não conflitem com aquele.</w:t>
      </w:r>
      <w:proofErr w:type="gramEnd"/>
    </w:p>
    <w:p w:rsidR="00353E50" w:rsidRPr="002C6348" w:rsidRDefault="00353E50" w:rsidP="00353E50">
      <w:pPr>
        <w:widowControl w:val="0"/>
        <w:suppressAutoHyphens/>
        <w:spacing w:after="0" w:line="240" w:lineRule="auto"/>
        <w:jc w:val="both"/>
        <w:rPr>
          <w:rFonts w:ascii="Arial" w:eastAsia="Times New Roman" w:hAnsi="Arial" w:cs="Arial"/>
          <w:sz w:val="24"/>
          <w:szCs w:val="24"/>
          <w:lang w:eastAsia="zh-CN"/>
        </w:rPr>
      </w:pPr>
    </w:p>
    <w:p w:rsidR="00353E50" w:rsidRPr="002C6348" w:rsidRDefault="00353E50" w:rsidP="003B4BF4">
      <w:pPr>
        <w:widowControl w:val="0"/>
        <w:numPr>
          <w:ilvl w:val="0"/>
          <w:numId w:val="28"/>
        </w:numPr>
        <w:suppressAutoHyphens/>
        <w:spacing w:after="0" w:line="240" w:lineRule="auto"/>
        <w:ind w:left="0" w:right="-63" w:firstLine="0"/>
        <w:jc w:val="both"/>
        <w:rPr>
          <w:rFonts w:ascii="Arial" w:eastAsia="Times New Roman" w:hAnsi="Arial" w:cs="Arial"/>
          <w:color w:val="000000"/>
          <w:sz w:val="24"/>
          <w:szCs w:val="24"/>
          <w:lang w:eastAsia="ja-JP"/>
        </w:rPr>
      </w:pPr>
      <w:r w:rsidRPr="002C6348">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353E50" w:rsidRPr="002C6348" w:rsidRDefault="00353E50" w:rsidP="00353E50">
      <w:pPr>
        <w:widowControl w:val="0"/>
        <w:suppressAutoHyphens/>
        <w:spacing w:after="0" w:line="240" w:lineRule="auto"/>
        <w:jc w:val="both"/>
        <w:rPr>
          <w:rFonts w:ascii="Arial" w:eastAsia="Times New Roman" w:hAnsi="Arial" w:cs="Arial"/>
          <w:sz w:val="24"/>
          <w:szCs w:val="24"/>
          <w:lang w:eastAsia="zh-CN"/>
        </w:rPr>
      </w:pPr>
    </w:p>
    <w:p w:rsidR="00353E50" w:rsidRPr="002C6348" w:rsidRDefault="00353E50" w:rsidP="003B4BF4">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Pelo descumprimento das condições estabelecidas no ajuste, O CONTRADADO ficará sujeito à penalidade de ADVERTÊNCIA.</w:t>
      </w:r>
    </w:p>
    <w:p w:rsidR="00353E50" w:rsidRPr="002C6348" w:rsidRDefault="00353E50" w:rsidP="00353E50">
      <w:pPr>
        <w:widowControl w:val="0"/>
        <w:suppressAutoHyphens/>
        <w:spacing w:after="0" w:line="240" w:lineRule="auto"/>
        <w:jc w:val="both"/>
        <w:rPr>
          <w:rFonts w:ascii="Arial" w:eastAsia="Times New Roman" w:hAnsi="Arial" w:cs="Arial"/>
          <w:sz w:val="24"/>
          <w:szCs w:val="24"/>
          <w:lang w:eastAsia="zh-CN"/>
        </w:rPr>
      </w:pPr>
    </w:p>
    <w:p w:rsidR="00353E50" w:rsidRPr="002C6348" w:rsidRDefault="00353E50" w:rsidP="003B4BF4">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Pelo atraso injustificado no fornecimento do objeto da licitação:</w:t>
      </w:r>
    </w:p>
    <w:p w:rsidR="00353E50" w:rsidRPr="002C6348" w:rsidRDefault="00353E50" w:rsidP="003B4BF4">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2C6348">
        <w:rPr>
          <w:rFonts w:ascii="Arial" w:eastAsia="Times New Roman" w:hAnsi="Arial" w:cs="Arial"/>
          <w:sz w:val="24"/>
          <w:szCs w:val="24"/>
          <w:lang w:eastAsia="zh-CN"/>
        </w:rPr>
        <w:t>até</w:t>
      </w:r>
      <w:proofErr w:type="gramEnd"/>
      <w:r w:rsidRPr="002C6348">
        <w:rPr>
          <w:rFonts w:ascii="Arial" w:eastAsia="Times New Roman" w:hAnsi="Arial" w:cs="Arial"/>
          <w:sz w:val="24"/>
          <w:szCs w:val="24"/>
          <w:lang w:eastAsia="zh-CN"/>
        </w:rPr>
        <w:t xml:space="preserve"> 30(trinta) dias, multa de 1%(um por cento) sobre o valor global do contrato, por dia de atraso;</w:t>
      </w:r>
    </w:p>
    <w:p w:rsidR="00353E50" w:rsidRPr="002C6348" w:rsidRDefault="00353E50" w:rsidP="00353E50">
      <w:pPr>
        <w:widowControl w:val="0"/>
        <w:suppressAutoHyphens/>
        <w:spacing w:after="0" w:line="240" w:lineRule="auto"/>
        <w:jc w:val="both"/>
        <w:rPr>
          <w:rFonts w:ascii="Arial" w:eastAsia="Times New Roman" w:hAnsi="Arial" w:cs="Arial"/>
          <w:sz w:val="24"/>
          <w:szCs w:val="24"/>
          <w:lang w:eastAsia="zh-CN"/>
        </w:rPr>
      </w:pPr>
    </w:p>
    <w:p w:rsidR="00353E50" w:rsidRPr="002C6348" w:rsidRDefault="00353E50" w:rsidP="003B4BF4">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2C6348">
        <w:rPr>
          <w:rFonts w:ascii="Arial" w:eastAsia="Times New Roman" w:hAnsi="Arial" w:cs="Arial"/>
          <w:sz w:val="24"/>
          <w:szCs w:val="24"/>
          <w:lang w:eastAsia="zh-CN"/>
        </w:rPr>
        <w:t>superior</w:t>
      </w:r>
      <w:proofErr w:type="gramEnd"/>
      <w:r w:rsidRPr="002C6348">
        <w:rPr>
          <w:rFonts w:ascii="Arial" w:eastAsia="Times New Roman" w:hAnsi="Arial" w:cs="Arial"/>
          <w:sz w:val="24"/>
          <w:szCs w:val="24"/>
          <w:lang w:eastAsia="zh-CN"/>
        </w:rPr>
        <w:t xml:space="preserve"> a 30(trinta) dias, multa de 2%(dois por cento) sobre o valor global do contrato, por dia de atraso;</w:t>
      </w:r>
    </w:p>
    <w:p w:rsidR="00353E50" w:rsidRPr="002C6348" w:rsidRDefault="00353E50" w:rsidP="00353E50">
      <w:pPr>
        <w:widowControl w:val="0"/>
        <w:suppressAutoHyphens/>
        <w:spacing w:after="0" w:line="240" w:lineRule="auto"/>
        <w:ind w:left="1440"/>
        <w:jc w:val="both"/>
        <w:rPr>
          <w:rFonts w:ascii="Arial" w:eastAsia="Times New Roman" w:hAnsi="Arial" w:cs="Arial"/>
          <w:sz w:val="24"/>
          <w:szCs w:val="24"/>
          <w:lang w:eastAsia="zh-CN"/>
        </w:rPr>
      </w:pPr>
    </w:p>
    <w:p w:rsidR="00353E50" w:rsidRPr="002C6348" w:rsidRDefault="00353E50" w:rsidP="003B4BF4">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353E50" w:rsidRPr="002C6348" w:rsidRDefault="00353E50" w:rsidP="003B4BF4">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As multas serão descontadas dos pagamentos contratuais ou, em caso de inexecução total serão cobradas judicialmente.</w:t>
      </w:r>
    </w:p>
    <w:p w:rsidR="00353E50" w:rsidRPr="002C6348" w:rsidRDefault="00353E50" w:rsidP="00353E50">
      <w:pPr>
        <w:widowControl w:val="0"/>
        <w:suppressAutoHyphens/>
        <w:spacing w:after="0" w:line="240" w:lineRule="auto"/>
        <w:jc w:val="both"/>
        <w:rPr>
          <w:rFonts w:ascii="Arial" w:eastAsia="Times New Roman" w:hAnsi="Arial" w:cs="Arial"/>
          <w:sz w:val="24"/>
          <w:szCs w:val="24"/>
          <w:lang w:eastAsia="zh-CN"/>
        </w:rPr>
      </w:pPr>
    </w:p>
    <w:p w:rsidR="00353E50" w:rsidRPr="002C6348" w:rsidRDefault="00353E50" w:rsidP="003B4BF4">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rsidR="00353E50" w:rsidRPr="002C6348" w:rsidRDefault="00353E50" w:rsidP="00353E50">
      <w:pPr>
        <w:widowControl w:val="0"/>
        <w:suppressAutoHyphens/>
        <w:spacing w:after="0" w:line="240" w:lineRule="auto"/>
        <w:jc w:val="both"/>
        <w:rPr>
          <w:rFonts w:ascii="Arial" w:eastAsia="Times New Roman" w:hAnsi="Arial" w:cs="Arial"/>
          <w:color w:val="FF0000"/>
          <w:sz w:val="24"/>
          <w:szCs w:val="24"/>
          <w:lang w:eastAsia="zh-CN"/>
        </w:rPr>
      </w:pPr>
    </w:p>
    <w:p w:rsidR="00353E50" w:rsidRPr="002C6348" w:rsidRDefault="00353E50" w:rsidP="003B4BF4">
      <w:pPr>
        <w:widowControl w:val="0"/>
        <w:numPr>
          <w:ilvl w:val="0"/>
          <w:numId w:val="28"/>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353E50" w:rsidRPr="002C6348" w:rsidRDefault="00353E50" w:rsidP="00353E50">
      <w:pPr>
        <w:pStyle w:val="PargrafodaLista"/>
        <w:spacing w:after="0" w:line="240" w:lineRule="auto"/>
        <w:rPr>
          <w:rFonts w:ascii="Arial" w:eastAsia="Times New Roman" w:hAnsi="Arial" w:cs="Arial"/>
          <w:sz w:val="24"/>
          <w:szCs w:val="24"/>
          <w:lang w:eastAsia="zh-CN"/>
        </w:rPr>
      </w:pPr>
    </w:p>
    <w:p w:rsidR="00353E50" w:rsidRPr="002C6348" w:rsidRDefault="00353E50" w:rsidP="003B4BF4">
      <w:pPr>
        <w:widowControl w:val="0"/>
        <w:numPr>
          <w:ilvl w:val="1"/>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rsidR="00353E50" w:rsidRPr="002C6348" w:rsidRDefault="00353E50" w:rsidP="00353E5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353E50" w:rsidRPr="002C6348" w:rsidRDefault="00353E50" w:rsidP="003B4BF4">
      <w:pPr>
        <w:widowControl w:val="0"/>
        <w:numPr>
          <w:ilvl w:val="1"/>
          <w:numId w:val="33"/>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2C6348">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rsidR="00353E50" w:rsidRPr="002C6348" w:rsidRDefault="00353E50" w:rsidP="003B4BF4">
      <w:pPr>
        <w:numPr>
          <w:ilvl w:val="0"/>
          <w:numId w:val="33"/>
        </w:numPr>
        <w:spacing w:after="0" w:line="240" w:lineRule="auto"/>
        <w:jc w:val="both"/>
        <w:rPr>
          <w:rFonts w:ascii="Arial" w:hAnsi="Arial" w:cs="Arial"/>
          <w:b/>
          <w:sz w:val="24"/>
          <w:szCs w:val="24"/>
        </w:rPr>
      </w:pPr>
      <w:r w:rsidRPr="002C6348">
        <w:rPr>
          <w:rFonts w:ascii="Arial" w:hAnsi="Arial" w:cs="Arial"/>
          <w:b/>
          <w:sz w:val="24"/>
          <w:szCs w:val="24"/>
        </w:rPr>
        <w:t>Condições gerais:</w:t>
      </w:r>
    </w:p>
    <w:p w:rsidR="00353E50" w:rsidRPr="002C6348" w:rsidRDefault="00353E50" w:rsidP="00353E50">
      <w:pPr>
        <w:spacing w:after="0" w:line="240" w:lineRule="auto"/>
        <w:ind w:left="570"/>
        <w:jc w:val="both"/>
        <w:rPr>
          <w:rFonts w:ascii="Arial" w:hAnsi="Arial" w:cs="Arial"/>
          <w:b/>
          <w:sz w:val="24"/>
          <w:szCs w:val="24"/>
        </w:rPr>
      </w:pP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 xml:space="preserve">As normas disciplinadoras deste </w:t>
      </w:r>
      <w:r w:rsidRPr="002C6348">
        <w:rPr>
          <w:rFonts w:ascii="Arial" w:eastAsia="Times New Roman" w:hAnsi="Arial" w:cs="Arial"/>
          <w:b/>
          <w:sz w:val="24"/>
          <w:szCs w:val="24"/>
          <w:lang w:eastAsia="zh-CN"/>
        </w:rPr>
        <w:t>PREGÃO</w:t>
      </w:r>
      <w:r w:rsidRPr="002C6348">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353E50" w:rsidRPr="002C6348" w:rsidRDefault="00353E50" w:rsidP="00353E50">
      <w:pPr>
        <w:widowControl w:val="0"/>
        <w:suppressAutoHyphens/>
        <w:spacing w:after="0" w:line="240" w:lineRule="auto"/>
        <w:ind w:left="502"/>
        <w:jc w:val="both"/>
        <w:rPr>
          <w:rFonts w:ascii="Arial" w:eastAsia="Times New Roman" w:hAnsi="Arial" w:cs="Arial"/>
          <w:sz w:val="24"/>
          <w:szCs w:val="24"/>
          <w:lang w:eastAsia="zh-CN"/>
        </w:rPr>
      </w:pP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 xml:space="preserve">Na contagem dos prazos estabelecidos neste </w:t>
      </w:r>
      <w:r w:rsidRPr="002C6348">
        <w:rPr>
          <w:rFonts w:ascii="Arial" w:eastAsia="Times New Roman" w:hAnsi="Arial" w:cs="Arial"/>
          <w:b/>
          <w:sz w:val="24"/>
          <w:szCs w:val="24"/>
          <w:lang w:eastAsia="zh-CN"/>
        </w:rPr>
        <w:t>PREGÃO</w:t>
      </w:r>
      <w:r w:rsidRPr="002C6348">
        <w:rPr>
          <w:rFonts w:ascii="Arial" w:eastAsia="Times New Roman" w:hAnsi="Arial" w:cs="Arial"/>
          <w:sz w:val="24"/>
          <w:szCs w:val="24"/>
          <w:lang w:eastAsia="zh-CN"/>
        </w:rPr>
        <w:t xml:space="preserve">, excluir-se-á o dia do início e incluir-se-á o do vencimento, e considerar-se-ão os dias </w:t>
      </w:r>
      <w:r w:rsidRPr="002C6348">
        <w:rPr>
          <w:rFonts w:ascii="Arial" w:eastAsia="Times New Roman" w:hAnsi="Arial" w:cs="Arial"/>
          <w:sz w:val="24"/>
          <w:szCs w:val="24"/>
          <w:lang w:eastAsia="zh-CN"/>
        </w:rPr>
        <w:lastRenderedPageBreak/>
        <w:t>consecutivos, exceto quando for explicitamente disposto em contrário. Só se iniciam e vencem os prazos referidos neste artigo em dia de expediente no órgão ou na entidade.</w:t>
      </w: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6348">
        <w:rPr>
          <w:rFonts w:ascii="Arial" w:eastAsia="Times New Roman" w:hAnsi="Arial" w:cs="Arial"/>
          <w:b/>
          <w:sz w:val="24"/>
          <w:szCs w:val="24"/>
          <w:lang w:eastAsia="zh-CN"/>
        </w:rPr>
        <w:t>EDITAL</w:t>
      </w:r>
      <w:r w:rsidRPr="002C6348">
        <w:rPr>
          <w:rFonts w:ascii="Arial" w:eastAsia="Times New Roman" w:hAnsi="Arial" w:cs="Arial"/>
          <w:sz w:val="24"/>
          <w:szCs w:val="24"/>
          <w:lang w:eastAsia="zh-CN"/>
        </w:rPr>
        <w:t xml:space="preserve">, desde que não haja comunicação do </w:t>
      </w:r>
      <w:r w:rsidRPr="002C6348">
        <w:rPr>
          <w:rFonts w:ascii="Arial" w:eastAsia="Times New Roman" w:hAnsi="Arial" w:cs="Arial"/>
          <w:b/>
          <w:sz w:val="24"/>
          <w:szCs w:val="24"/>
          <w:lang w:eastAsia="zh-CN"/>
        </w:rPr>
        <w:t>PREGOEIRO</w:t>
      </w:r>
      <w:r w:rsidRPr="002C6348">
        <w:rPr>
          <w:rFonts w:ascii="Arial" w:eastAsia="Times New Roman" w:hAnsi="Arial" w:cs="Arial"/>
          <w:sz w:val="24"/>
          <w:szCs w:val="24"/>
          <w:lang w:eastAsia="zh-CN"/>
        </w:rPr>
        <w:t xml:space="preserve"> em sentido contrário.</w:t>
      </w:r>
    </w:p>
    <w:p w:rsidR="00353E50" w:rsidRPr="002C6348" w:rsidRDefault="00353E50" w:rsidP="00353E50">
      <w:pPr>
        <w:widowControl w:val="0"/>
        <w:suppressAutoHyphens/>
        <w:spacing w:after="0" w:line="240" w:lineRule="auto"/>
        <w:ind w:left="720"/>
        <w:jc w:val="both"/>
        <w:rPr>
          <w:rFonts w:ascii="Arial" w:eastAsia="Times New Roman" w:hAnsi="Arial" w:cs="Arial"/>
          <w:sz w:val="24"/>
          <w:szCs w:val="24"/>
          <w:lang w:eastAsia="zh-CN"/>
        </w:rPr>
      </w:pP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353E50" w:rsidRPr="002C6348" w:rsidRDefault="00353E50" w:rsidP="00353E50">
      <w:pPr>
        <w:widowControl w:val="0"/>
        <w:suppressAutoHyphens/>
        <w:spacing w:after="0" w:line="240" w:lineRule="auto"/>
        <w:ind w:left="720"/>
        <w:jc w:val="both"/>
        <w:rPr>
          <w:rFonts w:ascii="Arial" w:eastAsia="Times New Roman" w:hAnsi="Arial" w:cs="Arial"/>
          <w:sz w:val="24"/>
          <w:szCs w:val="24"/>
          <w:lang w:eastAsia="zh-CN"/>
        </w:rPr>
      </w:pPr>
    </w:p>
    <w:p w:rsidR="00353E50" w:rsidRPr="002C6348" w:rsidRDefault="00353E50" w:rsidP="003B4BF4">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6348">
        <w:rPr>
          <w:rFonts w:ascii="Arial" w:eastAsia="Times New Roman" w:hAnsi="Arial" w:cs="Arial"/>
          <w:b/>
          <w:sz w:val="24"/>
          <w:szCs w:val="24"/>
          <w:lang w:eastAsia="zh-CN"/>
        </w:rPr>
        <w:t>PREGÃO.</w:t>
      </w:r>
    </w:p>
    <w:p w:rsidR="00353E50" w:rsidRPr="002C6348" w:rsidRDefault="00353E50" w:rsidP="00353E50">
      <w:pPr>
        <w:widowControl w:val="0"/>
        <w:suppressAutoHyphens/>
        <w:spacing w:after="0" w:line="240" w:lineRule="auto"/>
        <w:ind w:left="502"/>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 xml:space="preserve"> </w:t>
      </w: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6348">
        <w:rPr>
          <w:rFonts w:ascii="Arial" w:eastAsia="Times New Roman" w:hAnsi="Arial" w:cs="Arial"/>
          <w:b/>
          <w:sz w:val="24"/>
          <w:szCs w:val="24"/>
          <w:lang w:eastAsia="zh-CN"/>
        </w:rPr>
        <w:t>PREGÃO.</w:t>
      </w:r>
    </w:p>
    <w:p w:rsidR="00353E50" w:rsidRPr="002C6348" w:rsidRDefault="00353E50" w:rsidP="00353E50">
      <w:pPr>
        <w:widowControl w:val="0"/>
        <w:suppressAutoHyphens/>
        <w:spacing w:after="0" w:line="240" w:lineRule="auto"/>
        <w:ind w:left="720"/>
        <w:jc w:val="both"/>
        <w:rPr>
          <w:rFonts w:ascii="Arial" w:eastAsia="Times New Roman" w:hAnsi="Arial" w:cs="Arial"/>
          <w:sz w:val="24"/>
          <w:szCs w:val="24"/>
          <w:lang w:eastAsia="zh-CN"/>
        </w:rPr>
      </w:pP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6348">
        <w:rPr>
          <w:rFonts w:ascii="Arial" w:eastAsia="Times New Roman" w:hAnsi="Arial" w:cs="Arial"/>
          <w:b/>
          <w:sz w:val="24"/>
          <w:szCs w:val="24"/>
          <w:lang w:eastAsia="zh-CN"/>
        </w:rPr>
        <w:t>EDITAL</w:t>
      </w:r>
      <w:r w:rsidRPr="002C6348">
        <w:rPr>
          <w:rFonts w:ascii="Arial" w:eastAsia="Times New Roman" w:hAnsi="Arial" w:cs="Arial"/>
          <w:sz w:val="24"/>
          <w:szCs w:val="24"/>
          <w:lang w:eastAsia="zh-CN"/>
        </w:rPr>
        <w:t xml:space="preserve"> e seus </w:t>
      </w:r>
      <w:r w:rsidRPr="002C6348">
        <w:rPr>
          <w:rFonts w:ascii="Arial" w:eastAsia="Times New Roman" w:hAnsi="Arial" w:cs="Arial"/>
          <w:b/>
          <w:sz w:val="24"/>
          <w:szCs w:val="24"/>
          <w:lang w:eastAsia="zh-CN"/>
        </w:rPr>
        <w:t>ANEXOS</w:t>
      </w:r>
      <w:r w:rsidRPr="002C6348">
        <w:rPr>
          <w:rFonts w:ascii="Arial" w:eastAsia="Times New Roman" w:hAnsi="Arial" w:cs="Arial"/>
          <w:sz w:val="24"/>
          <w:szCs w:val="24"/>
          <w:lang w:eastAsia="zh-CN"/>
        </w:rPr>
        <w:t>.</w:t>
      </w:r>
    </w:p>
    <w:p w:rsidR="00353E50" w:rsidRPr="002C6348" w:rsidRDefault="00353E50" w:rsidP="00353E50">
      <w:pPr>
        <w:widowControl w:val="0"/>
        <w:suppressAutoHyphens/>
        <w:spacing w:after="0" w:line="240" w:lineRule="auto"/>
        <w:ind w:left="720"/>
        <w:jc w:val="both"/>
        <w:rPr>
          <w:rFonts w:ascii="Arial" w:eastAsia="Times New Roman" w:hAnsi="Arial" w:cs="Arial"/>
          <w:sz w:val="24"/>
          <w:szCs w:val="24"/>
          <w:lang w:eastAsia="zh-CN"/>
        </w:rPr>
      </w:pP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6348">
        <w:rPr>
          <w:rFonts w:ascii="Arial" w:eastAsia="Times New Roman" w:hAnsi="Arial" w:cs="Arial"/>
          <w:b/>
          <w:sz w:val="24"/>
          <w:szCs w:val="24"/>
          <w:lang w:eastAsia="zh-CN"/>
        </w:rPr>
        <w:t>PREGÃO.</w:t>
      </w:r>
    </w:p>
    <w:p w:rsidR="00353E50" w:rsidRPr="002C6348" w:rsidRDefault="00353E50" w:rsidP="00353E50">
      <w:pPr>
        <w:widowControl w:val="0"/>
        <w:suppressAutoHyphens/>
        <w:spacing w:after="0" w:line="240" w:lineRule="auto"/>
        <w:ind w:left="720"/>
        <w:jc w:val="both"/>
        <w:rPr>
          <w:rFonts w:ascii="Arial" w:eastAsia="Times New Roman" w:hAnsi="Arial" w:cs="Arial"/>
          <w:sz w:val="24"/>
          <w:szCs w:val="24"/>
          <w:lang w:eastAsia="zh-CN"/>
        </w:rPr>
      </w:pP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proofErr w:type="gramStart"/>
      <w:r w:rsidRPr="002C6348">
        <w:rPr>
          <w:rFonts w:ascii="Arial" w:eastAsia="Times New Roman" w:hAnsi="Arial" w:cs="Arial"/>
          <w:sz w:val="24"/>
          <w:szCs w:val="24"/>
          <w:lang w:eastAsia="zh-CN"/>
        </w:rPr>
        <w:t>A adjudicação do)</w:t>
      </w:r>
      <w:proofErr w:type="gramEnd"/>
      <w:r w:rsidRPr="002C6348">
        <w:rPr>
          <w:rFonts w:ascii="Arial" w:eastAsia="Times New Roman" w:hAnsi="Arial" w:cs="Arial"/>
          <w:sz w:val="24"/>
          <w:szCs w:val="24"/>
          <w:lang w:eastAsia="zh-CN"/>
        </w:rPr>
        <w:t xml:space="preserve"> item deste </w:t>
      </w:r>
      <w:r w:rsidRPr="002C6348">
        <w:rPr>
          <w:rFonts w:ascii="Arial" w:eastAsia="Times New Roman" w:hAnsi="Arial" w:cs="Arial"/>
          <w:b/>
          <w:sz w:val="24"/>
          <w:szCs w:val="24"/>
          <w:lang w:eastAsia="zh-CN"/>
        </w:rPr>
        <w:t>PREGÃO</w:t>
      </w:r>
      <w:r w:rsidRPr="002C6348">
        <w:rPr>
          <w:rFonts w:ascii="Arial" w:eastAsia="Times New Roman" w:hAnsi="Arial" w:cs="Arial"/>
          <w:sz w:val="24"/>
          <w:szCs w:val="24"/>
          <w:lang w:eastAsia="zh-CN"/>
        </w:rPr>
        <w:t xml:space="preserve"> não implicará em direito à contratação.</w:t>
      </w:r>
    </w:p>
    <w:p w:rsidR="00353E50" w:rsidRPr="002C6348" w:rsidRDefault="00353E50" w:rsidP="00353E50">
      <w:pPr>
        <w:pStyle w:val="PargrafodaLista"/>
        <w:rPr>
          <w:rFonts w:ascii="Arial" w:eastAsia="Times New Roman" w:hAnsi="Arial" w:cs="Arial"/>
          <w:sz w:val="24"/>
          <w:szCs w:val="24"/>
          <w:lang w:eastAsia="zh-CN"/>
        </w:rPr>
      </w:pP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353E50" w:rsidRPr="002C6348" w:rsidRDefault="00353E50" w:rsidP="00353E50">
      <w:pPr>
        <w:widowControl w:val="0"/>
        <w:suppressAutoHyphens/>
        <w:spacing w:after="0" w:line="240" w:lineRule="auto"/>
        <w:ind w:left="720"/>
        <w:jc w:val="both"/>
        <w:rPr>
          <w:rFonts w:ascii="Arial" w:eastAsia="Times New Roman" w:hAnsi="Arial" w:cs="Arial"/>
          <w:sz w:val="24"/>
          <w:szCs w:val="24"/>
          <w:lang w:eastAsia="zh-CN"/>
        </w:rPr>
      </w:pP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353E50" w:rsidRPr="002C6348" w:rsidRDefault="00353E50" w:rsidP="00353E50">
      <w:pPr>
        <w:widowControl w:val="0"/>
        <w:suppressAutoHyphens/>
        <w:spacing w:after="0" w:line="240" w:lineRule="auto"/>
        <w:ind w:left="720"/>
        <w:jc w:val="both"/>
        <w:rPr>
          <w:rFonts w:ascii="Arial" w:eastAsia="Times New Roman" w:hAnsi="Arial" w:cs="Arial"/>
          <w:sz w:val="24"/>
          <w:szCs w:val="24"/>
          <w:lang w:eastAsia="zh-CN"/>
        </w:rPr>
      </w:pP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 xml:space="preserve">Este Edital e seus Anexos, bem como a(s) proposta(s) da(o)(s) </w:t>
      </w:r>
      <w:r w:rsidRPr="002C6348">
        <w:rPr>
          <w:rFonts w:ascii="Arial" w:eastAsia="Times New Roman" w:hAnsi="Arial" w:cs="Arial"/>
          <w:sz w:val="24"/>
          <w:szCs w:val="24"/>
          <w:lang w:eastAsia="zh-CN"/>
        </w:rPr>
        <w:lastRenderedPageBreak/>
        <w:t xml:space="preserve">proponente(s) adjudicatária(o)(s), farão parte integrante do contrato, independentemente de transcrição. </w:t>
      </w: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C6348">
        <w:rPr>
          <w:rFonts w:ascii="Arial" w:eastAsia="Times New Roman" w:hAnsi="Arial" w:cs="Arial"/>
          <w:sz w:val="24"/>
          <w:szCs w:val="24"/>
          <w:lang w:eastAsia="zh-CN"/>
        </w:rPr>
        <w:t xml:space="preserve">Os casos omissos neste </w:t>
      </w:r>
      <w:r w:rsidRPr="002C6348">
        <w:rPr>
          <w:rFonts w:ascii="Arial" w:eastAsia="Times New Roman" w:hAnsi="Arial" w:cs="Arial"/>
          <w:b/>
          <w:sz w:val="24"/>
          <w:szCs w:val="24"/>
          <w:lang w:eastAsia="zh-CN"/>
        </w:rPr>
        <w:t>EDITAL DE PREGÃO</w:t>
      </w:r>
      <w:r w:rsidRPr="002C6348">
        <w:rPr>
          <w:rFonts w:ascii="Arial" w:eastAsia="Times New Roman" w:hAnsi="Arial" w:cs="Arial"/>
          <w:sz w:val="24"/>
          <w:szCs w:val="24"/>
          <w:lang w:eastAsia="zh-CN"/>
        </w:rPr>
        <w:t xml:space="preserve"> serão solucionados pelo </w:t>
      </w:r>
      <w:r w:rsidRPr="002C6348">
        <w:rPr>
          <w:rFonts w:ascii="Arial" w:eastAsia="Times New Roman" w:hAnsi="Arial" w:cs="Arial"/>
          <w:b/>
          <w:sz w:val="24"/>
          <w:szCs w:val="24"/>
          <w:lang w:eastAsia="zh-CN"/>
        </w:rPr>
        <w:t>PREGOEIRO</w:t>
      </w:r>
      <w:r w:rsidRPr="002C6348">
        <w:rPr>
          <w:rFonts w:ascii="Arial" w:eastAsia="Times New Roman" w:hAnsi="Arial" w:cs="Arial"/>
          <w:sz w:val="24"/>
          <w:szCs w:val="24"/>
          <w:lang w:eastAsia="zh-CN"/>
        </w:rPr>
        <w:t>, com base na legislação municipal e, subsidiariamente, nos termos da legislação federal e princípios gerais de direito.</w:t>
      </w:r>
    </w:p>
    <w:p w:rsidR="00353E50" w:rsidRPr="002C6348" w:rsidRDefault="00353E50" w:rsidP="00353E50">
      <w:pPr>
        <w:pStyle w:val="PargrafodaLista"/>
        <w:spacing w:after="0" w:line="240" w:lineRule="auto"/>
        <w:rPr>
          <w:rFonts w:ascii="Arial" w:eastAsia="Times New Roman" w:hAnsi="Arial" w:cs="Arial"/>
          <w:sz w:val="24"/>
          <w:szCs w:val="24"/>
          <w:lang w:eastAsia="zh-CN"/>
        </w:rPr>
      </w:pPr>
    </w:p>
    <w:p w:rsidR="00353E50" w:rsidRPr="002C6348" w:rsidRDefault="00353E50" w:rsidP="003B4BF4">
      <w:pPr>
        <w:widowControl w:val="0"/>
        <w:numPr>
          <w:ilvl w:val="0"/>
          <w:numId w:val="19"/>
        </w:numPr>
        <w:suppressAutoHyphens/>
        <w:spacing w:after="0" w:line="240" w:lineRule="auto"/>
        <w:jc w:val="both"/>
        <w:rPr>
          <w:rFonts w:ascii="Arial" w:eastAsia="Times New Roman" w:hAnsi="Arial" w:cs="Arial"/>
          <w:b/>
          <w:sz w:val="24"/>
          <w:szCs w:val="24"/>
          <w:u w:val="single"/>
          <w:lang w:eastAsia="zh-CN"/>
        </w:rPr>
      </w:pPr>
      <w:r w:rsidRPr="002C6348">
        <w:rPr>
          <w:rFonts w:ascii="Arial" w:hAnsi="Arial" w:cs="Arial"/>
          <w:b/>
          <w:color w:val="000000"/>
          <w:sz w:val="24"/>
          <w:szCs w:val="24"/>
          <w:u w:val="single"/>
        </w:rPr>
        <w:t>Fica assegurado ao controle interno e externo o acesso irrestrito a essas informações.</w:t>
      </w:r>
    </w:p>
    <w:p w:rsidR="00353E50" w:rsidRPr="002C6348" w:rsidRDefault="00353E50" w:rsidP="00353E50">
      <w:pPr>
        <w:widowControl w:val="0"/>
        <w:suppressAutoHyphens/>
        <w:spacing w:after="0" w:line="240" w:lineRule="auto"/>
        <w:ind w:left="502"/>
        <w:jc w:val="both"/>
        <w:rPr>
          <w:rFonts w:ascii="Arial" w:eastAsia="Times New Roman" w:hAnsi="Arial" w:cs="Arial"/>
          <w:sz w:val="24"/>
          <w:szCs w:val="24"/>
          <w:lang w:eastAsia="zh-CN"/>
        </w:rPr>
      </w:pPr>
    </w:p>
    <w:p w:rsidR="00353E50" w:rsidRPr="002C6348" w:rsidRDefault="00353E50" w:rsidP="003B4BF4">
      <w:pPr>
        <w:numPr>
          <w:ilvl w:val="0"/>
          <w:numId w:val="33"/>
        </w:numPr>
        <w:spacing w:after="0" w:line="240" w:lineRule="auto"/>
        <w:jc w:val="both"/>
        <w:rPr>
          <w:rFonts w:ascii="Arial" w:hAnsi="Arial" w:cs="Arial"/>
          <w:b/>
          <w:sz w:val="24"/>
          <w:szCs w:val="24"/>
        </w:rPr>
      </w:pPr>
      <w:r w:rsidRPr="002C6348">
        <w:rPr>
          <w:rFonts w:ascii="Arial" w:hAnsi="Arial" w:cs="Arial"/>
          <w:b/>
          <w:sz w:val="24"/>
          <w:szCs w:val="24"/>
        </w:rPr>
        <w:t>Orçamento detalhado estimado em planilha do preço unitário:</w:t>
      </w:r>
    </w:p>
    <w:p w:rsidR="00353E50" w:rsidRPr="002C6348" w:rsidRDefault="00353E50" w:rsidP="00353E50">
      <w:pPr>
        <w:spacing w:after="0"/>
        <w:rPr>
          <w:rFonts w:ascii="Arial" w:hAnsi="Arial" w:cs="Arial"/>
          <w:sz w:val="24"/>
          <w:szCs w:val="24"/>
        </w:rPr>
      </w:pPr>
    </w:p>
    <w:tbl>
      <w:tblPr>
        <w:tblpPr w:leftFromText="141" w:rightFromText="141" w:vertAnchor="text" w:horzAnchor="margin" w:tblpXSpec="center" w:tblpY="31"/>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7"/>
        <w:gridCol w:w="709"/>
        <w:gridCol w:w="1559"/>
        <w:gridCol w:w="1489"/>
      </w:tblGrid>
      <w:tr w:rsidR="00353E50" w:rsidRPr="0072741F" w:rsidTr="002C54E8">
        <w:tc>
          <w:tcPr>
            <w:tcW w:w="5317" w:type="dxa"/>
          </w:tcPr>
          <w:p w:rsidR="00353E50" w:rsidRPr="0072741F" w:rsidRDefault="00353E50" w:rsidP="002C54E8">
            <w:pPr>
              <w:tabs>
                <w:tab w:val="left" w:pos="8222"/>
              </w:tabs>
              <w:spacing w:after="0" w:line="240" w:lineRule="auto"/>
              <w:jc w:val="center"/>
              <w:rPr>
                <w:rFonts w:ascii="Times New Roman" w:hAnsi="Times New Roman"/>
                <w:color w:val="000000"/>
                <w:sz w:val="24"/>
                <w:szCs w:val="24"/>
              </w:rPr>
            </w:pPr>
          </w:p>
          <w:p w:rsidR="00353E50" w:rsidRPr="0072741F" w:rsidRDefault="00353E50" w:rsidP="002C54E8">
            <w:pPr>
              <w:tabs>
                <w:tab w:val="left" w:pos="8222"/>
              </w:tabs>
              <w:spacing w:after="0" w:line="240" w:lineRule="auto"/>
              <w:jc w:val="center"/>
              <w:rPr>
                <w:rFonts w:ascii="Times New Roman" w:hAnsi="Times New Roman"/>
                <w:color w:val="000000"/>
                <w:sz w:val="24"/>
                <w:szCs w:val="24"/>
              </w:rPr>
            </w:pPr>
            <w:r w:rsidRPr="0072741F">
              <w:rPr>
                <w:rFonts w:ascii="Times New Roman" w:hAnsi="Times New Roman"/>
                <w:color w:val="000000"/>
                <w:sz w:val="24"/>
                <w:szCs w:val="24"/>
              </w:rPr>
              <w:t>Descrição</w:t>
            </w:r>
          </w:p>
          <w:p w:rsidR="00353E50" w:rsidRPr="0072741F" w:rsidRDefault="00353E50" w:rsidP="002C54E8">
            <w:pPr>
              <w:tabs>
                <w:tab w:val="left" w:pos="8222"/>
              </w:tabs>
              <w:spacing w:after="0" w:line="240" w:lineRule="auto"/>
              <w:jc w:val="center"/>
              <w:rPr>
                <w:rFonts w:ascii="Times New Roman" w:hAnsi="Times New Roman"/>
                <w:color w:val="000000"/>
                <w:sz w:val="24"/>
                <w:szCs w:val="24"/>
              </w:rPr>
            </w:pPr>
          </w:p>
        </w:tc>
        <w:tc>
          <w:tcPr>
            <w:tcW w:w="709" w:type="dxa"/>
          </w:tcPr>
          <w:p w:rsidR="00353E50" w:rsidRPr="0072741F" w:rsidRDefault="00353E50" w:rsidP="002C54E8">
            <w:pPr>
              <w:tabs>
                <w:tab w:val="left" w:pos="8222"/>
              </w:tabs>
              <w:spacing w:after="0" w:line="240" w:lineRule="auto"/>
              <w:jc w:val="center"/>
              <w:rPr>
                <w:rFonts w:ascii="Times New Roman" w:hAnsi="Times New Roman"/>
                <w:color w:val="000000"/>
                <w:sz w:val="24"/>
                <w:szCs w:val="24"/>
              </w:rPr>
            </w:pPr>
            <w:r w:rsidRPr="0072741F">
              <w:rPr>
                <w:rFonts w:ascii="Times New Roman" w:hAnsi="Times New Roman"/>
                <w:color w:val="000000"/>
                <w:sz w:val="24"/>
                <w:szCs w:val="24"/>
              </w:rPr>
              <w:t>Unid.</w:t>
            </w:r>
          </w:p>
        </w:tc>
        <w:tc>
          <w:tcPr>
            <w:tcW w:w="1559" w:type="dxa"/>
          </w:tcPr>
          <w:p w:rsidR="00353E50" w:rsidRPr="0072741F" w:rsidRDefault="00353E50" w:rsidP="002C54E8">
            <w:pPr>
              <w:tabs>
                <w:tab w:val="left" w:pos="8222"/>
              </w:tabs>
              <w:spacing w:after="0" w:line="240" w:lineRule="auto"/>
              <w:jc w:val="center"/>
              <w:rPr>
                <w:rFonts w:ascii="Times New Roman" w:hAnsi="Times New Roman"/>
                <w:color w:val="000000"/>
                <w:sz w:val="24"/>
                <w:szCs w:val="24"/>
              </w:rPr>
            </w:pPr>
            <w:r w:rsidRPr="0072741F">
              <w:rPr>
                <w:rFonts w:ascii="Times New Roman" w:hAnsi="Times New Roman"/>
                <w:b/>
                <w:color w:val="000000"/>
                <w:sz w:val="24"/>
                <w:szCs w:val="24"/>
              </w:rPr>
              <w:t>Quant. Estimada para o ano de</w:t>
            </w:r>
            <w:r w:rsidRPr="0072741F">
              <w:rPr>
                <w:rFonts w:ascii="Times New Roman" w:hAnsi="Times New Roman"/>
                <w:color w:val="000000"/>
                <w:sz w:val="24"/>
                <w:szCs w:val="24"/>
              </w:rPr>
              <w:t xml:space="preserve"> </w:t>
            </w:r>
            <w:r w:rsidRPr="0072741F">
              <w:rPr>
                <w:rFonts w:ascii="Times New Roman" w:hAnsi="Times New Roman"/>
                <w:b/>
                <w:color w:val="000000"/>
                <w:sz w:val="24"/>
                <w:szCs w:val="24"/>
              </w:rPr>
              <w:t>20</w:t>
            </w:r>
            <w:r>
              <w:rPr>
                <w:rFonts w:ascii="Times New Roman" w:hAnsi="Times New Roman"/>
                <w:b/>
                <w:color w:val="000000"/>
                <w:sz w:val="24"/>
                <w:szCs w:val="24"/>
              </w:rPr>
              <w:t>20.</w:t>
            </w:r>
          </w:p>
        </w:tc>
        <w:tc>
          <w:tcPr>
            <w:tcW w:w="1489" w:type="dxa"/>
          </w:tcPr>
          <w:p w:rsidR="00353E50" w:rsidRPr="00BE35A0" w:rsidRDefault="00353E50" w:rsidP="002C54E8">
            <w:pPr>
              <w:tabs>
                <w:tab w:val="left" w:pos="8222"/>
              </w:tabs>
              <w:spacing w:after="0" w:line="240" w:lineRule="auto"/>
              <w:jc w:val="center"/>
              <w:rPr>
                <w:rFonts w:ascii="Times New Roman" w:hAnsi="Times New Roman"/>
                <w:b/>
                <w:color w:val="000000"/>
                <w:sz w:val="24"/>
                <w:szCs w:val="24"/>
              </w:rPr>
            </w:pPr>
            <w:r w:rsidRPr="00BE35A0">
              <w:rPr>
                <w:rFonts w:ascii="Times New Roman" w:hAnsi="Times New Roman"/>
                <w:b/>
                <w:color w:val="000000"/>
                <w:sz w:val="24"/>
                <w:szCs w:val="24"/>
              </w:rPr>
              <w:t xml:space="preserve">MEDIANA DO </w:t>
            </w:r>
          </w:p>
          <w:p w:rsidR="00353E50" w:rsidRPr="00BE35A0" w:rsidRDefault="00353E50" w:rsidP="002C54E8">
            <w:pPr>
              <w:tabs>
                <w:tab w:val="left" w:pos="8222"/>
              </w:tabs>
              <w:spacing w:after="0" w:line="240" w:lineRule="auto"/>
              <w:jc w:val="center"/>
              <w:rPr>
                <w:rFonts w:ascii="Times New Roman" w:hAnsi="Times New Roman"/>
                <w:b/>
                <w:color w:val="000000"/>
                <w:sz w:val="24"/>
                <w:szCs w:val="24"/>
              </w:rPr>
            </w:pPr>
            <w:r w:rsidRPr="00BE35A0">
              <w:rPr>
                <w:rFonts w:ascii="Times New Roman" w:hAnsi="Times New Roman"/>
                <w:b/>
                <w:color w:val="000000"/>
                <w:sz w:val="24"/>
                <w:szCs w:val="24"/>
              </w:rPr>
              <w:t>V.U.</w:t>
            </w:r>
          </w:p>
        </w:tc>
      </w:tr>
      <w:tr w:rsidR="00353E50" w:rsidRPr="0072741F" w:rsidTr="002C54E8">
        <w:tc>
          <w:tcPr>
            <w:tcW w:w="5317" w:type="dxa"/>
          </w:tcPr>
          <w:p w:rsidR="00353E50" w:rsidRPr="0072741F" w:rsidRDefault="00353E50" w:rsidP="002C54E8">
            <w:pPr>
              <w:spacing w:after="0" w:line="240" w:lineRule="auto"/>
              <w:jc w:val="both"/>
              <w:rPr>
                <w:rFonts w:ascii="Times New Roman" w:hAnsi="Times New Roman"/>
                <w:b/>
                <w:color w:val="000000"/>
              </w:rPr>
            </w:pPr>
            <w:r w:rsidRPr="0072741F">
              <w:rPr>
                <w:rFonts w:ascii="Times New Roman" w:hAnsi="Times New Roman"/>
                <w:color w:val="000000"/>
              </w:rPr>
              <w:t>Placa em aço inox escovado, com moldura em alumínio</w:t>
            </w:r>
            <w:r>
              <w:rPr>
                <w:rFonts w:ascii="Times New Roman" w:hAnsi="Times New Roman"/>
                <w:color w:val="000000"/>
              </w:rPr>
              <w:t xml:space="preserve"> de </w:t>
            </w:r>
            <w:r w:rsidRPr="00466AD7">
              <w:rPr>
                <w:rFonts w:ascii="Times New Roman" w:hAnsi="Times New Roman"/>
                <w:b/>
                <w:color w:val="000000"/>
              </w:rPr>
              <w:t>espessura de 02 cm</w:t>
            </w:r>
            <w:r>
              <w:rPr>
                <w:rFonts w:ascii="Times New Roman" w:hAnsi="Times New Roman"/>
                <w:b/>
                <w:color w:val="000000"/>
              </w:rPr>
              <w:t xml:space="preserve"> x </w:t>
            </w:r>
            <w:proofErr w:type="gramStart"/>
            <w:r>
              <w:rPr>
                <w:rFonts w:ascii="Times New Roman" w:hAnsi="Times New Roman"/>
                <w:b/>
                <w:color w:val="000000"/>
              </w:rPr>
              <w:t>02cm</w:t>
            </w:r>
            <w:proofErr w:type="gramEnd"/>
            <w:r>
              <w:rPr>
                <w:rFonts w:ascii="Times New Roman" w:hAnsi="Times New Roman"/>
                <w:color w:val="000000"/>
              </w:rPr>
              <w:t xml:space="preserve">, </w:t>
            </w:r>
            <w:r w:rsidRPr="0072741F">
              <w:rPr>
                <w:rFonts w:ascii="Times New Roman" w:hAnsi="Times New Roman"/>
                <w:color w:val="000000"/>
              </w:rPr>
              <w:t>na medida 42,5 cm largura x 32,5cm altura</w:t>
            </w:r>
            <w:r>
              <w:rPr>
                <w:rFonts w:ascii="Times New Roman" w:hAnsi="Times New Roman"/>
                <w:color w:val="000000"/>
              </w:rPr>
              <w:t>,</w:t>
            </w:r>
            <w:r w:rsidRPr="0072741F">
              <w:rPr>
                <w:rFonts w:ascii="Times New Roman" w:hAnsi="Times New Roman"/>
                <w:color w:val="000000"/>
              </w:rPr>
              <w:t xml:space="preserve"> e moldura da placa em aço inox de 32 cm largura x 22cm altura, gravada na cor preta, com brasão colorido da Câmara Municipal de Extrema, em veludo azul marinho embalada </w:t>
            </w:r>
            <w:r>
              <w:rPr>
                <w:rFonts w:ascii="Times New Roman" w:hAnsi="Times New Roman"/>
                <w:color w:val="000000"/>
              </w:rPr>
              <w:t>de forma reforçada</w:t>
            </w:r>
            <w:r w:rsidRPr="0072741F">
              <w:rPr>
                <w:rFonts w:ascii="Times New Roman" w:hAnsi="Times New Roman"/>
                <w:b/>
                <w:color w:val="000000"/>
              </w:rPr>
              <w:t>, que suporte o peso do objeto</w:t>
            </w:r>
            <w:r w:rsidRPr="0072741F">
              <w:rPr>
                <w:rFonts w:ascii="Times New Roman" w:hAnsi="Times New Roman"/>
                <w:color w:val="000000"/>
              </w:rPr>
              <w:t>.</w:t>
            </w:r>
          </w:p>
        </w:tc>
        <w:tc>
          <w:tcPr>
            <w:tcW w:w="709" w:type="dxa"/>
          </w:tcPr>
          <w:p w:rsidR="00353E50" w:rsidRPr="0072741F" w:rsidRDefault="00353E50" w:rsidP="002C54E8">
            <w:pPr>
              <w:tabs>
                <w:tab w:val="left" w:pos="8222"/>
              </w:tabs>
              <w:spacing w:after="0" w:line="240" w:lineRule="auto"/>
              <w:jc w:val="center"/>
              <w:rPr>
                <w:rFonts w:ascii="Times New Roman" w:hAnsi="Times New Roman"/>
                <w:color w:val="000000"/>
              </w:rPr>
            </w:pPr>
            <w:r w:rsidRPr="0072741F">
              <w:rPr>
                <w:rFonts w:ascii="Times New Roman" w:hAnsi="Times New Roman"/>
                <w:color w:val="000000"/>
              </w:rPr>
              <w:t>Unid.</w:t>
            </w:r>
          </w:p>
        </w:tc>
        <w:tc>
          <w:tcPr>
            <w:tcW w:w="1559" w:type="dxa"/>
          </w:tcPr>
          <w:p w:rsidR="00353E50" w:rsidRPr="0072741F" w:rsidRDefault="00353E50" w:rsidP="002C54E8">
            <w:pPr>
              <w:tabs>
                <w:tab w:val="left" w:pos="8222"/>
              </w:tabs>
              <w:spacing w:after="0" w:line="240" w:lineRule="auto"/>
              <w:jc w:val="center"/>
              <w:rPr>
                <w:rFonts w:ascii="Times New Roman" w:hAnsi="Times New Roman"/>
                <w:color w:val="000000"/>
              </w:rPr>
            </w:pPr>
            <w:r>
              <w:rPr>
                <w:rFonts w:ascii="Times New Roman" w:hAnsi="Times New Roman"/>
                <w:color w:val="000000"/>
              </w:rPr>
              <w:t>20</w:t>
            </w:r>
          </w:p>
        </w:tc>
        <w:tc>
          <w:tcPr>
            <w:tcW w:w="1489" w:type="dxa"/>
          </w:tcPr>
          <w:p w:rsidR="00353E50" w:rsidRPr="00BE35A0" w:rsidRDefault="00353E50" w:rsidP="002C54E8">
            <w:pPr>
              <w:tabs>
                <w:tab w:val="left" w:pos="8222"/>
              </w:tabs>
              <w:spacing w:after="0" w:line="240" w:lineRule="auto"/>
              <w:jc w:val="center"/>
              <w:rPr>
                <w:rFonts w:ascii="Times New Roman" w:hAnsi="Times New Roman"/>
                <w:b/>
                <w:color w:val="000000"/>
              </w:rPr>
            </w:pPr>
            <w:r w:rsidRPr="00BE35A0">
              <w:rPr>
                <w:rFonts w:ascii="Times New Roman" w:hAnsi="Times New Roman"/>
                <w:b/>
                <w:color w:val="000000"/>
              </w:rPr>
              <w:t>R$ 326,66</w:t>
            </w:r>
          </w:p>
        </w:tc>
      </w:tr>
    </w:tbl>
    <w:p w:rsidR="00353E50" w:rsidRPr="002C6348" w:rsidRDefault="00353E50" w:rsidP="00353E50">
      <w:pPr>
        <w:spacing w:after="0"/>
        <w:rPr>
          <w:rFonts w:ascii="Arial" w:hAnsi="Arial" w:cs="Arial"/>
          <w:vanish/>
          <w:sz w:val="24"/>
          <w:szCs w:val="24"/>
        </w:rPr>
      </w:pPr>
    </w:p>
    <w:p w:rsidR="00353E50" w:rsidRPr="002C6348" w:rsidRDefault="00353E50" w:rsidP="00353E50">
      <w:pPr>
        <w:spacing w:after="0" w:line="240" w:lineRule="auto"/>
        <w:jc w:val="both"/>
        <w:rPr>
          <w:rFonts w:ascii="Arial" w:hAnsi="Arial" w:cs="Arial"/>
          <w:b/>
          <w:sz w:val="24"/>
          <w:szCs w:val="24"/>
        </w:rPr>
      </w:pPr>
    </w:p>
    <w:p w:rsidR="00353E50" w:rsidRPr="002C6348" w:rsidRDefault="00353E50" w:rsidP="003B4BF4">
      <w:pPr>
        <w:numPr>
          <w:ilvl w:val="0"/>
          <w:numId w:val="33"/>
        </w:numPr>
        <w:spacing w:after="0" w:line="240" w:lineRule="auto"/>
        <w:jc w:val="both"/>
        <w:rPr>
          <w:rFonts w:ascii="Arial" w:hAnsi="Arial" w:cs="Arial"/>
          <w:b/>
          <w:sz w:val="24"/>
          <w:szCs w:val="24"/>
        </w:rPr>
      </w:pPr>
      <w:r w:rsidRPr="002C6348">
        <w:rPr>
          <w:rFonts w:ascii="Arial" w:hAnsi="Arial" w:cs="Arial"/>
          <w:b/>
          <w:sz w:val="24"/>
          <w:szCs w:val="24"/>
        </w:rPr>
        <w:t>Cronograma físico-financeiro:</w:t>
      </w:r>
    </w:p>
    <w:p w:rsidR="00353E50" w:rsidRPr="002C6348" w:rsidRDefault="00353E50" w:rsidP="00353E50">
      <w:pPr>
        <w:pStyle w:val="PargrafodaLista"/>
        <w:spacing w:after="0" w:line="240" w:lineRule="auto"/>
        <w:ind w:left="0"/>
        <w:rPr>
          <w:rFonts w:ascii="Arial" w:hAnsi="Arial" w:cs="Arial"/>
          <w:sz w:val="24"/>
          <w:szCs w:val="24"/>
        </w:rPr>
      </w:pPr>
      <w:r w:rsidRPr="002C6348">
        <w:rPr>
          <w:rFonts w:ascii="Arial" w:hAnsi="Arial" w:cs="Arial"/>
          <w:sz w:val="24"/>
          <w:szCs w:val="24"/>
        </w:rPr>
        <w:t>Não se aplica.</w:t>
      </w:r>
    </w:p>
    <w:p w:rsidR="00353E50" w:rsidRPr="002C6348" w:rsidRDefault="00353E50" w:rsidP="00353E50">
      <w:pPr>
        <w:spacing w:after="0" w:line="240" w:lineRule="auto"/>
        <w:ind w:left="570"/>
        <w:jc w:val="both"/>
        <w:rPr>
          <w:rFonts w:ascii="Arial" w:hAnsi="Arial" w:cs="Arial"/>
          <w:b/>
          <w:sz w:val="24"/>
          <w:szCs w:val="24"/>
        </w:rPr>
      </w:pPr>
    </w:p>
    <w:p w:rsidR="00353E50" w:rsidRPr="002C6348" w:rsidRDefault="00353E50" w:rsidP="003B4BF4">
      <w:pPr>
        <w:pStyle w:val="PargrafodaLista"/>
        <w:numPr>
          <w:ilvl w:val="0"/>
          <w:numId w:val="33"/>
        </w:numPr>
        <w:spacing w:after="0" w:line="240" w:lineRule="auto"/>
        <w:ind w:left="0" w:firstLine="0"/>
        <w:jc w:val="both"/>
        <w:rPr>
          <w:rFonts w:ascii="Arial" w:hAnsi="Arial" w:cs="Arial"/>
          <w:b/>
          <w:sz w:val="24"/>
          <w:szCs w:val="24"/>
        </w:rPr>
      </w:pPr>
      <w:r w:rsidRPr="002C6348">
        <w:rPr>
          <w:rFonts w:ascii="Arial" w:hAnsi="Arial" w:cs="Arial"/>
          <w:b/>
          <w:sz w:val="24"/>
          <w:szCs w:val="24"/>
        </w:rPr>
        <w:t xml:space="preserve">Critérios de sustentabilidade ambiental: </w:t>
      </w:r>
      <w:r w:rsidRPr="002C6348">
        <w:rPr>
          <w:rFonts w:ascii="Arial" w:hAnsi="Arial" w:cs="Arial"/>
          <w:sz w:val="24"/>
          <w:szCs w:val="24"/>
        </w:rPr>
        <w:t xml:space="preserve">A licitante deverá observar toda a legislação pertinente, e, precipuamente, ao artigo 3º. </w:t>
      </w:r>
      <w:proofErr w:type="gramStart"/>
      <w:r w:rsidRPr="002C6348">
        <w:rPr>
          <w:rFonts w:ascii="Arial" w:hAnsi="Arial" w:cs="Arial"/>
          <w:sz w:val="24"/>
          <w:szCs w:val="24"/>
        </w:rPr>
        <w:t>da</w:t>
      </w:r>
      <w:proofErr w:type="gramEnd"/>
      <w:r w:rsidRPr="002C6348">
        <w:rPr>
          <w:rFonts w:ascii="Arial" w:hAnsi="Arial" w:cs="Arial"/>
          <w:sz w:val="24"/>
          <w:szCs w:val="24"/>
        </w:rPr>
        <w:t xml:space="preserve"> Lei 8.666/93.</w:t>
      </w:r>
    </w:p>
    <w:p w:rsidR="00353E50" w:rsidRPr="002C6348" w:rsidRDefault="00353E50" w:rsidP="00353E50">
      <w:pPr>
        <w:pStyle w:val="PargrafodaLista"/>
        <w:spacing w:after="0" w:line="240" w:lineRule="auto"/>
        <w:ind w:left="0"/>
        <w:jc w:val="both"/>
        <w:rPr>
          <w:rFonts w:ascii="Arial" w:hAnsi="Arial" w:cs="Arial"/>
          <w:b/>
          <w:sz w:val="24"/>
          <w:szCs w:val="24"/>
        </w:rPr>
      </w:pPr>
    </w:p>
    <w:p w:rsidR="00353E50" w:rsidRPr="002C6348" w:rsidRDefault="00353E50" w:rsidP="003B4BF4">
      <w:pPr>
        <w:pStyle w:val="PargrafodaLista"/>
        <w:numPr>
          <w:ilvl w:val="0"/>
          <w:numId w:val="33"/>
        </w:numPr>
        <w:spacing w:after="0" w:line="240" w:lineRule="auto"/>
        <w:jc w:val="both"/>
        <w:rPr>
          <w:rFonts w:ascii="Arial" w:hAnsi="Arial" w:cs="Arial"/>
          <w:sz w:val="24"/>
          <w:szCs w:val="24"/>
        </w:rPr>
      </w:pPr>
      <w:r w:rsidRPr="002C6348">
        <w:rPr>
          <w:rFonts w:ascii="Arial" w:hAnsi="Arial" w:cs="Arial"/>
          <w:b/>
          <w:sz w:val="24"/>
          <w:szCs w:val="24"/>
        </w:rPr>
        <w:t xml:space="preserve">Critérios de aceitabilidade do preço unitário </w:t>
      </w:r>
    </w:p>
    <w:p w:rsidR="00353E50" w:rsidRPr="002C6348" w:rsidRDefault="00353E50" w:rsidP="00353E50">
      <w:pPr>
        <w:pStyle w:val="PargrafodaLista"/>
        <w:spacing w:after="0" w:line="240" w:lineRule="auto"/>
        <w:ind w:left="720"/>
        <w:jc w:val="both"/>
        <w:rPr>
          <w:rFonts w:ascii="Arial" w:hAnsi="Arial" w:cs="Arial"/>
          <w:sz w:val="24"/>
          <w:szCs w:val="24"/>
        </w:rPr>
      </w:pPr>
    </w:p>
    <w:p w:rsidR="00353E50" w:rsidRPr="002C6348" w:rsidRDefault="00353E50" w:rsidP="00353E50">
      <w:pPr>
        <w:pStyle w:val="PargrafodaLista"/>
        <w:spacing w:after="0" w:line="240" w:lineRule="auto"/>
        <w:ind w:left="0"/>
        <w:jc w:val="both"/>
        <w:rPr>
          <w:rFonts w:ascii="Arial" w:hAnsi="Arial" w:cs="Arial"/>
          <w:sz w:val="24"/>
          <w:szCs w:val="24"/>
        </w:rPr>
      </w:pPr>
      <w:r w:rsidRPr="002C6348">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rsidR="00353E50" w:rsidRPr="002C6348" w:rsidRDefault="00353E50" w:rsidP="00353E50">
      <w:pPr>
        <w:spacing w:after="0" w:line="240" w:lineRule="auto"/>
        <w:jc w:val="both"/>
        <w:rPr>
          <w:rFonts w:ascii="Arial" w:hAnsi="Arial" w:cs="Arial"/>
          <w:b/>
          <w:sz w:val="24"/>
          <w:szCs w:val="24"/>
        </w:rPr>
      </w:pPr>
    </w:p>
    <w:p w:rsidR="00353E50" w:rsidRPr="002C6348" w:rsidRDefault="00353E50" w:rsidP="00353E50">
      <w:pPr>
        <w:spacing w:after="0" w:line="240" w:lineRule="auto"/>
        <w:jc w:val="both"/>
        <w:rPr>
          <w:rFonts w:ascii="Arial" w:hAnsi="Arial" w:cs="Arial"/>
          <w:b/>
          <w:sz w:val="24"/>
          <w:szCs w:val="24"/>
        </w:rPr>
      </w:pPr>
      <w:r w:rsidRPr="002C6348">
        <w:rPr>
          <w:rFonts w:ascii="Arial" w:hAnsi="Arial" w:cs="Arial"/>
          <w:b/>
          <w:sz w:val="24"/>
          <w:szCs w:val="24"/>
        </w:rPr>
        <w:t>21  Da participação de empresas em consórcio/das condições e da forma</w:t>
      </w:r>
    </w:p>
    <w:p w:rsidR="00353E50" w:rsidRPr="002C6348" w:rsidRDefault="00353E50" w:rsidP="00353E50">
      <w:pPr>
        <w:spacing w:after="0" w:line="240" w:lineRule="auto"/>
        <w:jc w:val="both"/>
        <w:rPr>
          <w:rFonts w:ascii="Arial" w:hAnsi="Arial" w:cs="Arial"/>
          <w:b/>
          <w:sz w:val="24"/>
          <w:szCs w:val="24"/>
        </w:rPr>
      </w:pPr>
    </w:p>
    <w:p w:rsidR="00353E50" w:rsidRPr="002C6348" w:rsidRDefault="00353E50" w:rsidP="003B4BF4">
      <w:pPr>
        <w:numPr>
          <w:ilvl w:val="0"/>
          <w:numId w:val="32"/>
        </w:numPr>
        <w:spacing w:after="0" w:line="240" w:lineRule="auto"/>
        <w:jc w:val="both"/>
        <w:rPr>
          <w:rFonts w:ascii="Arial" w:hAnsi="Arial" w:cs="Arial"/>
          <w:sz w:val="24"/>
          <w:szCs w:val="24"/>
        </w:rPr>
      </w:pPr>
      <w:r w:rsidRPr="002C6348">
        <w:rPr>
          <w:rFonts w:ascii="Arial" w:hAnsi="Arial" w:cs="Arial"/>
          <w:sz w:val="24"/>
          <w:szCs w:val="24"/>
        </w:rPr>
        <w:t>Admite-se a participação de empresas em consórcio nesta licitação. O consórcio é uma associação temporária de duas ou mais empresas;</w:t>
      </w:r>
    </w:p>
    <w:p w:rsidR="00353E50" w:rsidRPr="002C6348" w:rsidRDefault="00353E50" w:rsidP="003B4BF4">
      <w:pPr>
        <w:numPr>
          <w:ilvl w:val="0"/>
          <w:numId w:val="32"/>
        </w:numPr>
        <w:spacing w:after="0" w:line="240" w:lineRule="auto"/>
        <w:jc w:val="both"/>
        <w:rPr>
          <w:rFonts w:ascii="Arial" w:hAnsi="Arial" w:cs="Arial"/>
          <w:sz w:val="24"/>
          <w:szCs w:val="24"/>
        </w:rPr>
      </w:pPr>
      <w:r w:rsidRPr="002C6348">
        <w:rPr>
          <w:rFonts w:ascii="Arial" w:hAnsi="Arial" w:cs="Arial"/>
          <w:sz w:val="24"/>
          <w:szCs w:val="24"/>
        </w:rPr>
        <w:t>As empresas interessadas em constituir consórcio para participação nesta licitação deverão apresentar prova da constituição do consórcio, ou seja, do contrato firmado entre as empresas participantes. Esse contrato pode ser público ou particular;</w:t>
      </w:r>
    </w:p>
    <w:p w:rsidR="00353E50" w:rsidRPr="002C6348" w:rsidRDefault="00353E50" w:rsidP="003B4BF4">
      <w:pPr>
        <w:numPr>
          <w:ilvl w:val="0"/>
          <w:numId w:val="32"/>
        </w:numPr>
        <w:spacing w:after="0" w:line="240" w:lineRule="auto"/>
        <w:jc w:val="both"/>
        <w:rPr>
          <w:rFonts w:ascii="Arial" w:hAnsi="Arial" w:cs="Arial"/>
          <w:sz w:val="24"/>
          <w:szCs w:val="24"/>
        </w:rPr>
      </w:pPr>
      <w:r w:rsidRPr="002C6348">
        <w:rPr>
          <w:rFonts w:ascii="Arial" w:hAnsi="Arial" w:cs="Arial"/>
          <w:sz w:val="24"/>
          <w:szCs w:val="24"/>
        </w:rPr>
        <w:t>Mesmo estando em consórcio, na parte da habilitação jurídica, fiscal e econômica, todas as empresas participantes apresentam os documentos individualmente;</w:t>
      </w:r>
    </w:p>
    <w:p w:rsidR="00353E50" w:rsidRPr="002C6348" w:rsidRDefault="00353E50" w:rsidP="003B4BF4">
      <w:pPr>
        <w:numPr>
          <w:ilvl w:val="0"/>
          <w:numId w:val="32"/>
        </w:numPr>
        <w:spacing w:after="0" w:line="240" w:lineRule="auto"/>
        <w:jc w:val="both"/>
        <w:rPr>
          <w:rFonts w:ascii="Arial" w:hAnsi="Arial" w:cs="Arial"/>
          <w:sz w:val="24"/>
          <w:szCs w:val="24"/>
        </w:rPr>
      </w:pPr>
      <w:r w:rsidRPr="002C6348">
        <w:rPr>
          <w:rFonts w:ascii="Arial" w:hAnsi="Arial" w:cs="Arial"/>
          <w:sz w:val="24"/>
          <w:szCs w:val="24"/>
        </w:rPr>
        <w:t>Na habilitação técnica, os atestados podem ser somados a fim de comprovar a habilitação do consórcio;</w:t>
      </w:r>
    </w:p>
    <w:p w:rsidR="00353E50" w:rsidRPr="002C6348" w:rsidRDefault="00353E50" w:rsidP="003B4BF4">
      <w:pPr>
        <w:numPr>
          <w:ilvl w:val="0"/>
          <w:numId w:val="32"/>
        </w:numPr>
        <w:spacing w:after="0" w:line="240" w:lineRule="auto"/>
        <w:jc w:val="both"/>
        <w:rPr>
          <w:rFonts w:ascii="Arial" w:hAnsi="Arial" w:cs="Arial"/>
          <w:sz w:val="24"/>
          <w:szCs w:val="24"/>
        </w:rPr>
      </w:pPr>
      <w:r w:rsidRPr="002C6348">
        <w:rPr>
          <w:rFonts w:ascii="Arial" w:hAnsi="Arial" w:cs="Arial"/>
          <w:sz w:val="24"/>
          <w:szCs w:val="24"/>
        </w:rPr>
        <w:lastRenderedPageBreak/>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rsidR="00353E50" w:rsidRPr="002C6348" w:rsidRDefault="00353E50" w:rsidP="003B4BF4">
      <w:pPr>
        <w:numPr>
          <w:ilvl w:val="0"/>
          <w:numId w:val="32"/>
        </w:numPr>
        <w:spacing w:after="0" w:line="240" w:lineRule="auto"/>
        <w:jc w:val="both"/>
        <w:rPr>
          <w:rFonts w:ascii="Arial" w:hAnsi="Arial" w:cs="Arial"/>
          <w:sz w:val="24"/>
          <w:szCs w:val="24"/>
        </w:rPr>
      </w:pPr>
      <w:r w:rsidRPr="002C6348">
        <w:rPr>
          <w:rFonts w:ascii="Arial" w:hAnsi="Arial" w:cs="Arial"/>
          <w:sz w:val="24"/>
          <w:szCs w:val="24"/>
        </w:rPr>
        <w:t xml:space="preserve">Não é permitido que uma empresa integrante de consórcio </w:t>
      </w:r>
      <w:proofErr w:type="gramStart"/>
      <w:r w:rsidRPr="002C6348">
        <w:rPr>
          <w:rFonts w:ascii="Arial" w:hAnsi="Arial" w:cs="Arial"/>
          <w:sz w:val="24"/>
          <w:szCs w:val="24"/>
        </w:rPr>
        <w:t>participe</w:t>
      </w:r>
      <w:proofErr w:type="gramEnd"/>
      <w:r w:rsidRPr="002C6348">
        <w:rPr>
          <w:rFonts w:ascii="Arial" w:hAnsi="Arial" w:cs="Arial"/>
          <w:sz w:val="24"/>
          <w:szCs w:val="24"/>
        </w:rPr>
        <w:t xml:space="preserve"> na mesma licitação de forma individual.</w:t>
      </w:r>
    </w:p>
    <w:p w:rsidR="00353E50" w:rsidRPr="002C6348" w:rsidRDefault="00353E50" w:rsidP="00353E50">
      <w:pPr>
        <w:spacing w:after="0" w:line="240" w:lineRule="auto"/>
        <w:ind w:left="708"/>
        <w:rPr>
          <w:rFonts w:ascii="Arial" w:hAnsi="Arial" w:cs="Arial"/>
          <w:sz w:val="24"/>
          <w:szCs w:val="24"/>
        </w:rPr>
      </w:pPr>
    </w:p>
    <w:p w:rsidR="00353E50" w:rsidRPr="002C6348" w:rsidRDefault="00353E50" w:rsidP="00353E50">
      <w:pPr>
        <w:spacing w:after="0" w:line="240" w:lineRule="auto"/>
        <w:rPr>
          <w:rFonts w:ascii="Arial" w:hAnsi="Arial" w:cs="Arial"/>
          <w:sz w:val="24"/>
          <w:szCs w:val="24"/>
        </w:rPr>
      </w:pPr>
    </w:p>
    <w:p w:rsidR="00353E50" w:rsidRPr="002C6348" w:rsidRDefault="00353E50" w:rsidP="00353E50">
      <w:pPr>
        <w:spacing w:after="0" w:line="240" w:lineRule="auto"/>
        <w:rPr>
          <w:rFonts w:ascii="Arial" w:hAnsi="Arial" w:cs="Arial"/>
          <w:sz w:val="24"/>
          <w:szCs w:val="24"/>
        </w:rPr>
      </w:pPr>
      <w:r w:rsidRPr="002C6348">
        <w:rPr>
          <w:rFonts w:ascii="Arial" w:hAnsi="Arial" w:cs="Arial"/>
          <w:sz w:val="24"/>
          <w:szCs w:val="24"/>
        </w:rPr>
        <w:t xml:space="preserve">Extrema, MG, </w:t>
      </w:r>
      <w:r>
        <w:rPr>
          <w:rFonts w:ascii="Arial" w:hAnsi="Arial" w:cs="Arial"/>
          <w:sz w:val="24"/>
          <w:szCs w:val="24"/>
        </w:rPr>
        <w:t>05</w:t>
      </w:r>
      <w:r w:rsidRPr="002C6348">
        <w:rPr>
          <w:rFonts w:ascii="Arial" w:hAnsi="Arial" w:cs="Arial"/>
          <w:sz w:val="24"/>
          <w:szCs w:val="24"/>
        </w:rPr>
        <w:t xml:space="preserve"> de </w:t>
      </w:r>
      <w:r>
        <w:rPr>
          <w:rFonts w:ascii="Arial" w:hAnsi="Arial" w:cs="Arial"/>
          <w:sz w:val="24"/>
          <w:szCs w:val="24"/>
        </w:rPr>
        <w:t xml:space="preserve">outubro </w:t>
      </w:r>
      <w:r w:rsidRPr="002C6348">
        <w:rPr>
          <w:rFonts w:ascii="Arial" w:hAnsi="Arial" w:cs="Arial"/>
          <w:sz w:val="24"/>
          <w:szCs w:val="24"/>
        </w:rPr>
        <w:t xml:space="preserve"> de 2020.</w:t>
      </w:r>
    </w:p>
    <w:p w:rsidR="00353E50" w:rsidRPr="002C6348" w:rsidRDefault="00353E50" w:rsidP="00353E50">
      <w:pPr>
        <w:spacing w:after="0" w:line="240" w:lineRule="auto"/>
        <w:ind w:left="708"/>
        <w:rPr>
          <w:rFonts w:ascii="Arial" w:hAnsi="Arial" w:cs="Arial"/>
          <w:sz w:val="24"/>
          <w:szCs w:val="24"/>
        </w:rPr>
      </w:pPr>
    </w:p>
    <w:p w:rsidR="00353E50" w:rsidRPr="002C6348" w:rsidRDefault="00353E50" w:rsidP="00353E50">
      <w:pPr>
        <w:spacing w:after="0" w:line="240" w:lineRule="auto"/>
        <w:ind w:left="708"/>
        <w:rPr>
          <w:rFonts w:ascii="Arial" w:hAnsi="Arial" w:cs="Arial"/>
          <w:sz w:val="24"/>
          <w:szCs w:val="24"/>
        </w:rPr>
      </w:pP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6348">
        <w:rPr>
          <w:rFonts w:ascii="Arial" w:hAnsi="Arial" w:cs="Arial"/>
          <w:b/>
          <w:sz w:val="24"/>
          <w:szCs w:val="24"/>
        </w:rPr>
        <w:t>DIRETORIA ADMINISTRATIVA / FINANCEIRA</w:t>
      </w: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6348">
        <w:rPr>
          <w:rFonts w:ascii="Arial" w:hAnsi="Arial" w:cs="Arial"/>
          <w:sz w:val="24"/>
          <w:szCs w:val="24"/>
        </w:rPr>
        <w:t>________________________________________</w:t>
      </w: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6348">
        <w:rPr>
          <w:rFonts w:ascii="Arial" w:hAnsi="Arial" w:cs="Arial"/>
          <w:sz w:val="24"/>
          <w:szCs w:val="24"/>
        </w:rPr>
        <w:t>Fabiana Maria de Araújo Paulino</w:t>
      </w: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6348">
        <w:rPr>
          <w:rFonts w:ascii="Arial" w:hAnsi="Arial" w:cs="Arial"/>
          <w:sz w:val="24"/>
          <w:szCs w:val="24"/>
        </w:rPr>
        <w:t>Diretora Administrativa Financeira</w:t>
      </w: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6348">
        <w:rPr>
          <w:rFonts w:ascii="Arial" w:hAnsi="Arial" w:cs="Arial"/>
          <w:b/>
          <w:sz w:val="24"/>
          <w:szCs w:val="24"/>
        </w:rPr>
        <w:t>DESPACHO</w:t>
      </w: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6348">
        <w:rPr>
          <w:rFonts w:ascii="Arial" w:hAnsi="Arial" w:cs="Arial"/>
          <w:sz w:val="24"/>
          <w:szCs w:val="24"/>
        </w:rPr>
        <w:t xml:space="preserve">APROVO, na íntegra, esse </w:t>
      </w:r>
      <w:r w:rsidRPr="002C6348">
        <w:rPr>
          <w:rFonts w:ascii="Arial" w:hAnsi="Arial" w:cs="Arial"/>
          <w:b/>
          <w:i/>
          <w:sz w:val="24"/>
          <w:szCs w:val="24"/>
        </w:rPr>
        <w:t>Termo de Referência</w:t>
      </w:r>
      <w:r w:rsidRPr="002C6348">
        <w:rPr>
          <w:rFonts w:ascii="Arial" w:hAnsi="Arial" w:cs="Arial"/>
          <w:sz w:val="24"/>
          <w:szCs w:val="24"/>
        </w:rPr>
        <w:t xml:space="preserve"> (Inciso I, § 2º, art. 7º da Lei 8.666/93).</w:t>
      </w: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6348">
        <w:rPr>
          <w:rFonts w:ascii="Arial" w:hAnsi="Arial" w:cs="Arial"/>
          <w:sz w:val="24"/>
          <w:szCs w:val="24"/>
        </w:rPr>
        <w:t xml:space="preserve">__________________________________________ </w:t>
      </w: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6348">
        <w:rPr>
          <w:rFonts w:ascii="Arial" w:hAnsi="Arial" w:cs="Arial"/>
          <w:sz w:val="24"/>
          <w:szCs w:val="24"/>
        </w:rPr>
        <w:t>Leandro Marinho</w:t>
      </w:r>
    </w:p>
    <w:p w:rsidR="00353E50" w:rsidRPr="002C6348" w:rsidRDefault="00353E50" w:rsidP="00353E5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6348">
        <w:rPr>
          <w:rFonts w:ascii="Arial" w:hAnsi="Arial" w:cs="Arial"/>
          <w:sz w:val="24"/>
          <w:szCs w:val="24"/>
        </w:rPr>
        <w:t>Presidente</w:t>
      </w:r>
    </w:p>
    <w:p w:rsidR="00353E50" w:rsidRPr="002C6348" w:rsidRDefault="00353E50" w:rsidP="00353E50">
      <w:pPr>
        <w:spacing w:after="0" w:line="240" w:lineRule="auto"/>
        <w:rPr>
          <w:rFonts w:ascii="Arial" w:hAnsi="Arial" w:cs="Arial"/>
          <w:b/>
          <w:bCs/>
          <w:sz w:val="24"/>
          <w:szCs w:val="24"/>
        </w:rPr>
      </w:pPr>
    </w:p>
    <w:p w:rsidR="009B492C" w:rsidRDefault="009B492C" w:rsidP="009B492C">
      <w:pPr>
        <w:spacing w:after="0" w:line="240" w:lineRule="auto"/>
        <w:rPr>
          <w:rFonts w:ascii="Arial" w:hAnsi="Arial" w:cs="Arial"/>
          <w:b/>
          <w:bCs/>
          <w:sz w:val="24"/>
          <w:szCs w:val="24"/>
        </w:rPr>
      </w:pPr>
    </w:p>
    <w:p w:rsidR="009B492C" w:rsidRDefault="009B492C" w:rsidP="009B492C">
      <w:pPr>
        <w:spacing w:after="0" w:line="240" w:lineRule="auto"/>
        <w:rPr>
          <w:rFonts w:ascii="Arial" w:hAnsi="Arial" w:cs="Arial"/>
          <w:b/>
          <w:bCs/>
          <w:sz w:val="24"/>
          <w:szCs w:val="24"/>
        </w:rPr>
      </w:pPr>
    </w:p>
    <w:p w:rsidR="006224BD" w:rsidRDefault="006224BD"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31"/>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713"/>
        <w:gridCol w:w="1861"/>
        <w:gridCol w:w="1060"/>
        <w:gridCol w:w="1632"/>
      </w:tblGrid>
      <w:tr w:rsidR="008F767D" w:rsidRPr="0072741F" w:rsidTr="008F767D">
        <w:tc>
          <w:tcPr>
            <w:tcW w:w="4181" w:type="dxa"/>
          </w:tcPr>
          <w:p w:rsidR="008F767D" w:rsidRPr="0072741F" w:rsidRDefault="008F767D" w:rsidP="00C15441">
            <w:pPr>
              <w:tabs>
                <w:tab w:val="left" w:pos="8222"/>
              </w:tabs>
              <w:spacing w:after="0" w:line="240" w:lineRule="auto"/>
              <w:jc w:val="center"/>
              <w:rPr>
                <w:rFonts w:ascii="Times New Roman" w:hAnsi="Times New Roman"/>
                <w:color w:val="000000"/>
                <w:sz w:val="24"/>
                <w:szCs w:val="24"/>
              </w:rPr>
            </w:pPr>
          </w:p>
          <w:p w:rsidR="008F767D" w:rsidRPr="0072741F" w:rsidRDefault="008F767D" w:rsidP="00C15441">
            <w:pPr>
              <w:tabs>
                <w:tab w:val="left" w:pos="8222"/>
              </w:tabs>
              <w:spacing w:after="0" w:line="240" w:lineRule="auto"/>
              <w:jc w:val="center"/>
              <w:rPr>
                <w:rFonts w:ascii="Times New Roman" w:hAnsi="Times New Roman"/>
                <w:color w:val="000000"/>
                <w:sz w:val="24"/>
                <w:szCs w:val="24"/>
              </w:rPr>
            </w:pPr>
            <w:r w:rsidRPr="0072741F">
              <w:rPr>
                <w:rFonts w:ascii="Times New Roman" w:hAnsi="Times New Roman"/>
                <w:color w:val="000000"/>
                <w:sz w:val="24"/>
                <w:szCs w:val="24"/>
              </w:rPr>
              <w:t>Descrição</w:t>
            </w:r>
          </w:p>
          <w:p w:rsidR="008F767D" w:rsidRPr="0072741F" w:rsidRDefault="008F767D" w:rsidP="00C15441">
            <w:pPr>
              <w:tabs>
                <w:tab w:val="left" w:pos="8222"/>
              </w:tabs>
              <w:spacing w:after="0" w:line="240" w:lineRule="auto"/>
              <w:jc w:val="center"/>
              <w:rPr>
                <w:rFonts w:ascii="Times New Roman" w:hAnsi="Times New Roman"/>
                <w:color w:val="000000"/>
                <w:sz w:val="24"/>
                <w:szCs w:val="24"/>
              </w:rPr>
            </w:pPr>
          </w:p>
        </w:tc>
        <w:tc>
          <w:tcPr>
            <w:tcW w:w="713" w:type="dxa"/>
          </w:tcPr>
          <w:p w:rsidR="008F767D" w:rsidRPr="0072741F" w:rsidRDefault="008F767D" w:rsidP="00C15441">
            <w:pPr>
              <w:tabs>
                <w:tab w:val="left" w:pos="8222"/>
              </w:tabs>
              <w:spacing w:after="0" w:line="240" w:lineRule="auto"/>
              <w:jc w:val="center"/>
              <w:rPr>
                <w:rFonts w:ascii="Times New Roman" w:hAnsi="Times New Roman"/>
                <w:color w:val="000000"/>
                <w:sz w:val="24"/>
                <w:szCs w:val="24"/>
              </w:rPr>
            </w:pPr>
            <w:r w:rsidRPr="0072741F">
              <w:rPr>
                <w:rFonts w:ascii="Times New Roman" w:hAnsi="Times New Roman"/>
                <w:color w:val="000000"/>
                <w:sz w:val="24"/>
                <w:szCs w:val="24"/>
              </w:rPr>
              <w:t>Unid.</w:t>
            </w:r>
          </w:p>
        </w:tc>
        <w:tc>
          <w:tcPr>
            <w:tcW w:w="1861" w:type="dxa"/>
          </w:tcPr>
          <w:p w:rsidR="008F767D" w:rsidRPr="0072741F" w:rsidRDefault="008F767D" w:rsidP="00C15441">
            <w:pPr>
              <w:tabs>
                <w:tab w:val="left" w:pos="8222"/>
              </w:tabs>
              <w:spacing w:after="0" w:line="240" w:lineRule="auto"/>
              <w:jc w:val="center"/>
              <w:rPr>
                <w:rFonts w:ascii="Times New Roman" w:hAnsi="Times New Roman"/>
                <w:color w:val="000000"/>
                <w:sz w:val="24"/>
                <w:szCs w:val="24"/>
              </w:rPr>
            </w:pPr>
            <w:r w:rsidRPr="0072741F">
              <w:rPr>
                <w:rFonts w:ascii="Times New Roman" w:hAnsi="Times New Roman"/>
                <w:b/>
                <w:color w:val="000000"/>
                <w:sz w:val="24"/>
                <w:szCs w:val="24"/>
              </w:rPr>
              <w:t>Quant. Estimada para o ano de</w:t>
            </w:r>
            <w:r w:rsidRPr="0072741F">
              <w:rPr>
                <w:rFonts w:ascii="Times New Roman" w:hAnsi="Times New Roman"/>
                <w:color w:val="000000"/>
                <w:sz w:val="24"/>
                <w:szCs w:val="24"/>
              </w:rPr>
              <w:t xml:space="preserve"> </w:t>
            </w:r>
            <w:r w:rsidRPr="0072741F">
              <w:rPr>
                <w:rFonts w:ascii="Times New Roman" w:hAnsi="Times New Roman"/>
                <w:b/>
                <w:color w:val="000000"/>
                <w:sz w:val="24"/>
                <w:szCs w:val="24"/>
              </w:rPr>
              <w:t>20</w:t>
            </w:r>
            <w:r>
              <w:rPr>
                <w:rFonts w:ascii="Times New Roman" w:hAnsi="Times New Roman"/>
                <w:b/>
                <w:color w:val="000000"/>
                <w:sz w:val="24"/>
                <w:szCs w:val="24"/>
              </w:rPr>
              <w:t>20.</w:t>
            </w:r>
          </w:p>
        </w:tc>
        <w:tc>
          <w:tcPr>
            <w:tcW w:w="1060" w:type="dxa"/>
          </w:tcPr>
          <w:p w:rsidR="008F767D" w:rsidRPr="0072741F" w:rsidRDefault="008F767D" w:rsidP="00C15441">
            <w:pPr>
              <w:tabs>
                <w:tab w:val="left" w:pos="8222"/>
              </w:tabs>
              <w:spacing w:after="0" w:line="240" w:lineRule="auto"/>
              <w:jc w:val="center"/>
              <w:rPr>
                <w:rFonts w:ascii="Times New Roman" w:hAnsi="Times New Roman"/>
                <w:color w:val="000000"/>
                <w:sz w:val="24"/>
                <w:szCs w:val="24"/>
              </w:rPr>
            </w:pPr>
            <w:r w:rsidRPr="0072741F">
              <w:rPr>
                <w:rFonts w:ascii="Times New Roman" w:hAnsi="Times New Roman"/>
                <w:color w:val="000000"/>
                <w:sz w:val="24"/>
                <w:szCs w:val="24"/>
              </w:rPr>
              <w:t>Valor</w:t>
            </w:r>
          </w:p>
          <w:p w:rsidR="008F767D" w:rsidRPr="0072741F" w:rsidRDefault="008F767D" w:rsidP="00C15441">
            <w:pPr>
              <w:tabs>
                <w:tab w:val="left" w:pos="8222"/>
              </w:tabs>
              <w:spacing w:after="0" w:line="240" w:lineRule="auto"/>
              <w:jc w:val="center"/>
              <w:rPr>
                <w:rFonts w:ascii="Times New Roman" w:hAnsi="Times New Roman"/>
                <w:color w:val="000000"/>
                <w:sz w:val="24"/>
                <w:szCs w:val="24"/>
              </w:rPr>
            </w:pPr>
            <w:r w:rsidRPr="0072741F">
              <w:rPr>
                <w:rFonts w:ascii="Times New Roman" w:hAnsi="Times New Roman"/>
                <w:color w:val="000000"/>
                <w:sz w:val="24"/>
                <w:szCs w:val="24"/>
              </w:rPr>
              <w:t>Unitário</w:t>
            </w:r>
          </w:p>
        </w:tc>
        <w:tc>
          <w:tcPr>
            <w:tcW w:w="1632" w:type="dxa"/>
          </w:tcPr>
          <w:p w:rsidR="008F767D" w:rsidRPr="0072741F" w:rsidRDefault="008F767D" w:rsidP="00C15441">
            <w:pPr>
              <w:tabs>
                <w:tab w:val="left" w:pos="8222"/>
              </w:tabs>
              <w:spacing w:after="0" w:line="240" w:lineRule="auto"/>
              <w:jc w:val="center"/>
              <w:rPr>
                <w:rFonts w:ascii="Times New Roman" w:hAnsi="Times New Roman"/>
                <w:color w:val="000000"/>
                <w:sz w:val="24"/>
                <w:szCs w:val="24"/>
              </w:rPr>
            </w:pPr>
            <w:r w:rsidRPr="0072741F">
              <w:rPr>
                <w:rFonts w:ascii="Times New Roman" w:hAnsi="Times New Roman"/>
                <w:color w:val="000000"/>
                <w:sz w:val="24"/>
                <w:szCs w:val="24"/>
              </w:rPr>
              <w:t>Valor Global Estimado</w:t>
            </w:r>
          </w:p>
        </w:tc>
      </w:tr>
      <w:tr w:rsidR="008F767D" w:rsidRPr="0072741F" w:rsidTr="008F767D">
        <w:tc>
          <w:tcPr>
            <w:tcW w:w="4181" w:type="dxa"/>
          </w:tcPr>
          <w:p w:rsidR="008F767D" w:rsidRPr="0072741F" w:rsidRDefault="008F767D" w:rsidP="00C15441">
            <w:pPr>
              <w:spacing w:after="0" w:line="240" w:lineRule="auto"/>
              <w:jc w:val="both"/>
              <w:rPr>
                <w:rFonts w:ascii="Times New Roman" w:hAnsi="Times New Roman"/>
                <w:b/>
                <w:color w:val="000000"/>
              </w:rPr>
            </w:pPr>
            <w:r w:rsidRPr="0072741F">
              <w:rPr>
                <w:rFonts w:ascii="Times New Roman" w:hAnsi="Times New Roman"/>
                <w:b/>
                <w:color w:val="000000"/>
              </w:rPr>
              <w:t>ITEM 0</w:t>
            </w:r>
            <w:r>
              <w:rPr>
                <w:rFonts w:ascii="Times New Roman" w:hAnsi="Times New Roman"/>
                <w:b/>
                <w:color w:val="000000"/>
              </w:rPr>
              <w:t>1</w:t>
            </w:r>
            <w:r w:rsidRPr="0072741F">
              <w:rPr>
                <w:rFonts w:ascii="Times New Roman" w:hAnsi="Times New Roman"/>
                <w:b/>
                <w:color w:val="000000"/>
              </w:rPr>
              <w:t xml:space="preserve"> -</w:t>
            </w:r>
            <w:r w:rsidRPr="0072741F">
              <w:rPr>
                <w:rFonts w:ascii="Times New Roman" w:hAnsi="Times New Roman"/>
                <w:color w:val="000000"/>
              </w:rPr>
              <w:t xml:space="preserve"> Placa em aço inox escovado, com moldura em alumínio</w:t>
            </w:r>
            <w:r>
              <w:rPr>
                <w:rFonts w:ascii="Times New Roman" w:hAnsi="Times New Roman"/>
                <w:color w:val="000000"/>
              </w:rPr>
              <w:t xml:space="preserve"> de </w:t>
            </w:r>
            <w:r w:rsidRPr="00466AD7">
              <w:rPr>
                <w:rFonts w:ascii="Times New Roman" w:hAnsi="Times New Roman"/>
                <w:b/>
                <w:color w:val="000000"/>
              </w:rPr>
              <w:t>espessura de 02 cm</w:t>
            </w:r>
            <w:r>
              <w:rPr>
                <w:rFonts w:ascii="Times New Roman" w:hAnsi="Times New Roman"/>
                <w:b/>
                <w:color w:val="000000"/>
              </w:rPr>
              <w:t xml:space="preserve"> x </w:t>
            </w:r>
            <w:proofErr w:type="gramStart"/>
            <w:r>
              <w:rPr>
                <w:rFonts w:ascii="Times New Roman" w:hAnsi="Times New Roman"/>
                <w:b/>
                <w:color w:val="000000"/>
              </w:rPr>
              <w:t>02cm</w:t>
            </w:r>
            <w:proofErr w:type="gramEnd"/>
            <w:r>
              <w:rPr>
                <w:rFonts w:ascii="Times New Roman" w:hAnsi="Times New Roman"/>
                <w:color w:val="000000"/>
              </w:rPr>
              <w:t xml:space="preserve">, </w:t>
            </w:r>
            <w:r w:rsidRPr="0072741F">
              <w:rPr>
                <w:rFonts w:ascii="Times New Roman" w:hAnsi="Times New Roman"/>
                <w:color w:val="000000"/>
              </w:rPr>
              <w:t>na medida 42,5 cm largura x 32,5cm altura</w:t>
            </w:r>
            <w:r>
              <w:rPr>
                <w:rFonts w:ascii="Times New Roman" w:hAnsi="Times New Roman"/>
                <w:color w:val="000000"/>
              </w:rPr>
              <w:t>,</w:t>
            </w:r>
            <w:r w:rsidRPr="0072741F">
              <w:rPr>
                <w:rFonts w:ascii="Times New Roman" w:hAnsi="Times New Roman"/>
                <w:color w:val="000000"/>
              </w:rPr>
              <w:t xml:space="preserve"> e moldura da placa em aço inox de 32 cm largura x 22cm altura, gravada na cor preta, com brasão colorido da Câmara Municipal de Extrema, em veludo azul marinho embalada </w:t>
            </w:r>
            <w:r>
              <w:rPr>
                <w:rFonts w:ascii="Times New Roman" w:hAnsi="Times New Roman"/>
                <w:color w:val="000000"/>
              </w:rPr>
              <w:t>de forma reforçada</w:t>
            </w:r>
            <w:r w:rsidRPr="0072741F">
              <w:rPr>
                <w:rFonts w:ascii="Times New Roman" w:hAnsi="Times New Roman"/>
                <w:b/>
                <w:color w:val="000000"/>
              </w:rPr>
              <w:t>, que suporte o peso do objeto</w:t>
            </w:r>
            <w:r w:rsidRPr="0072741F">
              <w:rPr>
                <w:rFonts w:ascii="Times New Roman" w:hAnsi="Times New Roman"/>
                <w:color w:val="000000"/>
              </w:rPr>
              <w:t>.</w:t>
            </w:r>
          </w:p>
        </w:tc>
        <w:tc>
          <w:tcPr>
            <w:tcW w:w="713" w:type="dxa"/>
          </w:tcPr>
          <w:p w:rsidR="008F767D" w:rsidRPr="0072741F" w:rsidRDefault="008F767D" w:rsidP="00C15441">
            <w:pPr>
              <w:tabs>
                <w:tab w:val="left" w:pos="8222"/>
              </w:tabs>
              <w:spacing w:after="0" w:line="240" w:lineRule="auto"/>
              <w:jc w:val="center"/>
              <w:rPr>
                <w:rFonts w:ascii="Times New Roman" w:hAnsi="Times New Roman"/>
                <w:color w:val="000000"/>
              </w:rPr>
            </w:pPr>
            <w:r w:rsidRPr="0072741F">
              <w:rPr>
                <w:rFonts w:ascii="Times New Roman" w:hAnsi="Times New Roman"/>
                <w:color w:val="000000"/>
              </w:rPr>
              <w:t>Unid.</w:t>
            </w:r>
          </w:p>
        </w:tc>
        <w:tc>
          <w:tcPr>
            <w:tcW w:w="1861" w:type="dxa"/>
          </w:tcPr>
          <w:p w:rsidR="008F767D" w:rsidRPr="0072741F" w:rsidRDefault="008F767D" w:rsidP="00C15441">
            <w:pPr>
              <w:tabs>
                <w:tab w:val="left" w:pos="8222"/>
              </w:tabs>
              <w:spacing w:after="0" w:line="240" w:lineRule="auto"/>
              <w:jc w:val="center"/>
              <w:rPr>
                <w:rFonts w:ascii="Times New Roman" w:hAnsi="Times New Roman"/>
                <w:color w:val="000000"/>
              </w:rPr>
            </w:pPr>
            <w:r>
              <w:rPr>
                <w:rFonts w:ascii="Times New Roman" w:hAnsi="Times New Roman"/>
                <w:color w:val="000000"/>
              </w:rPr>
              <w:t>20</w:t>
            </w:r>
          </w:p>
        </w:tc>
        <w:tc>
          <w:tcPr>
            <w:tcW w:w="1060" w:type="dxa"/>
          </w:tcPr>
          <w:p w:rsidR="008F767D" w:rsidRPr="0072741F" w:rsidRDefault="008F767D" w:rsidP="00C15441">
            <w:pPr>
              <w:tabs>
                <w:tab w:val="left" w:pos="8222"/>
              </w:tabs>
              <w:spacing w:after="0" w:line="240" w:lineRule="auto"/>
              <w:jc w:val="center"/>
              <w:rPr>
                <w:rFonts w:ascii="Times New Roman" w:hAnsi="Times New Roman"/>
                <w:color w:val="000000"/>
              </w:rPr>
            </w:pPr>
          </w:p>
        </w:tc>
        <w:tc>
          <w:tcPr>
            <w:tcW w:w="1632" w:type="dxa"/>
          </w:tcPr>
          <w:p w:rsidR="008F767D" w:rsidRPr="0072741F" w:rsidRDefault="008F767D" w:rsidP="00C15441">
            <w:pPr>
              <w:tabs>
                <w:tab w:val="left" w:pos="8222"/>
              </w:tabs>
              <w:spacing w:after="0" w:line="240" w:lineRule="auto"/>
              <w:jc w:val="center"/>
              <w:rPr>
                <w:rFonts w:ascii="Times New Roman" w:hAnsi="Times New Roman"/>
                <w:color w:val="00000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101588" w:rsidRDefault="00101588"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C24036">
        <w:rPr>
          <w:rFonts w:ascii="Arial" w:eastAsia="Times New Roman" w:hAnsi="Arial" w:cs="Arial"/>
          <w:b/>
          <w:sz w:val="24"/>
          <w:szCs w:val="24"/>
          <w:lang w:eastAsia="zh-CN"/>
        </w:rPr>
        <w:t>52</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C24036">
        <w:rPr>
          <w:rFonts w:ascii="Arial" w:eastAsia="Times New Roman" w:hAnsi="Arial" w:cs="Arial"/>
          <w:b/>
          <w:sz w:val="24"/>
          <w:szCs w:val="24"/>
          <w:lang w:eastAsia="zh-CN"/>
        </w:rPr>
        <w:t>52</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C24036">
        <w:rPr>
          <w:rFonts w:ascii="Arial" w:eastAsia="Times New Roman" w:hAnsi="Arial" w:cs="Arial"/>
          <w:b/>
          <w:sz w:val="24"/>
          <w:szCs w:val="24"/>
          <w:lang w:eastAsia="zh-CN"/>
        </w:rPr>
        <w:t>52</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r>
        <w:rPr>
          <w:rFonts w:ascii="Arial" w:eastAsia="Times New Roman" w:hAnsi="Arial" w:cs="Arial"/>
          <w:sz w:val="24"/>
          <w:szCs w:val="24"/>
          <w:lang w:eastAsia="zh-CN"/>
        </w:rPr>
        <w:t xml:space="preserve">, cujo objeto é </w:t>
      </w:r>
      <w:r w:rsidR="008F767D">
        <w:rPr>
          <w:rFonts w:ascii="Arial" w:eastAsia="Times New Roman" w:hAnsi="Arial" w:cs="Arial"/>
          <w:sz w:val="24"/>
          <w:szCs w:val="24"/>
          <w:lang w:eastAsia="zh-CN"/>
        </w:rPr>
        <w:t>o fornecimento de placas de homenagem</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2C54E8" w:rsidRDefault="002C54E8"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2C54E8" w:rsidRDefault="002C54E8"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2C54E8" w:rsidRDefault="002C54E8"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2C54E8" w:rsidRDefault="002C54E8"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8F767D">
        <w:rPr>
          <w:rFonts w:ascii="Arial" w:eastAsia="Times New Roman" w:hAnsi="Arial" w:cs="Arial"/>
          <w:b/>
          <w:sz w:val="24"/>
          <w:szCs w:val="24"/>
          <w:lang w:eastAsia="zh-CN"/>
        </w:rPr>
        <w:t>PLACAS DE HOMENAGEM</w:t>
      </w:r>
      <w:r>
        <w:rPr>
          <w:rFonts w:ascii="Arial" w:eastAsia="Times New Roman" w:hAnsi="Arial" w:cs="Arial"/>
          <w:b/>
          <w:sz w:val="24"/>
          <w:szCs w:val="24"/>
          <w:lang w:eastAsia="zh-CN"/>
        </w:rPr>
        <w:t>.</w:t>
      </w: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F767D">
        <w:rPr>
          <w:rFonts w:ascii="Arial" w:hAnsi="Arial" w:cs="Arial"/>
          <w:color w:val="000000"/>
          <w:sz w:val="24"/>
          <w:szCs w:val="24"/>
        </w:rPr>
        <w:t>fornecimento de placas de homenagem</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w:t>
      </w:r>
      <w:proofErr w:type="gramStart"/>
      <w:r w:rsidRPr="002E6ABF">
        <w:rPr>
          <w:rFonts w:ascii="Arial" w:hAnsi="Arial" w:cs="Arial"/>
          <w:color w:val="000000"/>
          <w:sz w:val="24"/>
          <w:szCs w:val="24"/>
        </w:rPr>
        <w:t>ato denominada CONTRATANTE, com sede na Avenida Delegado</w:t>
      </w:r>
      <w:proofErr w:type="gramEnd"/>
      <w:r w:rsidRPr="002E6ABF">
        <w:rPr>
          <w:rFonts w:ascii="Arial" w:hAnsi="Arial" w:cs="Arial"/>
          <w:color w:val="000000"/>
          <w:sz w:val="24"/>
          <w:szCs w:val="24"/>
        </w:rPr>
        <w:t xml:space="preserve"> Waldemar Gomes Pinto, 1626, Bairro Ponte Nova, município de Extrema, Estado de Minas Gerais, inscrita no CNPJ nº. 19.038.603/0001-00, representada pelo seu presidente, </w:t>
      </w:r>
      <w:r>
        <w:rPr>
          <w:rFonts w:ascii="Arial" w:hAnsi="Arial" w:cs="Arial"/>
          <w:color w:val="000000"/>
          <w:sz w:val="24"/>
          <w:szCs w:val="24"/>
        </w:rPr>
        <w:t>Leandro Marinho</w:t>
      </w:r>
      <w:r w:rsidRPr="002E6ABF">
        <w:rPr>
          <w:rFonts w:ascii="Arial" w:hAnsi="Arial" w:cs="Arial"/>
          <w:color w:val="000000"/>
          <w:sz w:val="24"/>
          <w:szCs w:val="24"/>
        </w:rPr>
        <w:t xml:space="preserve">, portador do CPF nº. </w:t>
      </w:r>
      <w:r w:rsidRPr="00C53B27">
        <w:rPr>
          <w:rFonts w:ascii="Arial" w:hAnsi="Arial" w:cs="Arial"/>
          <w:sz w:val="24"/>
          <w:szCs w:val="24"/>
        </w:rPr>
        <w:t>047.946.506-12</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w:t>
      </w:r>
      <w:proofErr w:type="gramStart"/>
      <w:r w:rsidRPr="002E6ABF">
        <w:rPr>
          <w:rFonts w:ascii="Arial" w:hAnsi="Arial" w:cs="Arial"/>
          <w:color w:val="000000"/>
          <w:sz w:val="24"/>
          <w:szCs w:val="24"/>
        </w:rPr>
        <w:t>ato representada por XXX, portador da Cédula de Identidade nº</w:t>
      </w:r>
      <w:proofErr w:type="gramEnd"/>
      <w:r w:rsidRPr="002E6ABF">
        <w:rPr>
          <w:rFonts w:ascii="Arial" w:hAnsi="Arial" w:cs="Arial"/>
          <w:color w:val="000000"/>
          <w:sz w:val="24"/>
          <w:szCs w:val="24"/>
        </w:rPr>
        <w:t>. XXX, e CPF nº. XXX</w:t>
      </w:r>
      <w:proofErr w:type="gramStart"/>
      <w:r w:rsidRPr="002E6ABF">
        <w:rPr>
          <w:rFonts w:ascii="Arial" w:hAnsi="Arial" w:cs="Arial"/>
          <w:color w:val="000000"/>
          <w:sz w:val="24"/>
          <w:szCs w:val="24"/>
        </w:rPr>
        <w:t>, têm</w:t>
      </w:r>
      <w:proofErr w:type="gramEnd"/>
      <w:r w:rsidRPr="002E6ABF">
        <w:rPr>
          <w:rFonts w:ascii="Arial" w:hAnsi="Arial" w:cs="Arial"/>
          <w:color w:val="000000"/>
          <w:sz w:val="24"/>
          <w:szCs w:val="24"/>
        </w:rPr>
        <w:t xml:space="preserve">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C522A6">
        <w:rPr>
          <w:rFonts w:ascii="Arial" w:hAnsi="Arial" w:cs="Arial"/>
          <w:color w:val="000000"/>
          <w:sz w:val="24"/>
          <w:szCs w:val="24"/>
        </w:rPr>
        <w:t>2020</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C522A6">
        <w:rPr>
          <w:rFonts w:ascii="Arial" w:hAnsi="Arial" w:cs="Arial"/>
          <w:color w:val="000000"/>
          <w:sz w:val="24"/>
          <w:szCs w:val="24"/>
        </w:rPr>
        <w:t>2020</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0418E3" w:rsidRPr="000418E3" w:rsidRDefault="00B512D7" w:rsidP="000418E3">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0418E3" w:rsidRPr="000418E3">
        <w:rPr>
          <w:rFonts w:ascii="Arial" w:eastAsia="Times New Roman" w:hAnsi="Arial" w:cs="Arial"/>
          <w:b/>
          <w:bCs/>
          <w:sz w:val="24"/>
          <w:szCs w:val="24"/>
          <w:lang w:eastAsia="zh-CN"/>
        </w:rPr>
        <w:t>Contratação exclusiva de ME, EPP ou Equiparadas</w:t>
      </w:r>
      <w:r w:rsidR="000418E3" w:rsidRPr="000418E3">
        <w:rPr>
          <w:rFonts w:ascii="Arial" w:eastAsia="Times New Roman" w:hAnsi="Arial" w:cs="Arial"/>
          <w:bCs/>
          <w:sz w:val="24"/>
          <w:szCs w:val="24"/>
          <w:lang w:eastAsia="zh-CN"/>
        </w:rPr>
        <w:t xml:space="preserve"> </w:t>
      </w:r>
      <w:r w:rsidR="008F767D" w:rsidRPr="002C6348">
        <w:rPr>
          <w:rFonts w:ascii="Arial" w:hAnsi="Arial" w:cs="Arial"/>
          <w:sz w:val="24"/>
          <w:szCs w:val="24"/>
        </w:rPr>
        <w:t>para fornecimento estimado de vinte placas</w:t>
      </w:r>
      <w:r w:rsidR="008F767D" w:rsidRPr="002C6348">
        <w:rPr>
          <w:rFonts w:ascii="Arial" w:hAnsi="Arial" w:cs="Arial"/>
          <w:color w:val="000000"/>
          <w:sz w:val="24"/>
          <w:szCs w:val="24"/>
        </w:rPr>
        <w:t xml:space="preserve"> em aço inox escovado, com moldura em alumínio de </w:t>
      </w:r>
      <w:r w:rsidR="008F767D" w:rsidRPr="002C6348">
        <w:rPr>
          <w:rFonts w:ascii="Arial" w:hAnsi="Arial" w:cs="Arial"/>
          <w:b/>
          <w:color w:val="000000"/>
          <w:sz w:val="24"/>
          <w:szCs w:val="24"/>
        </w:rPr>
        <w:t xml:space="preserve">espessura de 02 cm x </w:t>
      </w:r>
      <w:proofErr w:type="gramStart"/>
      <w:r w:rsidR="008F767D" w:rsidRPr="002C6348">
        <w:rPr>
          <w:rFonts w:ascii="Arial" w:hAnsi="Arial" w:cs="Arial"/>
          <w:b/>
          <w:color w:val="000000"/>
          <w:sz w:val="24"/>
          <w:szCs w:val="24"/>
        </w:rPr>
        <w:t>02cm</w:t>
      </w:r>
      <w:proofErr w:type="gramEnd"/>
      <w:r w:rsidR="008F767D" w:rsidRPr="002C6348">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008F767D" w:rsidRPr="002C6348">
        <w:rPr>
          <w:rFonts w:ascii="Arial" w:hAnsi="Arial" w:cs="Arial"/>
          <w:b/>
          <w:color w:val="000000"/>
          <w:sz w:val="24"/>
          <w:szCs w:val="24"/>
        </w:rPr>
        <w:t>, que suporte o peso do objeto</w:t>
      </w:r>
      <w:r w:rsidR="008F767D">
        <w:rPr>
          <w:rFonts w:ascii="Arial" w:hAnsi="Arial" w:cs="Arial"/>
          <w:color w:val="000000"/>
          <w:sz w:val="24"/>
          <w:szCs w:val="24"/>
        </w:rPr>
        <w:t>, mediante requisição.</w:t>
      </w:r>
    </w:p>
    <w:p w:rsidR="000418E3" w:rsidRPr="000418E3" w:rsidRDefault="000418E3"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rsidR="008F767D" w:rsidRDefault="008F767D"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3B4BF4">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pPr w:leftFromText="141" w:rightFromText="141" w:vertAnchor="text" w:horzAnchor="margin" w:tblpXSpec="center" w:tblpY="31"/>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834"/>
        <w:gridCol w:w="1861"/>
        <w:gridCol w:w="1363"/>
        <w:gridCol w:w="1472"/>
      </w:tblGrid>
      <w:tr w:rsidR="008F767D" w:rsidRPr="008F767D" w:rsidTr="008F767D">
        <w:tc>
          <w:tcPr>
            <w:tcW w:w="4039" w:type="dxa"/>
          </w:tcPr>
          <w:p w:rsidR="008F767D" w:rsidRPr="008F767D" w:rsidRDefault="008F767D" w:rsidP="00C15441">
            <w:pPr>
              <w:tabs>
                <w:tab w:val="left" w:pos="8222"/>
              </w:tabs>
              <w:spacing w:after="0" w:line="240" w:lineRule="auto"/>
              <w:jc w:val="center"/>
              <w:rPr>
                <w:rFonts w:ascii="Arial" w:hAnsi="Arial" w:cs="Arial"/>
                <w:color w:val="000000"/>
                <w:sz w:val="24"/>
                <w:szCs w:val="24"/>
              </w:rPr>
            </w:pPr>
          </w:p>
          <w:p w:rsidR="008F767D" w:rsidRPr="008F767D" w:rsidRDefault="008F767D" w:rsidP="00C15441">
            <w:pPr>
              <w:tabs>
                <w:tab w:val="left" w:pos="8222"/>
              </w:tabs>
              <w:spacing w:after="0" w:line="240" w:lineRule="auto"/>
              <w:jc w:val="center"/>
              <w:rPr>
                <w:rFonts w:ascii="Arial" w:hAnsi="Arial" w:cs="Arial"/>
                <w:color w:val="000000"/>
                <w:sz w:val="24"/>
                <w:szCs w:val="24"/>
              </w:rPr>
            </w:pPr>
            <w:r w:rsidRPr="008F767D">
              <w:rPr>
                <w:rFonts w:ascii="Arial" w:hAnsi="Arial" w:cs="Arial"/>
                <w:color w:val="000000"/>
                <w:sz w:val="24"/>
                <w:szCs w:val="24"/>
              </w:rPr>
              <w:t>Descrição</w:t>
            </w:r>
          </w:p>
          <w:p w:rsidR="008F767D" w:rsidRPr="008F767D" w:rsidRDefault="008F767D" w:rsidP="00C15441">
            <w:pPr>
              <w:tabs>
                <w:tab w:val="left" w:pos="8222"/>
              </w:tabs>
              <w:spacing w:after="0" w:line="240" w:lineRule="auto"/>
              <w:jc w:val="center"/>
              <w:rPr>
                <w:rFonts w:ascii="Arial" w:hAnsi="Arial" w:cs="Arial"/>
                <w:color w:val="000000"/>
                <w:sz w:val="24"/>
                <w:szCs w:val="24"/>
              </w:rPr>
            </w:pPr>
          </w:p>
        </w:tc>
        <w:tc>
          <w:tcPr>
            <w:tcW w:w="834" w:type="dxa"/>
          </w:tcPr>
          <w:p w:rsidR="008F767D" w:rsidRPr="008F767D" w:rsidRDefault="008F767D" w:rsidP="00C15441">
            <w:pPr>
              <w:tabs>
                <w:tab w:val="left" w:pos="8222"/>
              </w:tabs>
              <w:spacing w:after="0" w:line="240" w:lineRule="auto"/>
              <w:jc w:val="center"/>
              <w:rPr>
                <w:rFonts w:ascii="Arial" w:hAnsi="Arial" w:cs="Arial"/>
                <w:color w:val="000000"/>
                <w:sz w:val="24"/>
                <w:szCs w:val="24"/>
              </w:rPr>
            </w:pPr>
            <w:r w:rsidRPr="008F767D">
              <w:rPr>
                <w:rFonts w:ascii="Arial" w:hAnsi="Arial" w:cs="Arial"/>
                <w:color w:val="000000"/>
                <w:sz w:val="24"/>
                <w:szCs w:val="24"/>
              </w:rPr>
              <w:t>Unid.</w:t>
            </w:r>
          </w:p>
        </w:tc>
        <w:tc>
          <w:tcPr>
            <w:tcW w:w="1861" w:type="dxa"/>
          </w:tcPr>
          <w:p w:rsidR="008F767D" w:rsidRPr="008F767D" w:rsidRDefault="008F767D" w:rsidP="00C15441">
            <w:pPr>
              <w:tabs>
                <w:tab w:val="left" w:pos="8222"/>
              </w:tabs>
              <w:spacing w:after="0" w:line="240" w:lineRule="auto"/>
              <w:jc w:val="center"/>
              <w:rPr>
                <w:rFonts w:ascii="Arial" w:hAnsi="Arial" w:cs="Arial"/>
                <w:color w:val="000000"/>
                <w:sz w:val="24"/>
                <w:szCs w:val="24"/>
              </w:rPr>
            </w:pPr>
            <w:r w:rsidRPr="008F767D">
              <w:rPr>
                <w:rFonts w:ascii="Arial" w:hAnsi="Arial" w:cs="Arial"/>
                <w:b/>
                <w:color w:val="000000"/>
                <w:sz w:val="24"/>
                <w:szCs w:val="24"/>
              </w:rPr>
              <w:t>Quant. Estimada para o ano de</w:t>
            </w:r>
            <w:r w:rsidRPr="008F767D">
              <w:rPr>
                <w:rFonts w:ascii="Arial" w:hAnsi="Arial" w:cs="Arial"/>
                <w:color w:val="000000"/>
                <w:sz w:val="24"/>
                <w:szCs w:val="24"/>
              </w:rPr>
              <w:t xml:space="preserve"> </w:t>
            </w:r>
            <w:r w:rsidRPr="008F767D">
              <w:rPr>
                <w:rFonts w:ascii="Arial" w:hAnsi="Arial" w:cs="Arial"/>
                <w:b/>
                <w:color w:val="000000"/>
                <w:sz w:val="24"/>
                <w:szCs w:val="24"/>
              </w:rPr>
              <w:t>2020.</w:t>
            </w:r>
          </w:p>
        </w:tc>
        <w:tc>
          <w:tcPr>
            <w:tcW w:w="1363" w:type="dxa"/>
          </w:tcPr>
          <w:p w:rsidR="008F767D" w:rsidRPr="008F767D" w:rsidRDefault="008F767D" w:rsidP="00C15441">
            <w:pPr>
              <w:tabs>
                <w:tab w:val="left" w:pos="8222"/>
              </w:tabs>
              <w:spacing w:after="0" w:line="240" w:lineRule="auto"/>
              <w:jc w:val="center"/>
              <w:rPr>
                <w:rFonts w:ascii="Arial" w:hAnsi="Arial" w:cs="Arial"/>
                <w:color w:val="000000"/>
                <w:sz w:val="24"/>
                <w:szCs w:val="24"/>
              </w:rPr>
            </w:pPr>
            <w:r w:rsidRPr="008F767D">
              <w:rPr>
                <w:rFonts w:ascii="Arial" w:hAnsi="Arial" w:cs="Arial"/>
                <w:color w:val="000000"/>
                <w:sz w:val="24"/>
                <w:szCs w:val="24"/>
              </w:rPr>
              <w:t>Valor</w:t>
            </w:r>
          </w:p>
          <w:p w:rsidR="008F767D" w:rsidRPr="008F767D" w:rsidRDefault="008F767D" w:rsidP="00C15441">
            <w:pPr>
              <w:tabs>
                <w:tab w:val="left" w:pos="8222"/>
              </w:tabs>
              <w:spacing w:after="0" w:line="240" w:lineRule="auto"/>
              <w:jc w:val="center"/>
              <w:rPr>
                <w:rFonts w:ascii="Arial" w:hAnsi="Arial" w:cs="Arial"/>
                <w:color w:val="000000"/>
                <w:sz w:val="24"/>
                <w:szCs w:val="24"/>
              </w:rPr>
            </w:pPr>
            <w:r w:rsidRPr="008F767D">
              <w:rPr>
                <w:rFonts w:ascii="Arial" w:hAnsi="Arial" w:cs="Arial"/>
                <w:color w:val="000000"/>
                <w:sz w:val="24"/>
                <w:szCs w:val="24"/>
              </w:rPr>
              <w:t>Unitário</w:t>
            </w:r>
          </w:p>
        </w:tc>
        <w:tc>
          <w:tcPr>
            <w:tcW w:w="1472" w:type="dxa"/>
          </w:tcPr>
          <w:p w:rsidR="008F767D" w:rsidRPr="008F767D" w:rsidRDefault="008F767D" w:rsidP="00C15441">
            <w:pPr>
              <w:tabs>
                <w:tab w:val="left" w:pos="8222"/>
              </w:tabs>
              <w:spacing w:after="0" w:line="240" w:lineRule="auto"/>
              <w:jc w:val="center"/>
              <w:rPr>
                <w:rFonts w:ascii="Arial" w:hAnsi="Arial" w:cs="Arial"/>
                <w:color w:val="000000"/>
                <w:sz w:val="24"/>
                <w:szCs w:val="24"/>
              </w:rPr>
            </w:pPr>
            <w:r w:rsidRPr="008F767D">
              <w:rPr>
                <w:rFonts w:ascii="Arial" w:hAnsi="Arial" w:cs="Arial"/>
                <w:color w:val="000000"/>
                <w:sz w:val="24"/>
                <w:szCs w:val="24"/>
              </w:rPr>
              <w:t>Valor Global Estimado</w:t>
            </w:r>
          </w:p>
        </w:tc>
      </w:tr>
      <w:tr w:rsidR="008F767D" w:rsidRPr="008F767D" w:rsidTr="008F767D">
        <w:tc>
          <w:tcPr>
            <w:tcW w:w="4039" w:type="dxa"/>
          </w:tcPr>
          <w:p w:rsidR="008F767D" w:rsidRPr="008F767D" w:rsidRDefault="008F767D" w:rsidP="00C15441">
            <w:pPr>
              <w:spacing w:after="0" w:line="240" w:lineRule="auto"/>
              <w:jc w:val="both"/>
              <w:rPr>
                <w:rFonts w:ascii="Arial" w:hAnsi="Arial" w:cs="Arial"/>
                <w:b/>
                <w:color w:val="000000"/>
                <w:sz w:val="24"/>
                <w:szCs w:val="24"/>
              </w:rPr>
            </w:pPr>
            <w:r w:rsidRPr="008F767D">
              <w:rPr>
                <w:rFonts w:ascii="Arial" w:hAnsi="Arial" w:cs="Arial"/>
                <w:b/>
                <w:color w:val="000000"/>
                <w:sz w:val="24"/>
                <w:szCs w:val="24"/>
              </w:rPr>
              <w:t>ITEM 01 -</w:t>
            </w:r>
            <w:r w:rsidRPr="008F767D">
              <w:rPr>
                <w:rFonts w:ascii="Arial" w:hAnsi="Arial" w:cs="Arial"/>
                <w:color w:val="000000"/>
                <w:sz w:val="24"/>
                <w:szCs w:val="24"/>
              </w:rPr>
              <w:t xml:space="preserve"> Placa em aço inox escovado, com moldura em alumínio de </w:t>
            </w:r>
            <w:r w:rsidRPr="008F767D">
              <w:rPr>
                <w:rFonts w:ascii="Arial" w:hAnsi="Arial" w:cs="Arial"/>
                <w:b/>
                <w:color w:val="000000"/>
                <w:sz w:val="24"/>
                <w:szCs w:val="24"/>
              </w:rPr>
              <w:t xml:space="preserve">espessura de 02 cm x </w:t>
            </w:r>
            <w:proofErr w:type="gramStart"/>
            <w:r w:rsidRPr="008F767D">
              <w:rPr>
                <w:rFonts w:ascii="Arial" w:hAnsi="Arial" w:cs="Arial"/>
                <w:b/>
                <w:color w:val="000000"/>
                <w:sz w:val="24"/>
                <w:szCs w:val="24"/>
              </w:rPr>
              <w:t>02cm</w:t>
            </w:r>
            <w:proofErr w:type="gramEnd"/>
            <w:r w:rsidRPr="008F767D">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Pr="008F767D">
              <w:rPr>
                <w:rFonts w:ascii="Arial" w:hAnsi="Arial" w:cs="Arial"/>
                <w:b/>
                <w:color w:val="000000"/>
                <w:sz w:val="24"/>
                <w:szCs w:val="24"/>
              </w:rPr>
              <w:t>, que suporte o peso do objeto</w:t>
            </w:r>
            <w:r w:rsidRPr="008F767D">
              <w:rPr>
                <w:rFonts w:ascii="Arial" w:hAnsi="Arial" w:cs="Arial"/>
                <w:color w:val="000000"/>
                <w:sz w:val="24"/>
                <w:szCs w:val="24"/>
              </w:rPr>
              <w:t>.</w:t>
            </w:r>
          </w:p>
        </w:tc>
        <w:tc>
          <w:tcPr>
            <w:tcW w:w="834" w:type="dxa"/>
          </w:tcPr>
          <w:p w:rsidR="008F767D" w:rsidRPr="008F767D" w:rsidRDefault="008F767D" w:rsidP="00C15441">
            <w:pPr>
              <w:tabs>
                <w:tab w:val="left" w:pos="8222"/>
              </w:tabs>
              <w:spacing w:after="0" w:line="240" w:lineRule="auto"/>
              <w:jc w:val="center"/>
              <w:rPr>
                <w:rFonts w:ascii="Arial" w:hAnsi="Arial" w:cs="Arial"/>
                <w:color w:val="000000"/>
                <w:sz w:val="24"/>
                <w:szCs w:val="24"/>
              </w:rPr>
            </w:pPr>
            <w:r w:rsidRPr="008F767D">
              <w:rPr>
                <w:rFonts w:ascii="Arial" w:hAnsi="Arial" w:cs="Arial"/>
                <w:color w:val="000000"/>
                <w:sz w:val="24"/>
                <w:szCs w:val="24"/>
              </w:rPr>
              <w:t>Unid.</w:t>
            </w:r>
          </w:p>
        </w:tc>
        <w:tc>
          <w:tcPr>
            <w:tcW w:w="1861" w:type="dxa"/>
          </w:tcPr>
          <w:p w:rsidR="008F767D" w:rsidRPr="008F767D" w:rsidRDefault="008F767D" w:rsidP="00C15441">
            <w:pPr>
              <w:tabs>
                <w:tab w:val="left" w:pos="8222"/>
              </w:tabs>
              <w:spacing w:after="0" w:line="240" w:lineRule="auto"/>
              <w:jc w:val="center"/>
              <w:rPr>
                <w:rFonts w:ascii="Arial" w:hAnsi="Arial" w:cs="Arial"/>
                <w:color w:val="000000"/>
                <w:sz w:val="24"/>
                <w:szCs w:val="24"/>
              </w:rPr>
            </w:pPr>
            <w:r w:rsidRPr="008F767D">
              <w:rPr>
                <w:rFonts w:ascii="Arial" w:hAnsi="Arial" w:cs="Arial"/>
                <w:color w:val="000000"/>
                <w:sz w:val="24"/>
                <w:szCs w:val="24"/>
              </w:rPr>
              <w:t>20</w:t>
            </w:r>
          </w:p>
        </w:tc>
        <w:tc>
          <w:tcPr>
            <w:tcW w:w="1363" w:type="dxa"/>
          </w:tcPr>
          <w:p w:rsidR="008F767D" w:rsidRPr="008F767D" w:rsidRDefault="008F767D" w:rsidP="00C15441">
            <w:pPr>
              <w:tabs>
                <w:tab w:val="left" w:pos="8222"/>
              </w:tabs>
              <w:spacing w:after="0" w:line="240" w:lineRule="auto"/>
              <w:jc w:val="center"/>
              <w:rPr>
                <w:rFonts w:ascii="Arial" w:hAnsi="Arial" w:cs="Arial"/>
                <w:color w:val="000000"/>
                <w:sz w:val="24"/>
                <w:szCs w:val="24"/>
              </w:rPr>
            </w:pPr>
          </w:p>
        </w:tc>
        <w:tc>
          <w:tcPr>
            <w:tcW w:w="1472" w:type="dxa"/>
          </w:tcPr>
          <w:p w:rsidR="008F767D" w:rsidRPr="008F767D" w:rsidRDefault="008F767D" w:rsidP="00C15441">
            <w:pPr>
              <w:tabs>
                <w:tab w:val="left" w:pos="8222"/>
              </w:tabs>
              <w:spacing w:after="0" w:line="240" w:lineRule="auto"/>
              <w:jc w:val="center"/>
              <w:rPr>
                <w:rFonts w:ascii="Arial" w:hAnsi="Arial" w:cs="Arial"/>
                <w:color w:val="000000"/>
                <w:sz w:val="24"/>
                <w:szCs w:val="24"/>
              </w:rPr>
            </w:pPr>
          </w:p>
        </w:tc>
      </w:tr>
    </w:tbl>
    <w:p w:rsidR="00102CCB" w:rsidRDefault="00102CCB" w:rsidP="009B492C">
      <w:pPr>
        <w:spacing w:after="0" w:line="240" w:lineRule="auto"/>
        <w:jc w:val="both"/>
        <w:rPr>
          <w:rFonts w:ascii="Arial" w:hAnsi="Arial" w:cs="Arial"/>
          <w:color w:val="000000"/>
          <w:sz w:val="24"/>
          <w:szCs w:val="24"/>
        </w:rPr>
      </w:pPr>
    </w:p>
    <w:p w:rsidR="009B492C" w:rsidRDefault="009B492C" w:rsidP="003B4BF4">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3B4BF4">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3B4BF4">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3B4BF4">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3B4BF4">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w:t>
      </w:r>
      <w:r w:rsidRPr="00B91DAA">
        <w:rPr>
          <w:rFonts w:ascii="Arial" w:eastAsia="Times New Roman" w:hAnsi="Arial" w:cs="Arial"/>
          <w:color w:val="000000"/>
          <w:sz w:val="24"/>
          <w:szCs w:val="24"/>
          <w:lang w:eastAsia="zh-CN"/>
        </w:rPr>
        <w:lastRenderedPageBreak/>
        <w:t>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9B492C" w:rsidRPr="00B91DAA" w:rsidRDefault="009B492C" w:rsidP="003B4BF4">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3B4BF4">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3B4BF4">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3B4BF4">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3B4BF4">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w:t>
      </w:r>
      <w:proofErr w:type="gramStart"/>
      <w:r>
        <w:rPr>
          <w:rFonts w:ascii="Arial" w:eastAsia="Times New Roman" w:hAnsi="Arial" w:cs="Arial"/>
          <w:color w:val="000000" w:themeColor="text1"/>
          <w:sz w:val="24"/>
          <w:szCs w:val="24"/>
          <w:lang w:eastAsia="pt-BR"/>
        </w:rPr>
        <w:t xml:space="preserve">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proofErr w:type="gramEnd"/>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8F767D" w:rsidRDefault="008F767D"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3B4BF4">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 xml:space="preserve">é obrigado a reparar, corrigir, remover, reconstruir </w:t>
      </w:r>
      <w:proofErr w:type="gramStart"/>
      <w:r w:rsidRPr="004D6691">
        <w:rPr>
          <w:rFonts w:ascii="Arial" w:hAnsi="Arial" w:cs="Arial"/>
          <w:color w:val="000000"/>
          <w:sz w:val="24"/>
          <w:szCs w:val="24"/>
          <w:shd w:val="clear" w:color="auto" w:fill="FFFFFF"/>
        </w:rPr>
        <w:t>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o fornecimento ou</w:t>
      </w:r>
      <w:proofErr w:type="gramEnd"/>
      <w:r>
        <w:rPr>
          <w:rFonts w:ascii="Arial" w:hAnsi="Arial" w:cs="Arial"/>
          <w:color w:val="000000"/>
          <w:sz w:val="24"/>
          <w:szCs w:val="24"/>
          <w:shd w:val="clear" w:color="auto" w:fill="FFFFFF"/>
        </w:rPr>
        <w:t xml:space="preserve">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w:t>
      </w:r>
      <w:proofErr w:type="gramStart"/>
      <w:r w:rsidRPr="004D6691">
        <w:rPr>
          <w:rFonts w:ascii="Arial" w:hAnsi="Arial" w:cs="Arial"/>
          <w:color w:val="000000"/>
          <w:sz w:val="24"/>
          <w:szCs w:val="24"/>
          <w:shd w:val="clear" w:color="auto" w:fill="FFFFFF"/>
        </w:rPr>
        <w:t>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w:t>
      </w:r>
      <w:proofErr w:type="gramEnd"/>
      <w:r w:rsidRPr="004D6691">
        <w:rPr>
          <w:rFonts w:ascii="Arial" w:hAnsi="Arial" w:cs="Arial"/>
          <w:color w:val="000000"/>
          <w:sz w:val="24"/>
          <w:szCs w:val="24"/>
          <w:shd w:val="clear" w:color="auto" w:fill="FFFFFF"/>
        </w:rPr>
        <w:t xml:space="preserve">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proofErr w:type="gramStart"/>
      <w:r>
        <w:rPr>
          <w:rFonts w:ascii="Arial" w:hAnsi="Arial" w:cs="Arial"/>
          <w:color w:val="000000"/>
          <w:sz w:val="24"/>
          <w:szCs w:val="24"/>
          <w:shd w:val="clear" w:color="auto" w:fill="FFFFFF"/>
        </w:rPr>
        <w:t>à</w:t>
      </w:r>
      <w:proofErr w:type="gramEnd"/>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w:t>
      </w:r>
      <w:proofErr w:type="gramStart"/>
      <w:r w:rsidR="009B492C">
        <w:rPr>
          <w:rFonts w:ascii="Arial" w:hAnsi="Arial" w:cs="Arial"/>
          <w:color w:val="000000"/>
          <w:sz w:val="24"/>
          <w:szCs w:val="24"/>
          <w:shd w:val="clear" w:color="auto" w:fill="FFFFFF"/>
        </w:rPr>
        <w:t>caso necessários</w:t>
      </w:r>
      <w:proofErr w:type="gramEnd"/>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C522A6">
        <w:rPr>
          <w:rFonts w:ascii="Arial" w:hAnsi="Arial" w:cs="Arial"/>
          <w:color w:val="000000"/>
          <w:sz w:val="24"/>
          <w:szCs w:val="24"/>
        </w:rPr>
        <w:t>2020</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F767D">
        <w:rPr>
          <w:rFonts w:ascii="Arial" w:hAnsi="Arial" w:cs="Arial"/>
          <w:color w:val="000000"/>
          <w:sz w:val="24"/>
          <w:szCs w:val="24"/>
        </w:rPr>
        <w:t>3.3.90.30 – Material de consumo</w:t>
      </w:r>
      <w:r w:rsidR="009B492C">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rPr>
      </w:pPr>
    </w:p>
    <w:p w:rsidR="008F767D" w:rsidRDefault="008F767D" w:rsidP="009B492C">
      <w:pPr>
        <w:spacing w:after="0" w:line="240" w:lineRule="auto"/>
        <w:jc w:val="both"/>
        <w:rPr>
          <w:rFonts w:ascii="Arial" w:hAnsi="Arial" w:cs="Arial"/>
          <w:color w:val="000000"/>
          <w:sz w:val="24"/>
          <w:szCs w:val="24"/>
        </w:rPr>
      </w:pPr>
    </w:p>
    <w:p w:rsidR="008F767D" w:rsidRDefault="008F767D" w:rsidP="009B492C">
      <w:pPr>
        <w:spacing w:after="0" w:line="240" w:lineRule="auto"/>
        <w:jc w:val="both"/>
        <w:rPr>
          <w:rFonts w:ascii="Arial" w:hAnsi="Arial" w:cs="Arial"/>
          <w:color w:val="000000"/>
          <w:sz w:val="24"/>
          <w:szCs w:val="24"/>
        </w:rPr>
      </w:pPr>
    </w:p>
    <w:p w:rsidR="008F767D" w:rsidRPr="00662131" w:rsidRDefault="008F767D"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0212D6" w:rsidRDefault="00021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3B4BF4">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3B4BF4">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3B4BF4">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3B4BF4">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3B4BF4">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B4BF4">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B4BF4">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B4BF4">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B4BF4">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até</w:t>
      </w:r>
      <w:proofErr w:type="gramEnd"/>
      <w:r w:rsidRPr="000212D6">
        <w:rPr>
          <w:rFonts w:ascii="Arial" w:eastAsia="Times New Roman" w:hAnsi="Arial" w:cs="Arial"/>
          <w:sz w:val="24"/>
          <w:szCs w:val="24"/>
          <w:lang w:eastAsia="zh-CN"/>
        </w:rPr>
        <w:t xml:space="preserve">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B4BF4">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superior</w:t>
      </w:r>
      <w:proofErr w:type="gramEnd"/>
      <w:r w:rsidRPr="000212D6">
        <w:rPr>
          <w:rFonts w:ascii="Arial" w:eastAsia="Times New Roman" w:hAnsi="Arial" w:cs="Arial"/>
          <w:sz w:val="24"/>
          <w:szCs w:val="24"/>
          <w:lang w:eastAsia="zh-CN"/>
        </w:rPr>
        <w:t xml:space="preserve">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3B4BF4">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B4BF4">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B4BF4">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3B4BF4">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3B4BF4">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3B4BF4">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w:t>
      </w:r>
      <w:proofErr w:type="gramStart"/>
      <w:r w:rsidRPr="00730DC8">
        <w:rPr>
          <w:rFonts w:ascii="Arial" w:eastAsia="Times New Roman" w:hAnsi="Arial" w:cs="Arial"/>
          <w:color w:val="000000"/>
          <w:sz w:val="24"/>
          <w:szCs w:val="24"/>
          <w:lang w:eastAsia="pt-BR"/>
        </w:rPr>
        <w:t>justificadas e determinadas</w:t>
      </w:r>
      <w:proofErr w:type="gramEnd"/>
      <w:r w:rsidRPr="00730DC8">
        <w:rPr>
          <w:rFonts w:ascii="Arial" w:eastAsia="Times New Roman" w:hAnsi="Arial" w:cs="Arial"/>
          <w:color w:val="000000"/>
          <w:sz w:val="24"/>
          <w:szCs w:val="24"/>
          <w:lang w:eastAsia="pt-BR"/>
        </w:rPr>
        <w:t xml:space="preserve">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w:t>
      </w:r>
      <w:proofErr w:type="gramStart"/>
      <w:r w:rsidRPr="00730DC8">
        <w:rPr>
          <w:rFonts w:ascii="Arial" w:eastAsia="Times New Roman" w:hAnsi="Arial" w:cs="Arial"/>
          <w:color w:val="000000"/>
          <w:sz w:val="24"/>
          <w:szCs w:val="24"/>
          <w:lang w:eastAsia="pt-BR"/>
        </w:rPr>
        <w:t xml:space="preserve">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roofErr w:type="gramEnd"/>
    </w:p>
    <w:p w:rsidR="009B492C"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w:t>
      </w:r>
      <w:proofErr w:type="gramStart"/>
      <w:r w:rsidRPr="00730DC8">
        <w:rPr>
          <w:rFonts w:ascii="Arial" w:eastAsia="Times New Roman" w:hAnsi="Arial" w:cs="Arial"/>
          <w:color w:val="000000"/>
          <w:sz w:val="24"/>
          <w:szCs w:val="24"/>
          <w:lang w:eastAsia="pt-BR"/>
        </w:rPr>
        <w:t>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roofErr w:type="gramEnd"/>
    </w:p>
    <w:p w:rsidR="009B492C" w:rsidRPr="00730DC8"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roofErr w:type="gramEnd"/>
    </w:p>
    <w:p w:rsidR="009B492C" w:rsidRDefault="009B492C" w:rsidP="003B4BF4">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3B4BF4">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lastRenderedPageBreak/>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w:t>
      </w:r>
      <w:proofErr w:type="gramStart"/>
      <w:r w:rsidRPr="00447E4D">
        <w:rPr>
          <w:rFonts w:ascii="Arial" w:eastAsia="Times New Roman" w:hAnsi="Arial" w:cs="Arial"/>
          <w:color w:val="000000"/>
          <w:sz w:val="24"/>
          <w:szCs w:val="24"/>
          <w:lang w:eastAsia="pt-BR"/>
        </w:rPr>
        <w:t xml:space="preserve">determinada por ato unilateral e escrito da </w:t>
      </w:r>
      <w:r>
        <w:rPr>
          <w:rFonts w:ascii="Arial" w:eastAsia="Times New Roman" w:hAnsi="Arial" w:cs="Arial"/>
          <w:color w:val="000000"/>
          <w:sz w:val="24"/>
          <w:szCs w:val="24"/>
          <w:lang w:eastAsia="pt-BR"/>
        </w:rPr>
        <w:t>CONTRATANTE</w:t>
      </w:r>
      <w:proofErr w:type="gramEnd"/>
      <w:r>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sidRPr="00447E4D">
        <w:rPr>
          <w:rFonts w:ascii="Arial" w:eastAsia="Times New Roman" w:hAnsi="Arial" w:cs="Arial"/>
          <w:color w:val="000000"/>
          <w:sz w:val="24"/>
          <w:szCs w:val="24"/>
          <w:lang w:eastAsia="pt-BR"/>
        </w:rPr>
        <w:t>b)</w:t>
      </w:r>
      <w:proofErr w:type="gramEnd"/>
      <w:r w:rsidRPr="00447E4D">
        <w:rPr>
          <w:rFonts w:ascii="Arial" w:eastAsia="Times New Roman" w:hAnsi="Arial" w:cs="Arial"/>
          <w:color w:val="000000"/>
          <w:sz w:val="24"/>
          <w:szCs w:val="24"/>
          <w:lang w:eastAsia="pt-BR"/>
        </w:rPr>
        <w:t xml:space="preserve">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w:t>
      </w:r>
      <w:proofErr w:type="gramStart"/>
      <w:r w:rsidRPr="00E76C9F">
        <w:rPr>
          <w:rFonts w:ascii="Arial" w:hAnsi="Arial" w:cs="Arial"/>
          <w:color w:val="000000"/>
          <w:sz w:val="24"/>
          <w:szCs w:val="24"/>
        </w:rPr>
        <w:t>ou</w:t>
      </w:r>
      <w:proofErr w:type="gramEnd"/>
      <w:r w:rsidRPr="00E76C9F">
        <w:rPr>
          <w:rFonts w:ascii="Arial" w:hAnsi="Arial" w:cs="Arial"/>
          <w:color w:val="000000"/>
          <w:sz w:val="24"/>
          <w:szCs w:val="24"/>
        </w:rPr>
        <w:t xml:space="preserve">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proofErr w:type="gramStart"/>
      <w:r w:rsidRPr="00E76C9F">
        <w:rPr>
          <w:rFonts w:ascii="Arial" w:hAnsi="Arial" w:cs="Arial"/>
          <w:color w:val="000000"/>
          <w:sz w:val="24"/>
          <w:szCs w:val="24"/>
        </w:rPr>
        <w:t>pela</w:t>
      </w:r>
      <w:r>
        <w:rPr>
          <w:rFonts w:ascii="Arial" w:hAnsi="Arial" w:cs="Arial"/>
          <w:color w:val="000000"/>
          <w:sz w:val="24"/>
          <w:szCs w:val="24"/>
        </w:rPr>
        <w:t xml:space="preserve"> fornecimento</w:t>
      </w:r>
      <w:proofErr w:type="gramEnd"/>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w:t>
      </w:r>
      <w:proofErr w:type="gramStart"/>
      <w:r w:rsidRPr="00E76C9F">
        <w:rPr>
          <w:rFonts w:ascii="Arial" w:hAnsi="Arial" w:cs="Arial"/>
          <w:color w:val="000000"/>
          <w:sz w:val="24"/>
          <w:szCs w:val="24"/>
        </w:rPr>
        <w:t>pessoal empregados</w:t>
      </w:r>
      <w:proofErr w:type="gramEnd"/>
      <w:r w:rsidRPr="00E76C9F">
        <w:rPr>
          <w:rFonts w:ascii="Arial" w:hAnsi="Arial" w:cs="Arial"/>
          <w:color w:val="000000"/>
          <w:sz w:val="24"/>
          <w:szCs w:val="24"/>
        </w:rPr>
        <w:t xml:space="preserve">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proofErr w:type="gramStart"/>
      <w:r w:rsidRPr="00E76C9F">
        <w:rPr>
          <w:rFonts w:ascii="Arial" w:hAnsi="Arial" w:cs="Arial"/>
          <w:color w:val="000000"/>
          <w:sz w:val="24"/>
          <w:szCs w:val="24"/>
        </w:rPr>
        <w:t>É</w:t>
      </w:r>
      <w:proofErr w:type="gramEnd"/>
      <w:r w:rsidRPr="00E76C9F">
        <w:rPr>
          <w:rFonts w:ascii="Arial" w:hAnsi="Arial" w:cs="Arial"/>
          <w:color w:val="000000"/>
          <w:sz w:val="24"/>
          <w:szCs w:val="24"/>
        </w:rPr>
        <w:t xml:space="preserve">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proofErr w:type="gramStart"/>
      <w:r>
        <w:rPr>
          <w:rFonts w:ascii="Arial" w:hAnsi="Arial" w:cs="Arial"/>
          <w:color w:val="000000"/>
          <w:sz w:val="24"/>
          <w:szCs w:val="24"/>
        </w:rPr>
        <w:t>é</w:t>
      </w:r>
      <w:proofErr w:type="gramEnd"/>
      <w:r>
        <w:rPr>
          <w:rFonts w:ascii="Arial" w:hAnsi="Arial" w:cs="Arial"/>
          <w:color w:val="000000"/>
          <w:sz w:val="24"/>
          <w:szCs w:val="24"/>
        </w:rPr>
        <w:t xml:space="preserve">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C522A6">
        <w:rPr>
          <w:rFonts w:ascii="Arial" w:hAnsi="Arial" w:cs="Arial"/>
          <w:color w:val="000000"/>
          <w:sz w:val="24"/>
          <w:szCs w:val="24"/>
        </w:rPr>
        <w:t>2020</w:t>
      </w:r>
      <w:r w:rsidRPr="004E76C3">
        <w:rPr>
          <w:rFonts w:ascii="Arial" w:hAnsi="Arial" w:cs="Arial"/>
          <w:color w:val="000000"/>
          <w:sz w:val="24"/>
          <w:szCs w:val="24"/>
        </w:rPr>
        <w:t>, PREGÃO PRESENCIAL nº. XX/</w:t>
      </w:r>
      <w:r w:rsidR="00C522A6">
        <w:rPr>
          <w:rFonts w:ascii="Arial" w:hAnsi="Arial" w:cs="Arial"/>
          <w:color w:val="000000"/>
          <w:sz w:val="24"/>
          <w:szCs w:val="24"/>
        </w:rPr>
        <w:t>2020</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C522A6">
        <w:rPr>
          <w:rFonts w:ascii="Arial" w:hAnsi="Arial" w:cs="Arial"/>
          <w:color w:val="000000"/>
          <w:sz w:val="24"/>
          <w:szCs w:val="24"/>
        </w:rPr>
        <w:t>2020</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3B4BF4">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3B4BF4">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lastRenderedPageBreak/>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C522A6">
        <w:rPr>
          <w:rFonts w:ascii="Arial" w:hAnsi="Arial" w:cs="Arial"/>
          <w:color w:val="000000"/>
          <w:sz w:val="24"/>
          <w:szCs w:val="24"/>
        </w:rPr>
        <w:t>2020</w:t>
      </w:r>
      <w:r w:rsidRPr="00540F7C">
        <w:rPr>
          <w:rFonts w:ascii="Arial" w:hAnsi="Arial" w:cs="Arial"/>
          <w:color w:val="000000"/>
          <w:sz w:val="24"/>
          <w:szCs w:val="24"/>
        </w:rPr>
        <w:t>, PREGÃO PRESENCIAL nº. XX/</w:t>
      </w:r>
      <w:r w:rsidR="00C522A6">
        <w:rPr>
          <w:rFonts w:ascii="Arial" w:hAnsi="Arial" w:cs="Arial"/>
          <w:color w:val="000000"/>
          <w:sz w:val="24"/>
          <w:szCs w:val="24"/>
        </w:rPr>
        <w:t>2020</w:t>
      </w:r>
      <w:r w:rsidRPr="00540F7C">
        <w:rPr>
          <w:rFonts w:ascii="Arial" w:hAnsi="Arial" w:cs="Arial"/>
          <w:color w:val="000000"/>
          <w:sz w:val="24"/>
          <w:szCs w:val="24"/>
        </w:rPr>
        <w:t>, EDITAL nº XX/</w:t>
      </w:r>
      <w:r w:rsidR="00C522A6">
        <w:rPr>
          <w:rFonts w:ascii="Arial" w:hAnsi="Arial" w:cs="Arial"/>
          <w:color w:val="000000"/>
          <w:sz w:val="24"/>
          <w:szCs w:val="24"/>
        </w:rPr>
        <w:t>2020</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C522A6">
        <w:rPr>
          <w:rFonts w:ascii="Arial" w:hAnsi="Arial" w:cs="Arial"/>
          <w:color w:val="000000"/>
          <w:sz w:val="24"/>
          <w:szCs w:val="24"/>
        </w:rPr>
        <w:t>2020</w:t>
      </w:r>
      <w:r w:rsidRPr="006866E5">
        <w:rPr>
          <w:rFonts w:ascii="Arial" w:hAnsi="Arial" w:cs="Arial"/>
          <w:color w:val="000000"/>
          <w:sz w:val="24"/>
          <w:szCs w:val="24"/>
        </w:rPr>
        <w:t>, PROCESSO LICITATÓRIO nº. XX/</w:t>
      </w:r>
      <w:r w:rsidR="00C522A6">
        <w:rPr>
          <w:rFonts w:ascii="Arial" w:hAnsi="Arial" w:cs="Arial"/>
          <w:color w:val="000000"/>
          <w:sz w:val="24"/>
          <w:szCs w:val="24"/>
        </w:rPr>
        <w:t>2020</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xml:space="preserve">, </w:t>
      </w:r>
      <w:r w:rsidRPr="00482F58">
        <w:rPr>
          <w:rFonts w:ascii="Arial" w:hAnsi="Arial" w:cs="Arial"/>
          <w:color w:val="000000"/>
          <w:sz w:val="24"/>
          <w:szCs w:val="24"/>
        </w:rPr>
        <w:lastRenderedPageBreak/>
        <w:t>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937E0C" w:rsidRPr="00937E0C" w:rsidRDefault="00937E0C" w:rsidP="00937E0C">
      <w:pPr>
        <w:shd w:val="clear" w:color="auto" w:fill="FFFFFF"/>
        <w:spacing w:after="0" w:line="240" w:lineRule="auto"/>
        <w:rPr>
          <w:rFonts w:ascii="Garamond" w:eastAsia="Times New Roman" w:hAnsi="Garamond" w:cs="Times New Roman"/>
          <w:color w:val="1D2228"/>
          <w:sz w:val="24"/>
          <w:szCs w:val="24"/>
          <w:lang w:eastAsia="pt-BR"/>
        </w:rPr>
      </w:pPr>
      <w:proofErr w:type="gramStart"/>
      <w:r>
        <w:rPr>
          <w:rFonts w:ascii="Arial" w:hAnsi="Arial" w:cs="Arial"/>
          <w:color w:val="000000"/>
          <w:sz w:val="24"/>
          <w:szCs w:val="24"/>
        </w:rPr>
        <w:t>k)</w:t>
      </w:r>
      <w:proofErr w:type="gramEnd"/>
      <w:r>
        <w:rPr>
          <w:rFonts w:ascii="Arial" w:hAnsi="Arial" w:cs="Arial"/>
          <w:color w:val="000000"/>
          <w:sz w:val="24"/>
          <w:szCs w:val="24"/>
        </w:rPr>
        <w:tab/>
      </w:r>
      <w:r w:rsidRPr="00937E0C">
        <w:rPr>
          <w:rFonts w:ascii="Arial" w:eastAsia="Times New Roman" w:hAnsi="Arial" w:cs="Arial"/>
          <w:color w:val="1D2228"/>
          <w:sz w:val="24"/>
          <w:szCs w:val="24"/>
          <w:lang w:eastAsia="pt-BR"/>
        </w:rPr>
        <w:t>Realizar o layout das placas para aprovação.</w:t>
      </w:r>
      <w:r w:rsidRPr="00937E0C">
        <w:rPr>
          <w:rFonts w:ascii="Arial" w:eastAsia="Times New Roman" w:hAnsi="Arial" w:cs="Arial"/>
          <w:b/>
          <w:color w:val="1D2228"/>
          <w:sz w:val="24"/>
          <w:szCs w:val="24"/>
          <w:lang w:eastAsia="pt-BR"/>
        </w:rPr>
        <w:t xml:space="preserve"> Não realizar nenhum procedimento sem a devida aprovação da Administração</w:t>
      </w:r>
      <w:r w:rsidRPr="00937E0C">
        <w:rPr>
          <w:rFonts w:ascii="Arial" w:eastAsia="Times New Roman" w:hAnsi="Arial" w:cs="Arial"/>
          <w:color w:val="1D2228"/>
          <w:sz w:val="24"/>
          <w:szCs w:val="24"/>
          <w:lang w:eastAsia="pt-BR"/>
        </w:rPr>
        <w:t>; </w:t>
      </w:r>
    </w:p>
    <w:p w:rsidR="00937E0C" w:rsidRPr="00937E0C" w:rsidRDefault="00937E0C" w:rsidP="00937E0C">
      <w:pPr>
        <w:shd w:val="clear" w:color="auto" w:fill="FFFFFF"/>
        <w:spacing w:after="0" w:line="240" w:lineRule="auto"/>
        <w:rPr>
          <w:rFonts w:ascii="Garamond" w:eastAsia="Times New Roman" w:hAnsi="Garamond" w:cs="Times New Roman"/>
          <w:color w:val="1D2228"/>
          <w:sz w:val="24"/>
          <w:szCs w:val="24"/>
          <w:lang w:eastAsia="pt-BR"/>
        </w:rPr>
      </w:pPr>
      <w:proofErr w:type="gramStart"/>
      <w:r>
        <w:rPr>
          <w:rFonts w:ascii="Arial" w:eastAsia="Times New Roman" w:hAnsi="Arial" w:cs="Arial"/>
          <w:color w:val="1D2228"/>
          <w:sz w:val="24"/>
          <w:szCs w:val="24"/>
          <w:lang w:eastAsia="pt-BR"/>
        </w:rPr>
        <w:t>l)</w:t>
      </w:r>
      <w:proofErr w:type="gramEnd"/>
      <w:r>
        <w:rPr>
          <w:rFonts w:ascii="Arial" w:eastAsia="Times New Roman" w:hAnsi="Arial" w:cs="Arial"/>
          <w:color w:val="1D2228"/>
          <w:sz w:val="24"/>
          <w:szCs w:val="24"/>
          <w:lang w:eastAsia="pt-BR"/>
        </w:rPr>
        <w:tab/>
      </w:r>
      <w:r w:rsidRPr="00937E0C">
        <w:rPr>
          <w:rFonts w:ascii="Arial" w:eastAsia="Times New Roman" w:hAnsi="Arial" w:cs="Arial"/>
          <w:color w:val="1D2228"/>
          <w:sz w:val="24"/>
          <w:szCs w:val="24"/>
          <w:lang w:eastAsia="pt-BR"/>
        </w:rPr>
        <w:t xml:space="preserve">Entregar o objeto solicitado na sede da Câmara Municipal de Extrema, </w:t>
      </w:r>
      <w:r w:rsidRPr="00937E0C">
        <w:rPr>
          <w:rFonts w:ascii="Arial" w:eastAsia="Times New Roman" w:hAnsi="Arial" w:cs="Arial"/>
          <w:b/>
          <w:color w:val="1D2228"/>
          <w:sz w:val="24"/>
          <w:szCs w:val="24"/>
          <w:lang w:eastAsia="pt-BR"/>
        </w:rPr>
        <w:t>sem custos adicionais</w:t>
      </w:r>
      <w:r w:rsidRPr="00937E0C">
        <w:rPr>
          <w:rFonts w:ascii="Arial" w:eastAsia="Times New Roman" w:hAnsi="Arial" w:cs="Arial"/>
          <w:color w:val="1D2228"/>
          <w:sz w:val="24"/>
          <w:szCs w:val="24"/>
          <w:lang w:eastAsia="pt-BR"/>
        </w:rPr>
        <w:t>.</w:t>
      </w:r>
    </w:p>
    <w:p w:rsidR="009B492C" w:rsidRPr="00937E0C" w:rsidRDefault="009B492C" w:rsidP="00937E0C">
      <w:pPr>
        <w:pStyle w:val="A010165"/>
        <w:overflowPunct w:val="0"/>
        <w:autoSpaceDE w:val="0"/>
        <w:autoSpaceDN w:val="0"/>
        <w:adjustRightInd w:val="0"/>
        <w:rPr>
          <w:rFonts w:ascii="Arial" w:eastAsiaTheme="minorHAnsi" w:hAnsi="Arial" w:cs="Arial"/>
          <w:lang w:eastAsia="en-US"/>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3B4BF4">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w:t>
      </w:r>
      <w:proofErr w:type="gramStart"/>
      <w:r w:rsidRPr="002E6ABF">
        <w:rPr>
          <w:rFonts w:ascii="Arial" w:hAnsi="Arial" w:cs="Arial"/>
          <w:color w:val="000000"/>
          <w:sz w:val="24"/>
          <w:szCs w:val="24"/>
        </w:rPr>
        <w:t>pleno vigor</w:t>
      </w:r>
      <w:proofErr w:type="gramEnd"/>
      <w:r w:rsidRPr="002E6ABF">
        <w:rPr>
          <w:rFonts w:ascii="Arial" w:hAnsi="Arial" w:cs="Arial"/>
          <w:color w:val="000000"/>
          <w:sz w:val="24"/>
          <w:szCs w:val="24"/>
        </w:rPr>
        <w:t xml:space="preserve">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3B4BF4">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3B4BF4">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w:t>
      </w:r>
      <w:proofErr w:type="gramStart"/>
      <w:r w:rsidRPr="002E6ABF">
        <w:rPr>
          <w:rFonts w:ascii="Arial" w:hAnsi="Arial" w:cs="Arial"/>
          <w:color w:val="000000"/>
          <w:sz w:val="24"/>
          <w:szCs w:val="24"/>
        </w:rPr>
        <w:t xml:space="preserve">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w:t>
      </w:r>
      <w:proofErr w:type="gramEnd"/>
      <w:r w:rsidRPr="002E6ABF">
        <w:rPr>
          <w:rFonts w:ascii="Arial" w:hAnsi="Arial" w:cs="Arial"/>
          <w:color w:val="000000"/>
          <w:sz w:val="24"/>
          <w:szCs w:val="24"/>
        </w:rPr>
        <w:t xml:space="preserve"> qualquer outra.</w:t>
      </w:r>
    </w:p>
    <w:p w:rsidR="009B492C" w:rsidRPr="004419E1" w:rsidRDefault="009B492C" w:rsidP="003B4BF4">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 xml:space="preserve">causados, direta </w:t>
      </w:r>
      <w:proofErr w:type="gramStart"/>
      <w:r w:rsidRPr="004419E1">
        <w:rPr>
          <w:rFonts w:ascii="Arial" w:hAnsi="Arial" w:cs="Arial"/>
          <w:color w:val="000000"/>
          <w:sz w:val="24"/>
          <w:szCs w:val="24"/>
        </w:rPr>
        <w:t>ou indiretamente, à CONTRATANTE, seus servidores ou terceiros, produzidos em decorrência do fornecimento do objeto deste CONTRATO, ou de omissão em executá-lo, resguardando-se à CONTRATANTE o direito de regresso na hipótese de ser compelida a responder por tais danos ou</w:t>
      </w:r>
      <w:proofErr w:type="gramEnd"/>
      <w:r w:rsidRPr="004419E1">
        <w:rPr>
          <w:rFonts w:ascii="Arial" w:hAnsi="Arial" w:cs="Arial"/>
          <w:color w:val="000000"/>
          <w:sz w:val="24"/>
          <w:szCs w:val="24"/>
        </w:rPr>
        <w:t xml:space="preserve"> prejuízos.</w:t>
      </w:r>
    </w:p>
    <w:p w:rsidR="009B492C" w:rsidRPr="002E6ABF" w:rsidRDefault="009B492C" w:rsidP="003B4BF4">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3B4BF4">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3B4BF4">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3B4BF4">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3B4BF4">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3B4BF4">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3B4BF4">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3B4BF4">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3B4BF4">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 xml:space="preserve">rientar a CONTRATADA para </w:t>
      </w:r>
      <w:r w:rsidRPr="002E6ABF">
        <w:rPr>
          <w:rFonts w:ascii="Arial" w:hAnsi="Arial" w:cs="Arial"/>
          <w:color w:val="000000"/>
          <w:sz w:val="24"/>
          <w:szCs w:val="24"/>
        </w:rPr>
        <w:lastRenderedPageBreak/>
        <w:t>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DD6C60" w:rsidRDefault="00DD6C60"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20.1. </w:t>
      </w:r>
      <w:r w:rsidR="009B492C" w:rsidRPr="00540F7C">
        <w:rPr>
          <w:rFonts w:ascii="Arial" w:hAnsi="Arial" w:cs="Arial"/>
          <w:color w:val="000000"/>
          <w:sz w:val="24"/>
          <w:szCs w:val="24"/>
        </w:rPr>
        <w:t xml:space="preserve">Durante a vigência deste CONTRATO, o fornecimento de que trata o objeto será acompanhado e fiscalizado pelos servidores Dr. Edmar Brandão Luciano, CPF nº 033.506.106-09 e Dr. Bruno Bertolotti, CPF nº 072.847.366-66, designados para este fim, denominados em ato próprio Gestores e </w:t>
      </w:r>
      <w:proofErr w:type="gramStart"/>
      <w:r w:rsidR="009B492C" w:rsidRPr="00540F7C">
        <w:rPr>
          <w:rFonts w:ascii="Arial" w:hAnsi="Arial" w:cs="Arial"/>
          <w:color w:val="000000"/>
          <w:sz w:val="24"/>
          <w:szCs w:val="24"/>
        </w:rPr>
        <w:t>Fiscais</w:t>
      </w:r>
      <w:proofErr w:type="gramEnd"/>
      <w:r w:rsidR="009B492C" w:rsidRPr="00540F7C">
        <w:rPr>
          <w:rFonts w:ascii="Arial" w:hAnsi="Arial" w:cs="Arial"/>
          <w:color w:val="000000"/>
          <w:sz w:val="24"/>
          <w:szCs w:val="24"/>
        </w:rPr>
        <w:t xml:space="preserve"> </w:t>
      </w:r>
    </w:p>
    <w:p w:rsidR="009B492C" w:rsidRPr="004373D2" w:rsidRDefault="009B492C" w:rsidP="009B492C">
      <w:pPr>
        <w:spacing w:after="0" w:line="240" w:lineRule="auto"/>
        <w:jc w:val="both"/>
        <w:rPr>
          <w:rFonts w:ascii="Arial" w:hAnsi="Arial" w:cs="Arial"/>
          <w:color w:val="000000"/>
          <w:sz w:val="24"/>
          <w:szCs w:val="24"/>
        </w:rPr>
      </w:pPr>
      <w:proofErr w:type="gramStart"/>
      <w:r w:rsidRPr="004373D2">
        <w:rPr>
          <w:rFonts w:ascii="Arial" w:hAnsi="Arial" w:cs="Arial"/>
          <w:color w:val="000000"/>
          <w:sz w:val="24"/>
          <w:szCs w:val="24"/>
        </w:rPr>
        <w:t>de</w:t>
      </w:r>
      <w:proofErr w:type="gramEnd"/>
      <w:r w:rsidRPr="004373D2">
        <w:rPr>
          <w:rFonts w:ascii="Arial" w:hAnsi="Arial" w:cs="Arial"/>
          <w:color w:val="000000"/>
          <w:sz w:val="24"/>
          <w:szCs w:val="24"/>
        </w:rPr>
        <w:t xml:space="preserve"> CONTRATOS, ou qualquer outro que vier a substituí-los, permitida a contratação de terceiros para assisti-los e subsidiá-los de informações pertinentes a esta atribuição.</w:t>
      </w:r>
    </w:p>
    <w:p w:rsidR="009B492C" w:rsidRPr="00B512D7" w:rsidRDefault="00B512D7" w:rsidP="00B512D7">
      <w:pPr>
        <w:spacing w:after="0" w:line="240" w:lineRule="auto"/>
        <w:jc w:val="both"/>
        <w:rPr>
          <w:rFonts w:ascii="Arial" w:hAnsi="Arial" w:cs="Arial"/>
          <w:color w:val="000000"/>
          <w:sz w:val="24"/>
          <w:szCs w:val="24"/>
        </w:rPr>
      </w:pPr>
      <w:r>
        <w:rPr>
          <w:rFonts w:ascii="Arial" w:hAnsi="Arial" w:cs="Arial"/>
          <w:color w:val="000000"/>
          <w:sz w:val="24"/>
          <w:szCs w:val="24"/>
        </w:rPr>
        <w:t xml:space="preserve">20.2 </w:t>
      </w:r>
      <w:r w:rsidR="009B492C" w:rsidRPr="00B512D7">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rsidR="009B492C" w:rsidRDefault="00B512D7" w:rsidP="00B512D7">
      <w:pPr>
        <w:spacing w:after="0" w:line="240" w:lineRule="auto"/>
        <w:jc w:val="both"/>
        <w:rPr>
          <w:rFonts w:ascii="Arial" w:hAnsi="Arial" w:cs="Arial"/>
          <w:color w:val="000000"/>
          <w:sz w:val="24"/>
          <w:szCs w:val="24"/>
        </w:rPr>
      </w:pPr>
      <w:r>
        <w:rPr>
          <w:rFonts w:ascii="Arial" w:hAnsi="Arial" w:cs="Arial"/>
          <w:color w:val="000000"/>
          <w:sz w:val="24"/>
          <w:szCs w:val="24"/>
        </w:rPr>
        <w:t xml:space="preserve">20.3 </w:t>
      </w:r>
      <w:r w:rsidR="009B492C"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sidR="009B492C">
        <w:rPr>
          <w:rFonts w:ascii="Arial" w:hAnsi="Arial" w:cs="Arial"/>
          <w:color w:val="000000"/>
          <w:sz w:val="24"/>
          <w:szCs w:val="24"/>
        </w:rPr>
        <w:t>CONTRATO</w:t>
      </w:r>
      <w:r w:rsidR="009B492C" w:rsidRPr="009E2851">
        <w:rPr>
          <w:rFonts w:ascii="Arial" w:hAnsi="Arial" w:cs="Arial"/>
          <w:color w:val="000000"/>
          <w:sz w:val="24"/>
          <w:szCs w:val="24"/>
        </w:rPr>
        <w:t>.</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proofErr w:type="gramStart"/>
      <w:r w:rsidRPr="00A07FF4">
        <w:rPr>
          <w:rFonts w:ascii="Arial" w:eastAsia="Times New Roman" w:hAnsi="Arial" w:cs="Arial"/>
          <w:color w:val="000000"/>
          <w:sz w:val="24"/>
          <w:szCs w:val="24"/>
          <w:lang w:eastAsia="pt-BR"/>
        </w:rPr>
        <w:t>b)</w:t>
      </w:r>
      <w:proofErr w:type="gramEnd"/>
      <w:r w:rsidRPr="00A07FF4">
        <w:rPr>
          <w:rFonts w:ascii="Arial" w:eastAsia="Times New Roman" w:hAnsi="Arial" w:cs="Arial"/>
          <w:color w:val="000000"/>
          <w:sz w:val="24"/>
          <w:szCs w:val="24"/>
          <w:lang w:eastAsia="pt-BR"/>
        </w:rPr>
        <w:t>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proofErr w:type="gramStart"/>
      <w:r w:rsidRPr="00A07FF4">
        <w:rPr>
          <w:rFonts w:ascii="Arial" w:eastAsia="Times New Roman" w:hAnsi="Arial" w:cs="Arial"/>
          <w:color w:val="000000"/>
          <w:sz w:val="24"/>
          <w:szCs w:val="24"/>
          <w:lang w:eastAsia="pt-BR"/>
        </w:rPr>
        <w:t>b)</w:t>
      </w:r>
      <w:proofErr w:type="gramEnd"/>
      <w:r w:rsidRPr="00A07FF4">
        <w:rPr>
          <w:rFonts w:ascii="Arial" w:eastAsia="Times New Roman" w:hAnsi="Arial" w:cs="Arial"/>
          <w:color w:val="000000"/>
          <w:sz w:val="24"/>
          <w:szCs w:val="24"/>
          <w:lang w:eastAsia="pt-BR"/>
        </w:rPr>
        <w:t>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proofErr w:type="gramStart"/>
      <w:r w:rsidRPr="00A07FF4">
        <w:rPr>
          <w:rFonts w:ascii="Arial" w:eastAsia="Times New Roman" w:hAnsi="Arial" w:cs="Arial"/>
          <w:color w:val="000000"/>
          <w:sz w:val="24"/>
          <w:szCs w:val="24"/>
          <w:lang w:eastAsia="pt-BR"/>
        </w:rPr>
        <w:t>c)</w:t>
      </w:r>
      <w:proofErr w:type="gramEnd"/>
      <w:r w:rsidRPr="00A07FF4">
        <w:rPr>
          <w:rFonts w:ascii="Arial" w:eastAsia="Times New Roman" w:hAnsi="Arial" w:cs="Arial"/>
          <w:color w:val="000000"/>
          <w:sz w:val="24"/>
          <w:szCs w:val="24"/>
          <w:lang w:eastAsia="pt-BR"/>
        </w:rPr>
        <w:t xml:space="preserve"> quando necessária a modificação da forma de pagamento, por imposição de circunstâncias supervenientes, mantido o valor inicial atualizado, </w:t>
      </w:r>
      <w:r w:rsidRPr="00A07FF4">
        <w:rPr>
          <w:rFonts w:ascii="Arial" w:eastAsia="Times New Roman" w:hAnsi="Arial" w:cs="Arial"/>
          <w:color w:val="000000"/>
          <w:sz w:val="24"/>
          <w:szCs w:val="24"/>
          <w:lang w:eastAsia="pt-BR"/>
        </w:rPr>
        <w:lastRenderedPageBreak/>
        <w:t>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proofErr w:type="gramStart"/>
      <w:r w:rsidRPr="00A07FF4">
        <w:rPr>
          <w:rFonts w:ascii="Arial" w:eastAsia="Times New Roman" w:hAnsi="Arial" w:cs="Arial"/>
          <w:color w:val="000000"/>
          <w:sz w:val="24"/>
          <w:szCs w:val="24"/>
          <w:lang w:eastAsia="pt-BR"/>
        </w:rPr>
        <w:t>d)</w:t>
      </w:r>
      <w:proofErr w:type="gramEnd"/>
      <w:r w:rsidRPr="00A07FF4">
        <w:rPr>
          <w:rFonts w:ascii="Arial" w:eastAsia="Times New Roman" w:hAnsi="Arial" w:cs="Arial"/>
          <w:color w:val="000000"/>
          <w:sz w:val="24"/>
          <w:szCs w:val="24"/>
          <w:lang w:eastAsia="pt-BR"/>
        </w:rPr>
        <w:t xml:space="preserve">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roofErr w:type="gramEnd"/>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w:t>
      </w:r>
      <w:proofErr w:type="gramEnd"/>
      <w:r w:rsidRPr="00A07FF4">
        <w:rPr>
          <w:rFonts w:ascii="Arial" w:eastAsia="Times New Roman" w:hAnsi="Arial" w:cs="Arial"/>
          <w:color w:val="000000"/>
          <w:sz w:val="24"/>
          <w:szCs w:val="24"/>
          <w:lang w:eastAsia="pt-BR"/>
        </w:rPr>
        <w:t xml:space="preserve">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roofErr w:type="gramEnd"/>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w:t>
      </w:r>
      <w:proofErr w:type="gramEnd"/>
      <w:r w:rsidRPr="00A07FF4">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financeiras decorrentes das condições de pagamento nele </w:t>
      </w:r>
      <w:r w:rsidRPr="00A07FF4">
        <w:rPr>
          <w:rFonts w:ascii="Arial" w:eastAsia="Times New Roman" w:hAnsi="Arial" w:cs="Arial"/>
          <w:color w:val="000000"/>
          <w:sz w:val="24"/>
          <w:szCs w:val="24"/>
          <w:lang w:eastAsia="pt-BR"/>
        </w:rPr>
        <w:lastRenderedPageBreak/>
        <w:t>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 xml:space="preserve">Em conformidade com o artigo 68 da Lei 8.666/93, o </w:t>
      </w:r>
      <w:proofErr w:type="gramStart"/>
      <w:r w:rsidR="009B492C" w:rsidRPr="00540F7C">
        <w:rPr>
          <w:rFonts w:ascii="Arial" w:hAnsi="Arial" w:cs="Arial"/>
          <w:color w:val="000000"/>
          <w:sz w:val="24"/>
          <w:szCs w:val="24"/>
        </w:rPr>
        <w:t>Sr.</w:t>
      </w:r>
      <w:proofErr w:type="gramEnd"/>
      <w:r w:rsidR="009B492C" w:rsidRPr="00540F7C">
        <w:rPr>
          <w:rFonts w:ascii="Arial" w:hAnsi="Arial" w:cs="Arial"/>
          <w:color w:val="000000"/>
          <w:sz w:val="24"/>
          <w:szCs w:val="24"/>
        </w:rPr>
        <w:t xml:space="preserve">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C522A6">
        <w:rPr>
          <w:rFonts w:ascii="Arial" w:hAnsi="Arial" w:cs="Arial"/>
          <w:color w:val="000000"/>
          <w:sz w:val="24"/>
          <w:szCs w:val="24"/>
        </w:rPr>
        <w:t>2020</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01.</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37E0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37E0C" w:rsidRPr="002E6ABF" w:rsidRDefault="00937E0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02.</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p w:rsidR="009B492C" w:rsidRPr="002E6ABF" w:rsidRDefault="009B492C" w:rsidP="009B492C">
      <w:pPr>
        <w:spacing w:after="0" w:line="240" w:lineRule="auto"/>
        <w:jc w:val="center"/>
        <w:rPr>
          <w:rFonts w:ascii="Arial" w:hAnsi="Arial" w:cs="Arial"/>
          <w:i/>
          <w:sz w:val="24"/>
          <w:szCs w:val="24"/>
        </w:rPr>
      </w:pPr>
    </w:p>
    <w:tbl>
      <w:tblPr>
        <w:tblpPr w:leftFromText="141" w:rightFromText="141" w:vertAnchor="text" w:horzAnchor="margin" w:tblpXSpec="center" w:tblpY="31"/>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7"/>
        <w:gridCol w:w="869"/>
        <w:gridCol w:w="1559"/>
        <w:gridCol w:w="1489"/>
      </w:tblGrid>
      <w:tr w:rsidR="00937E0C" w:rsidRPr="00937E0C" w:rsidTr="00937E0C">
        <w:tc>
          <w:tcPr>
            <w:tcW w:w="4887" w:type="dxa"/>
            <w:vAlign w:val="center"/>
          </w:tcPr>
          <w:p w:rsidR="00937E0C" w:rsidRPr="00937E0C" w:rsidRDefault="00937E0C" w:rsidP="00937E0C">
            <w:pPr>
              <w:tabs>
                <w:tab w:val="left" w:pos="8222"/>
              </w:tabs>
              <w:spacing w:after="0" w:line="240" w:lineRule="auto"/>
              <w:jc w:val="center"/>
              <w:rPr>
                <w:rFonts w:ascii="Arial" w:hAnsi="Arial" w:cs="Arial"/>
                <w:b/>
                <w:color w:val="000000"/>
                <w:sz w:val="24"/>
                <w:szCs w:val="24"/>
              </w:rPr>
            </w:pPr>
            <w:r w:rsidRPr="00937E0C">
              <w:rPr>
                <w:rFonts w:ascii="Arial" w:hAnsi="Arial" w:cs="Arial"/>
                <w:b/>
                <w:color w:val="000000"/>
                <w:sz w:val="24"/>
                <w:szCs w:val="24"/>
              </w:rPr>
              <w:t>Descrição</w:t>
            </w:r>
          </w:p>
        </w:tc>
        <w:tc>
          <w:tcPr>
            <w:tcW w:w="869" w:type="dxa"/>
            <w:vAlign w:val="center"/>
          </w:tcPr>
          <w:p w:rsidR="00937E0C" w:rsidRPr="00937E0C" w:rsidRDefault="00937E0C" w:rsidP="00937E0C">
            <w:pPr>
              <w:tabs>
                <w:tab w:val="left" w:pos="8222"/>
              </w:tabs>
              <w:spacing w:after="0" w:line="240" w:lineRule="auto"/>
              <w:jc w:val="center"/>
              <w:rPr>
                <w:rFonts w:ascii="Arial" w:hAnsi="Arial" w:cs="Arial"/>
                <w:b/>
                <w:color w:val="000000"/>
                <w:sz w:val="24"/>
                <w:szCs w:val="24"/>
              </w:rPr>
            </w:pPr>
            <w:r w:rsidRPr="00937E0C">
              <w:rPr>
                <w:rFonts w:ascii="Arial" w:hAnsi="Arial" w:cs="Arial"/>
                <w:b/>
                <w:color w:val="000000"/>
                <w:sz w:val="24"/>
                <w:szCs w:val="24"/>
              </w:rPr>
              <w:t>Unid.</w:t>
            </w:r>
          </w:p>
        </w:tc>
        <w:tc>
          <w:tcPr>
            <w:tcW w:w="1559" w:type="dxa"/>
            <w:vAlign w:val="center"/>
          </w:tcPr>
          <w:p w:rsidR="00937E0C" w:rsidRPr="00937E0C" w:rsidRDefault="00937E0C" w:rsidP="00937E0C">
            <w:pPr>
              <w:tabs>
                <w:tab w:val="left" w:pos="8222"/>
              </w:tabs>
              <w:spacing w:after="0" w:line="240" w:lineRule="auto"/>
              <w:jc w:val="center"/>
              <w:rPr>
                <w:rFonts w:ascii="Arial" w:hAnsi="Arial" w:cs="Arial"/>
                <w:b/>
                <w:color w:val="000000"/>
                <w:sz w:val="24"/>
                <w:szCs w:val="24"/>
              </w:rPr>
            </w:pPr>
            <w:r w:rsidRPr="00937E0C">
              <w:rPr>
                <w:rFonts w:ascii="Arial" w:hAnsi="Arial" w:cs="Arial"/>
                <w:b/>
                <w:color w:val="000000"/>
                <w:sz w:val="24"/>
                <w:szCs w:val="24"/>
              </w:rPr>
              <w:t>Quant. Estimada para o ano de 2020.</w:t>
            </w:r>
          </w:p>
        </w:tc>
        <w:tc>
          <w:tcPr>
            <w:tcW w:w="1489" w:type="dxa"/>
            <w:vAlign w:val="center"/>
          </w:tcPr>
          <w:p w:rsidR="00937E0C" w:rsidRPr="00937E0C" w:rsidRDefault="00937E0C" w:rsidP="00937E0C">
            <w:pPr>
              <w:tabs>
                <w:tab w:val="left" w:pos="8222"/>
              </w:tabs>
              <w:spacing w:after="0" w:line="240" w:lineRule="auto"/>
              <w:jc w:val="center"/>
              <w:rPr>
                <w:rFonts w:ascii="Arial" w:hAnsi="Arial" w:cs="Arial"/>
                <w:b/>
                <w:color w:val="000000"/>
                <w:sz w:val="24"/>
                <w:szCs w:val="24"/>
              </w:rPr>
            </w:pPr>
            <w:r w:rsidRPr="00937E0C">
              <w:rPr>
                <w:rFonts w:ascii="Arial" w:hAnsi="Arial" w:cs="Arial"/>
                <w:b/>
                <w:color w:val="000000"/>
                <w:sz w:val="24"/>
                <w:szCs w:val="24"/>
              </w:rPr>
              <w:t>MEDIANA DO</w:t>
            </w:r>
          </w:p>
          <w:p w:rsidR="00937E0C" w:rsidRPr="00937E0C" w:rsidRDefault="00937E0C" w:rsidP="00937E0C">
            <w:pPr>
              <w:tabs>
                <w:tab w:val="left" w:pos="8222"/>
              </w:tabs>
              <w:spacing w:after="0" w:line="240" w:lineRule="auto"/>
              <w:jc w:val="center"/>
              <w:rPr>
                <w:rFonts w:ascii="Arial" w:hAnsi="Arial" w:cs="Arial"/>
                <w:b/>
                <w:color w:val="000000"/>
                <w:sz w:val="24"/>
                <w:szCs w:val="24"/>
              </w:rPr>
            </w:pPr>
            <w:r w:rsidRPr="00937E0C">
              <w:rPr>
                <w:rFonts w:ascii="Arial" w:hAnsi="Arial" w:cs="Arial"/>
                <w:b/>
                <w:color w:val="000000"/>
                <w:sz w:val="24"/>
                <w:szCs w:val="24"/>
              </w:rPr>
              <w:t>V.U.</w:t>
            </w:r>
          </w:p>
        </w:tc>
      </w:tr>
      <w:tr w:rsidR="00937E0C" w:rsidRPr="00937E0C" w:rsidTr="00937E0C">
        <w:tc>
          <w:tcPr>
            <w:tcW w:w="4887" w:type="dxa"/>
          </w:tcPr>
          <w:p w:rsidR="00937E0C" w:rsidRPr="00937E0C" w:rsidRDefault="00937E0C" w:rsidP="00C15441">
            <w:pPr>
              <w:spacing w:after="0" w:line="240" w:lineRule="auto"/>
              <w:jc w:val="both"/>
              <w:rPr>
                <w:rFonts w:ascii="Arial" w:hAnsi="Arial" w:cs="Arial"/>
                <w:b/>
                <w:color w:val="000000"/>
                <w:sz w:val="24"/>
                <w:szCs w:val="24"/>
              </w:rPr>
            </w:pPr>
            <w:r w:rsidRPr="00937E0C">
              <w:rPr>
                <w:rFonts w:ascii="Arial" w:hAnsi="Arial" w:cs="Arial"/>
                <w:color w:val="000000"/>
                <w:sz w:val="24"/>
                <w:szCs w:val="24"/>
              </w:rPr>
              <w:t xml:space="preserve">Placa em aço inox escovado, com moldura em alumínio de </w:t>
            </w:r>
            <w:r w:rsidRPr="00937E0C">
              <w:rPr>
                <w:rFonts w:ascii="Arial" w:hAnsi="Arial" w:cs="Arial"/>
                <w:b/>
                <w:color w:val="000000"/>
                <w:sz w:val="24"/>
                <w:szCs w:val="24"/>
              </w:rPr>
              <w:t xml:space="preserve">espessura de 02 cm x </w:t>
            </w:r>
            <w:proofErr w:type="gramStart"/>
            <w:r w:rsidRPr="00937E0C">
              <w:rPr>
                <w:rFonts w:ascii="Arial" w:hAnsi="Arial" w:cs="Arial"/>
                <w:b/>
                <w:color w:val="000000"/>
                <w:sz w:val="24"/>
                <w:szCs w:val="24"/>
              </w:rPr>
              <w:t>02cm</w:t>
            </w:r>
            <w:proofErr w:type="gramEnd"/>
            <w:r w:rsidRPr="00937E0C">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Pr="00937E0C">
              <w:rPr>
                <w:rFonts w:ascii="Arial" w:hAnsi="Arial" w:cs="Arial"/>
                <w:b/>
                <w:color w:val="000000"/>
                <w:sz w:val="24"/>
                <w:szCs w:val="24"/>
              </w:rPr>
              <w:t>, que suporte o peso do objeto</w:t>
            </w:r>
            <w:r w:rsidRPr="00937E0C">
              <w:rPr>
                <w:rFonts w:ascii="Arial" w:hAnsi="Arial" w:cs="Arial"/>
                <w:color w:val="000000"/>
                <w:sz w:val="24"/>
                <w:szCs w:val="24"/>
              </w:rPr>
              <w:t>.</w:t>
            </w:r>
          </w:p>
        </w:tc>
        <w:tc>
          <w:tcPr>
            <w:tcW w:w="869" w:type="dxa"/>
          </w:tcPr>
          <w:p w:rsidR="00937E0C" w:rsidRPr="00937E0C" w:rsidRDefault="00937E0C" w:rsidP="00C15441">
            <w:pPr>
              <w:tabs>
                <w:tab w:val="left" w:pos="8222"/>
              </w:tabs>
              <w:spacing w:after="0" w:line="240" w:lineRule="auto"/>
              <w:jc w:val="center"/>
              <w:rPr>
                <w:rFonts w:ascii="Arial" w:hAnsi="Arial" w:cs="Arial"/>
                <w:color w:val="000000"/>
                <w:sz w:val="24"/>
                <w:szCs w:val="24"/>
              </w:rPr>
            </w:pPr>
            <w:r w:rsidRPr="00937E0C">
              <w:rPr>
                <w:rFonts w:ascii="Arial" w:hAnsi="Arial" w:cs="Arial"/>
                <w:color w:val="000000"/>
                <w:sz w:val="24"/>
                <w:szCs w:val="24"/>
              </w:rPr>
              <w:t>Unid.</w:t>
            </w:r>
          </w:p>
        </w:tc>
        <w:tc>
          <w:tcPr>
            <w:tcW w:w="1559" w:type="dxa"/>
          </w:tcPr>
          <w:p w:rsidR="00937E0C" w:rsidRPr="00937E0C" w:rsidRDefault="00937E0C" w:rsidP="00C15441">
            <w:pPr>
              <w:tabs>
                <w:tab w:val="left" w:pos="8222"/>
              </w:tabs>
              <w:spacing w:after="0" w:line="240" w:lineRule="auto"/>
              <w:jc w:val="center"/>
              <w:rPr>
                <w:rFonts w:ascii="Arial" w:hAnsi="Arial" w:cs="Arial"/>
                <w:color w:val="000000"/>
                <w:sz w:val="24"/>
                <w:szCs w:val="24"/>
              </w:rPr>
            </w:pPr>
            <w:r w:rsidRPr="00937E0C">
              <w:rPr>
                <w:rFonts w:ascii="Arial" w:hAnsi="Arial" w:cs="Arial"/>
                <w:color w:val="000000"/>
                <w:sz w:val="24"/>
                <w:szCs w:val="24"/>
              </w:rPr>
              <w:t>20</w:t>
            </w:r>
          </w:p>
        </w:tc>
        <w:tc>
          <w:tcPr>
            <w:tcW w:w="1489" w:type="dxa"/>
          </w:tcPr>
          <w:p w:rsidR="00937E0C" w:rsidRPr="00937E0C" w:rsidRDefault="00937E0C" w:rsidP="00C15441">
            <w:pPr>
              <w:tabs>
                <w:tab w:val="left" w:pos="8222"/>
              </w:tabs>
              <w:spacing w:after="0" w:line="240" w:lineRule="auto"/>
              <w:jc w:val="center"/>
              <w:rPr>
                <w:rFonts w:ascii="Arial" w:hAnsi="Arial" w:cs="Arial"/>
                <w:b/>
                <w:color w:val="000000"/>
                <w:sz w:val="24"/>
                <w:szCs w:val="24"/>
              </w:rPr>
            </w:pPr>
            <w:r w:rsidRPr="00937E0C">
              <w:rPr>
                <w:rFonts w:ascii="Arial" w:hAnsi="Arial" w:cs="Arial"/>
                <w:b/>
                <w:color w:val="000000"/>
                <w:sz w:val="24"/>
                <w:szCs w:val="24"/>
              </w:rPr>
              <w:t>R$ 326,66</w:t>
            </w:r>
          </w:p>
        </w:tc>
      </w:tr>
    </w:tbl>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2160EE" w:rsidRDefault="002160EE" w:rsidP="009B492C"/>
    <w:p w:rsidR="002160EE" w:rsidRDefault="002160EE" w:rsidP="009B492C"/>
    <w:p w:rsidR="002160EE" w:rsidRDefault="002160EE" w:rsidP="009B492C"/>
    <w:p w:rsidR="002160EE" w:rsidRDefault="002160EE" w:rsidP="009B492C"/>
    <w:p w:rsidR="002160EE" w:rsidRDefault="002160EE" w:rsidP="009B492C"/>
    <w:p w:rsidR="002160EE" w:rsidRDefault="002160EE" w:rsidP="009B492C"/>
    <w:p w:rsidR="002160EE" w:rsidRDefault="002160EE" w:rsidP="009B492C"/>
    <w:p w:rsidR="00937E0C" w:rsidRDefault="00937E0C" w:rsidP="009B492C"/>
    <w:p w:rsidR="002160EE" w:rsidRPr="002D5310" w:rsidRDefault="002160EE" w:rsidP="002160EE">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2160EE" w:rsidRPr="00101588" w:rsidRDefault="002160EE" w:rsidP="002160EE">
      <w:pPr>
        <w:shd w:val="clear" w:color="auto" w:fill="D9D9D9"/>
        <w:spacing w:after="0" w:line="240" w:lineRule="auto"/>
        <w:ind w:firstLine="539"/>
        <w:jc w:val="center"/>
      </w:pPr>
      <w:r>
        <w:rPr>
          <w:rFonts w:ascii="Arial" w:hAnsi="Arial" w:cs="Arial"/>
          <w:sz w:val="24"/>
          <w:szCs w:val="24"/>
        </w:rPr>
        <w:t>MODELO DA PLACA</w:t>
      </w:r>
    </w:p>
    <w:p w:rsidR="002160EE" w:rsidRDefault="002160EE" w:rsidP="009B492C">
      <w:r>
        <w:rPr>
          <w:noProof/>
          <w:lang w:eastAsia="pt-BR"/>
        </w:rPr>
        <w:drawing>
          <wp:anchor distT="0" distB="0" distL="114300" distR="114300" simplePos="0" relativeHeight="251661312" behindDoc="0" locked="0" layoutInCell="1" allowOverlap="1" wp14:anchorId="1B7B7CCF" wp14:editId="6B6FE45E">
            <wp:simplePos x="0" y="0"/>
            <wp:positionH relativeFrom="column">
              <wp:posOffset>-1080135</wp:posOffset>
            </wp:positionH>
            <wp:positionV relativeFrom="paragraph">
              <wp:posOffset>294005</wp:posOffset>
            </wp:positionV>
            <wp:extent cx="7552690" cy="5473700"/>
            <wp:effectExtent l="0" t="0" r="0" b="0"/>
            <wp:wrapTopAndBottom/>
            <wp:docPr id="5" name="Imagem 5" descr="C:\Users\CME\Desktop\ARQUIVOS CAIO\PREGÃO\86-52 PLACAS\MOD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ARQUIVOS CAIO\PREGÃO\86-52 PLACAS\MODEL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52690" cy="547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0EE" w:rsidRDefault="002160EE" w:rsidP="009B492C"/>
    <w:p w:rsidR="002160EE" w:rsidRDefault="002160EE" w:rsidP="009B492C"/>
    <w:p w:rsidR="002160EE" w:rsidRDefault="002160EE" w:rsidP="009B492C"/>
    <w:p w:rsidR="002160EE" w:rsidRDefault="002160EE" w:rsidP="009B492C"/>
    <w:p w:rsidR="002160EE" w:rsidRDefault="002160EE" w:rsidP="009B492C"/>
    <w:p w:rsidR="002160EE" w:rsidRDefault="002160EE" w:rsidP="009B492C"/>
    <w:p w:rsidR="002160EE" w:rsidRDefault="002160EE" w:rsidP="009B492C"/>
    <w:p w:rsidR="001B1675" w:rsidRDefault="001B1675" w:rsidP="009B492C"/>
    <w:p w:rsidR="00FF51BD" w:rsidRPr="002D5310" w:rsidRDefault="002160EE"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F51BD" w:rsidRPr="002D5310">
        <w:rPr>
          <w:rFonts w:ascii="Arial" w:hAnsi="Arial" w:cs="Arial"/>
          <w:b/>
          <w:sz w:val="24"/>
          <w:szCs w:val="24"/>
        </w:rPr>
        <w:t>X</w:t>
      </w:r>
    </w:p>
    <w:p w:rsidR="00FF51BD" w:rsidRDefault="00FF51BD" w:rsidP="00101588">
      <w:pPr>
        <w:shd w:val="clear" w:color="auto" w:fill="D9D9D9"/>
        <w:spacing w:after="0" w:line="240" w:lineRule="auto"/>
        <w:ind w:firstLine="539"/>
        <w:jc w:val="center"/>
        <w:rPr>
          <w:rFonts w:ascii="Arial" w:hAnsi="Arial" w:cs="Arial"/>
          <w:sz w:val="24"/>
          <w:szCs w:val="24"/>
        </w:rPr>
      </w:pPr>
      <w:r w:rsidRPr="002D5310">
        <w:rPr>
          <w:rFonts w:ascii="Arial" w:hAnsi="Arial" w:cs="Arial"/>
          <w:sz w:val="24"/>
          <w:szCs w:val="24"/>
        </w:rPr>
        <w:t>CHECKLIST</w:t>
      </w:r>
      <w:r w:rsidR="00DD6C60" w:rsidRPr="002D5310">
        <w:rPr>
          <w:rFonts w:ascii="Arial" w:hAnsi="Arial" w:cs="Arial"/>
          <w:sz w:val="24"/>
          <w:szCs w:val="24"/>
        </w:rPr>
        <w:t xml:space="preserve"> FORNECEDOR</w:t>
      </w:r>
    </w:p>
    <w:p w:rsidR="00937E0C" w:rsidRPr="00101588" w:rsidRDefault="00937E0C" w:rsidP="00101588">
      <w:pPr>
        <w:shd w:val="clear" w:color="auto" w:fill="D9D9D9"/>
        <w:spacing w:after="0" w:line="240" w:lineRule="auto"/>
        <w:ind w:firstLine="539"/>
        <w:jc w:val="center"/>
      </w:pP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3B4BF4">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3B4BF4">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3B4BF4">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3B4BF4">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036">
              <w:rPr>
                <w:rFonts w:ascii="Times New Roman" w:hAnsi="Times New Roman" w:cs="Times New Roman"/>
                <w:b/>
                <w:bCs/>
              </w:rPr>
              <w:t>52</w:t>
            </w:r>
            <w:r w:rsidRPr="003D65E8">
              <w:rPr>
                <w:rFonts w:ascii="Times New Roman" w:hAnsi="Times New Roman" w:cs="Times New Roman"/>
                <w:b/>
                <w:bCs/>
              </w:rPr>
              <w:t>/</w:t>
            </w:r>
            <w:r w:rsidR="00C522A6">
              <w:rPr>
                <w:rFonts w:ascii="Times New Roman" w:hAnsi="Times New Roman" w:cs="Times New Roman"/>
                <w:b/>
                <w:bCs/>
              </w:rPr>
              <w:t>2020</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3B4BF4">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036">
              <w:rPr>
                <w:rFonts w:ascii="Times New Roman" w:hAnsi="Times New Roman" w:cs="Times New Roman"/>
                <w:b/>
                <w:bCs/>
              </w:rPr>
              <w:t>52</w:t>
            </w:r>
            <w:r w:rsidRPr="003D65E8">
              <w:rPr>
                <w:rFonts w:ascii="Times New Roman" w:hAnsi="Times New Roman" w:cs="Times New Roman"/>
                <w:b/>
                <w:bCs/>
              </w:rPr>
              <w:t>/</w:t>
            </w:r>
            <w:r w:rsidR="00C522A6">
              <w:rPr>
                <w:rFonts w:ascii="Times New Roman" w:hAnsi="Times New Roman" w:cs="Times New Roman"/>
                <w:b/>
                <w:bCs/>
              </w:rPr>
              <w:t>2020</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Pr="003D65E8" w:rsidRDefault="002D5310" w:rsidP="00025334">
            <w:pPr>
              <w:pStyle w:val="Default"/>
              <w:jc w:val="both"/>
              <w:rPr>
                <w:rFonts w:ascii="Times New Roman" w:hAnsi="Times New Roman" w:cs="Times New Roman"/>
                <w:color w:val="auto"/>
              </w:rPr>
            </w:pP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rsidR="00FF51BD" w:rsidRPr="00210250" w:rsidRDefault="00210250" w:rsidP="00210250">
      <w:pPr>
        <w:jc w:val="both"/>
        <w:rPr>
          <w:b/>
          <w:sz w:val="36"/>
          <w:szCs w:val="36"/>
        </w:rPr>
      </w:pPr>
      <w:r>
        <w:rPr>
          <w:b/>
          <w:sz w:val="36"/>
          <w:szCs w:val="36"/>
        </w:rPr>
        <w:t>35 3435 2623</w:t>
      </w:r>
    </w:p>
    <w:sectPr w:rsidR="00FF51BD" w:rsidRPr="00210250"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0F" w:rsidRDefault="001F090F" w:rsidP="00D85572">
      <w:pPr>
        <w:spacing w:after="0" w:line="240" w:lineRule="auto"/>
      </w:pPr>
      <w:r>
        <w:separator/>
      </w:r>
    </w:p>
  </w:endnote>
  <w:endnote w:type="continuationSeparator" w:id="0">
    <w:p w:rsidR="001F090F" w:rsidRDefault="001F090F"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E8" w:rsidRDefault="002C54E8"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0F" w:rsidRDefault="001F090F" w:rsidP="00D85572">
      <w:pPr>
        <w:spacing w:after="0" w:line="240" w:lineRule="auto"/>
      </w:pPr>
      <w:r>
        <w:separator/>
      </w:r>
    </w:p>
  </w:footnote>
  <w:footnote w:type="continuationSeparator" w:id="0">
    <w:p w:rsidR="001F090F" w:rsidRDefault="001F090F"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E8" w:rsidRDefault="002C54E8">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54E8" w:rsidRDefault="002C54E8">
    <w:pPr>
      <w:pStyle w:val="Cabealho"/>
    </w:pPr>
  </w:p>
  <w:p w:rsidR="002C54E8" w:rsidRDefault="002C54E8">
    <w:pPr>
      <w:pStyle w:val="Cabealho"/>
    </w:pPr>
  </w:p>
  <w:p w:rsidR="002C54E8" w:rsidRDefault="002C54E8">
    <w:pPr>
      <w:pStyle w:val="Cabealho"/>
    </w:pPr>
  </w:p>
  <w:p w:rsidR="002C54E8" w:rsidRDefault="002C54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0"/>
  </w:num>
  <w:num w:numId="3">
    <w:abstractNumId w:val="26"/>
  </w:num>
  <w:num w:numId="4">
    <w:abstractNumId w:val="6"/>
  </w:num>
  <w:num w:numId="5">
    <w:abstractNumId w:val="23"/>
  </w:num>
  <w:num w:numId="6">
    <w:abstractNumId w:val="14"/>
  </w:num>
  <w:num w:numId="7">
    <w:abstractNumId w:val="2"/>
  </w:num>
  <w:num w:numId="8">
    <w:abstractNumId w:val="8"/>
  </w:num>
  <w:num w:numId="9">
    <w:abstractNumId w:val="9"/>
  </w:num>
  <w:num w:numId="10">
    <w:abstractNumId w:val="29"/>
  </w:num>
  <w:num w:numId="11">
    <w:abstractNumId w:val="30"/>
  </w:num>
  <w:num w:numId="12">
    <w:abstractNumId w:val="18"/>
  </w:num>
  <w:num w:numId="13">
    <w:abstractNumId w:val="32"/>
  </w:num>
  <w:num w:numId="14">
    <w:abstractNumId w:val="24"/>
  </w:num>
  <w:num w:numId="15">
    <w:abstractNumId w:val="17"/>
  </w:num>
  <w:num w:numId="16">
    <w:abstractNumId w:val="20"/>
  </w:num>
  <w:num w:numId="17">
    <w:abstractNumId w:val="22"/>
  </w:num>
  <w:num w:numId="18">
    <w:abstractNumId w:val="16"/>
  </w:num>
  <w:num w:numId="19">
    <w:abstractNumId w:val="15"/>
  </w:num>
  <w:num w:numId="20">
    <w:abstractNumId w:val="7"/>
  </w:num>
  <w:num w:numId="21">
    <w:abstractNumId w:val="19"/>
  </w:num>
  <w:num w:numId="22">
    <w:abstractNumId w:val="27"/>
  </w:num>
  <w:num w:numId="23">
    <w:abstractNumId w:val="12"/>
  </w:num>
  <w:num w:numId="24">
    <w:abstractNumId w:val="3"/>
  </w:num>
  <w:num w:numId="25">
    <w:abstractNumId w:val="5"/>
  </w:num>
  <w:num w:numId="26">
    <w:abstractNumId w:val="31"/>
  </w:num>
  <w:num w:numId="27">
    <w:abstractNumId w:val="28"/>
  </w:num>
  <w:num w:numId="28">
    <w:abstractNumId w:val="1"/>
  </w:num>
  <w:num w:numId="29">
    <w:abstractNumId w:val="4"/>
  </w:num>
  <w:num w:numId="30">
    <w:abstractNumId w:val="25"/>
  </w:num>
  <w:num w:numId="31">
    <w:abstractNumId w:val="11"/>
  </w:num>
  <w:num w:numId="32">
    <w:abstractNumId w:val="10"/>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63602"/>
    <w:rsid w:val="000A10DE"/>
    <w:rsid w:val="000C507B"/>
    <w:rsid w:val="000D7507"/>
    <w:rsid w:val="00101588"/>
    <w:rsid w:val="00101CE2"/>
    <w:rsid w:val="00102CCB"/>
    <w:rsid w:val="00127B60"/>
    <w:rsid w:val="00150A29"/>
    <w:rsid w:val="00151524"/>
    <w:rsid w:val="0016481A"/>
    <w:rsid w:val="00175A11"/>
    <w:rsid w:val="001A28D0"/>
    <w:rsid w:val="001B1675"/>
    <w:rsid w:val="001F090F"/>
    <w:rsid w:val="001F7C3D"/>
    <w:rsid w:val="00210250"/>
    <w:rsid w:val="002160EE"/>
    <w:rsid w:val="0022376C"/>
    <w:rsid w:val="002352DD"/>
    <w:rsid w:val="00260C70"/>
    <w:rsid w:val="002764E1"/>
    <w:rsid w:val="002A0002"/>
    <w:rsid w:val="002A3809"/>
    <w:rsid w:val="002A479C"/>
    <w:rsid w:val="002C54E8"/>
    <w:rsid w:val="002D0F38"/>
    <w:rsid w:val="002D5310"/>
    <w:rsid w:val="00315FAD"/>
    <w:rsid w:val="00321DFA"/>
    <w:rsid w:val="0032237E"/>
    <w:rsid w:val="00353E50"/>
    <w:rsid w:val="00354C75"/>
    <w:rsid w:val="00362B31"/>
    <w:rsid w:val="003848A8"/>
    <w:rsid w:val="0038498A"/>
    <w:rsid w:val="00395BD8"/>
    <w:rsid w:val="003B222A"/>
    <w:rsid w:val="003B4BF4"/>
    <w:rsid w:val="003B6AD5"/>
    <w:rsid w:val="003E1C58"/>
    <w:rsid w:val="003F36ED"/>
    <w:rsid w:val="004419E1"/>
    <w:rsid w:val="004536F1"/>
    <w:rsid w:val="004A46A9"/>
    <w:rsid w:val="004B6A73"/>
    <w:rsid w:val="004F3E1F"/>
    <w:rsid w:val="005249F4"/>
    <w:rsid w:val="005375EA"/>
    <w:rsid w:val="00540F7C"/>
    <w:rsid w:val="00550430"/>
    <w:rsid w:val="00565CA3"/>
    <w:rsid w:val="0058703E"/>
    <w:rsid w:val="00590120"/>
    <w:rsid w:val="005935E9"/>
    <w:rsid w:val="005E7774"/>
    <w:rsid w:val="006013C9"/>
    <w:rsid w:val="00605A14"/>
    <w:rsid w:val="00612C35"/>
    <w:rsid w:val="00614EDF"/>
    <w:rsid w:val="006224BD"/>
    <w:rsid w:val="00643D5E"/>
    <w:rsid w:val="006A07F9"/>
    <w:rsid w:val="006A79CC"/>
    <w:rsid w:val="006B3211"/>
    <w:rsid w:val="006D6884"/>
    <w:rsid w:val="006E01FA"/>
    <w:rsid w:val="00705B8B"/>
    <w:rsid w:val="007372C8"/>
    <w:rsid w:val="007642F6"/>
    <w:rsid w:val="00785D6A"/>
    <w:rsid w:val="00786901"/>
    <w:rsid w:val="00795AA8"/>
    <w:rsid w:val="007E5E5E"/>
    <w:rsid w:val="0080423A"/>
    <w:rsid w:val="00824586"/>
    <w:rsid w:val="008269D6"/>
    <w:rsid w:val="00827422"/>
    <w:rsid w:val="008468F6"/>
    <w:rsid w:val="008711DF"/>
    <w:rsid w:val="00876761"/>
    <w:rsid w:val="0088518E"/>
    <w:rsid w:val="008C0376"/>
    <w:rsid w:val="008F767D"/>
    <w:rsid w:val="00937E0C"/>
    <w:rsid w:val="009506BC"/>
    <w:rsid w:val="00950A61"/>
    <w:rsid w:val="00952874"/>
    <w:rsid w:val="0097327C"/>
    <w:rsid w:val="009815EE"/>
    <w:rsid w:val="00985D4A"/>
    <w:rsid w:val="009868EE"/>
    <w:rsid w:val="009B492C"/>
    <w:rsid w:val="009C238B"/>
    <w:rsid w:val="009E798F"/>
    <w:rsid w:val="00A17E9D"/>
    <w:rsid w:val="00A20620"/>
    <w:rsid w:val="00A230F5"/>
    <w:rsid w:val="00A45C0C"/>
    <w:rsid w:val="00A61695"/>
    <w:rsid w:val="00A65EE0"/>
    <w:rsid w:val="00A75FBC"/>
    <w:rsid w:val="00A9262E"/>
    <w:rsid w:val="00AA60B4"/>
    <w:rsid w:val="00AA6472"/>
    <w:rsid w:val="00AB15C4"/>
    <w:rsid w:val="00AB38AF"/>
    <w:rsid w:val="00AC079C"/>
    <w:rsid w:val="00AE08AA"/>
    <w:rsid w:val="00AF6D79"/>
    <w:rsid w:val="00B46001"/>
    <w:rsid w:val="00B512D7"/>
    <w:rsid w:val="00B63266"/>
    <w:rsid w:val="00B768D3"/>
    <w:rsid w:val="00B8059C"/>
    <w:rsid w:val="00B93F8E"/>
    <w:rsid w:val="00BB1711"/>
    <w:rsid w:val="00C24036"/>
    <w:rsid w:val="00C522A6"/>
    <w:rsid w:val="00C56478"/>
    <w:rsid w:val="00C740F2"/>
    <w:rsid w:val="00C8252A"/>
    <w:rsid w:val="00C94A03"/>
    <w:rsid w:val="00C97E4E"/>
    <w:rsid w:val="00CA6CAD"/>
    <w:rsid w:val="00CB6338"/>
    <w:rsid w:val="00D316B3"/>
    <w:rsid w:val="00D40BD0"/>
    <w:rsid w:val="00D57BCB"/>
    <w:rsid w:val="00D8337E"/>
    <w:rsid w:val="00D85572"/>
    <w:rsid w:val="00DA2E1D"/>
    <w:rsid w:val="00DC0121"/>
    <w:rsid w:val="00DD6C60"/>
    <w:rsid w:val="00DE7E5B"/>
    <w:rsid w:val="00E31DD4"/>
    <w:rsid w:val="00E42027"/>
    <w:rsid w:val="00E73389"/>
    <w:rsid w:val="00E85749"/>
    <w:rsid w:val="00E8765E"/>
    <w:rsid w:val="00E9303D"/>
    <w:rsid w:val="00EB2DC7"/>
    <w:rsid w:val="00EC54C3"/>
    <w:rsid w:val="00EC7481"/>
    <w:rsid w:val="00EC7F0F"/>
    <w:rsid w:val="00ED67F4"/>
    <w:rsid w:val="00EF5256"/>
    <w:rsid w:val="00EF536F"/>
    <w:rsid w:val="00F110DC"/>
    <w:rsid w:val="00F1571C"/>
    <w:rsid w:val="00FA2D98"/>
    <w:rsid w:val="00FB0609"/>
    <w:rsid w:val="00FD5962"/>
    <w:rsid w:val="00FE7FF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1825">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96721706">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21401</Words>
  <Characters>115568</Characters>
  <Application>Microsoft Office Word</Application>
  <DocSecurity>0</DocSecurity>
  <Lines>963</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34</cp:revision>
  <cp:lastPrinted>2020-10-09T12:11:00Z</cp:lastPrinted>
  <dcterms:created xsi:type="dcterms:W3CDTF">2019-06-18T11:48:00Z</dcterms:created>
  <dcterms:modified xsi:type="dcterms:W3CDTF">2020-10-09T12:11:00Z</dcterms:modified>
</cp:coreProperties>
</file>